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before="480" w:line="276" w:lineRule="auto"/>
        <w:jc w:val="center"/>
        <w:rPr>
          <w:b w:val="1"/>
          <w:sz w:val="28"/>
          <w:szCs w:val="28"/>
          <w:u w:val="single"/>
        </w:rPr>
      </w:pPr>
      <w:r w:rsidDel="00000000" w:rsidR="00000000" w:rsidRPr="00000000">
        <w:rPr>
          <w:b w:val="1"/>
          <w:sz w:val="28"/>
          <w:szCs w:val="28"/>
          <w:u w:val="single"/>
          <w:rtl w:val="0"/>
        </w:rPr>
        <w:t xml:space="preserve">MuslimCoins Smart Contract Initial Audit Report</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36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6l10zwfie74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_6l10zwfie74w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a4tz2m9f16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 of Audit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_la4tz2m9f16g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k11hakqdc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Vulnerabilities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_fk11hakqdckb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kmnjskexwpf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Techniques and Methods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_kmnjskexwpfd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p6a8gpqk15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Issue Categories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_2p6a8gpqk15r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Number of security issues per severity.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1paf4h67ss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_41paf4h67ss0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nyy7e310pd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Issues Found – Code Review / Manual Testing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_jnyy7e310pds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a7vs16wi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 Severity Issues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_fpa7vs16wijg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haplnhuva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Medium Severity Issues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_ihaplnhuvava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xubtpht259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 Severity Issues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_3xubtpht259r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qeqb6wj24j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[L1] Missing zero address validation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_jqeqb6wj24j9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rpasvdhsbj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Informational Issues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_urpasvdhsbj6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jbskerf8uk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[INF1] Missing comments and description: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_ejbskerf8ukp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zcu8hgfhm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[INF2] Same execution for two different cases can be merged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_3zcu8hgfhm9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x17wd7se9v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[INF3] Less meaningful variable: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_3x17wd7se9vj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4z4ct502m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[INF4] Variable defined but never used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_a4z4ct502mz9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mhyvgcj81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[INF5] Public methods only being used externally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_jmhyvgcj81r3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kz1vsz8vv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[INF6] Constant calculations in the contract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_7kz1vsz8vvf2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2zw31i6n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[INF7] Use a constructor to set addresses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_eg2zw31i6nbh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ahhiir2tzo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[INF8] Getters should be at the bottom of the contract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_tahhiir2tzo3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qms3u5xzm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[INF9] Length calculation within the loop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_tqms3u5xzm00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by07kylicr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[INF10] Inconsistent error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_uby07kylicr7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kx5y5fgw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[INF11] Naming Conventions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_wkx5y5fgwmq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khqjdry56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[INF12] Presence of not implemented payable method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_wkhqjdry56we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sz w:val="24"/>
              <w:szCs w:val="24"/>
            </w:rPr>
          </w:pPr>
          <w:hyperlink w:anchor="_t1tl3cno0wb3">
            <w:r w:rsidDel="00000000" w:rsidR="00000000" w:rsidRPr="00000000">
              <w:rPr>
                <w:b w:val="1"/>
                <w:sz w:val="24"/>
                <w:szCs w:val="24"/>
                <w:rtl w:val="0"/>
              </w:rPr>
              <w:t xml:space="preserve">Binance Testnet Test Contract</w:t>
            </w:r>
          </w:hyperlink>
          <w:r w:rsidDel="00000000" w:rsidR="00000000" w:rsidRPr="00000000">
            <w:rPr>
              <w:b w:val="1"/>
              <w:sz w:val="24"/>
              <w:szCs w:val="24"/>
              <w:rtl w:val="0"/>
            </w:rPr>
            <w:tab/>
          </w:r>
          <w:r w:rsidDel="00000000" w:rsidR="00000000" w:rsidRPr="00000000">
            <w:fldChar w:fldCharType="begin"/>
            <w:instrText xml:space="preserve"> PAGEREF _t1tl3cno0wb3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sz w:val="24"/>
              <w:szCs w:val="24"/>
            </w:rPr>
          </w:pPr>
          <w:hyperlink w:anchor="_q7wlj1ombaqi">
            <w:r w:rsidDel="00000000" w:rsidR="00000000" w:rsidRPr="00000000">
              <w:rPr>
                <w:b w:val="1"/>
                <w:sz w:val="24"/>
                <w:szCs w:val="24"/>
                <w:rtl w:val="0"/>
              </w:rPr>
              <w:t xml:space="preserve">Functional Tests</w:t>
            </w:r>
          </w:hyperlink>
          <w:r w:rsidDel="00000000" w:rsidR="00000000" w:rsidRPr="00000000">
            <w:rPr>
              <w:b w:val="1"/>
              <w:sz w:val="24"/>
              <w:szCs w:val="24"/>
              <w:rtl w:val="0"/>
            </w:rPr>
            <w:tab/>
          </w:r>
          <w:r w:rsidDel="00000000" w:rsidR="00000000" w:rsidRPr="00000000">
            <w:fldChar w:fldCharType="begin"/>
            <w:instrText xml:space="preserve"> PAGEREF _q7wlj1ombaqi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sz w:val="24"/>
              <w:szCs w:val="24"/>
            </w:rPr>
          </w:pPr>
          <w:hyperlink w:anchor="_1hif0py24gev">
            <w:r w:rsidDel="00000000" w:rsidR="00000000" w:rsidRPr="00000000">
              <w:rPr>
                <w:b w:val="1"/>
                <w:sz w:val="24"/>
                <w:szCs w:val="24"/>
                <w:rtl w:val="0"/>
              </w:rPr>
              <w:t xml:space="preserve">Automated Tests</w:t>
            </w:r>
          </w:hyperlink>
          <w:r w:rsidDel="00000000" w:rsidR="00000000" w:rsidRPr="00000000">
            <w:rPr>
              <w:b w:val="1"/>
              <w:sz w:val="24"/>
              <w:szCs w:val="24"/>
              <w:rtl w:val="0"/>
            </w:rPr>
            <w:tab/>
          </w:r>
          <w:r w:rsidDel="00000000" w:rsidR="00000000" w:rsidRPr="00000000">
            <w:fldChar w:fldCharType="begin"/>
            <w:instrText xml:space="preserve"> PAGEREF _1hif0py24gev \h </w:instrText>
            <w:fldChar w:fldCharType="separate"/>
          </w:r>
          <w:r w:rsidDel="00000000" w:rsidR="00000000" w:rsidRPr="00000000">
            <w:rPr>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sz w:val="24"/>
              <w:szCs w:val="24"/>
            </w:rPr>
          </w:pPr>
          <w:hyperlink w:anchor="_nnxarl1y1et8">
            <w:r w:rsidDel="00000000" w:rsidR="00000000" w:rsidRPr="00000000">
              <w:rPr>
                <w:sz w:val="24"/>
                <w:szCs w:val="24"/>
                <w:rtl w:val="0"/>
              </w:rPr>
              <w:t xml:space="preserve">Results:</w:t>
            </w:r>
          </w:hyperlink>
          <w:r w:rsidDel="00000000" w:rsidR="00000000" w:rsidRPr="00000000">
            <w:rPr>
              <w:sz w:val="24"/>
              <w:szCs w:val="24"/>
              <w:rtl w:val="0"/>
            </w:rPr>
            <w:tab/>
          </w:r>
          <w:r w:rsidDel="00000000" w:rsidR="00000000" w:rsidRPr="00000000">
            <w:fldChar w:fldCharType="begin"/>
            <w:instrText xml:space="preserve"> PAGEREF _nnxarl1y1et8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t0t7ihkiqx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Closing Summary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_wt0t7ihkiqxh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i7nr8bi7b69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Disclaimer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_i7nr8bi7b69r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2"/>
        <w:rPr>
          <w:b w:val="1"/>
          <w:sz w:val="28"/>
          <w:szCs w:val="28"/>
        </w:rPr>
      </w:pPr>
      <w:bookmarkStart w:colFirst="0" w:colLast="0" w:name="_6l10zwfie74w" w:id="0"/>
      <w:bookmarkEnd w:id="0"/>
      <w:r w:rsidDel="00000000" w:rsidR="00000000" w:rsidRPr="00000000">
        <w:rPr>
          <w:b w:val="1"/>
          <w:sz w:val="28"/>
          <w:szCs w:val="28"/>
          <w:rtl w:val="0"/>
        </w:rPr>
        <w:t xml:space="preserve">Overview</w:t>
      </w:r>
    </w:p>
    <w:p w:rsidR="00000000" w:rsidDel="00000000" w:rsidP="00000000" w:rsidRDefault="00000000" w:rsidRPr="00000000" w14:paraId="00000023">
      <w:pPr>
        <w:pStyle w:val="Heading2"/>
        <w:rPr>
          <w:b w:val="1"/>
          <w:sz w:val="28"/>
          <w:szCs w:val="28"/>
        </w:rPr>
      </w:pPr>
      <w:bookmarkStart w:colFirst="0" w:colLast="0" w:name="_la4tz2m9f16g" w:id="1"/>
      <w:bookmarkEnd w:id="1"/>
      <w:r w:rsidDel="00000000" w:rsidR="00000000" w:rsidRPr="00000000">
        <w:rPr>
          <w:b w:val="1"/>
          <w:sz w:val="28"/>
          <w:szCs w:val="28"/>
          <w:rtl w:val="0"/>
        </w:rPr>
        <w:t xml:space="preserve">Scope of Audit</w:t>
      </w:r>
    </w:p>
    <w:p w:rsidR="00000000" w:rsidDel="00000000" w:rsidP="00000000" w:rsidRDefault="00000000" w:rsidRPr="00000000" w14:paraId="00000024">
      <w:pPr>
        <w:spacing w:after="200" w:line="276" w:lineRule="auto"/>
        <w:rPr>
          <w:b w:val="1"/>
        </w:rPr>
      </w:pPr>
      <w:r w:rsidDel="00000000" w:rsidR="00000000" w:rsidRPr="00000000">
        <w:rPr>
          <w:sz w:val="24"/>
          <w:szCs w:val="24"/>
          <w:rtl w:val="0"/>
        </w:rPr>
        <w:t xml:space="preserve">The scope of this audit was to analyze and document the MuslimCoins Token smart contract codebase for quality, security, and correctness.</w:t>
      </w:r>
      <w:r w:rsidDel="00000000" w:rsidR="00000000" w:rsidRPr="00000000">
        <w:rPr>
          <w:rtl w:val="0"/>
        </w:rPr>
      </w:r>
    </w:p>
    <w:p w:rsidR="00000000" w:rsidDel="00000000" w:rsidP="00000000" w:rsidRDefault="00000000" w:rsidRPr="00000000" w14:paraId="00000025">
      <w:pPr>
        <w:pStyle w:val="Heading2"/>
        <w:spacing w:before="200" w:line="240" w:lineRule="auto"/>
        <w:rPr>
          <w:b w:val="1"/>
          <w:sz w:val="28"/>
          <w:szCs w:val="28"/>
        </w:rPr>
      </w:pPr>
      <w:bookmarkStart w:colFirst="0" w:colLast="0" w:name="_fk11hakqdckb" w:id="2"/>
      <w:bookmarkEnd w:id="2"/>
      <w:r w:rsidDel="00000000" w:rsidR="00000000" w:rsidRPr="00000000">
        <w:rPr>
          <w:b w:val="1"/>
          <w:sz w:val="28"/>
          <w:szCs w:val="28"/>
          <w:rtl w:val="0"/>
        </w:rPr>
        <w:t xml:space="preserve">Check Vulnerabilities</w:t>
      </w:r>
    </w:p>
    <w:p w:rsidR="00000000" w:rsidDel="00000000" w:rsidP="00000000" w:rsidRDefault="00000000" w:rsidRPr="00000000" w14:paraId="00000026">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Re-entrancy</w:t>
      </w:r>
    </w:p>
    <w:p w:rsidR="00000000" w:rsidDel="00000000" w:rsidP="00000000" w:rsidRDefault="00000000" w:rsidRPr="00000000" w14:paraId="00000027">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Timestamp Dependence</w:t>
      </w:r>
    </w:p>
    <w:p w:rsidR="00000000" w:rsidDel="00000000" w:rsidP="00000000" w:rsidRDefault="00000000" w:rsidRPr="00000000" w14:paraId="00000028">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Gas Limit and Loops</w:t>
      </w:r>
    </w:p>
    <w:p w:rsidR="00000000" w:rsidDel="00000000" w:rsidP="00000000" w:rsidRDefault="00000000" w:rsidRPr="00000000" w14:paraId="00000029">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DoS with Block Gas Limit</w:t>
      </w:r>
    </w:p>
    <w:p w:rsidR="00000000" w:rsidDel="00000000" w:rsidP="00000000" w:rsidRDefault="00000000" w:rsidRPr="00000000" w14:paraId="0000002A">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Transaction-Ordering Dependence</w:t>
      </w:r>
    </w:p>
    <w:p w:rsidR="00000000" w:rsidDel="00000000" w:rsidP="00000000" w:rsidRDefault="00000000" w:rsidRPr="00000000" w14:paraId="0000002B">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Use of tx.origin</w:t>
      </w:r>
    </w:p>
    <w:p w:rsidR="00000000" w:rsidDel="00000000" w:rsidP="00000000" w:rsidRDefault="00000000" w:rsidRPr="00000000" w14:paraId="0000002C">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Exception disorder</w:t>
      </w:r>
    </w:p>
    <w:p w:rsidR="00000000" w:rsidDel="00000000" w:rsidP="00000000" w:rsidRDefault="00000000" w:rsidRPr="00000000" w14:paraId="0000002D">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Gasless send</w:t>
      </w:r>
    </w:p>
    <w:p w:rsidR="00000000" w:rsidDel="00000000" w:rsidP="00000000" w:rsidRDefault="00000000" w:rsidRPr="00000000" w14:paraId="0000002E">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Balance equality</w:t>
      </w:r>
    </w:p>
    <w:p w:rsidR="00000000" w:rsidDel="00000000" w:rsidP="00000000" w:rsidRDefault="00000000" w:rsidRPr="00000000" w14:paraId="0000002F">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Byte array</w:t>
      </w:r>
    </w:p>
    <w:p w:rsidR="00000000" w:rsidDel="00000000" w:rsidP="00000000" w:rsidRDefault="00000000" w:rsidRPr="00000000" w14:paraId="00000030">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Transfer forwards all gas</w:t>
      </w:r>
    </w:p>
    <w:p w:rsidR="00000000" w:rsidDel="00000000" w:rsidP="00000000" w:rsidRDefault="00000000" w:rsidRPr="00000000" w14:paraId="00000031">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ERC20 API violation</w:t>
      </w:r>
    </w:p>
    <w:p w:rsidR="00000000" w:rsidDel="00000000" w:rsidP="00000000" w:rsidRDefault="00000000" w:rsidRPr="00000000" w14:paraId="00000032">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Malicious libraries</w:t>
      </w:r>
    </w:p>
    <w:p w:rsidR="00000000" w:rsidDel="00000000" w:rsidP="00000000" w:rsidRDefault="00000000" w:rsidRPr="00000000" w14:paraId="00000033">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Compiler version not fixed</w:t>
      </w:r>
    </w:p>
    <w:p w:rsidR="00000000" w:rsidDel="00000000" w:rsidP="00000000" w:rsidRDefault="00000000" w:rsidRPr="00000000" w14:paraId="00000034">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Redundant fallback function</w:t>
      </w:r>
    </w:p>
    <w:p w:rsidR="00000000" w:rsidDel="00000000" w:rsidP="00000000" w:rsidRDefault="00000000" w:rsidRPr="00000000" w14:paraId="00000035">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Send instead of transfer</w:t>
      </w:r>
    </w:p>
    <w:p w:rsidR="00000000" w:rsidDel="00000000" w:rsidP="00000000" w:rsidRDefault="00000000" w:rsidRPr="00000000" w14:paraId="00000036">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Style guide violation</w:t>
      </w:r>
    </w:p>
    <w:p w:rsidR="00000000" w:rsidDel="00000000" w:rsidP="00000000" w:rsidRDefault="00000000" w:rsidRPr="00000000" w14:paraId="00000037">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Unchecked external call</w:t>
      </w:r>
    </w:p>
    <w:p w:rsidR="00000000" w:rsidDel="00000000" w:rsidP="00000000" w:rsidRDefault="00000000" w:rsidRPr="00000000" w14:paraId="00000038">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Unchecked math</w:t>
      </w:r>
    </w:p>
    <w:p w:rsidR="00000000" w:rsidDel="00000000" w:rsidP="00000000" w:rsidRDefault="00000000" w:rsidRPr="00000000" w14:paraId="00000039">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Unsafe type inference</w:t>
      </w:r>
    </w:p>
    <w:p w:rsidR="00000000" w:rsidDel="00000000" w:rsidP="00000000" w:rsidRDefault="00000000" w:rsidRPr="00000000" w14:paraId="0000003A">
      <w:pPr>
        <w:numPr>
          <w:ilvl w:val="0"/>
          <w:numId w:val="7"/>
        </w:numPr>
        <w:spacing w:line="240" w:lineRule="auto"/>
        <w:ind w:left="720" w:hanging="360"/>
        <w:rPr>
          <w:rFonts w:ascii="Arial" w:cs="Arial" w:eastAsia="Arial" w:hAnsi="Arial"/>
          <w:sz w:val="24"/>
          <w:szCs w:val="24"/>
        </w:rPr>
      </w:pPr>
      <w:r w:rsidDel="00000000" w:rsidR="00000000" w:rsidRPr="00000000">
        <w:rPr>
          <w:sz w:val="24"/>
          <w:szCs w:val="24"/>
          <w:rtl w:val="0"/>
        </w:rPr>
        <w:t xml:space="preserve">Implicit visibility level</w:t>
      </w:r>
      <w:r w:rsidDel="00000000" w:rsidR="00000000" w:rsidRPr="00000000">
        <w:rPr>
          <w:rtl w:val="0"/>
        </w:rPr>
      </w:r>
    </w:p>
    <w:p w:rsidR="00000000" w:rsidDel="00000000" w:rsidP="00000000" w:rsidRDefault="00000000" w:rsidRPr="00000000" w14:paraId="0000003B">
      <w:pPr>
        <w:pStyle w:val="Heading2"/>
        <w:spacing w:before="200" w:lineRule="auto"/>
        <w:rPr>
          <w:b w:val="1"/>
          <w:sz w:val="24"/>
          <w:szCs w:val="24"/>
        </w:rPr>
      </w:pPr>
      <w:bookmarkStart w:colFirst="0" w:colLast="0" w:name="_kmnjskexwpfd" w:id="3"/>
      <w:bookmarkEnd w:id="3"/>
      <w:r w:rsidDel="00000000" w:rsidR="00000000" w:rsidRPr="00000000">
        <w:rPr>
          <w:b w:val="1"/>
          <w:sz w:val="24"/>
          <w:szCs w:val="24"/>
          <w:rtl w:val="0"/>
        </w:rPr>
        <w:t xml:space="preserve">Techniques and Methods</w:t>
      </w:r>
    </w:p>
    <w:p w:rsidR="00000000" w:rsidDel="00000000" w:rsidP="00000000" w:rsidRDefault="00000000" w:rsidRPr="00000000" w14:paraId="0000003C">
      <w:pPr>
        <w:spacing w:after="200" w:line="276" w:lineRule="auto"/>
        <w:rPr>
          <w:sz w:val="24"/>
          <w:szCs w:val="24"/>
        </w:rPr>
      </w:pPr>
      <w:r w:rsidDel="00000000" w:rsidR="00000000" w:rsidRPr="00000000">
        <w:rPr>
          <w:sz w:val="24"/>
          <w:szCs w:val="24"/>
          <w:rtl w:val="0"/>
        </w:rPr>
        <w:t xml:space="preserve">Throughout the audit of smart contracts, care was taken to ensure:</w:t>
      </w:r>
    </w:p>
    <w:p w:rsidR="00000000" w:rsidDel="00000000" w:rsidP="00000000" w:rsidRDefault="00000000" w:rsidRPr="00000000" w14:paraId="0000003D">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The overall quality of code.</w:t>
      </w:r>
    </w:p>
    <w:p w:rsidR="00000000" w:rsidDel="00000000" w:rsidP="00000000" w:rsidRDefault="00000000" w:rsidRPr="00000000" w14:paraId="0000003E">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Use of best practices.</w:t>
      </w:r>
    </w:p>
    <w:p w:rsidR="00000000" w:rsidDel="00000000" w:rsidP="00000000" w:rsidRDefault="00000000" w:rsidRPr="00000000" w14:paraId="0000003F">
      <w:pPr>
        <w:numPr>
          <w:ilvl w:val="0"/>
          <w:numId w:val="4"/>
        </w:numPr>
        <w:spacing w:line="240" w:lineRule="auto"/>
        <w:ind w:left="720" w:hanging="360"/>
        <w:rPr>
          <w:sz w:val="24"/>
          <w:szCs w:val="24"/>
        </w:rPr>
      </w:pPr>
      <w:r w:rsidDel="00000000" w:rsidR="00000000" w:rsidRPr="00000000">
        <w:rPr>
          <w:sz w:val="24"/>
          <w:szCs w:val="24"/>
          <w:rtl w:val="0"/>
        </w:rPr>
        <w:t xml:space="preserve">Code documentation and comments match logic and expected </w:t>
      </w:r>
      <w:r w:rsidDel="00000000" w:rsidR="00000000" w:rsidRPr="00000000">
        <w:rPr>
          <w:color w:val="0e101a"/>
          <w:sz w:val="24"/>
          <w:szCs w:val="24"/>
          <w:rtl w:val="0"/>
        </w:rPr>
        <w:t xml:space="preserve">behavior</w:t>
      </w:r>
      <w:r w:rsidDel="00000000" w:rsidR="00000000" w:rsidRPr="00000000">
        <w:rPr>
          <w:sz w:val="24"/>
          <w:szCs w:val="24"/>
          <w:rtl w:val="0"/>
        </w:rPr>
        <w:t xml:space="preserve">.</w:t>
      </w:r>
    </w:p>
    <w:p w:rsidR="00000000" w:rsidDel="00000000" w:rsidP="00000000" w:rsidRDefault="00000000" w:rsidRPr="00000000" w14:paraId="00000040">
      <w:pPr>
        <w:numPr>
          <w:ilvl w:val="0"/>
          <w:numId w:val="4"/>
        </w:numPr>
        <w:spacing w:line="240" w:lineRule="auto"/>
        <w:ind w:left="720" w:hanging="360"/>
        <w:rPr>
          <w:sz w:val="24"/>
          <w:szCs w:val="24"/>
        </w:rPr>
      </w:pPr>
      <w:r w:rsidDel="00000000" w:rsidR="00000000" w:rsidRPr="00000000">
        <w:rPr>
          <w:sz w:val="24"/>
          <w:szCs w:val="24"/>
          <w:rtl w:val="0"/>
        </w:rPr>
        <w:t xml:space="preserve">Token distribution and calculations are as per the intended </w:t>
      </w:r>
      <w:r w:rsidDel="00000000" w:rsidR="00000000" w:rsidRPr="00000000">
        <w:rPr>
          <w:color w:val="0e101a"/>
          <w:sz w:val="24"/>
          <w:szCs w:val="24"/>
          <w:rtl w:val="0"/>
        </w:rPr>
        <w:t xml:space="preserve">behaviour</w:t>
      </w:r>
      <w:r w:rsidDel="00000000" w:rsidR="00000000" w:rsidRPr="00000000">
        <w:rPr>
          <w:sz w:val="24"/>
          <w:szCs w:val="24"/>
          <w:rtl w:val="0"/>
        </w:rPr>
        <w:t xml:space="preserve"> mentioned in the whitepaper.</w:t>
      </w:r>
    </w:p>
    <w:p w:rsidR="00000000" w:rsidDel="00000000" w:rsidP="00000000" w:rsidRDefault="00000000" w:rsidRPr="00000000" w14:paraId="00000041">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Implementation of ERC-20 token standards.</w:t>
      </w:r>
    </w:p>
    <w:p w:rsidR="00000000" w:rsidDel="00000000" w:rsidP="00000000" w:rsidRDefault="00000000" w:rsidRPr="00000000" w14:paraId="00000042">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Efficient use of gas.</w:t>
      </w:r>
    </w:p>
    <w:p w:rsidR="00000000" w:rsidDel="00000000" w:rsidP="00000000" w:rsidRDefault="00000000" w:rsidRPr="00000000" w14:paraId="00000043">
      <w:pPr>
        <w:numPr>
          <w:ilvl w:val="0"/>
          <w:numId w:val="4"/>
        </w:numPr>
        <w:spacing w:line="240" w:lineRule="auto"/>
        <w:ind w:left="720" w:hanging="360"/>
        <w:rPr>
          <w:rFonts w:ascii="Arial" w:cs="Arial" w:eastAsia="Arial" w:hAnsi="Arial"/>
          <w:sz w:val="24"/>
          <w:szCs w:val="24"/>
        </w:rPr>
      </w:pPr>
      <w:r w:rsidDel="00000000" w:rsidR="00000000" w:rsidRPr="00000000">
        <w:rPr>
          <w:sz w:val="24"/>
          <w:szCs w:val="24"/>
          <w:rtl w:val="0"/>
        </w:rPr>
        <w:t xml:space="preserve">Code is safe from re-entrancy and other vulnerabilities. </w:t>
      </w:r>
    </w:p>
    <w:p w:rsidR="00000000" w:rsidDel="00000000" w:rsidP="00000000" w:rsidRDefault="00000000" w:rsidRPr="00000000" w14:paraId="00000044">
      <w:pPr>
        <w:spacing w:after="200" w:line="276" w:lineRule="auto"/>
        <w:rPr>
          <w:sz w:val="24"/>
          <w:szCs w:val="24"/>
        </w:rPr>
      </w:pPr>
      <w:r w:rsidDel="00000000" w:rsidR="00000000" w:rsidRPr="00000000">
        <w:rPr>
          <w:rtl w:val="0"/>
        </w:rPr>
      </w:r>
    </w:p>
    <w:p w:rsidR="00000000" w:rsidDel="00000000" w:rsidP="00000000" w:rsidRDefault="00000000" w:rsidRPr="00000000" w14:paraId="00000045">
      <w:pPr>
        <w:spacing w:after="200" w:line="276" w:lineRule="auto"/>
        <w:rPr>
          <w:sz w:val="24"/>
          <w:szCs w:val="24"/>
        </w:rPr>
      </w:pPr>
      <w:r w:rsidDel="00000000" w:rsidR="00000000" w:rsidRPr="00000000">
        <w:rPr>
          <w:sz w:val="24"/>
          <w:szCs w:val="24"/>
          <w:rtl w:val="0"/>
        </w:rPr>
        <w:t xml:space="preserve">The following techniques, methods, and tools were used to review all the smart contracts.</w:t>
      </w:r>
    </w:p>
    <w:p w:rsidR="00000000" w:rsidDel="00000000" w:rsidP="00000000" w:rsidRDefault="00000000" w:rsidRPr="00000000" w14:paraId="00000046">
      <w:pPr>
        <w:spacing w:before="200" w:lineRule="auto"/>
        <w:rPr>
          <w:b w:val="1"/>
          <w:sz w:val="28"/>
          <w:szCs w:val="28"/>
        </w:rPr>
      </w:pPr>
      <w:r w:rsidDel="00000000" w:rsidR="00000000" w:rsidRPr="00000000">
        <w:rPr>
          <w:b w:val="1"/>
          <w:sz w:val="28"/>
          <w:szCs w:val="28"/>
          <w:rtl w:val="0"/>
        </w:rPr>
        <w:t xml:space="preserve">Structural Analysis</w:t>
      </w:r>
    </w:p>
    <w:p w:rsidR="00000000" w:rsidDel="00000000" w:rsidP="00000000" w:rsidRDefault="00000000" w:rsidRPr="00000000" w14:paraId="00000047">
      <w:pPr>
        <w:spacing w:after="200" w:line="276" w:lineRule="auto"/>
        <w:rPr>
          <w:sz w:val="24"/>
          <w:szCs w:val="24"/>
        </w:rPr>
      </w:pPr>
      <w:r w:rsidDel="00000000" w:rsidR="00000000" w:rsidRPr="00000000">
        <w:rPr>
          <w:sz w:val="24"/>
          <w:szCs w:val="24"/>
          <w:rtl w:val="0"/>
        </w:rPr>
        <w:t xml:space="preserve">In this step, we have analyzed the design patterns and structure of smart contracts. A thorough check was done to ensure the smart contract is structured in a way that will not result in future problems.</w:t>
      </w:r>
    </w:p>
    <w:p w:rsidR="00000000" w:rsidDel="00000000" w:rsidP="00000000" w:rsidRDefault="00000000" w:rsidRPr="00000000" w14:paraId="00000048">
      <w:pPr>
        <w:spacing w:before="200" w:lineRule="auto"/>
        <w:rPr>
          <w:b w:val="1"/>
          <w:sz w:val="28"/>
          <w:szCs w:val="28"/>
        </w:rPr>
      </w:pPr>
      <w:r w:rsidDel="00000000" w:rsidR="00000000" w:rsidRPr="00000000">
        <w:rPr>
          <w:b w:val="1"/>
          <w:sz w:val="28"/>
          <w:szCs w:val="28"/>
          <w:rtl w:val="0"/>
        </w:rPr>
        <w:t xml:space="preserve">Static Analysis</w:t>
      </w:r>
    </w:p>
    <w:p w:rsidR="00000000" w:rsidDel="00000000" w:rsidP="00000000" w:rsidRDefault="00000000" w:rsidRPr="00000000" w14:paraId="00000049">
      <w:pPr>
        <w:spacing w:after="200" w:line="276" w:lineRule="auto"/>
        <w:rPr>
          <w:sz w:val="24"/>
          <w:szCs w:val="24"/>
        </w:rPr>
      </w:pPr>
      <w:r w:rsidDel="00000000" w:rsidR="00000000" w:rsidRPr="00000000">
        <w:rPr>
          <w:sz w:val="24"/>
          <w:szCs w:val="24"/>
          <w:rtl w:val="0"/>
        </w:rPr>
        <w:t xml:space="preserve">A static Analysis of Smart Contracts was done to identify contract vulnerabilities. In this step, a series of automated tools are used to test the security of smart contracts.</w:t>
      </w:r>
    </w:p>
    <w:p w:rsidR="00000000" w:rsidDel="00000000" w:rsidP="00000000" w:rsidRDefault="00000000" w:rsidRPr="00000000" w14:paraId="0000004A">
      <w:pPr>
        <w:spacing w:before="200" w:lineRule="auto"/>
        <w:rPr>
          <w:b w:val="1"/>
          <w:sz w:val="28"/>
          <w:szCs w:val="28"/>
        </w:rPr>
      </w:pPr>
      <w:r w:rsidDel="00000000" w:rsidR="00000000" w:rsidRPr="00000000">
        <w:rPr>
          <w:b w:val="1"/>
          <w:sz w:val="28"/>
          <w:szCs w:val="28"/>
          <w:rtl w:val="0"/>
        </w:rPr>
        <w:t xml:space="preserve">Code Review / Manual Analysis</w:t>
      </w:r>
    </w:p>
    <w:p w:rsidR="00000000" w:rsidDel="00000000" w:rsidP="00000000" w:rsidRDefault="00000000" w:rsidRPr="00000000" w14:paraId="0000004B">
      <w:pPr>
        <w:spacing w:after="200" w:line="276" w:lineRule="auto"/>
        <w:rPr>
          <w:sz w:val="24"/>
          <w:szCs w:val="24"/>
        </w:rPr>
      </w:pPr>
      <w:r w:rsidDel="00000000" w:rsidR="00000000" w:rsidRPr="00000000">
        <w:rPr>
          <w:sz w:val="24"/>
          <w:szCs w:val="24"/>
          <w:rtl w:val="0"/>
        </w:rPr>
        <w:t xml:space="preserve">Manual Analysis or review of code was done to identify new vulnerabilities or verify the vulnerabilities found during the static analysis. Contracts were completely manually analyzed, their logic was checked and compared with the one described in the whitepaper. Besides, the results of the automated analysis were manually verified.</w:t>
      </w:r>
    </w:p>
    <w:p w:rsidR="00000000" w:rsidDel="00000000" w:rsidP="00000000" w:rsidRDefault="00000000" w:rsidRPr="00000000" w14:paraId="0000004C">
      <w:pPr>
        <w:spacing w:before="200" w:lineRule="auto"/>
        <w:rPr>
          <w:b w:val="1"/>
          <w:sz w:val="28"/>
          <w:szCs w:val="28"/>
        </w:rPr>
      </w:pPr>
      <w:r w:rsidDel="00000000" w:rsidR="00000000" w:rsidRPr="00000000">
        <w:rPr>
          <w:rtl w:val="0"/>
        </w:rPr>
      </w:r>
    </w:p>
    <w:p w:rsidR="00000000" w:rsidDel="00000000" w:rsidP="00000000" w:rsidRDefault="00000000" w:rsidRPr="00000000" w14:paraId="0000004D">
      <w:pPr>
        <w:spacing w:before="200" w:lineRule="auto"/>
        <w:rPr>
          <w:b w:val="1"/>
          <w:sz w:val="28"/>
          <w:szCs w:val="28"/>
        </w:rPr>
      </w:pPr>
      <w:r w:rsidDel="00000000" w:rsidR="00000000" w:rsidRPr="00000000">
        <w:rPr>
          <w:rtl w:val="0"/>
        </w:rPr>
      </w:r>
    </w:p>
    <w:p w:rsidR="00000000" w:rsidDel="00000000" w:rsidP="00000000" w:rsidRDefault="00000000" w:rsidRPr="00000000" w14:paraId="0000004E">
      <w:pPr>
        <w:spacing w:before="200" w:lineRule="auto"/>
        <w:rPr>
          <w:b w:val="1"/>
          <w:sz w:val="28"/>
          <w:szCs w:val="28"/>
        </w:rPr>
      </w:pPr>
      <w:r w:rsidDel="00000000" w:rsidR="00000000" w:rsidRPr="00000000">
        <w:rPr>
          <w:b w:val="1"/>
          <w:sz w:val="28"/>
          <w:szCs w:val="28"/>
          <w:rtl w:val="0"/>
        </w:rPr>
        <w:t xml:space="preserve">Gas Consumption</w:t>
      </w:r>
    </w:p>
    <w:p w:rsidR="00000000" w:rsidDel="00000000" w:rsidP="00000000" w:rsidRDefault="00000000" w:rsidRPr="00000000" w14:paraId="0000004F">
      <w:pPr>
        <w:spacing w:after="200" w:line="276" w:lineRule="auto"/>
        <w:rPr>
          <w:b w:val="1"/>
          <w:sz w:val="28"/>
          <w:szCs w:val="28"/>
        </w:rPr>
      </w:pPr>
      <w:r w:rsidDel="00000000" w:rsidR="00000000" w:rsidRPr="00000000">
        <w:rPr>
          <w:sz w:val="24"/>
          <w:szCs w:val="24"/>
          <w:rtl w:val="0"/>
        </w:rPr>
        <w:t xml:space="preserve">In this step, we have checked the </w:t>
      </w:r>
      <w:r w:rsidDel="00000000" w:rsidR="00000000" w:rsidRPr="00000000">
        <w:rPr>
          <w:color w:val="0e101a"/>
          <w:sz w:val="24"/>
          <w:szCs w:val="24"/>
          <w:rtl w:val="0"/>
        </w:rPr>
        <w:t xml:space="preserve">behaviour</w:t>
      </w:r>
      <w:r w:rsidDel="00000000" w:rsidR="00000000" w:rsidRPr="00000000">
        <w:rPr>
          <w:sz w:val="24"/>
          <w:szCs w:val="24"/>
          <w:rtl w:val="0"/>
        </w:rPr>
        <w:t xml:space="preserve"> of smart contracts in production. Checks were done to know how much gas gets consumed and the possibilities of optimization of code to reduce gas consumption.</w:t>
      </w:r>
      <w:r w:rsidDel="00000000" w:rsidR="00000000" w:rsidRPr="00000000">
        <w:rPr>
          <w:rtl w:val="0"/>
        </w:rPr>
      </w:r>
    </w:p>
    <w:p w:rsidR="00000000" w:rsidDel="00000000" w:rsidP="00000000" w:rsidRDefault="00000000" w:rsidRPr="00000000" w14:paraId="00000050">
      <w:pPr>
        <w:spacing w:before="200" w:lineRule="auto"/>
        <w:rPr>
          <w:b w:val="1"/>
          <w:sz w:val="28"/>
          <w:szCs w:val="28"/>
        </w:rPr>
      </w:pPr>
      <w:r w:rsidDel="00000000" w:rsidR="00000000" w:rsidRPr="00000000">
        <w:rPr>
          <w:b w:val="1"/>
          <w:sz w:val="28"/>
          <w:szCs w:val="28"/>
          <w:rtl w:val="0"/>
        </w:rPr>
        <w:t xml:space="preserve">Tools and Platforms used for Audit</w:t>
      </w:r>
    </w:p>
    <w:p w:rsidR="00000000" w:rsidDel="00000000" w:rsidP="00000000" w:rsidRDefault="00000000" w:rsidRPr="00000000" w14:paraId="00000051">
      <w:pPr>
        <w:spacing w:after="200" w:line="276" w:lineRule="auto"/>
        <w:rPr>
          <w:rFonts w:ascii="Georgia" w:cs="Georgia" w:eastAsia="Georgia" w:hAnsi="Georgia"/>
          <w:sz w:val="24"/>
          <w:szCs w:val="24"/>
        </w:rPr>
      </w:pPr>
      <w:r w:rsidDel="00000000" w:rsidR="00000000" w:rsidRPr="00000000">
        <w:rPr>
          <w:sz w:val="24"/>
          <w:szCs w:val="24"/>
          <w:rtl w:val="0"/>
        </w:rPr>
        <w:br w:type="textWrapping"/>
        <w:t xml:space="preserve">Remix IDE, Truffle, Truffle Team, </w:t>
      </w:r>
      <w:r w:rsidDel="00000000" w:rsidR="00000000" w:rsidRPr="00000000">
        <w:rPr>
          <w:sz w:val="24"/>
          <w:szCs w:val="24"/>
          <w:rtl w:val="0"/>
        </w:rPr>
        <w:t xml:space="preserve">Solhint</w:t>
      </w:r>
      <w:r w:rsidDel="00000000" w:rsidR="00000000" w:rsidRPr="00000000">
        <w:rPr>
          <w:sz w:val="24"/>
          <w:szCs w:val="24"/>
          <w:rtl w:val="0"/>
        </w:rPr>
        <w:t xml:space="preserve">, Mythril, Slither, Solidity statistic analysis.</w:t>
      </w:r>
      <w:r w:rsidDel="00000000" w:rsidR="00000000" w:rsidRPr="00000000">
        <w:rPr>
          <w:rtl w:val="0"/>
        </w:rPr>
      </w:r>
    </w:p>
    <w:p w:rsidR="00000000" w:rsidDel="00000000" w:rsidP="00000000" w:rsidRDefault="00000000" w:rsidRPr="00000000" w14:paraId="00000052">
      <w:pPr>
        <w:pStyle w:val="Heading3"/>
        <w:spacing w:after="200" w:line="276" w:lineRule="auto"/>
        <w:rPr>
          <w:b w:val="1"/>
          <w:color w:val="000000"/>
          <w:u w:val="single"/>
        </w:rPr>
      </w:pPr>
      <w:bookmarkStart w:colFirst="0" w:colLast="0" w:name="_2p6a8gpqk15r" w:id="4"/>
      <w:bookmarkEnd w:id="4"/>
      <w:r w:rsidDel="00000000" w:rsidR="00000000" w:rsidRPr="00000000">
        <w:rPr>
          <w:b w:val="1"/>
          <w:color w:val="000000"/>
          <w:u w:val="single"/>
          <w:rtl w:val="0"/>
        </w:rPr>
        <w:t xml:space="preserve">Issue Categories</w:t>
      </w:r>
    </w:p>
    <w:p w:rsidR="00000000" w:rsidDel="00000000" w:rsidP="00000000" w:rsidRDefault="00000000" w:rsidRPr="00000000" w14:paraId="00000053">
      <w:pPr>
        <w:spacing w:line="240" w:lineRule="auto"/>
        <w:rPr>
          <w:sz w:val="24"/>
          <w:szCs w:val="24"/>
        </w:rPr>
      </w:pPr>
      <w:r w:rsidDel="00000000" w:rsidR="00000000" w:rsidRPr="00000000">
        <w:rPr>
          <w:sz w:val="24"/>
          <w:szCs w:val="24"/>
          <w:rtl w:val="0"/>
        </w:rPr>
        <w:t xml:space="preserve">Every issue in this report has been assigned to a severity level. There are four levels of severity, and each of them has been explained below. </w:t>
      </w:r>
    </w:p>
    <w:p w:rsidR="00000000" w:rsidDel="00000000" w:rsidP="00000000" w:rsidRDefault="00000000" w:rsidRPr="00000000" w14:paraId="00000054">
      <w:pPr>
        <w:spacing w:before="200" w:lineRule="auto"/>
        <w:rPr>
          <w:b w:val="1"/>
          <w:sz w:val="28"/>
          <w:szCs w:val="28"/>
        </w:rPr>
      </w:pPr>
      <w:r w:rsidDel="00000000" w:rsidR="00000000" w:rsidRPr="00000000">
        <w:rPr>
          <w:b w:val="1"/>
          <w:sz w:val="28"/>
          <w:szCs w:val="28"/>
          <w:rtl w:val="0"/>
        </w:rPr>
        <w:t xml:space="preserve">High Severity Issues</w:t>
      </w:r>
    </w:p>
    <w:p w:rsidR="00000000" w:rsidDel="00000000" w:rsidP="00000000" w:rsidRDefault="00000000" w:rsidRPr="00000000" w14:paraId="00000055">
      <w:pPr>
        <w:spacing w:line="240" w:lineRule="auto"/>
        <w:rPr>
          <w:sz w:val="24"/>
          <w:szCs w:val="24"/>
        </w:rPr>
      </w:pPr>
      <w:r w:rsidDel="00000000" w:rsidR="00000000" w:rsidRPr="00000000">
        <w:rPr>
          <w:sz w:val="24"/>
          <w:szCs w:val="24"/>
          <w:rtl w:val="0"/>
        </w:rPr>
        <w:t xml:space="preserve">A high severity issue or vulnerability means that your smart contract can be exploited. Issues on this level are critical to the smart contract’s performance or functionality, and we recommend these issues be fixed before moving to a live environment.</w:t>
      </w:r>
    </w:p>
    <w:p w:rsidR="00000000" w:rsidDel="00000000" w:rsidP="00000000" w:rsidRDefault="00000000" w:rsidRPr="00000000" w14:paraId="00000056">
      <w:pPr>
        <w:spacing w:before="200" w:lineRule="auto"/>
        <w:rPr>
          <w:b w:val="1"/>
          <w:sz w:val="28"/>
          <w:szCs w:val="28"/>
        </w:rPr>
      </w:pPr>
      <w:r w:rsidDel="00000000" w:rsidR="00000000" w:rsidRPr="00000000">
        <w:rPr>
          <w:b w:val="1"/>
          <w:sz w:val="28"/>
          <w:szCs w:val="28"/>
          <w:rtl w:val="0"/>
        </w:rPr>
        <w:t xml:space="preserve">Medium Severity Issues</w:t>
      </w:r>
    </w:p>
    <w:p w:rsidR="00000000" w:rsidDel="00000000" w:rsidP="00000000" w:rsidRDefault="00000000" w:rsidRPr="00000000" w14:paraId="00000057">
      <w:pPr>
        <w:spacing w:line="240" w:lineRule="auto"/>
        <w:rPr>
          <w:sz w:val="24"/>
          <w:szCs w:val="24"/>
        </w:rPr>
      </w:pPr>
      <w:r w:rsidDel="00000000" w:rsidR="00000000" w:rsidRPr="00000000">
        <w:rPr>
          <w:sz w:val="24"/>
          <w:szCs w:val="24"/>
          <w:rtl w:val="0"/>
        </w:rPr>
        <w:t xml:space="preserve">The issues marked as medium severity usually arise because of errors and deficiencies in the smart contract code. Issues on this level could potentially bring problems, and they should still be fixed.</w:t>
      </w:r>
    </w:p>
    <w:p w:rsidR="00000000" w:rsidDel="00000000" w:rsidP="00000000" w:rsidRDefault="00000000" w:rsidRPr="00000000" w14:paraId="00000058">
      <w:pPr>
        <w:spacing w:before="200" w:lineRule="auto"/>
        <w:rPr>
          <w:b w:val="1"/>
          <w:sz w:val="28"/>
          <w:szCs w:val="28"/>
        </w:rPr>
      </w:pPr>
      <w:r w:rsidDel="00000000" w:rsidR="00000000" w:rsidRPr="00000000">
        <w:rPr>
          <w:b w:val="1"/>
          <w:sz w:val="28"/>
          <w:szCs w:val="28"/>
          <w:rtl w:val="0"/>
        </w:rPr>
        <w:t xml:space="preserve">Low Severity Issues</w:t>
      </w:r>
    </w:p>
    <w:p w:rsidR="00000000" w:rsidDel="00000000" w:rsidP="00000000" w:rsidRDefault="00000000" w:rsidRPr="00000000" w14:paraId="00000059">
      <w:pPr>
        <w:spacing w:line="240" w:lineRule="auto"/>
        <w:rPr>
          <w:sz w:val="24"/>
          <w:szCs w:val="24"/>
        </w:rPr>
      </w:pPr>
      <w:r w:rsidDel="00000000" w:rsidR="00000000" w:rsidRPr="00000000">
        <w:rPr>
          <w:sz w:val="24"/>
          <w:szCs w:val="24"/>
          <w:rtl w:val="0"/>
        </w:rPr>
        <w:t xml:space="preserve">Low-level severity issues can cause minor impact and or are just warnings that can remain unfixed for now. It would be better to fix these issues at some point in the future.</w:t>
      </w:r>
    </w:p>
    <w:p w:rsidR="00000000" w:rsidDel="00000000" w:rsidP="00000000" w:rsidRDefault="00000000" w:rsidRPr="00000000" w14:paraId="0000005A">
      <w:pPr>
        <w:spacing w:before="200" w:lineRule="auto"/>
        <w:rPr>
          <w:b w:val="1"/>
          <w:sz w:val="28"/>
          <w:szCs w:val="28"/>
        </w:rPr>
      </w:pPr>
      <w:r w:rsidDel="00000000" w:rsidR="00000000" w:rsidRPr="00000000">
        <w:rPr>
          <w:b w:val="1"/>
          <w:sz w:val="28"/>
          <w:szCs w:val="28"/>
          <w:rtl w:val="0"/>
        </w:rPr>
        <w:t xml:space="preserve">Informational</w:t>
      </w:r>
      <w:r w:rsidDel="00000000" w:rsidR="00000000" w:rsidRPr="00000000">
        <w:rPr>
          <w:sz w:val="28"/>
          <w:szCs w:val="28"/>
          <w:rtl w:val="0"/>
        </w:rPr>
        <w:t xml:space="preserve"> </w:t>
      </w:r>
      <w:r w:rsidDel="00000000" w:rsidR="00000000" w:rsidRPr="00000000">
        <w:rPr>
          <w:b w:val="1"/>
          <w:sz w:val="28"/>
          <w:szCs w:val="28"/>
          <w:rtl w:val="0"/>
        </w:rPr>
        <w:t xml:space="preserve">Issues</w:t>
      </w:r>
    </w:p>
    <w:p w:rsidR="00000000" w:rsidDel="00000000" w:rsidP="00000000" w:rsidRDefault="00000000" w:rsidRPr="00000000" w14:paraId="0000005B">
      <w:pPr>
        <w:spacing w:after="200" w:line="276" w:lineRule="auto"/>
        <w:rPr>
          <w:sz w:val="24"/>
          <w:szCs w:val="24"/>
        </w:rPr>
      </w:pPr>
      <w:r w:rsidDel="00000000" w:rsidR="00000000" w:rsidRPr="00000000">
        <w:rPr>
          <w:sz w:val="24"/>
          <w:szCs w:val="24"/>
          <w:rtl w:val="0"/>
        </w:rPr>
        <w:t xml:space="preserve">These are four severity issues that indicate an improvement request, a general question, a cosmetic or documentation error, or a request for information. There is low-to-no impact.</w:t>
      </w:r>
    </w:p>
    <w:p w:rsidR="00000000" w:rsidDel="00000000" w:rsidP="00000000" w:rsidRDefault="00000000" w:rsidRPr="00000000" w14:paraId="0000005C">
      <w:pPr>
        <w:pStyle w:val="Heading2"/>
        <w:spacing w:after="0" w:before="200" w:line="24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spacing w:after="0" w:before="200" w:line="240" w:lineRule="auto"/>
        <w:rPr>
          <w:b w:val="1"/>
          <w:sz w:val="28"/>
          <w:szCs w:val="28"/>
        </w:rPr>
      </w:pPr>
      <w:bookmarkStart w:colFirst="0" w:colLast="0" w:name="_1ksv4uv" w:id="5"/>
      <w:bookmarkEnd w:id="5"/>
      <w:r w:rsidDel="00000000" w:rsidR="00000000" w:rsidRPr="00000000">
        <w:br w:type="page"/>
      </w:r>
      <w:r w:rsidDel="00000000" w:rsidR="00000000" w:rsidRPr="00000000">
        <w:rPr>
          <w:b w:val="1"/>
          <w:sz w:val="28"/>
          <w:szCs w:val="28"/>
          <w:rtl w:val="0"/>
        </w:rPr>
        <w:t xml:space="preserve">Number of security issues per severity.</w:t>
      </w:r>
    </w:p>
    <w:p w:rsidR="00000000" w:rsidDel="00000000" w:rsidP="00000000" w:rsidRDefault="00000000" w:rsidRPr="00000000" w14:paraId="0000005F">
      <w:pPr>
        <w:pStyle w:val="Heading2"/>
        <w:spacing w:after="0" w:before="200" w:line="240" w:lineRule="auto"/>
        <w:rPr>
          <w:b w:val="1"/>
          <w:sz w:val="28"/>
          <w:szCs w:val="28"/>
        </w:rPr>
      </w:pPr>
      <w:bookmarkStart w:colFirst="0" w:colLast="0" w:name="_iq18qrdk85e2" w:id="6"/>
      <w:bookmarkEnd w:id="6"/>
      <w:r w:rsidDel="00000000" w:rsidR="00000000" w:rsidRPr="00000000">
        <w:rPr>
          <w:rtl w:val="0"/>
        </w:rPr>
      </w:r>
    </w:p>
    <w:tbl>
      <w:tblPr>
        <w:tblStyle w:val="Table1"/>
        <w:tblW w:w="9780.0" w:type="dxa"/>
        <w:jc w:val="left"/>
        <w:tblInd w:w="15.000000000000028"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2085"/>
        <w:gridCol w:w="1425"/>
        <w:gridCol w:w="1800"/>
        <w:gridCol w:w="1395"/>
        <w:gridCol w:w="3075"/>
        <w:tblGridChange w:id="0">
          <w:tblGrid>
            <w:gridCol w:w="2085"/>
            <w:gridCol w:w="1425"/>
            <w:gridCol w:w="1800"/>
            <w:gridCol w:w="1395"/>
            <w:gridCol w:w="3075"/>
          </w:tblGrid>
        </w:tblGridChange>
      </w:tblGrid>
      <w:tr>
        <w:trPr>
          <w:cantSplit w:val="0"/>
          <w:trHeight w:val="303.14453124999994" w:hRule="atLeast"/>
          <w:tblHeader w:val="0"/>
        </w:trPr>
        <w:tc>
          <w:tcPr>
            <w:shd w:fill="d9d9d9" w:val="clear"/>
          </w:tcPr>
          <w:p w:rsidR="00000000" w:rsidDel="00000000" w:rsidP="00000000" w:rsidRDefault="00000000" w:rsidRPr="00000000" w14:paraId="00000060">
            <w:pPr>
              <w:spacing w:line="240" w:lineRule="auto"/>
              <w:jc w:val="center"/>
              <w:rPr>
                <w:b w:val="1"/>
                <w:sz w:val="26"/>
                <w:szCs w:val="26"/>
              </w:rPr>
            </w:pPr>
            <w:r w:rsidDel="00000000" w:rsidR="00000000" w:rsidRPr="00000000">
              <w:rPr>
                <w:b w:val="1"/>
                <w:sz w:val="26"/>
                <w:szCs w:val="26"/>
                <w:rtl w:val="0"/>
              </w:rPr>
              <w:t xml:space="preserve">TYPE</w:t>
            </w:r>
          </w:p>
        </w:tc>
        <w:tc>
          <w:tcPr>
            <w:shd w:fill="d9d9d9" w:val="clear"/>
          </w:tcPr>
          <w:p w:rsidR="00000000" w:rsidDel="00000000" w:rsidP="00000000" w:rsidRDefault="00000000" w:rsidRPr="00000000" w14:paraId="00000061">
            <w:pPr>
              <w:spacing w:line="240" w:lineRule="auto"/>
              <w:jc w:val="center"/>
              <w:rPr>
                <w:b w:val="1"/>
                <w:sz w:val="26"/>
                <w:szCs w:val="26"/>
              </w:rPr>
            </w:pPr>
            <w:r w:rsidDel="00000000" w:rsidR="00000000" w:rsidRPr="00000000">
              <w:rPr>
                <w:b w:val="1"/>
                <w:sz w:val="26"/>
                <w:szCs w:val="26"/>
                <w:rtl w:val="0"/>
              </w:rPr>
              <w:t xml:space="preserve">HIGH</w:t>
            </w:r>
          </w:p>
        </w:tc>
        <w:tc>
          <w:tcPr>
            <w:shd w:fill="d9d9d9" w:val="clear"/>
          </w:tcPr>
          <w:p w:rsidR="00000000" w:rsidDel="00000000" w:rsidP="00000000" w:rsidRDefault="00000000" w:rsidRPr="00000000" w14:paraId="00000062">
            <w:pPr>
              <w:spacing w:line="240" w:lineRule="auto"/>
              <w:jc w:val="center"/>
              <w:rPr>
                <w:b w:val="1"/>
                <w:sz w:val="26"/>
                <w:szCs w:val="26"/>
              </w:rPr>
            </w:pPr>
            <w:r w:rsidDel="00000000" w:rsidR="00000000" w:rsidRPr="00000000">
              <w:rPr>
                <w:b w:val="1"/>
                <w:sz w:val="26"/>
                <w:szCs w:val="26"/>
                <w:rtl w:val="0"/>
              </w:rPr>
              <w:t xml:space="preserve">MEDIUM</w:t>
            </w:r>
          </w:p>
        </w:tc>
        <w:tc>
          <w:tcPr>
            <w:shd w:fill="d9d9d9" w:val="clear"/>
          </w:tcPr>
          <w:p w:rsidR="00000000" w:rsidDel="00000000" w:rsidP="00000000" w:rsidRDefault="00000000" w:rsidRPr="00000000" w14:paraId="00000063">
            <w:pPr>
              <w:spacing w:line="240" w:lineRule="auto"/>
              <w:jc w:val="center"/>
              <w:rPr>
                <w:b w:val="1"/>
                <w:sz w:val="26"/>
                <w:szCs w:val="26"/>
              </w:rPr>
            </w:pPr>
            <w:r w:rsidDel="00000000" w:rsidR="00000000" w:rsidRPr="00000000">
              <w:rPr>
                <w:b w:val="1"/>
                <w:sz w:val="26"/>
                <w:szCs w:val="26"/>
                <w:rtl w:val="0"/>
              </w:rPr>
              <w:t xml:space="preserve">LOW</w:t>
            </w:r>
          </w:p>
        </w:tc>
        <w:tc>
          <w:tcPr>
            <w:shd w:fill="d9d9d9" w:val="clear"/>
          </w:tcPr>
          <w:p w:rsidR="00000000" w:rsidDel="00000000" w:rsidP="00000000" w:rsidRDefault="00000000" w:rsidRPr="00000000" w14:paraId="00000064">
            <w:pPr>
              <w:spacing w:line="240" w:lineRule="auto"/>
              <w:jc w:val="center"/>
              <w:rPr>
                <w:b w:val="1"/>
                <w:sz w:val="24"/>
                <w:szCs w:val="24"/>
              </w:rPr>
            </w:pPr>
            <w:r w:rsidDel="00000000" w:rsidR="00000000" w:rsidRPr="00000000">
              <w:rPr>
                <w:b w:val="1"/>
                <w:sz w:val="24"/>
                <w:szCs w:val="24"/>
                <w:rtl w:val="0"/>
              </w:rPr>
              <w:t xml:space="preserve">INFORMATIONAL</w:t>
            </w:r>
          </w:p>
        </w:tc>
      </w:tr>
      <w:tr>
        <w:trPr>
          <w:cantSplit w:val="0"/>
          <w:trHeight w:val="258.14453124999994" w:hRule="atLeast"/>
          <w:tblHeader w:val="0"/>
        </w:trPr>
        <w:tc>
          <w:tcPr>
            <w:shd w:fill="d9d9d9" w:val="clear"/>
          </w:tcPr>
          <w:p w:rsidR="00000000" w:rsidDel="00000000" w:rsidP="00000000" w:rsidRDefault="00000000" w:rsidRPr="00000000" w14:paraId="00000065">
            <w:pPr>
              <w:spacing w:line="240" w:lineRule="auto"/>
              <w:jc w:val="center"/>
              <w:rPr>
                <w:b w:val="1"/>
                <w:sz w:val="24"/>
                <w:szCs w:val="24"/>
              </w:rPr>
            </w:pPr>
            <w:r w:rsidDel="00000000" w:rsidR="00000000" w:rsidRPr="00000000">
              <w:rPr>
                <w:b w:val="1"/>
                <w:sz w:val="24"/>
                <w:szCs w:val="24"/>
                <w:rtl w:val="0"/>
              </w:rPr>
              <w:t xml:space="preserve">Open</w:t>
            </w:r>
          </w:p>
        </w:tc>
        <w:tc>
          <w:tcPr/>
          <w:p w:rsidR="00000000" w:rsidDel="00000000" w:rsidP="00000000" w:rsidRDefault="00000000" w:rsidRPr="00000000" w14:paraId="00000066">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7">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8">
            <w:pPr>
              <w:spacing w:line="240" w:lineRule="auto"/>
              <w:jc w:val="center"/>
              <w:rPr>
                <w:b w:val="1"/>
                <w:sz w:val="26"/>
                <w:szCs w:val="26"/>
              </w:rPr>
            </w:pPr>
            <w:r w:rsidDel="00000000" w:rsidR="00000000" w:rsidRPr="00000000">
              <w:rPr>
                <w:b w:val="1"/>
                <w:sz w:val="26"/>
                <w:szCs w:val="26"/>
                <w:rtl w:val="0"/>
              </w:rPr>
              <w:t xml:space="preserve">1</w:t>
            </w:r>
          </w:p>
        </w:tc>
        <w:tc>
          <w:tcPr/>
          <w:p w:rsidR="00000000" w:rsidDel="00000000" w:rsidP="00000000" w:rsidRDefault="00000000" w:rsidRPr="00000000" w14:paraId="00000069">
            <w:pPr>
              <w:spacing w:line="240" w:lineRule="auto"/>
              <w:jc w:val="center"/>
              <w:rPr>
                <w:b w:val="1"/>
                <w:sz w:val="26"/>
                <w:szCs w:val="26"/>
              </w:rPr>
            </w:pPr>
            <w:r w:rsidDel="00000000" w:rsidR="00000000" w:rsidRPr="00000000">
              <w:rPr>
                <w:b w:val="1"/>
                <w:sz w:val="26"/>
                <w:szCs w:val="26"/>
                <w:rtl w:val="0"/>
              </w:rPr>
              <w:t xml:space="preserve">12</w:t>
            </w:r>
          </w:p>
        </w:tc>
      </w:tr>
      <w:tr>
        <w:trPr>
          <w:cantSplit w:val="0"/>
          <w:tblHeader w:val="0"/>
        </w:trPr>
        <w:tc>
          <w:tcPr>
            <w:shd w:fill="d9d9d9" w:val="clear"/>
          </w:tcPr>
          <w:p w:rsidR="00000000" w:rsidDel="00000000" w:rsidP="00000000" w:rsidRDefault="00000000" w:rsidRPr="00000000" w14:paraId="0000006A">
            <w:pPr>
              <w:spacing w:line="240" w:lineRule="auto"/>
              <w:jc w:val="center"/>
              <w:rPr>
                <w:b w:val="1"/>
                <w:sz w:val="24"/>
                <w:szCs w:val="24"/>
              </w:rPr>
            </w:pPr>
            <w:r w:rsidDel="00000000" w:rsidR="00000000" w:rsidRPr="00000000">
              <w:rPr>
                <w:b w:val="1"/>
                <w:sz w:val="24"/>
                <w:szCs w:val="24"/>
                <w:rtl w:val="0"/>
              </w:rPr>
              <w:t xml:space="preserve">Acknowledged</w:t>
            </w:r>
          </w:p>
        </w:tc>
        <w:tc>
          <w:tcPr/>
          <w:p w:rsidR="00000000" w:rsidDel="00000000" w:rsidP="00000000" w:rsidRDefault="00000000" w:rsidRPr="00000000" w14:paraId="0000006B">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C">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D">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6E">
            <w:pPr>
              <w:spacing w:line="240" w:lineRule="auto"/>
              <w:jc w:val="center"/>
              <w:rPr>
                <w:b w:val="1"/>
                <w:sz w:val="26"/>
                <w:szCs w:val="26"/>
              </w:rPr>
            </w:pPr>
            <w:r w:rsidDel="00000000" w:rsidR="00000000" w:rsidRPr="00000000">
              <w:rPr>
                <w:b w:val="1"/>
                <w:sz w:val="26"/>
                <w:szCs w:val="26"/>
                <w:rtl w:val="0"/>
              </w:rPr>
              <w:t xml:space="preserve">0</w:t>
            </w:r>
          </w:p>
        </w:tc>
      </w:tr>
      <w:tr>
        <w:trPr>
          <w:cantSplit w:val="0"/>
          <w:tblHeader w:val="0"/>
        </w:trPr>
        <w:tc>
          <w:tcPr>
            <w:shd w:fill="d9d9d9" w:val="clear"/>
          </w:tcPr>
          <w:p w:rsidR="00000000" w:rsidDel="00000000" w:rsidP="00000000" w:rsidRDefault="00000000" w:rsidRPr="00000000" w14:paraId="0000006F">
            <w:pPr>
              <w:spacing w:line="240" w:lineRule="auto"/>
              <w:jc w:val="center"/>
              <w:rPr>
                <w:b w:val="1"/>
                <w:sz w:val="24"/>
                <w:szCs w:val="24"/>
              </w:rPr>
            </w:pPr>
            <w:r w:rsidDel="00000000" w:rsidR="00000000" w:rsidRPr="00000000">
              <w:rPr>
                <w:b w:val="1"/>
                <w:sz w:val="24"/>
                <w:szCs w:val="24"/>
                <w:rtl w:val="0"/>
              </w:rPr>
              <w:t xml:space="preserve">Closed</w:t>
            </w:r>
          </w:p>
        </w:tc>
        <w:tc>
          <w:tcPr/>
          <w:p w:rsidR="00000000" w:rsidDel="00000000" w:rsidP="00000000" w:rsidRDefault="00000000" w:rsidRPr="00000000" w14:paraId="00000070">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71">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72">
            <w:pPr>
              <w:spacing w:line="240" w:lineRule="auto"/>
              <w:jc w:val="center"/>
              <w:rPr>
                <w:b w:val="1"/>
                <w:sz w:val="26"/>
                <w:szCs w:val="26"/>
              </w:rPr>
            </w:pPr>
            <w:r w:rsidDel="00000000" w:rsidR="00000000" w:rsidRPr="00000000">
              <w:rPr>
                <w:b w:val="1"/>
                <w:sz w:val="26"/>
                <w:szCs w:val="26"/>
                <w:rtl w:val="0"/>
              </w:rPr>
              <w:t xml:space="preserve">0</w:t>
            </w:r>
          </w:p>
        </w:tc>
        <w:tc>
          <w:tcPr/>
          <w:p w:rsidR="00000000" w:rsidDel="00000000" w:rsidP="00000000" w:rsidRDefault="00000000" w:rsidRPr="00000000" w14:paraId="00000073">
            <w:pPr>
              <w:spacing w:line="240" w:lineRule="auto"/>
              <w:jc w:val="center"/>
              <w:rPr>
                <w:b w:val="1"/>
                <w:sz w:val="26"/>
                <w:szCs w:val="26"/>
              </w:rPr>
            </w:pPr>
            <w:r w:rsidDel="00000000" w:rsidR="00000000" w:rsidRPr="00000000">
              <w:rPr>
                <w:b w:val="1"/>
                <w:sz w:val="26"/>
                <w:szCs w:val="26"/>
                <w:rtl w:val="0"/>
              </w:rPr>
              <w:t xml:space="preserve">0</w:t>
            </w:r>
          </w:p>
        </w:tc>
      </w:tr>
    </w:tbl>
    <w:p w:rsidR="00000000" w:rsidDel="00000000" w:rsidP="00000000" w:rsidRDefault="00000000" w:rsidRPr="00000000" w14:paraId="00000074">
      <w:pPr>
        <w:pStyle w:val="Heading1"/>
        <w:rPr>
          <w:b w:val="1"/>
          <w:sz w:val="28"/>
          <w:szCs w:val="28"/>
        </w:rPr>
      </w:pPr>
      <w:bookmarkStart w:colFirst="0" w:colLast="0" w:name="_41paf4h67ss0" w:id="7"/>
      <w:bookmarkEnd w:id="7"/>
      <w:r w:rsidDel="00000000" w:rsidR="00000000" w:rsidRPr="00000000">
        <w:rPr>
          <w:rtl w:val="0"/>
        </w:rPr>
        <w:br w:type="textWrapping"/>
      </w:r>
      <w:r w:rsidDel="00000000" w:rsidR="00000000" w:rsidRPr="00000000">
        <w:rPr>
          <w:b w:val="1"/>
          <w:sz w:val="28"/>
          <w:szCs w:val="28"/>
          <w:rtl w:val="0"/>
        </w:rPr>
        <w:t xml:space="preserve">Introduction </w:t>
      </w:r>
    </w:p>
    <w:p w:rsidR="00000000" w:rsidDel="00000000" w:rsidP="00000000" w:rsidRDefault="00000000" w:rsidRPr="00000000" w14:paraId="00000075">
      <w:pPr>
        <w:spacing w:after="200" w:line="276" w:lineRule="auto"/>
        <w:ind w:right="180"/>
        <w:rPr>
          <w:sz w:val="24"/>
          <w:szCs w:val="24"/>
        </w:rPr>
      </w:pPr>
      <w:r w:rsidDel="00000000" w:rsidR="00000000" w:rsidRPr="00000000">
        <w:rPr>
          <w:sz w:val="24"/>
          <w:szCs w:val="24"/>
          <w:rtl w:val="0"/>
        </w:rPr>
        <w:t xml:space="preserve">During the period of </w:t>
      </w:r>
      <w:r w:rsidDel="00000000" w:rsidR="00000000" w:rsidRPr="00000000">
        <w:rPr>
          <w:b w:val="1"/>
          <w:sz w:val="24"/>
          <w:szCs w:val="24"/>
          <w:rtl w:val="0"/>
        </w:rPr>
        <w:t xml:space="preserve">November 24, 2021 to November 27, 2021</w:t>
      </w:r>
      <w:r w:rsidDel="00000000" w:rsidR="00000000" w:rsidRPr="00000000">
        <w:rPr>
          <w:sz w:val="24"/>
          <w:szCs w:val="24"/>
          <w:rtl w:val="0"/>
        </w:rPr>
        <w:t xml:space="preserve"> - QuillAudits Team performed a security audit for </w:t>
      </w:r>
      <w:r w:rsidDel="00000000" w:rsidR="00000000" w:rsidRPr="00000000">
        <w:rPr>
          <w:b w:val="1"/>
          <w:sz w:val="24"/>
          <w:szCs w:val="24"/>
          <w:rtl w:val="0"/>
        </w:rPr>
        <w:t xml:space="preserve">MuslimCoins</w:t>
      </w:r>
      <w:r w:rsidDel="00000000" w:rsidR="00000000" w:rsidRPr="00000000">
        <w:rPr>
          <w:sz w:val="24"/>
          <w:szCs w:val="24"/>
          <w:rtl w:val="0"/>
        </w:rPr>
        <w:t xml:space="preserve"> smart contracts. </w:t>
      </w:r>
    </w:p>
    <w:p w:rsidR="00000000" w:rsidDel="00000000" w:rsidP="00000000" w:rsidRDefault="00000000" w:rsidRPr="00000000" w14:paraId="00000076">
      <w:pPr>
        <w:spacing w:after="200" w:line="276" w:lineRule="auto"/>
        <w:ind w:right="180" w:hanging="90"/>
        <w:rPr>
          <w:b w:val="1"/>
          <w:sz w:val="24"/>
          <w:szCs w:val="24"/>
        </w:rPr>
      </w:pPr>
      <w:r w:rsidDel="00000000" w:rsidR="00000000" w:rsidRPr="00000000">
        <w:rPr>
          <w:sz w:val="24"/>
          <w:szCs w:val="24"/>
          <w:rtl w:val="0"/>
        </w:rPr>
        <w:t xml:space="preserve">The code for the audit was taken from following the official link</w:t>
      </w:r>
      <w:r w:rsidDel="00000000" w:rsidR="00000000" w:rsidRPr="00000000">
        <w:rPr>
          <w:b w:val="1"/>
          <w:sz w:val="24"/>
          <w:szCs w:val="24"/>
          <w:rtl w:val="0"/>
        </w:rPr>
        <w:t xml:space="preserve">:</w:t>
      </w:r>
    </w:p>
    <w:p w:rsidR="00000000" w:rsidDel="00000000" w:rsidP="00000000" w:rsidRDefault="00000000" w:rsidRPr="00000000" w14:paraId="00000077">
      <w:pPr>
        <w:spacing w:after="200" w:line="276" w:lineRule="auto"/>
        <w:ind w:right="180" w:hanging="90"/>
        <w:rPr>
          <w:b w:val="1"/>
          <w:sz w:val="28"/>
          <w:szCs w:val="28"/>
        </w:rPr>
      </w:pPr>
      <w:r w:rsidDel="00000000" w:rsidR="00000000" w:rsidRPr="00000000">
        <w:rPr>
          <w:b w:val="1"/>
          <w:sz w:val="24"/>
          <w:szCs w:val="24"/>
          <w:rtl w:val="0"/>
        </w:rPr>
        <w:t xml:space="preserve">Codebase: </w:t>
      </w:r>
      <w:hyperlink r:id="rId6">
        <w:r w:rsidDel="00000000" w:rsidR="00000000" w:rsidRPr="00000000">
          <w:rPr>
            <w:color w:val="1155cc"/>
            <w:sz w:val="24"/>
            <w:szCs w:val="24"/>
            <w:highlight w:val="white"/>
            <w:u w:val="single"/>
            <w:rtl w:val="0"/>
          </w:rPr>
          <w:t xml:space="preserve">0x8B93585978B81E4FC0aE063fe526dBfBE9B8D42D</w:t>
        </w:r>
      </w:hyperlink>
      <w:r w:rsidDel="00000000" w:rsidR="00000000" w:rsidRPr="00000000">
        <w:rPr>
          <w:rtl w:val="0"/>
        </w:rPr>
      </w:r>
    </w:p>
    <w:tbl>
      <w:tblPr>
        <w:tblStyle w:val="Table2"/>
        <w:tblW w:w="9855.0" w:type="dxa"/>
        <w:jc w:val="left"/>
        <w:tblInd w:w="0.0" w:type="dxa"/>
        <w:tblBorders>
          <w:top w:color="031b31" w:space="0" w:sz="4" w:val="single"/>
          <w:left w:color="031b31" w:space="0" w:sz="4" w:val="single"/>
          <w:bottom w:color="031b31" w:space="0" w:sz="4" w:val="single"/>
          <w:right w:color="031b31" w:space="0" w:sz="4" w:val="single"/>
          <w:insideH w:color="031b31" w:space="0" w:sz="4" w:val="single"/>
          <w:insideV w:color="031b31" w:space="0" w:sz="4" w:val="single"/>
        </w:tblBorders>
        <w:tblLayout w:type="fixed"/>
        <w:tblLook w:val="0400"/>
      </w:tblPr>
      <w:tblGrid>
        <w:gridCol w:w="1260"/>
        <w:gridCol w:w="1680"/>
        <w:gridCol w:w="5640"/>
        <w:gridCol w:w="1275"/>
        <w:tblGridChange w:id="0">
          <w:tblGrid>
            <w:gridCol w:w="1260"/>
            <w:gridCol w:w="1680"/>
            <w:gridCol w:w="5640"/>
            <w:gridCol w:w="1275"/>
          </w:tblGrid>
        </w:tblGridChange>
      </w:tblGrid>
      <w:tr>
        <w:trPr>
          <w:cantSplit w:val="0"/>
          <w:tblHeader w:val="0"/>
        </w:trPr>
        <w:tc>
          <w:tcPr>
            <w:shd w:fill="d9d9d9" w:val="clear"/>
          </w:tcPr>
          <w:p w:rsidR="00000000" w:rsidDel="00000000" w:rsidP="00000000" w:rsidRDefault="00000000" w:rsidRPr="00000000" w14:paraId="00000078">
            <w:pPr>
              <w:spacing w:line="240" w:lineRule="auto"/>
              <w:jc w:val="center"/>
              <w:rPr>
                <w:b w:val="1"/>
                <w:sz w:val="24"/>
                <w:szCs w:val="24"/>
              </w:rPr>
            </w:pPr>
            <w:r w:rsidDel="00000000" w:rsidR="00000000" w:rsidRPr="00000000">
              <w:rPr>
                <w:b w:val="1"/>
                <w:sz w:val="24"/>
                <w:szCs w:val="24"/>
                <w:rtl w:val="0"/>
              </w:rPr>
              <w:t xml:space="preserve">Version Number</w:t>
            </w:r>
          </w:p>
        </w:tc>
        <w:tc>
          <w:tcPr>
            <w:shd w:fill="d9d9d9" w:val="clear"/>
          </w:tcPr>
          <w:p w:rsidR="00000000" w:rsidDel="00000000" w:rsidP="00000000" w:rsidRDefault="00000000" w:rsidRPr="00000000" w14:paraId="00000079">
            <w:pPr>
              <w:spacing w:line="240" w:lineRule="auto"/>
              <w:jc w:val="center"/>
              <w:rPr>
                <w:b w:val="1"/>
                <w:sz w:val="24"/>
                <w:szCs w:val="24"/>
              </w:rPr>
            </w:pPr>
            <w:r w:rsidDel="00000000" w:rsidR="00000000" w:rsidRPr="00000000">
              <w:rPr>
                <w:b w:val="1"/>
                <w:sz w:val="24"/>
                <w:szCs w:val="24"/>
                <w:rtl w:val="0"/>
              </w:rPr>
              <w:t xml:space="preserve">Date</w:t>
            </w:r>
          </w:p>
        </w:tc>
        <w:tc>
          <w:tcPr>
            <w:shd w:fill="d9d9d9" w:val="clear"/>
          </w:tcPr>
          <w:p w:rsidR="00000000" w:rsidDel="00000000" w:rsidP="00000000" w:rsidRDefault="00000000" w:rsidRPr="00000000" w14:paraId="0000007A">
            <w:pPr>
              <w:spacing w:line="240" w:lineRule="auto"/>
              <w:jc w:val="center"/>
              <w:rPr>
                <w:b w:val="1"/>
                <w:sz w:val="24"/>
                <w:szCs w:val="24"/>
              </w:rPr>
            </w:pPr>
            <w:r w:rsidDel="00000000" w:rsidR="00000000" w:rsidRPr="00000000">
              <w:rPr>
                <w:b w:val="1"/>
                <w:sz w:val="24"/>
                <w:szCs w:val="24"/>
                <w:rtl w:val="0"/>
              </w:rPr>
              <w:t xml:space="preserve">Contract address</w:t>
            </w:r>
          </w:p>
        </w:tc>
        <w:tc>
          <w:tcPr>
            <w:shd w:fill="d9d9d9" w:val="clear"/>
          </w:tcPr>
          <w:p w:rsidR="00000000" w:rsidDel="00000000" w:rsidP="00000000" w:rsidRDefault="00000000" w:rsidRPr="00000000" w14:paraId="0000007B">
            <w:pPr>
              <w:spacing w:line="240" w:lineRule="auto"/>
              <w:jc w:val="center"/>
              <w:rPr>
                <w:b w:val="1"/>
                <w:sz w:val="24"/>
                <w:szCs w:val="24"/>
              </w:rPr>
            </w:pPr>
            <w:r w:rsidDel="00000000" w:rsidR="00000000" w:rsidRPr="00000000">
              <w:rPr>
                <w:b w:val="1"/>
                <w:sz w:val="24"/>
                <w:szCs w:val="24"/>
                <w:rtl w:val="0"/>
              </w:rPr>
              <w:t xml:space="preserve">Network</w:t>
            </w:r>
          </w:p>
        </w:tc>
      </w:tr>
      <w:tr>
        <w:trPr>
          <w:cantSplit w:val="0"/>
          <w:tblHeader w:val="0"/>
        </w:trPr>
        <w:tc>
          <w:tcPr>
            <w:shd w:fill="d9d9d9" w:val="clear"/>
          </w:tcPr>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7D">
            <w:pPr>
              <w:spacing w:line="240" w:lineRule="auto"/>
              <w:rPr>
                <w:sz w:val="24"/>
                <w:szCs w:val="24"/>
              </w:rPr>
            </w:pPr>
            <w:r w:rsidDel="00000000" w:rsidR="00000000" w:rsidRPr="00000000">
              <w:rPr>
                <w:sz w:val="24"/>
                <w:szCs w:val="24"/>
                <w:rtl w:val="0"/>
              </w:rPr>
              <w:t xml:space="preserve">24 November </w:t>
            </w:r>
          </w:p>
        </w:tc>
        <w:tc>
          <w:tcPr/>
          <w:p w:rsidR="00000000" w:rsidDel="00000000" w:rsidP="00000000" w:rsidRDefault="00000000" w:rsidRPr="00000000" w14:paraId="0000007E">
            <w:pPr>
              <w:spacing w:line="240" w:lineRule="auto"/>
              <w:rPr>
                <w:sz w:val="24"/>
                <w:szCs w:val="24"/>
              </w:rPr>
            </w:pPr>
            <w:hyperlink r:id="rId7">
              <w:r w:rsidDel="00000000" w:rsidR="00000000" w:rsidRPr="00000000">
                <w:rPr>
                  <w:color w:val="1155cc"/>
                  <w:sz w:val="24"/>
                  <w:szCs w:val="24"/>
                  <w:highlight w:val="white"/>
                  <w:u w:val="single"/>
                  <w:rtl w:val="0"/>
                </w:rPr>
                <w:t xml:space="preserve">0x8B93585978B81E4FC0aE063fe526dBfBE9B8D42D</w:t>
              </w:r>
            </w:hyperlink>
            <w:r w:rsidDel="00000000" w:rsidR="00000000" w:rsidRPr="00000000">
              <w:rPr>
                <w:rtl w:val="0"/>
              </w:rPr>
            </w:r>
          </w:p>
        </w:tc>
        <w:tc>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Binance</w:t>
            </w:r>
          </w:p>
        </w:tc>
      </w:tr>
    </w:tbl>
    <w:p w:rsidR="00000000" w:rsidDel="00000000" w:rsidP="00000000" w:rsidRDefault="00000000" w:rsidRPr="00000000" w14:paraId="00000080">
      <w:pPr>
        <w:spacing w:line="240" w:lineRule="auto"/>
        <w:ind w:hanging="270"/>
        <w:rPr>
          <w:b w:val="1"/>
          <w:sz w:val="28"/>
          <w:szCs w:val="28"/>
        </w:rPr>
      </w:pPr>
      <w:r w:rsidDel="00000000" w:rsidR="00000000" w:rsidRPr="00000000">
        <w:rPr>
          <w:rtl w:val="0"/>
        </w:rPr>
      </w:r>
    </w:p>
    <w:p w:rsidR="00000000" w:rsidDel="00000000" w:rsidP="00000000" w:rsidRDefault="00000000" w:rsidRPr="00000000" w14:paraId="00000081">
      <w:pPr>
        <w:spacing w:line="240" w:lineRule="auto"/>
        <w:ind w:hanging="270"/>
        <w:rPr>
          <w:b w:val="1"/>
          <w:sz w:val="28"/>
          <w:szCs w:val="28"/>
        </w:rPr>
      </w:pPr>
      <w:r w:rsidDel="00000000" w:rsidR="00000000" w:rsidRPr="00000000">
        <w:rPr>
          <w:b w:val="1"/>
          <w:sz w:val="28"/>
          <w:szCs w:val="28"/>
          <w:rtl w:val="0"/>
        </w:rPr>
        <w:t xml:space="preserve">Contract - MuslimCoins</w:t>
      </w:r>
    </w:p>
    <w:p w:rsidR="00000000" w:rsidDel="00000000" w:rsidP="00000000" w:rsidRDefault="00000000" w:rsidRPr="00000000" w14:paraId="00000082">
      <w:pPr>
        <w:pStyle w:val="Heading1"/>
        <w:pBdr>
          <w:bottom w:color="000000" w:space="1" w:sz="12" w:val="single"/>
        </w:pBdr>
        <w:spacing w:after="0" w:before="480" w:line="276" w:lineRule="auto"/>
        <w:rPr>
          <w:b w:val="1"/>
          <w:sz w:val="28"/>
          <w:szCs w:val="28"/>
        </w:rPr>
      </w:pPr>
      <w:bookmarkStart w:colFirst="0" w:colLast="0" w:name="_jnyy7e310pds" w:id="8"/>
      <w:bookmarkEnd w:id="8"/>
      <w:r w:rsidDel="00000000" w:rsidR="00000000" w:rsidRPr="00000000">
        <w:rPr>
          <w:b w:val="1"/>
          <w:sz w:val="28"/>
          <w:szCs w:val="28"/>
          <w:rtl w:val="0"/>
        </w:rPr>
        <w:t xml:space="preserve">Issues Found – Code Review / Manual Testing</w:t>
      </w:r>
    </w:p>
    <w:p w:rsidR="00000000" w:rsidDel="00000000" w:rsidP="00000000" w:rsidRDefault="00000000" w:rsidRPr="00000000" w14:paraId="00000083">
      <w:pPr>
        <w:pStyle w:val="Heading2"/>
        <w:rPr>
          <w:b w:val="1"/>
          <w:sz w:val="28"/>
          <w:szCs w:val="28"/>
          <w:u w:val="single"/>
        </w:rPr>
      </w:pPr>
      <w:bookmarkStart w:colFirst="0" w:colLast="0" w:name="_fpa7vs16wijg" w:id="9"/>
      <w:bookmarkEnd w:id="9"/>
      <w:r w:rsidDel="00000000" w:rsidR="00000000" w:rsidRPr="00000000">
        <w:rPr>
          <w:b w:val="1"/>
          <w:sz w:val="28"/>
          <w:szCs w:val="28"/>
          <w:u w:val="single"/>
          <w:rtl w:val="0"/>
        </w:rPr>
        <w:t xml:space="preserve">High Severity Issues</w:t>
      </w:r>
    </w:p>
    <w:p w:rsidR="00000000" w:rsidDel="00000000" w:rsidP="00000000" w:rsidRDefault="00000000" w:rsidRPr="00000000" w14:paraId="00000084">
      <w:pPr>
        <w:rPr>
          <w:b w:val="1"/>
        </w:rPr>
      </w:pPr>
      <w:r w:rsidDel="00000000" w:rsidR="00000000" w:rsidRPr="00000000">
        <w:rPr>
          <w:b w:val="1"/>
          <w:rtl w:val="0"/>
        </w:rPr>
        <w:tab/>
        <w:t xml:space="preserve">None</w:t>
      </w:r>
    </w:p>
    <w:p w:rsidR="00000000" w:rsidDel="00000000" w:rsidP="00000000" w:rsidRDefault="00000000" w:rsidRPr="00000000" w14:paraId="00000085">
      <w:pPr>
        <w:pStyle w:val="Heading2"/>
        <w:rPr>
          <w:b w:val="1"/>
          <w:sz w:val="28"/>
          <w:szCs w:val="28"/>
          <w:u w:val="single"/>
        </w:rPr>
      </w:pPr>
      <w:bookmarkStart w:colFirst="0" w:colLast="0" w:name="_ihaplnhuvava" w:id="10"/>
      <w:bookmarkEnd w:id="10"/>
      <w:r w:rsidDel="00000000" w:rsidR="00000000" w:rsidRPr="00000000">
        <w:rPr>
          <w:b w:val="1"/>
          <w:sz w:val="28"/>
          <w:szCs w:val="28"/>
          <w:u w:val="single"/>
          <w:rtl w:val="0"/>
        </w:rPr>
        <w:t xml:space="preserve">Medium Severity Issues</w:t>
      </w:r>
    </w:p>
    <w:p w:rsidR="00000000" w:rsidDel="00000000" w:rsidP="00000000" w:rsidRDefault="00000000" w:rsidRPr="00000000" w14:paraId="00000086">
      <w:pPr>
        <w:ind w:left="720" w:firstLine="0"/>
        <w:rPr>
          <w:sz w:val="24"/>
          <w:szCs w:val="24"/>
        </w:rPr>
      </w:pPr>
      <w:r w:rsidDel="00000000" w:rsidR="00000000" w:rsidRPr="00000000">
        <w:rPr>
          <w:b w:val="1"/>
          <w:sz w:val="24"/>
          <w:szCs w:val="24"/>
          <w:rtl w:val="0"/>
        </w:rPr>
        <w:t xml:space="preserve">None</w:t>
      </w:r>
      <w:r w:rsidDel="00000000" w:rsidR="00000000" w:rsidRPr="00000000">
        <w:rPr>
          <w:rtl w:val="0"/>
        </w:rPr>
      </w:r>
    </w:p>
    <w:p w:rsidR="00000000" w:rsidDel="00000000" w:rsidP="00000000" w:rsidRDefault="00000000" w:rsidRPr="00000000" w14:paraId="00000087">
      <w:pPr>
        <w:pStyle w:val="Heading2"/>
        <w:rPr>
          <w:b w:val="1"/>
          <w:sz w:val="28"/>
          <w:szCs w:val="28"/>
          <w:u w:val="single"/>
        </w:rPr>
      </w:pPr>
      <w:bookmarkStart w:colFirst="0" w:colLast="0" w:name="_3xubtpht259r" w:id="11"/>
      <w:bookmarkEnd w:id="11"/>
      <w:r w:rsidDel="00000000" w:rsidR="00000000" w:rsidRPr="00000000">
        <w:rPr>
          <w:b w:val="1"/>
          <w:sz w:val="28"/>
          <w:szCs w:val="28"/>
          <w:u w:val="single"/>
          <w:rtl w:val="0"/>
        </w:rPr>
        <w:t xml:space="preserve">Low Severity Issues</w:t>
      </w:r>
    </w:p>
    <w:p w:rsidR="00000000" w:rsidDel="00000000" w:rsidP="00000000" w:rsidRDefault="00000000" w:rsidRPr="00000000" w14:paraId="00000088">
      <w:pPr>
        <w:pStyle w:val="Heading3"/>
        <w:numPr>
          <w:ilvl w:val="0"/>
          <w:numId w:val="1"/>
        </w:numPr>
        <w:ind w:left="720" w:hanging="360"/>
        <w:rPr>
          <w:b w:val="1"/>
          <w:sz w:val="24"/>
          <w:szCs w:val="24"/>
        </w:rPr>
      </w:pPr>
      <w:bookmarkStart w:colFirst="0" w:colLast="0" w:name="_jqeqb6wj24j9" w:id="12"/>
      <w:bookmarkEnd w:id="12"/>
      <w:r w:rsidDel="00000000" w:rsidR="00000000" w:rsidRPr="00000000">
        <w:rPr>
          <w:b w:val="1"/>
          <w:color w:val="000000"/>
          <w:sz w:val="24"/>
          <w:szCs w:val="24"/>
          <w:u w:val="single"/>
          <w:rtl w:val="0"/>
        </w:rPr>
        <w:t xml:space="preserve">[L1] Missing zero address validation</w:t>
      </w:r>
    </w:p>
    <w:p w:rsidR="00000000" w:rsidDel="00000000" w:rsidP="00000000" w:rsidRDefault="00000000" w:rsidRPr="00000000" w14:paraId="00000089">
      <w:pPr>
        <w:ind w:left="720" w:firstLine="0"/>
        <w:rPr/>
      </w:pPr>
      <w:r w:rsidDel="00000000" w:rsidR="00000000" w:rsidRPr="00000000">
        <w:rPr>
          <w:rtl w:val="0"/>
        </w:rPr>
        <w:t xml:space="preserve">Missing zero address check for to address in the following methods:</w:t>
      </w:r>
    </w:p>
    <w:p w:rsidR="00000000" w:rsidDel="00000000" w:rsidP="00000000" w:rsidRDefault="00000000" w:rsidRPr="00000000" w14:paraId="0000008A">
      <w:pPr>
        <w:numPr>
          <w:ilvl w:val="0"/>
          <w:numId w:val="8"/>
        </w:numPr>
        <w:ind w:left="1440" w:hanging="360"/>
        <w:rPr>
          <w:i w:val="1"/>
        </w:rPr>
      </w:pPr>
      <w:r w:rsidDel="00000000" w:rsidR="00000000" w:rsidRPr="00000000">
        <w:rPr>
          <w:i w:val="1"/>
          <w:rtl w:val="0"/>
        </w:rPr>
        <w:t xml:space="preserve">_transferBothExcluded()</w:t>
      </w:r>
    </w:p>
    <w:p w:rsidR="00000000" w:rsidDel="00000000" w:rsidP="00000000" w:rsidRDefault="00000000" w:rsidRPr="00000000" w14:paraId="0000008B">
      <w:pPr>
        <w:numPr>
          <w:ilvl w:val="0"/>
          <w:numId w:val="8"/>
        </w:numPr>
        <w:ind w:left="1440" w:hanging="360"/>
        <w:rPr>
          <w:i w:val="1"/>
        </w:rPr>
      </w:pPr>
      <w:r w:rsidDel="00000000" w:rsidR="00000000" w:rsidRPr="00000000">
        <w:rPr>
          <w:i w:val="1"/>
          <w:rtl w:val="0"/>
        </w:rPr>
        <w:t xml:space="preserve">_approve()</w:t>
      </w:r>
    </w:p>
    <w:p w:rsidR="00000000" w:rsidDel="00000000" w:rsidP="00000000" w:rsidRDefault="00000000" w:rsidRPr="00000000" w14:paraId="0000008C">
      <w:pPr>
        <w:numPr>
          <w:ilvl w:val="0"/>
          <w:numId w:val="8"/>
        </w:numPr>
        <w:ind w:left="1440" w:hanging="360"/>
        <w:rPr>
          <w:i w:val="1"/>
        </w:rPr>
      </w:pPr>
      <w:r w:rsidDel="00000000" w:rsidR="00000000" w:rsidRPr="00000000">
        <w:rPr>
          <w:i w:val="1"/>
          <w:rtl w:val="0"/>
        </w:rPr>
        <w:t xml:space="preserve">_transfer()</w:t>
      </w:r>
    </w:p>
    <w:p w:rsidR="00000000" w:rsidDel="00000000" w:rsidP="00000000" w:rsidRDefault="00000000" w:rsidRPr="00000000" w14:paraId="0000008D">
      <w:pPr>
        <w:numPr>
          <w:ilvl w:val="0"/>
          <w:numId w:val="8"/>
        </w:numPr>
        <w:ind w:left="1440" w:hanging="360"/>
        <w:rPr>
          <w:i w:val="1"/>
        </w:rPr>
      </w:pPr>
      <w:r w:rsidDel="00000000" w:rsidR="00000000" w:rsidRPr="00000000">
        <w:rPr>
          <w:i w:val="1"/>
          <w:rtl w:val="0"/>
        </w:rPr>
        <w:t xml:space="preserve">_tokenTransfer()</w:t>
      </w:r>
    </w:p>
    <w:p w:rsidR="00000000" w:rsidDel="00000000" w:rsidP="00000000" w:rsidRDefault="00000000" w:rsidRPr="00000000" w14:paraId="0000008E">
      <w:pPr>
        <w:rPr>
          <w:sz w:val="24"/>
          <w:szCs w:val="24"/>
        </w:rPr>
      </w:pPr>
      <w:r w:rsidDel="00000000" w:rsidR="00000000" w:rsidRPr="00000000">
        <w:rPr>
          <w:rtl w:val="0"/>
        </w:rPr>
        <w:tab/>
      </w:r>
      <w:r w:rsidDel="00000000" w:rsidR="00000000" w:rsidRPr="00000000">
        <w:rPr>
          <w:b w:val="1"/>
          <w:sz w:val="24"/>
          <w:szCs w:val="24"/>
          <w:rtl w:val="0"/>
        </w:rPr>
        <w:t xml:space="preserve">Recommendation</w:t>
      </w:r>
      <w:r w:rsidDel="00000000" w:rsidR="00000000" w:rsidRPr="00000000">
        <w:rPr>
          <w:b w:val="1"/>
          <w:rtl w:val="0"/>
        </w:rPr>
        <w:t xml:space="preserve">: </w:t>
      </w:r>
      <w:r w:rsidDel="00000000" w:rsidR="00000000" w:rsidRPr="00000000">
        <w:rPr>
          <w:sz w:val="24"/>
          <w:szCs w:val="24"/>
          <w:rtl w:val="0"/>
        </w:rPr>
        <w:t xml:space="preserve">Add a ‘require’ to check </w:t>
      </w:r>
      <w:r w:rsidDel="00000000" w:rsidR="00000000" w:rsidRPr="00000000">
        <w:rPr>
          <w:b w:val="1"/>
          <w:sz w:val="24"/>
          <w:szCs w:val="24"/>
          <w:rtl w:val="0"/>
        </w:rPr>
        <w:t xml:space="preserve">to </w:t>
      </w:r>
      <w:r w:rsidDel="00000000" w:rsidR="00000000" w:rsidRPr="00000000">
        <w:rPr>
          <w:sz w:val="24"/>
          <w:szCs w:val="24"/>
          <w:rtl w:val="0"/>
        </w:rPr>
        <w:t xml:space="preserve">address != address(0)</w:t>
      </w:r>
    </w:p>
    <w:p w:rsidR="00000000" w:rsidDel="00000000" w:rsidP="00000000" w:rsidRDefault="00000000" w:rsidRPr="00000000" w14:paraId="0000008F">
      <w:pPr>
        <w:rPr>
          <w:sz w:val="24"/>
          <w:szCs w:val="24"/>
        </w:rPr>
      </w:pPr>
      <w:r w:rsidDel="00000000" w:rsidR="00000000" w:rsidRPr="00000000">
        <w:rPr>
          <w:sz w:val="24"/>
          <w:szCs w:val="24"/>
          <w:rtl w:val="0"/>
        </w:rPr>
        <w:tab/>
      </w: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90">
      <w:pPr>
        <w:pStyle w:val="Heading2"/>
        <w:widowControl w:val="0"/>
        <w:rPr/>
      </w:pPr>
      <w:bookmarkStart w:colFirst="0" w:colLast="0" w:name="_urpasvdhsbj6" w:id="13"/>
      <w:bookmarkEnd w:id="13"/>
      <w:r w:rsidDel="00000000" w:rsidR="00000000" w:rsidRPr="00000000">
        <w:rPr>
          <w:b w:val="1"/>
          <w:sz w:val="28"/>
          <w:szCs w:val="28"/>
          <w:u w:val="single"/>
          <w:rtl w:val="0"/>
        </w:rPr>
        <w:t xml:space="preserve">Informational Issues</w:t>
      </w:r>
      <w:r w:rsidDel="00000000" w:rsidR="00000000" w:rsidRPr="00000000">
        <w:rPr>
          <w:rtl w:val="0"/>
        </w:rPr>
      </w:r>
    </w:p>
    <w:p w:rsidR="00000000" w:rsidDel="00000000" w:rsidP="00000000" w:rsidRDefault="00000000" w:rsidRPr="00000000" w14:paraId="00000091">
      <w:pPr>
        <w:pStyle w:val="Heading3"/>
        <w:numPr>
          <w:ilvl w:val="0"/>
          <w:numId w:val="3"/>
        </w:numPr>
        <w:ind w:left="720" w:hanging="360"/>
        <w:rPr>
          <w:b w:val="1"/>
          <w:sz w:val="24"/>
          <w:szCs w:val="24"/>
        </w:rPr>
      </w:pPr>
      <w:bookmarkStart w:colFirst="0" w:colLast="0" w:name="_ejbskerf8ukp" w:id="14"/>
      <w:bookmarkEnd w:id="14"/>
      <w:r w:rsidDel="00000000" w:rsidR="00000000" w:rsidRPr="00000000">
        <w:rPr>
          <w:b w:val="1"/>
          <w:color w:val="000000"/>
          <w:sz w:val="24"/>
          <w:szCs w:val="24"/>
          <w:u w:val="single"/>
          <w:rtl w:val="0"/>
        </w:rPr>
        <w:t xml:space="preserve">[INF1] Missing comments and description:</w:t>
      </w:r>
    </w:p>
    <w:p w:rsidR="00000000" w:rsidDel="00000000" w:rsidP="00000000" w:rsidRDefault="00000000" w:rsidRPr="00000000" w14:paraId="00000092">
      <w:pPr>
        <w:ind w:left="720" w:firstLine="0"/>
        <w:rPr>
          <w:b w:val="1"/>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Comments and Description of the methods and the variables are missing, it's hard to read and understand the purpose of the variables and the methods in context of the whole picture</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firstLine="720"/>
        <w:rPr>
          <w:sz w:val="24"/>
          <w:szCs w:val="24"/>
        </w:rPr>
      </w:pPr>
      <w:r w:rsidDel="00000000" w:rsidR="00000000" w:rsidRPr="00000000">
        <w:rPr>
          <w:b w:val="1"/>
          <w:sz w:val="24"/>
          <w:szCs w:val="24"/>
          <w:rtl w:val="0"/>
        </w:rPr>
        <w:t xml:space="preserve">Recommendation</w:t>
      </w:r>
      <w:r w:rsidDel="00000000" w:rsidR="00000000" w:rsidRPr="00000000">
        <w:rPr>
          <w:sz w:val="24"/>
          <w:szCs w:val="24"/>
          <w:rtl w:val="0"/>
        </w:rPr>
        <w:t xml:space="preserve">: Consider adding NatSpec format comments for the</w:t>
        <w:br w:type="textWrapping"/>
        <w:tab/>
        <w:t xml:space="preserve">comments and state variables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ind w:left="720" w:firstLine="0"/>
        <w:rPr>
          <w:b w:val="1"/>
          <w:color w:val="6aa84f"/>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pStyle w:val="Heading3"/>
        <w:numPr>
          <w:ilvl w:val="0"/>
          <w:numId w:val="5"/>
        </w:numPr>
        <w:ind w:left="720" w:hanging="360"/>
        <w:rPr>
          <w:b w:val="1"/>
          <w:color w:val="434343"/>
          <w:sz w:val="24"/>
          <w:szCs w:val="24"/>
        </w:rPr>
      </w:pPr>
      <w:bookmarkStart w:colFirst="0" w:colLast="0" w:name="_3zcu8hgfhm9" w:id="15"/>
      <w:bookmarkEnd w:id="15"/>
      <w:r w:rsidDel="00000000" w:rsidR="00000000" w:rsidRPr="00000000">
        <w:rPr>
          <w:b w:val="1"/>
          <w:color w:val="000000"/>
          <w:sz w:val="24"/>
          <w:szCs w:val="24"/>
          <w:u w:val="single"/>
          <w:rtl w:val="0"/>
        </w:rPr>
        <w:t xml:space="preserve">[INF2] Same execution for two different cases can be merged</w:t>
      </w:r>
    </w:p>
    <w:p w:rsidR="00000000" w:rsidDel="00000000" w:rsidP="00000000" w:rsidRDefault="00000000" w:rsidRPr="00000000" w14:paraId="0000009A">
      <w:pPr>
        <w:rPr/>
      </w:pPr>
      <w:r w:rsidDel="00000000" w:rsidR="00000000" w:rsidRPr="00000000">
        <w:rPr>
          <w:rtl w:val="0"/>
        </w:rPr>
        <w:tab/>
      </w:r>
    </w:p>
    <w:p w:rsidR="00000000" w:rsidDel="00000000" w:rsidP="00000000" w:rsidRDefault="00000000" w:rsidRPr="00000000" w14:paraId="0000009B">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9C">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_transferFromExcluded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9D">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9E">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_transferToExcluded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9F">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A0">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_transferStandard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1">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A2">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_transferBothExcluded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3">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4">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_transferStandard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5">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ab/>
        <w:t xml:space="preserve">Recommendation:</w:t>
      </w:r>
    </w:p>
    <w:p w:rsidR="00000000" w:rsidDel="00000000" w:rsidP="00000000" w:rsidRDefault="00000000" w:rsidRPr="00000000" w14:paraId="000000A8">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A9">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_transferFromExcluded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A">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AB">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_transferToExcluded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C">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(_isExcluded[sender] </w:t>
      </w:r>
      <w:r w:rsidDel="00000000" w:rsidR="00000000" w:rsidRPr="00000000">
        <w:rPr>
          <w:rFonts w:ascii="Courier New" w:cs="Courier New" w:eastAsia="Courier New" w:hAnsi="Courier New"/>
          <w:color w:val="99ffff"/>
          <w:sz w:val="21"/>
          <w:szCs w:val="21"/>
          <w:rtl w:val="0"/>
        </w:rPr>
        <w:t xml:space="preserve">&amp;&amp;</w:t>
      </w:r>
      <w:r w:rsidDel="00000000" w:rsidR="00000000" w:rsidRPr="00000000">
        <w:rPr>
          <w:rFonts w:ascii="Courier New" w:cs="Courier New" w:eastAsia="Courier New" w:hAnsi="Courier New"/>
          <w:color w:val="ffffff"/>
          <w:sz w:val="21"/>
          <w:szCs w:val="21"/>
          <w:rtl w:val="0"/>
        </w:rPr>
        <w:t xml:space="preserve"> _isExcluded[recipient]) {</w:t>
      </w:r>
    </w:p>
    <w:p w:rsidR="00000000" w:rsidDel="00000000" w:rsidP="00000000" w:rsidRDefault="00000000" w:rsidRPr="00000000" w14:paraId="000000AD">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_transferBothExcluded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AE">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 </w:t>
      </w:r>
      <w:r w:rsidDel="00000000" w:rsidR="00000000" w:rsidRPr="00000000">
        <w:rPr>
          <w:rFonts w:ascii="Courier New" w:cs="Courier New" w:eastAsia="Courier New" w:hAnsi="Courier New"/>
          <w:color w:val="ebbbff"/>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AF">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bbdaff"/>
          <w:sz w:val="21"/>
          <w:szCs w:val="21"/>
          <w:rtl w:val="0"/>
        </w:rPr>
        <w:t xml:space="preserve">_transferStandard</w:t>
      </w:r>
      <w:r w:rsidDel="00000000" w:rsidR="00000000" w:rsidRPr="00000000">
        <w:rPr>
          <w:rFonts w:ascii="Courier New" w:cs="Courier New" w:eastAsia="Courier New" w:hAnsi="Courier New"/>
          <w:color w:val="ffffff"/>
          <w:sz w:val="21"/>
          <w:szCs w:val="21"/>
          <w:rtl w:val="0"/>
        </w:rPr>
        <w:t xml:space="preserve">(sender, recipient, amount);</w:t>
      </w:r>
    </w:p>
    <w:p w:rsidR="00000000" w:rsidDel="00000000" w:rsidP="00000000" w:rsidRDefault="00000000" w:rsidRPr="00000000" w14:paraId="000000B0">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b w:val="1"/>
          <w:color w:val="6aa84f"/>
          <w:sz w:val="24"/>
          <w:szCs w:val="24"/>
        </w:rPr>
      </w:pPr>
      <w:r w:rsidDel="00000000" w:rsidR="00000000" w:rsidRPr="00000000">
        <w:rPr>
          <w:b w:val="1"/>
          <w:color w:val="6aa84f"/>
          <w:sz w:val="24"/>
          <w:szCs w:val="24"/>
          <w:rtl w:val="0"/>
        </w:rPr>
        <w:tab/>
      </w: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B3">
      <w:pPr>
        <w:pStyle w:val="Heading3"/>
        <w:numPr>
          <w:ilvl w:val="0"/>
          <w:numId w:val="2"/>
        </w:numPr>
        <w:ind w:left="720" w:hanging="360"/>
        <w:rPr>
          <w:b w:val="1"/>
          <w:sz w:val="24"/>
          <w:szCs w:val="24"/>
        </w:rPr>
      </w:pPr>
      <w:bookmarkStart w:colFirst="0" w:colLast="0" w:name="_3x17wd7se9vj" w:id="16"/>
      <w:bookmarkEnd w:id="16"/>
      <w:r w:rsidDel="00000000" w:rsidR="00000000" w:rsidRPr="00000000">
        <w:rPr>
          <w:b w:val="1"/>
          <w:color w:val="000000"/>
          <w:sz w:val="24"/>
          <w:szCs w:val="24"/>
          <w:u w:val="single"/>
          <w:rtl w:val="0"/>
        </w:rPr>
        <w:t xml:space="preserve">[INF3] Less meaningful variable:</w:t>
      </w:r>
    </w:p>
    <w:p w:rsidR="00000000" w:rsidDel="00000000" w:rsidP="00000000" w:rsidRDefault="00000000" w:rsidRPr="00000000" w14:paraId="000000B4">
      <w:pPr>
        <w:ind w:left="720" w:firstLine="0"/>
        <w:rPr>
          <w:sz w:val="24"/>
          <w:szCs w:val="24"/>
        </w:rPr>
      </w:pPr>
      <w:r w:rsidDel="00000000" w:rsidR="00000000" w:rsidRPr="00000000">
        <w:rPr>
          <w:b w:val="1"/>
          <w:rtl w:val="0"/>
        </w:rPr>
        <w:t xml:space="preserve">MAX</w:t>
      </w:r>
      <w:r w:rsidDel="00000000" w:rsidR="00000000" w:rsidRPr="00000000">
        <w:rPr>
          <w:rtl w:val="0"/>
        </w:rPr>
        <w:t xml:space="preserve"> </w:t>
      </w:r>
      <w:r w:rsidDel="00000000" w:rsidR="00000000" w:rsidRPr="00000000">
        <w:rPr>
          <w:sz w:val="24"/>
          <w:szCs w:val="24"/>
          <w:rtl w:val="0"/>
        </w:rPr>
        <w:t xml:space="preserve">variable names do not provide a clear picture of their purpose</w:t>
      </w:r>
    </w:p>
    <w:p w:rsidR="00000000" w:rsidDel="00000000" w:rsidP="00000000" w:rsidRDefault="00000000" w:rsidRPr="00000000" w14:paraId="000000B5">
      <w:pPr>
        <w:ind w:left="720" w:firstLine="0"/>
        <w:rPr>
          <w:b w:val="1"/>
          <w:sz w:val="24"/>
          <w:szCs w:val="24"/>
        </w:rPr>
      </w:pPr>
      <w:r w:rsidDel="00000000" w:rsidR="00000000" w:rsidRPr="00000000">
        <w:rPr>
          <w:b w:val="1"/>
          <w:sz w:val="24"/>
          <w:szCs w:val="24"/>
          <w:rtl w:val="0"/>
        </w:rPr>
        <w:t xml:space="preserve">Recommendation: MAX </w:t>
      </w:r>
      <w:r w:rsidDel="00000000" w:rsidR="00000000" w:rsidRPr="00000000">
        <w:rPr>
          <w:sz w:val="24"/>
          <w:szCs w:val="24"/>
          <w:rtl w:val="0"/>
        </w:rPr>
        <w:t xml:space="preserve">should be renamed to </w:t>
      </w:r>
      <w:r w:rsidDel="00000000" w:rsidR="00000000" w:rsidRPr="00000000">
        <w:rPr>
          <w:b w:val="1"/>
          <w:sz w:val="24"/>
          <w:szCs w:val="24"/>
          <w:rtl w:val="0"/>
        </w:rPr>
        <w:t xml:space="preserve">MAX_INT_256</w:t>
      </w:r>
    </w:p>
    <w:p w:rsidR="00000000" w:rsidDel="00000000" w:rsidP="00000000" w:rsidRDefault="00000000" w:rsidRPr="00000000" w14:paraId="000000B6">
      <w:pPr>
        <w:ind w:left="720" w:firstLine="0"/>
        <w:rPr>
          <w:b w:val="1"/>
          <w:sz w:val="24"/>
          <w:szCs w:val="24"/>
        </w:rPr>
      </w:pPr>
      <w:r w:rsidDel="00000000" w:rsidR="00000000" w:rsidRPr="00000000">
        <w:rPr>
          <w:rtl w:val="0"/>
        </w:rPr>
      </w:r>
    </w:p>
    <w:p w:rsidR="00000000" w:rsidDel="00000000" w:rsidP="00000000" w:rsidRDefault="00000000" w:rsidRPr="00000000" w14:paraId="000000B7">
      <w:pPr>
        <w:ind w:left="720" w:firstLine="0"/>
        <w:rPr>
          <w:b w:val="1"/>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B8">
      <w:pPr>
        <w:pStyle w:val="Heading3"/>
        <w:numPr>
          <w:ilvl w:val="0"/>
          <w:numId w:val="2"/>
        </w:numPr>
        <w:ind w:left="720" w:hanging="360"/>
        <w:rPr>
          <w:b w:val="1"/>
          <w:sz w:val="24"/>
          <w:szCs w:val="24"/>
        </w:rPr>
      </w:pPr>
      <w:bookmarkStart w:colFirst="0" w:colLast="0" w:name="_a4z4ct502mz9" w:id="17"/>
      <w:bookmarkEnd w:id="17"/>
      <w:r w:rsidDel="00000000" w:rsidR="00000000" w:rsidRPr="00000000">
        <w:rPr>
          <w:b w:val="1"/>
          <w:color w:val="000000"/>
          <w:sz w:val="24"/>
          <w:szCs w:val="24"/>
          <w:u w:val="single"/>
          <w:rtl w:val="0"/>
        </w:rPr>
        <w:t xml:space="preserve">[INF4] Variable defined but never used</w:t>
      </w:r>
    </w:p>
    <w:p w:rsidR="00000000" w:rsidDel="00000000" w:rsidP="00000000" w:rsidRDefault="00000000" w:rsidRPr="00000000" w14:paraId="000000B9">
      <w:pPr>
        <w:ind w:left="720" w:firstLine="0"/>
        <w:rPr>
          <w:b w:val="1"/>
          <w:sz w:val="24"/>
          <w:szCs w:val="24"/>
        </w:rPr>
      </w:pP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b w:val="1"/>
          <w:sz w:val="24"/>
          <w:szCs w:val="24"/>
          <w:rtl w:val="0"/>
        </w:rPr>
        <w:t xml:space="preserve">‘contractTokenBalance’</w:t>
      </w:r>
      <w:r w:rsidDel="00000000" w:rsidR="00000000" w:rsidRPr="00000000">
        <w:rPr>
          <w:sz w:val="24"/>
          <w:szCs w:val="24"/>
          <w:rtl w:val="0"/>
        </w:rPr>
        <w:t xml:space="preserve"> defined but never used</w:t>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ind w:left="720" w:firstLine="0"/>
        <w:rPr>
          <w:sz w:val="24"/>
          <w:szCs w:val="24"/>
        </w:rPr>
      </w:pPr>
      <w:r w:rsidDel="00000000" w:rsidR="00000000" w:rsidRPr="00000000">
        <w:rPr>
          <w:b w:val="1"/>
          <w:sz w:val="24"/>
          <w:szCs w:val="24"/>
          <w:rtl w:val="0"/>
        </w:rPr>
        <w:t xml:space="preserve">Recommendation: </w:t>
      </w:r>
      <w:r w:rsidDel="00000000" w:rsidR="00000000" w:rsidRPr="00000000">
        <w:rPr>
          <w:sz w:val="24"/>
          <w:szCs w:val="24"/>
          <w:rtl w:val="0"/>
        </w:rPr>
        <w:t xml:space="preserve">Remove unused variables</w:t>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pStyle w:val="Heading3"/>
        <w:numPr>
          <w:ilvl w:val="0"/>
          <w:numId w:val="2"/>
        </w:numPr>
        <w:ind w:left="720" w:hanging="360"/>
        <w:rPr>
          <w:b w:val="1"/>
          <w:sz w:val="24"/>
          <w:szCs w:val="24"/>
        </w:rPr>
      </w:pPr>
      <w:bookmarkStart w:colFirst="0" w:colLast="0" w:name="_jmhyvgcj81r3" w:id="18"/>
      <w:bookmarkEnd w:id="18"/>
      <w:r w:rsidDel="00000000" w:rsidR="00000000" w:rsidRPr="00000000">
        <w:rPr>
          <w:b w:val="1"/>
          <w:color w:val="000000"/>
          <w:sz w:val="24"/>
          <w:szCs w:val="24"/>
          <w:u w:val="single"/>
          <w:rtl w:val="0"/>
        </w:rPr>
        <w:t xml:space="preserve">[INF5] Public methods only being used externally</w:t>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b w:val="1"/>
          <w:sz w:val="24"/>
          <w:szCs w:val="24"/>
          <w:rtl w:val="0"/>
        </w:rPr>
        <w:tab/>
      </w:r>
      <w:r w:rsidDel="00000000" w:rsidR="00000000" w:rsidRPr="00000000">
        <w:rPr>
          <w:sz w:val="24"/>
          <w:szCs w:val="24"/>
          <w:rtl w:val="0"/>
        </w:rPr>
        <w:t xml:space="preserve">‘public’ functions that are not inherited by the contract should be declared ‘external’ to save gas.</w:t>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ind w:left="720" w:firstLine="0"/>
        <w:rPr>
          <w:b w:val="1"/>
          <w:sz w:val="24"/>
          <w:szCs w:val="24"/>
        </w:rPr>
      </w:pPr>
      <w:r w:rsidDel="00000000" w:rsidR="00000000" w:rsidRPr="00000000">
        <w:rPr>
          <w:b w:val="1"/>
          <w:sz w:val="24"/>
          <w:szCs w:val="24"/>
          <w:rtl w:val="0"/>
        </w:rPr>
        <w:t xml:space="preserve">Recommendation: </w:t>
      </w:r>
      <w:r w:rsidDel="00000000" w:rsidR="00000000" w:rsidRPr="00000000">
        <w:rPr>
          <w:sz w:val="24"/>
          <w:szCs w:val="24"/>
          <w:rtl w:val="0"/>
        </w:rPr>
        <w:t xml:space="preserve">Make these methods external - </w:t>
      </w:r>
      <w:r w:rsidDel="00000000" w:rsidR="00000000" w:rsidRPr="00000000">
        <w:rPr>
          <w:rtl w:val="0"/>
        </w:rPr>
      </w:r>
    </w:p>
    <w:p w:rsidR="00000000" w:rsidDel="00000000" w:rsidP="00000000" w:rsidRDefault="00000000" w:rsidRPr="00000000" w14:paraId="000000C5">
      <w:pPr>
        <w:ind w:left="720" w:firstLine="0"/>
        <w:rPr>
          <w:i w:val="1"/>
        </w:rPr>
      </w:pPr>
      <w:r w:rsidDel="00000000" w:rsidR="00000000" w:rsidRPr="00000000">
        <w:rPr>
          <w:i w:val="1"/>
          <w:rtl w:val="0"/>
        </w:rPr>
        <w:t xml:space="preserve">name()</w:t>
      </w:r>
    </w:p>
    <w:p w:rsidR="00000000" w:rsidDel="00000000" w:rsidP="00000000" w:rsidRDefault="00000000" w:rsidRPr="00000000" w14:paraId="000000C6">
      <w:pPr>
        <w:ind w:left="720" w:firstLine="0"/>
        <w:rPr>
          <w:i w:val="1"/>
        </w:rPr>
      </w:pPr>
      <w:r w:rsidDel="00000000" w:rsidR="00000000" w:rsidRPr="00000000">
        <w:rPr>
          <w:i w:val="1"/>
          <w:rtl w:val="0"/>
        </w:rPr>
        <w:t xml:space="preserve">symbol()</w:t>
      </w:r>
    </w:p>
    <w:p w:rsidR="00000000" w:rsidDel="00000000" w:rsidP="00000000" w:rsidRDefault="00000000" w:rsidRPr="00000000" w14:paraId="000000C7">
      <w:pPr>
        <w:ind w:left="720" w:firstLine="0"/>
        <w:rPr>
          <w:i w:val="1"/>
        </w:rPr>
      </w:pPr>
      <w:r w:rsidDel="00000000" w:rsidR="00000000" w:rsidRPr="00000000">
        <w:rPr>
          <w:i w:val="1"/>
          <w:rtl w:val="0"/>
        </w:rPr>
        <w:t xml:space="preserve">decimals()</w:t>
      </w:r>
    </w:p>
    <w:p w:rsidR="00000000" w:rsidDel="00000000" w:rsidP="00000000" w:rsidRDefault="00000000" w:rsidRPr="00000000" w14:paraId="000000C8">
      <w:pPr>
        <w:ind w:left="720" w:firstLine="0"/>
        <w:rPr>
          <w:i w:val="1"/>
        </w:rPr>
      </w:pPr>
      <w:r w:rsidDel="00000000" w:rsidR="00000000" w:rsidRPr="00000000">
        <w:rPr>
          <w:i w:val="1"/>
          <w:rtl w:val="0"/>
        </w:rPr>
        <w:t xml:space="preserve">totalSupply()</w:t>
      </w:r>
    </w:p>
    <w:p w:rsidR="00000000" w:rsidDel="00000000" w:rsidP="00000000" w:rsidRDefault="00000000" w:rsidRPr="00000000" w14:paraId="000000C9">
      <w:pPr>
        <w:ind w:left="720" w:firstLine="0"/>
        <w:rPr>
          <w:i w:val="1"/>
        </w:rPr>
      </w:pPr>
      <w:r w:rsidDel="00000000" w:rsidR="00000000" w:rsidRPr="00000000">
        <w:rPr>
          <w:i w:val="1"/>
          <w:rtl w:val="0"/>
        </w:rPr>
        <w:t xml:space="preserve">balanceOf()</w:t>
      </w:r>
    </w:p>
    <w:p w:rsidR="00000000" w:rsidDel="00000000" w:rsidP="00000000" w:rsidRDefault="00000000" w:rsidRPr="00000000" w14:paraId="000000CA">
      <w:pPr>
        <w:ind w:left="720" w:firstLine="0"/>
        <w:rPr>
          <w:i w:val="1"/>
        </w:rPr>
      </w:pPr>
      <w:r w:rsidDel="00000000" w:rsidR="00000000" w:rsidRPr="00000000">
        <w:rPr>
          <w:i w:val="1"/>
          <w:rtl w:val="0"/>
        </w:rPr>
        <w:t xml:space="preserve">transfer()</w:t>
      </w:r>
    </w:p>
    <w:p w:rsidR="00000000" w:rsidDel="00000000" w:rsidP="00000000" w:rsidRDefault="00000000" w:rsidRPr="00000000" w14:paraId="000000CB">
      <w:pPr>
        <w:ind w:left="720" w:firstLine="0"/>
        <w:rPr>
          <w:i w:val="1"/>
        </w:rPr>
      </w:pPr>
      <w:r w:rsidDel="00000000" w:rsidR="00000000" w:rsidRPr="00000000">
        <w:rPr>
          <w:i w:val="1"/>
          <w:rtl w:val="0"/>
        </w:rPr>
        <w:t xml:space="preserve">allowance()</w:t>
      </w:r>
    </w:p>
    <w:p w:rsidR="00000000" w:rsidDel="00000000" w:rsidP="00000000" w:rsidRDefault="00000000" w:rsidRPr="00000000" w14:paraId="000000CC">
      <w:pPr>
        <w:ind w:left="720" w:firstLine="0"/>
        <w:rPr>
          <w:i w:val="1"/>
        </w:rPr>
      </w:pPr>
      <w:r w:rsidDel="00000000" w:rsidR="00000000" w:rsidRPr="00000000">
        <w:rPr>
          <w:i w:val="1"/>
          <w:rtl w:val="0"/>
        </w:rPr>
        <w:t xml:space="preserve">approve()</w:t>
      </w:r>
    </w:p>
    <w:p w:rsidR="00000000" w:rsidDel="00000000" w:rsidP="00000000" w:rsidRDefault="00000000" w:rsidRPr="00000000" w14:paraId="000000CD">
      <w:pPr>
        <w:ind w:left="720" w:firstLine="0"/>
        <w:rPr>
          <w:i w:val="1"/>
        </w:rPr>
      </w:pPr>
      <w:r w:rsidDel="00000000" w:rsidR="00000000" w:rsidRPr="00000000">
        <w:rPr>
          <w:i w:val="1"/>
          <w:rtl w:val="0"/>
        </w:rPr>
        <w:t xml:space="preserve">transferFrom()</w:t>
      </w:r>
    </w:p>
    <w:p w:rsidR="00000000" w:rsidDel="00000000" w:rsidP="00000000" w:rsidRDefault="00000000" w:rsidRPr="00000000" w14:paraId="000000CE">
      <w:pPr>
        <w:ind w:left="720" w:firstLine="0"/>
        <w:rPr>
          <w:i w:val="1"/>
        </w:rPr>
      </w:pPr>
      <w:r w:rsidDel="00000000" w:rsidR="00000000" w:rsidRPr="00000000">
        <w:rPr>
          <w:i w:val="1"/>
          <w:rtl w:val="0"/>
        </w:rPr>
        <w:t xml:space="preserve">increaseAllowance()</w:t>
      </w:r>
    </w:p>
    <w:p w:rsidR="00000000" w:rsidDel="00000000" w:rsidP="00000000" w:rsidRDefault="00000000" w:rsidRPr="00000000" w14:paraId="000000CF">
      <w:pPr>
        <w:ind w:left="720" w:firstLine="0"/>
        <w:rPr>
          <w:i w:val="1"/>
        </w:rPr>
      </w:pPr>
      <w:r w:rsidDel="00000000" w:rsidR="00000000" w:rsidRPr="00000000">
        <w:rPr>
          <w:i w:val="1"/>
          <w:rtl w:val="0"/>
        </w:rPr>
        <w:t xml:space="preserve">decreaseAllowance()</w:t>
      </w:r>
    </w:p>
    <w:p w:rsidR="00000000" w:rsidDel="00000000" w:rsidP="00000000" w:rsidRDefault="00000000" w:rsidRPr="00000000" w14:paraId="000000D0">
      <w:pPr>
        <w:ind w:left="720" w:firstLine="0"/>
        <w:rPr>
          <w:i w:val="1"/>
        </w:rPr>
      </w:pPr>
      <w:r w:rsidDel="00000000" w:rsidR="00000000" w:rsidRPr="00000000">
        <w:rPr>
          <w:i w:val="1"/>
          <w:rtl w:val="0"/>
        </w:rPr>
        <w:t xml:space="preserve">isExcludedFromReward()</w:t>
      </w:r>
    </w:p>
    <w:p w:rsidR="00000000" w:rsidDel="00000000" w:rsidP="00000000" w:rsidRDefault="00000000" w:rsidRPr="00000000" w14:paraId="000000D1">
      <w:pPr>
        <w:ind w:left="720" w:firstLine="0"/>
        <w:rPr>
          <w:i w:val="1"/>
        </w:rPr>
      </w:pPr>
      <w:r w:rsidDel="00000000" w:rsidR="00000000" w:rsidRPr="00000000">
        <w:rPr>
          <w:i w:val="1"/>
          <w:rtl w:val="0"/>
        </w:rPr>
        <w:t xml:space="preserve">totalFees()</w:t>
      </w:r>
    </w:p>
    <w:p w:rsidR="00000000" w:rsidDel="00000000" w:rsidP="00000000" w:rsidRDefault="00000000" w:rsidRPr="00000000" w14:paraId="000000D2">
      <w:pPr>
        <w:ind w:left="720" w:firstLine="0"/>
        <w:rPr>
          <w:i w:val="1"/>
        </w:rPr>
      </w:pPr>
      <w:r w:rsidDel="00000000" w:rsidR="00000000" w:rsidRPr="00000000">
        <w:rPr>
          <w:i w:val="1"/>
          <w:rtl w:val="0"/>
        </w:rPr>
        <w:t xml:space="preserve">deliver()</w:t>
      </w:r>
    </w:p>
    <w:p w:rsidR="00000000" w:rsidDel="00000000" w:rsidP="00000000" w:rsidRDefault="00000000" w:rsidRPr="00000000" w14:paraId="000000D3">
      <w:pPr>
        <w:ind w:left="720" w:firstLine="0"/>
        <w:rPr>
          <w:i w:val="1"/>
        </w:rPr>
      </w:pPr>
      <w:r w:rsidDel="00000000" w:rsidR="00000000" w:rsidRPr="00000000">
        <w:rPr>
          <w:i w:val="1"/>
          <w:rtl w:val="0"/>
        </w:rPr>
        <w:t xml:space="preserve">reflectionFromToken()</w:t>
      </w:r>
    </w:p>
    <w:p w:rsidR="00000000" w:rsidDel="00000000" w:rsidP="00000000" w:rsidRDefault="00000000" w:rsidRPr="00000000" w14:paraId="000000D4">
      <w:pPr>
        <w:ind w:left="720" w:firstLine="0"/>
        <w:rPr>
          <w:i w:val="1"/>
        </w:rPr>
      </w:pPr>
      <w:r w:rsidDel="00000000" w:rsidR="00000000" w:rsidRPr="00000000">
        <w:rPr>
          <w:i w:val="1"/>
          <w:rtl w:val="0"/>
        </w:rPr>
        <w:t xml:space="preserve">tokenFromReflection()</w:t>
      </w:r>
    </w:p>
    <w:p w:rsidR="00000000" w:rsidDel="00000000" w:rsidP="00000000" w:rsidRDefault="00000000" w:rsidRPr="00000000" w14:paraId="000000D5">
      <w:pPr>
        <w:ind w:left="720" w:firstLine="0"/>
        <w:rPr>
          <w:i w:val="1"/>
        </w:rPr>
      </w:pPr>
      <w:r w:rsidDel="00000000" w:rsidR="00000000" w:rsidRPr="00000000">
        <w:rPr>
          <w:i w:val="1"/>
          <w:rtl w:val="0"/>
        </w:rPr>
        <w:t xml:space="preserve">excludeFromReward()</w:t>
      </w:r>
    </w:p>
    <w:p w:rsidR="00000000" w:rsidDel="00000000" w:rsidP="00000000" w:rsidRDefault="00000000" w:rsidRPr="00000000" w14:paraId="000000D6">
      <w:pPr>
        <w:ind w:left="720" w:firstLine="0"/>
        <w:rPr>
          <w:i w:val="1"/>
        </w:rPr>
      </w:pPr>
      <w:r w:rsidDel="00000000" w:rsidR="00000000" w:rsidRPr="00000000">
        <w:rPr>
          <w:i w:val="1"/>
          <w:rtl w:val="0"/>
        </w:rPr>
        <w:t xml:space="preserve">excludeFromFee()</w:t>
      </w:r>
    </w:p>
    <w:p w:rsidR="00000000" w:rsidDel="00000000" w:rsidP="00000000" w:rsidRDefault="00000000" w:rsidRPr="00000000" w14:paraId="000000D7">
      <w:pPr>
        <w:ind w:left="720" w:firstLine="0"/>
        <w:rPr>
          <w:i w:val="1"/>
        </w:rPr>
      </w:pPr>
      <w:r w:rsidDel="00000000" w:rsidR="00000000" w:rsidRPr="00000000">
        <w:rPr>
          <w:i w:val="1"/>
          <w:rtl w:val="0"/>
        </w:rPr>
        <w:t xml:space="preserve">includeInFee()</w:t>
      </w:r>
    </w:p>
    <w:p w:rsidR="00000000" w:rsidDel="00000000" w:rsidP="00000000" w:rsidRDefault="00000000" w:rsidRPr="00000000" w14:paraId="000000D8">
      <w:pPr>
        <w:ind w:left="720" w:firstLine="0"/>
        <w:rPr>
          <w:i w:val="1"/>
        </w:rPr>
      </w:pPr>
      <w:r w:rsidDel="00000000" w:rsidR="00000000" w:rsidRPr="00000000">
        <w:rPr>
          <w:i w:val="1"/>
          <w:rtl w:val="0"/>
        </w:rPr>
        <w:t xml:space="preserve">isExcludedFromFee()</w:t>
      </w:r>
    </w:p>
    <w:p w:rsidR="00000000" w:rsidDel="00000000" w:rsidP="00000000" w:rsidRDefault="00000000" w:rsidRPr="00000000" w14:paraId="000000D9">
      <w:pPr>
        <w:ind w:left="720" w:firstLine="0"/>
        <w:rPr>
          <w:sz w:val="24"/>
          <w:szCs w:val="24"/>
        </w:rPr>
      </w:pPr>
      <w:r w:rsidDel="00000000" w:rsidR="00000000" w:rsidRPr="00000000">
        <w:rPr>
          <w:rtl w:val="0"/>
        </w:rPr>
      </w:r>
    </w:p>
    <w:p w:rsidR="00000000" w:rsidDel="00000000" w:rsidP="00000000" w:rsidRDefault="00000000" w:rsidRPr="00000000" w14:paraId="000000DA">
      <w:pPr>
        <w:ind w:left="720" w:firstLine="0"/>
        <w:rPr>
          <w:b w:val="1"/>
          <w:color w:val="6aa84f"/>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w:t>
      </w:r>
      <w:r w:rsidDel="00000000" w:rsidR="00000000" w:rsidRPr="00000000">
        <w:rPr>
          <w:b w:val="1"/>
          <w:color w:val="ff9900"/>
          <w:sz w:val="24"/>
          <w:szCs w:val="24"/>
          <w:rtl w:val="0"/>
        </w:rPr>
        <w:t xml:space="preserve">Open</w:t>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pStyle w:val="Heading3"/>
        <w:numPr>
          <w:ilvl w:val="0"/>
          <w:numId w:val="5"/>
        </w:numPr>
        <w:ind w:left="720" w:hanging="360"/>
        <w:rPr>
          <w:b w:val="1"/>
          <w:sz w:val="24"/>
          <w:szCs w:val="24"/>
        </w:rPr>
      </w:pPr>
      <w:bookmarkStart w:colFirst="0" w:colLast="0" w:name="_7kz1vsz8vvf2" w:id="19"/>
      <w:bookmarkEnd w:id="19"/>
      <w:r w:rsidDel="00000000" w:rsidR="00000000" w:rsidRPr="00000000">
        <w:rPr>
          <w:b w:val="1"/>
          <w:color w:val="000000"/>
          <w:sz w:val="24"/>
          <w:szCs w:val="24"/>
          <w:u w:val="single"/>
          <w:rtl w:val="0"/>
        </w:rPr>
        <w:t xml:space="preserve">[INF6] Constant calculations in the contract</w:t>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Precalculated initialization will save 2847 units of gas in deployment</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shd w:fill="002451" w:val="clear"/>
        <w:spacing w:line="325.71428571428567" w:lineRule="auto"/>
        <w:ind w:left="72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eead"/>
          <w:sz w:val="21"/>
          <w:szCs w:val="21"/>
          <w:rtl w:val="0"/>
        </w:rPr>
        <w:t xml:space="preserve">uint256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private</w:t>
      </w:r>
      <w:r w:rsidDel="00000000" w:rsidR="00000000" w:rsidRPr="00000000">
        <w:rPr>
          <w:rFonts w:ascii="Courier New" w:cs="Courier New" w:eastAsia="Courier New" w:hAnsi="Courier New"/>
          <w:color w:val="ffffff"/>
          <w:sz w:val="21"/>
          <w:szCs w:val="21"/>
          <w:rtl w:val="0"/>
        </w:rPr>
        <w:t xml:space="preserve"> _tTotal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500</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58f"/>
          <w:sz w:val="21"/>
          <w:szCs w:val="21"/>
          <w:rtl w:val="0"/>
        </w:rPr>
        <w:t xml:space="preserve">10</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c58f"/>
          <w:sz w:val="21"/>
          <w:szCs w:val="21"/>
          <w:rtl w:val="0"/>
        </w:rPr>
        <w:t xml:space="preserve">18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1">
      <w:pPr>
        <w:shd w:fill="002451" w:val="clear"/>
        <w:spacing w:line="325.71428571428567" w:lineRule="auto"/>
        <w:ind w:left="72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eead"/>
          <w:sz w:val="21"/>
          <w:szCs w:val="21"/>
          <w:rtl w:val="0"/>
        </w:rPr>
        <w:t xml:space="preserve">uint256</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private</w:t>
      </w:r>
      <w:r w:rsidDel="00000000" w:rsidR="00000000" w:rsidRPr="00000000">
        <w:rPr>
          <w:rFonts w:ascii="Courier New" w:cs="Courier New" w:eastAsia="Courier New" w:hAnsi="Courier New"/>
          <w:color w:val="ffffff"/>
          <w:sz w:val="21"/>
          <w:szCs w:val="21"/>
          <w:rtl w:val="0"/>
        </w:rPr>
        <w:t xml:space="preserve"> _rTotal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(MAX </w:t>
      </w:r>
      <w:r w:rsidDel="00000000" w:rsidR="00000000" w:rsidRPr="00000000">
        <w:rPr>
          <w:rFonts w:ascii="Courier New" w:cs="Courier New" w:eastAsia="Courier New" w:hAnsi="Courier New"/>
          <w:color w:val="99ff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(MAX % _tTotal));</w:t>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b w:val="1"/>
          <w:sz w:val="24"/>
          <w:szCs w:val="24"/>
          <w:rtl w:val="0"/>
        </w:rPr>
        <w:t xml:space="preserve">Recommendation: </w:t>
      </w:r>
      <w:r w:rsidDel="00000000" w:rsidR="00000000" w:rsidRPr="00000000">
        <w:rPr>
          <w:sz w:val="24"/>
          <w:szCs w:val="24"/>
          <w:rtl w:val="0"/>
        </w:rPr>
        <w:t xml:space="preserve">Replace the initialization as -</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shd w:fill="002451" w:val="clear"/>
        <w:spacing w:line="325.71428571428567" w:lineRule="auto"/>
        <w:ind w:left="720" w:firstLine="0"/>
        <w:rPr>
          <w:rFonts w:ascii="Courier New" w:cs="Courier New" w:eastAsia="Courier New" w:hAnsi="Courier New"/>
          <w:color w:val="ffffff"/>
          <w:sz w:val="21"/>
          <w:szCs w:val="21"/>
          <w:shd w:fill="031b31" w:val="clear"/>
        </w:rPr>
      </w:pPr>
      <w:r w:rsidDel="00000000" w:rsidR="00000000" w:rsidRPr="00000000">
        <w:rPr>
          <w:rFonts w:ascii="Courier New" w:cs="Courier New" w:eastAsia="Courier New" w:hAnsi="Courier New"/>
          <w:color w:val="ffeead"/>
          <w:sz w:val="21"/>
          <w:szCs w:val="21"/>
          <w:shd w:fill="031b31" w:val="clear"/>
          <w:rtl w:val="0"/>
        </w:rPr>
        <w:t xml:space="preserve">uint256</w:t>
      </w:r>
      <w:r w:rsidDel="00000000" w:rsidR="00000000" w:rsidRPr="00000000">
        <w:rPr>
          <w:rFonts w:ascii="Courier New" w:cs="Courier New" w:eastAsia="Courier New" w:hAnsi="Courier New"/>
          <w:color w:val="ffffff"/>
          <w:sz w:val="21"/>
          <w:szCs w:val="21"/>
          <w:shd w:fill="031b31" w:val="clear"/>
          <w:rtl w:val="0"/>
        </w:rPr>
        <w:t xml:space="preserve"> </w:t>
      </w:r>
      <w:r w:rsidDel="00000000" w:rsidR="00000000" w:rsidRPr="00000000">
        <w:rPr>
          <w:rFonts w:ascii="Courier New" w:cs="Courier New" w:eastAsia="Courier New" w:hAnsi="Courier New"/>
          <w:color w:val="ebbbff"/>
          <w:sz w:val="21"/>
          <w:szCs w:val="21"/>
          <w:shd w:fill="031b31" w:val="clear"/>
          <w:rtl w:val="0"/>
        </w:rPr>
        <w:t xml:space="preserve">private</w:t>
      </w:r>
      <w:r w:rsidDel="00000000" w:rsidR="00000000" w:rsidRPr="00000000">
        <w:rPr>
          <w:rFonts w:ascii="Courier New" w:cs="Courier New" w:eastAsia="Courier New" w:hAnsi="Courier New"/>
          <w:color w:val="ffffff"/>
          <w:sz w:val="21"/>
          <w:szCs w:val="21"/>
          <w:shd w:fill="031b31" w:val="clear"/>
          <w:rtl w:val="0"/>
        </w:rPr>
        <w:t xml:space="preserve"> _tTotal </w:t>
      </w:r>
      <w:r w:rsidDel="00000000" w:rsidR="00000000" w:rsidRPr="00000000">
        <w:rPr>
          <w:rFonts w:ascii="Courier New" w:cs="Courier New" w:eastAsia="Courier New" w:hAnsi="Courier New"/>
          <w:color w:val="99ffff"/>
          <w:sz w:val="21"/>
          <w:szCs w:val="21"/>
          <w:shd w:fill="031b31" w:val="clear"/>
          <w:rtl w:val="0"/>
        </w:rPr>
        <w:t xml:space="preserve">=</w:t>
      </w:r>
      <w:r w:rsidDel="00000000" w:rsidR="00000000" w:rsidRPr="00000000">
        <w:rPr>
          <w:rFonts w:ascii="Courier New" w:cs="Courier New" w:eastAsia="Courier New" w:hAnsi="Courier New"/>
          <w:color w:val="ffffff"/>
          <w:sz w:val="21"/>
          <w:szCs w:val="21"/>
          <w:shd w:fill="031b31" w:val="clear"/>
          <w:rtl w:val="0"/>
        </w:rPr>
        <w:t xml:space="preserve"> </w:t>
      </w:r>
      <w:r w:rsidDel="00000000" w:rsidR="00000000" w:rsidRPr="00000000">
        <w:rPr>
          <w:rFonts w:ascii="Courier New" w:cs="Courier New" w:eastAsia="Courier New" w:hAnsi="Courier New"/>
          <w:color w:val="ffc58f"/>
          <w:sz w:val="21"/>
          <w:szCs w:val="21"/>
          <w:shd w:fill="031b31" w:val="clear"/>
          <w:rtl w:val="0"/>
        </w:rPr>
        <w:t xml:space="preserve">500000000000000000000000000</w:t>
      </w:r>
      <w:r w:rsidDel="00000000" w:rsidR="00000000" w:rsidRPr="00000000">
        <w:rPr>
          <w:rFonts w:ascii="Courier New" w:cs="Courier New" w:eastAsia="Courier New" w:hAnsi="Courier New"/>
          <w:color w:val="ffffff"/>
          <w:sz w:val="21"/>
          <w:szCs w:val="21"/>
          <w:shd w:fill="031b31" w:val="clear"/>
          <w:rtl w:val="0"/>
        </w:rPr>
        <w:t xml:space="preserve">;</w:t>
      </w:r>
    </w:p>
    <w:p w:rsidR="00000000" w:rsidDel="00000000" w:rsidP="00000000" w:rsidRDefault="00000000" w:rsidRPr="00000000" w14:paraId="000000E7">
      <w:pPr>
        <w:shd w:fill="002451" w:val="clear"/>
        <w:spacing w:line="325.71428571428567" w:lineRule="auto"/>
        <w:ind w:left="720" w:firstLine="0"/>
        <w:rPr>
          <w:rFonts w:ascii="Courier New" w:cs="Courier New" w:eastAsia="Courier New" w:hAnsi="Courier New"/>
          <w:color w:val="ffffff"/>
          <w:sz w:val="21"/>
          <w:szCs w:val="21"/>
          <w:shd w:fill="031b31" w:val="clear"/>
        </w:rPr>
      </w:pPr>
      <w:r w:rsidDel="00000000" w:rsidR="00000000" w:rsidRPr="00000000">
        <w:rPr>
          <w:rFonts w:ascii="Courier New" w:cs="Courier New" w:eastAsia="Courier New" w:hAnsi="Courier New"/>
          <w:color w:val="ffeead"/>
          <w:sz w:val="21"/>
          <w:szCs w:val="21"/>
          <w:shd w:fill="031b31" w:val="clear"/>
          <w:rtl w:val="0"/>
        </w:rPr>
        <w:t xml:space="preserve">uint256</w:t>
      </w:r>
      <w:r w:rsidDel="00000000" w:rsidR="00000000" w:rsidRPr="00000000">
        <w:rPr>
          <w:rFonts w:ascii="Courier New" w:cs="Courier New" w:eastAsia="Courier New" w:hAnsi="Courier New"/>
          <w:color w:val="ffffff"/>
          <w:sz w:val="21"/>
          <w:szCs w:val="21"/>
          <w:shd w:fill="031b31" w:val="clear"/>
          <w:rtl w:val="0"/>
        </w:rPr>
        <w:t xml:space="preserve"> </w:t>
      </w:r>
      <w:r w:rsidDel="00000000" w:rsidR="00000000" w:rsidRPr="00000000">
        <w:rPr>
          <w:rFonts w:ascii="Courier New" w:cs="Courier New" w:eastAsia="Courier New" w:hAnsi="Courier New"/>
          <w:color w:val="ebbbff"/>
          <w:sz w:val="21"/>
          <w:szCs w:val="21"/>
          <w:shd w:fill="031b31" w:val="clear"/>
          <w:rtl w:val="0"/>
        </w:rPr>
        <w:t xml:space="preserve">private</w:t>
      </w:r>
      <w:r w:rsidDel="00000000" w:rsidR="00000000" w:rsidRPr="00000000">
        <w:rPr>
          <w:rFonts w:ascii="Courier New" w:cs="Courier New" w:eastAsia="Courier New" w:hAnsi="Courier New"/>
          <w:color w:val="ffffff"/>
          <w:sz w:val="21"/>
          <w:szCs w:val="21"/>
          <w:shd w:fill="031b31" w:val="clear"/>
          <w:rtl w:val="0"/>
        </w:rPr>
        <w:t xml:space="preserve"> _rTotal </w:t>
      </w:r>
      <w:r w:rsidDel="00000000" w:rsidR="00000000" w:rsidRPr="00000000">
        <w:rPr>
          <w:rFonts w:ascii="Courier New" w:cs="Courier New" w:eastAsia="Courier New" w:hAnsi="Courier New"/>
          <w:color w:val="99ffff"/>
          <w:sz w:val="21"/>
          <w:szCs w:val="21"/>
          <w:shd w:fill="031b31" w:val="clear"/>
          <w:rtl w:val="0"/>
        </w:rPr>
        <w:t xml:space="preserve">=</w:t>
      </w:r>
      <w:r w:rsidDel="00000000" w:rsidR="00000000" w:rsidRPr="00000000">
        <w:rPr>
          <w:rFonts w:ascii="Courier New" w:cs="Courier New" w:eastAsia="Courier New" w:hAnsi="Courier New"/>
          <w:color w:val="ffffff"/>
          <w:sz w:val="21"/>
          <w:szCs w:val="21"/>
          <w:shd w:fill="031b31" w:val="clear"/>
          <w:rtl w:val="0"/>
        </w:rPr>
        <w:t xml:space="preserve"> </w:t>
      </w:r>
      <w:r w:rsidDel="00000000" w:rsidR="00000000" w:rsidRPr="00000000">
        <w:rPr>
          <w:rFonts w:ascii="Courier New" w:cs="Courier New" w:eastAsia="Courier New" w:hAnsi="Courier New"/>
          <w:color w:val="ffc58f"/>
          <w:sz w:val="21"/>
          <w:szCs w:val="21"/>
          <w:shd w:fill="031b31" w:val="clear"/>
          <w:rtl w:val="0"/>
        </w:rPr>
        <w:t xml:space="preserve">115792089237316195423570985008687907853269984665640500000000000000000000000000</w:t>
      </w:r>
      <w:r w:rsidDel="00000000" w:rsidR="00000000" w:rsidRPr="00000000">
        <w:rPr>
          <w:rFonts w:ascii="Courier New" w:cs="Courier New" w:eastAsia="Courier New" w:hAnsi="Courier New"/>
          <w:color w:val="ffffff"/>
          <w:sz w:val="21"/>
          <w:szCs w:val="21"/>
          <w:shd w:fill="031b31" w:val="clear"/>
          <w:rtl w:val="0"/>
        </w:rPr>
        <w:t xml:space="preserve">;</w:t>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ind w:firstLine="720"/>
        <w:rPr>
          <w:sz w:val="24"/>
          <w:szCs w:val="24"/>
        </w:rPr>
      </w:pPr>
      <w:r w:rsidDel="00000000" w:rsidR="00000000" w:rsidRPr="00000000">
        <w:rPr>
          <w:sz w:val="24"/>
          <w:szCs w:val="24"/>
          <w:rtl w:val="0"/>
        </w:rPr>
        <w:t xml:space="preserve">10**2 should be a precalculated constant and then used in </w:t>
      </w:r>
      <w:r w:rsidDel="00000000" w:rsidR="00000000" w:rsidRPr="00000000">
        <w:rPr>
          <w:b w:val="1"/>
          <w:sz w:val="24"/>
          <w:szCs w:val="24"/>
          <w:rtl w:val="0"/>
        </w:rPr>
        <w:t xml:space="preserve">calculateTaxFee</w:t>
      </w:r>
      <w:r w:rsidDel="00000000" w:rsidR="00000000" w:rsidRPr="00000000">
        <w:rPr>
          <w:sz w:val="24"/>
          <w:szCs w:val="24"/>
          <w:rtl w:val="0"/>
        </w:rPr>
        <w:t xml:space="preserve">.</w:t>
      </w:r>
    </w:p>
    <w:p w:rsidR="00000000" w:rsidDel="00000000" w:rsidP="00000000" w:rsidRDefault="00000000" w:rsidRPr="00000000" w14:paraId="000000EB">
      <w:pPr>
        <w:rPr>
          <w:sz w:val="24"/>
          <w:szCs w:val="24"/>
        </w:rPr>
      </w:pPr>
      <w:r w:rsidDel="00000000" w:rsidR="00000000" w:rsidRPr="00000000">
        <w:rPr>
          <w:sz w:val="24"/>
          <w:szCs w:val="24"/>
          <w:rtl w:val="0"/>
        </w:rPr>
        <w:tab/>
      </w:r>
    </w:p>
    <w:p w:rsidR="00000000" w:rsidDel="00000000" w:rsidP="00000000" w:rsidRDefault="00000000" w:rsidRPr="00000000" w14:paraId="000000EC">
      <w:pPr>
        <w:ind w:firstLine="720"/>
        <w:rPr>
          <w:b w:val="1"/>
          <w:color w:val="ff9900"/>
          <w:sz w:val="24"/>
          <w:szCs w:val="24"/>
        </w:rPr>
      </w:pP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0ED">
      <w:pPr>
        <w:rPr>
          <w:b w:val="1"/>
          <w:color w:val="ff9900"/>
          <w:sz w:val="24"/>
          <w:szCs w:val="24"/>
        </w:rPr>
      </w:pPr>
      <w:r w:rsidDel="00000000" w:rsidR="00000000" w:rsidRPr="00000000">
        <w:rPr>
          <w:rtl w:val="0"/>
        </w:rPr>
      </w:r>
    </w:p>
    <w:p w:rsidR="00000000" w:rsidDel="00000000" w:rsidP="00000000" w:rsidRDefault="00000000" w:rsidRPr="00000000" w14:paraId="000000EE">
      <w:pPr>
        <w:pStyle w:val="Heading3"/>
        <w:numPr>
          <w:ilvl w:val="0"/>
          <w:numId w:val="5"/>
        </w:numPr>
        <w:ind w:left="720" w:hanging="360"/>
        <w:rPr>
          <w:b w:val="1"/>
          <w:sz w:val="24"/>
          <w:szCs w:val="24"/>
        </w:rPr>
      </w:pPr>
      <w:bookmarkStart w:colFirst="0" w:colLast="0" w:name="_eg2zw31i6nbh" w:id="20"/>
      <w:bookmarkEnd w:id="20"/>
      <w:r w:rsidDel="00000000" w:rsidR="00000000" w:rsidRPr="00000000">
        <w:rPr>
          <w:b w:val="1"/>
          <w:color w:val="000000"/>
          <w:sz w:val="24"/>
          <w:szCs w:val="24"/>
          <w:u w:val="single"/>
          <w:rtl w:val="0"/>
        </w:rPr>
        <w:t xml:space="preserve">[INF7] Use a constructor to set addresses</w:t>
      </w:r>
    </w:p>
    <w:p w:rsidR="00000000" w:rsidDel="00000000" w:rsidP="00000000" w:rsidRDefault="00000000" w:rsidRPr="00000000" w14:paraId="000000EF">
      <w:pPr>
        <w:ind w:left="720" w:firstLine="0"/>
        <w:rPr>
          <w:sz w:val="24"/>
          <w:szCs w:val="24"/>
        </w:rPr>
      </w:pPr>
      <w:r w:rsidDel="00000000" w:rsidR="00000000" w:rsidRPr="00000000">
        <w:rPr>
          <w:rtl w:val="0"/>
        </w:rPr>
      </w:r>
    </w:p>
    <w:p w:rsidR="00000000" w:rsidDel="00000000" w:rsidP="00000000" w:rsidRDefault="00000000" w:rsidRPr="00000000" w14:paraId="000000F0">
      <w:pPr>
        <w:ind w:left="720" w:firstLine="0"/>
        <w:rPr>
          <w:sz w:val="24"/>
          <w:szCs w:val="24"/>
        </w:rPr>
      </w:pPr>
      <w:r w:rsidDel="00000000" w:rsidR="00000000" w:rsidRPr="00000000">
        <w:rPr>
          <w:sz w:val="24"/>
          <w:szCs w:val="24"/>
          <w:rtl w:val="0"/>
        </w:rPr>
        <w:t xml:space="preserve">The address is set in the contract should be provided dynamically via constructor on deployment for readability and correctness</w:t>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ind w:left="720" w:firstLine="0"/>
        <w:rPr>
          <w:sz w:val="24"/>
          <w:szCs w:val="24"/>
        </w:rPr>
      </w:pPr>
      <w:r w:rsidDel="00000000" w:rsidR="00000000" w:rsidRPr="00000000">
        <w:rPr>
          <w:b w:val="1"/>
          <w:sz w:val="24"/>
          <w:szCs w:val="24"/>
          <w:rtl w:val="0"/>
        </w:rPr>
        <w:t xml:space="preserve">Recommendation: </w:t>
      </w:r>
      <w:r w:rsidDel="00000000" w:rsidR="00000000" w:rsidRPr="00000000">
        <w:rPr>
          <w:sz w:val="24"/>
          <w:szCs w:val="24"/>
          <w:rtl w:val="0"/>
        </w:rPr>
        <w:t xml:space="preserve">Pass the address of </w:t>
      </w:r>
      <w:r w:rsidDel="00000000" w:rsidR="00000000" w:rsidRPr="00000000">
        <w:rPr>
          <w:b w:val="1"/>
          <w:sz w:val="24"/>
          <w:szCs w:val="24"/>
          <w:rtl w:val="0"/>
        </w:rPr>
        <w:t xml:space="preserve">“walletZakat” </w:t>
      </w:r>
      <w:r w:rsidDel="00000000" w:rsidR="00000000" w:rsidRPr="00000000">
        <w:rPr>
          <w:sz w:val="24"/>
          <w:szCs w:val="24"/>
          <w:rtl w:val="0"/>
        </w:rPr>
        <w:t xml:space="preserve">as a parameter of the constructor and set the value</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b w:val="1"/>
          <w:color w:val="ff9900"/>
          <w:sz w:val="24"/>
          <w:szCs w:val="24"/>
        </w:rPr>
      </w:pPr>
      <w:r w:rsidDel="00000000" w:rsidR="00000000" w:rsidRPr="00000000">
        <w:rPr>
          <w:sz w:val="24"/>
          <w:szCs w:val="24"/>
          <w:rtl w:val="0"/>
        </w:rPr>
        <w:tab/>
      </w: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0F5">
      <w:pPr>
        <w:pStyle w:val="Heading3"/>
        <w:numPr>
          <w:ilvl w:val="0"/>
          <w:numId w:val="5"/>
        </w:numPr>
        <w:ind w:left="720" w:hanging="360"/>
        <w:rPr>
          <w:b w:val="1"/>
          <w:sz w:val="24"/>
          <w:szCs w:val="24"/>
        </w:rPr>
      </w:pPr>
      <w:bookmarkStart w:colFirst="0" w:colLast="0" w:name="_tahhiir2tzo3" w:id="21"/>
      <w:bookmarkEnd w:id="21"/>
      <w:r w:rsidDel="00000000" w:rsidR="00000000" w:rsidRPr="00000000">
        <w:rPr>
          <w:b w:val="1"/>
          <w:color w:val="000000"/>
          <w:sz w:val="24"/>
          <w:szCs w:val="24"/>
          <w:u w:val="single"/>
          <w:rtl w:val="0"/>
        </w:rPr>
        <w:t xml:space="preserve">[INF8] Getters should be at the bottom of the contract</w:t>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rPr>
          <w:b w:val="1"/>
          <w:color w:val="ff9900"/>
          <w:sz w:val="24"/>
          <w:szCs w:val="24"/>
        </w:rPr>
      </w:pPr>
      <w:r w:rsidDel="00000000" w:rsidR="00000000" w:rsidRPr="00000000">
        <w:rPr>
          <w:sz w:val="24"/>
          <w:szCs w:val="24"/>
          <w:rtl w:val="0"/>
        </w:rPr>
        <w:tab/>
      </w: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0F8">
      <w:pPr>
        <w:rPr>
          <w:b w:val="1"/>
          <w:color w:val="ff9900"/>
          <w:sz w:val="24"/>
          <w:szCs w:val="24"/>
        </w:rPr>
      </w:pPr>
      <w:r w:rsidDel="00000000" w:rsidR="00000000" w:rsidRPr="00000000">
        <w:rPr>
          <w:rtl w:val="0"/>
        </w:rPr>
      </w:r>
    </w:p>
    <w:p w:rsidR="00000000" w:rsidDel="00000000" w:rsidP="00000000" w:rsidRDefault="00000000" w:rsidRPr="00000000" w14:paraId="000000F9">
      <w:pPr>
        <w:pStyle w:val="Heading3"/>
        <w:numPr>
          <w:ilvl w:val="0"/>
          <w:numId w:val="5"/>
        </w:numPr>
        <w:ind w:left="720" w:hanging="360"/>
        <w:rPr>
          <w:b w:val="1"/>
          <w:sz w:val="24"/>
          <w:szCs w:val="24"/>
        </w:rPr>
      </w:pPr>
      <w:bookmarkStart w:colFirst="0" w:colLast="0" w:name="_tqms3u5xzm00" w:id="22"/>
      <w:bookmarkEnd w:id="22"/>
      <w:r w:rsidDel="00000000" w:rsidR="00000000" w:rsidRPr="00000000">
        <w:rPr>
          <w:b w:val="1"/>
          <w:color w:val="000000"/>
          <w:sz w:val="24"/>
          <w:szCs w:val="24"/>
          <w:u w:val="single"/>
          <w:rtl w:val="0"/>
        </w:rPr>
        <w:t xml:space="preserve">[INF9] Length calculation within the loop</w:t>
      </w:r>
    </w:p>
    <w:p w:rsidR="00000000" w:rsidDel="00000000" w:rsidP="00000000" w:rsidRDefault="00000000" w:rsidRPr="00000000" w14:paraId="000000FA">
      <w:pPr>
        <w:ind w:left="720" w:firstLine="0"/>
        <w:rPr>
          <w:sz w:val="24"/>
          <w:szCs w:val="24"/>
        </w:rPr>
      </w:pPr>
      <w:r w:rsidDel="00000000" w:rsidR="00000000" w:rsidRPr="00000000">
        <w:rPr>
          <w:rtl w:val="0"/>
        </w:rPr>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Reading from the state and fetching its length is a costly operation and doing such within a loop should be avoided</w:t>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b w:val="1"/>
          <w:sz w:val="24"/>
          <w:szCs w:val="24"/>
          <w:rtl w:val="0"/>
        </w:rPr>
        <w:t xml:space="preserve">Recommendation: _excluded.length </w:t>
      </w:r>
      <w:r w:rsidDel="00000000" w:rsidR="00000000" w:rsidRPr="00000000">
        <w:rPr>
          <w:sz w:val="24"/>
          <w:szCs w:val="24"/>
          <w:rtl w:val="0"/>
        </w:rPr>
        <w:t xml:space="preserve">should be calculated and stored in a variable before using in the for loop inside</w:t>
      </w:r>
      <w:r w:rsidDel="00000000" w:rsidR="00000000" w:rsidRPr="00000000">
        <w:rPr>
          <w:b w:val="1"/>
          <w:sz w:val="24"/>
          <w:szCs w:val="24"/>
          <w:rtl w:val="0"/>
        </w:rPr>
        <w:t xml:space="preserve"> `_getCurrentSupply` </w:t>
      </w:r>
      <w:r w:rsidDel="00000000" w:rsidR="00000000" w:rsidRPr="00000000">
        <w:rPr>
          <w:sz w:val="24"/>
          <w:szCs w:val="24"/>
          <w:rtl w:val="0"/>
        </w:rPr>
        <w:t xml:space="preserve">and </w:t>
      </w:r>
      <w:r w:rsidDel="00000000" w:rsidR="00000000" w:rsidRPr="00000000">
        <w:rPr>
          <w:b w:val="1"/>
          <w:sz w:val="24"/>
          <w:szCs w:val="24"/>
          <w:rtl w:val="0"/>
        </w:rPr>
        <w:t xml:space="preserve">`includeInReward` </w:t>
      </w:r>
      <w:r w:rsidDel="00000000" w:rsidR="00000000" w:rsidRPr="00000000">
        <w:rPr>
          <w:sz w:val="24"/>
          <w:szCs w:val="24"/>
          <w:rtl w:val="0"/>
        </w:rPr>
        <w:t xml:space="preserve">method.</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b w:val="1"/>
          <w:color w:val="ff9900"/>
          <w:sz w:val="24"/>
          <w:szCs w:val="24"/>
        </w:rPr>
      </w:pPr>
      <w:r w:rsidDel="00000000" w:rsidR="00000000" w:rsidRPr="00000000">
        <w:rPr>
          <w:sz w:val="24"/>
          <w:szCs w:val="24"/>
          <w:rtl w:val="0"/>
        </w:rPr>
        <w:tab/>
      </w: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100">
      <w:pPr>
        <w:rPr>
          <w:b w:val="1"/>
          <w:color w:val="ff9900"/>
          <w:sz w:val="24"/>
          <w:szCs w:val="24"/>
        </w:rPr>
      </w:pPr>
      <w:r w:rsidDel="00000000" w:rsidR="00000000" w:rsidRPr="00000000">
        <w:rPr>
          <w:rtl w:val="0"/>
        </w:rPr>
      </w:r>
    </w:p>
    <w:p w:rsidR="00000000" w:rsidDel="00000000" w:rsidP="00000000" w:rsidRDefault="00000000" w:rsidRPr="00000000" w14:paraId="00000101">
      <w:pPr>
        <w:pStyle w:val="Heading3"/>
        <w:numPr>
          <w:ilvl w:val="0"/>
          <w:numId w:val="5"/>
        </w:numPr>
        <w:ind w:left="720" w:hanging="360"/>
        <w:rPr>
          <w:b w:val="1"/>
          <w:sz w:val="24"/>
          <w:szCs w:val="24"/>
        </w:rPr>
      </w:pPr>
      <w:bookmarkStart w:colFirst="0" w:colLast="0" w:name="_uby07kylicr7" w:id="23"/>
      <w:bookmarkEnd w:id="23"/>
      <w:r w:rsidDel="00000000" w:rsidR="00000000" w:rsidRPr="00000000">
        <w:rPr>
          <w:b w:val="1"/>
          <w:color w:val="000000"/>
          <w:sz w:val="24"/>
          <w:szCs w:val="24"/>
          <w:u w:val="single"/>
          <w:rtl w:val="0"/>
        </w:rPr>
        <w:t xml:space="preserve">[INF10] Inconsistent error messages</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The require checks in the contract have error messages containing the contract name in some places and the same has been skipped in most cases.</w:t>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b w:val="1"/>
          <w:sz w:val="24"/>
          <w:szCs w:val="24"/>
          <w:rtl w:val="0"/>
        </w:rPr>
        <w:t xml:space="preserve">Recommendation: </w:t>
      </w:r>
      <w:r w:rsidDel="00000000" w:rsidR="00000000" w:rsidRPr="00000000">
        <w:rPr>
          <w:sz w:val="24"/>
          <w:szCs w:val="24"/>
          <w:rtl w:val="0"/>
        </w:rPr>
        <w:t xml:space="preserve">The error message should follow the same pattern and we recommend using the contract name along with the error message at all places</w:t>
        <w:br w:type="textWrapping"/>
        <w:t xml:space="preserve">Eg. </w:t>
      </w:r>
    </w:p>
    <w:p w:rsidR="00000000" w:rsidDel="00000000" w:rsidP="00000000" w:rsidRDefault="00000000" w:rsidRPr="00000000" w14:paraId="00000106">
      <w:pPr>
        <w:shd w:fill="002451" w:val="clear"/>
        <w:spacing w:line="325.71428571428567" w:lineRule="auto"/>
        <w:ind w:left="72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ebbbff"/>
          <w:sz w:val="21"/>
          <w:szCs w:val="21"/>
          <w:rtl w:val="0"/>
        </w:rPr>
        <w:t xml:space="preserve">require</w:t>
      </w:r>
      <w:r w:rsidDel="00000000" w:rsidR="00000000" w:rsidRPr="00000000">
        <w:rPr>
          <w:rFonts w:ascii="Courier New" w:cs="Courier New" w:eastAsia="Courier New" w:hAnsi="Courier New"/>
          <w:color w:val="ffffff"/>
          <w:sz w:val="21"/>
          <w:szCs w:val="21"/>
          <w:rtl w:val="0"/>
        </w:rPr>
        <w:t xml:space="preserve">(_isExcluded[account], </w:t>
      </w:r>
      <w:r w:rsidDel="00000000" w:rsidR="00000000" w:rsidRPr="00000000">
        <w:rPr>
          <w:rFonts w:ascii="Courier New" w:cs="Courier New" w:eastAsia="Courier New" w:hAnsi="Courier New"/>
          <w:color w:val="d1f1a9"/>
          <w:sz w:val="21"/>
          <w:szCs w:val="21"/>
          <w:rtl w:val="0"/>
        </w:rPr>
        <w:t xml:space="preserve">"MuslimCoins: Account is already excluded"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7">
      <w:pPr>
        <w:ind w:left="720" w:firstLine="0"/>
        <w:rPr>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rtl w:val="0"/>
        </w:rPr>
      </w:r>
    </w:p>
    <w:p w:rsidR="00000000" w:rsidDel="00000000" w:rsidP="00000000" w:rsidRDefault="00000000" w:rsidRPr="00000000" w14:paraId="00000109">
      <w:pPr>
        <w:rPr>
          <w:b w:val="1"/>
          <w:color w:val="ff9900"/>
          <w:sz w:val="24"/>
          <w:szCs w:val="24"/>
        </w:rPr>
      </w:pPr>
      <w:r w:rsidDel="00000000" w:rsidR="00000000" w:rsidRPr="00000000">
        <w:rPr>
          <w:sz w:val="24"/>
          <w:szCs w:val="24"/>
          <w:rtl w:val="0"/>
        </w:rPr>
        <w:tab/>
      </w: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10A">
      <w:pPr>
        <w:pStyle w:val="Heading3"/>
        <w:numPr>
          <w:ilvl w:val="0"/>
          <w:numId w:val="5"/>
        </w:numPr>
        <w:ind w:left="720" w:hanging="360"/>
        <w:rPr>
          <w:b w:val="1"/>
          <w:sz w:val="24"/>
          <w:szCs w:val="24"/>
        </w:rPr>
      </w:pPr>
      <w:bookmarkStart w:colFirst="0" w:colLast="0" w:name="_wkx5y5fgwmq" w:id="24"/>
      <w:bookmarkEnd w:id="24"/>
      <w:r w:rsidDel="00000000" w:rsidR="00000000" w:rsidRPr="00000000">
        <w:rPr>
          <w:b w:val="1"/>
          <w:color w:val="000000"/>
          <w:sz w:val="24"/>
          <w:szCs w:val="24"/>
          <w:u w:val="single"/>
          <w:rtl w:val="0"/>
        </w:rPr>
        <w:t xml:space="preserve">[INF11] Naming Conventions</w:t>
      </w:r>
    </w:p>
    <w:p w:rsidR="00000000" w:rsidDel="00000000" w:rsidP="00000000" w:rsidRDefault="00000000" w:rsidRPr="00000000" w14:paraId="0000010B">
      <w:pPr>
        <w:ind w:left="720" w:firstLine="0"/>
        <w:rPr>
          <w:sz w:val="24"/>
          <w:szCs w:val="24"/>
        </w:rPr>
      </w:pPr>
      <w:r w:rsidDel="00000000" w:rsidR="00000000" w:rsidRPr="00000000">
        <w:rPr>
          <w:rtl w:val="0"/>
        </w:rPr>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 xml:space="preserve">The contract follows a consistent naming convention of private variables with leading “_” and public variables without it.</w:t>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But we have missed complying with the condition for certain variable names -</w:t>
      </w:r>
    </w:p>
    <w:p w:rsidR="00000000" w:rsidDel="00000000" w:rsidP="00000000" w:rsidRDefault="00000000" w:rsidRPr="00000000" w14:paraId="0000010E">
      <w:pPr>
        <w:ind w:left="720" w:firstLine="0"/>
        <w:rPr>
          <w:sz w:val="24"/>
          <w:szCs w:val="24"/>
        </w:rPr>
      </w:pPr>
      <w:r w:rsidDel="00000000" w:rsidR="00000000" w:rsidRPr="00000000">
        <w:rPr>
          <w:b w:val="1"/>
          <w:sz w:val="24"/>
          <w:szCs w:val="24"/>
          <w:rtl w:val="0"/>
        </w:rPr>
        <w:t xml:space="preserve">"calculateTaxFee"</w:t>
      </w:r>
      <w:r w:rsidDel="00000000" w:rsidR="00000000" w:rsidRPr="00000000">
        <w:rPr>
          <w:sz w:val="24"/>
          <w:szCs w:val="24"/>
          <w:rtl w:val="0"/>
        </w:rPr>
        <w:t xml:space="preserve">, </w:t>
      </w:r>
      <w:r w:rsidDel="00000000" w:rsidR="00000000" w:rsidRPr="00000000">
        <w:rPr>
          <w:b w:val="1"/>
          <w:sz w:val="24"/>
          <w:szCs w:val="24"/>
          <w:rtl w:val="0"/>
        </w:rPr>
        <w:t xml:space="preserve">"removeAllFee" </w:t>
      </w:r>
      <w:r w:rsidDel="00000000" w:rsidR="00000000" w:rsidRPr="00000000">
        <w:rPr>
          <w:sz w:val="24"/>
          <w:szCs w:val="24"/>
          <w:rtl w:val="0"/>
        </w:rPr>
        <w:t xml:space="preserve">and </w:t>
      </w:r>
      <w:r w:rsidDel="00000000" w:rsidR="00000000" w:rsidRPr="00000000">
        <w:rPr>
          <w:b w:val="1"/>
          <w:sz w:val="24"/>
          <w:szCs w:val="24"/>
          <w:rtl w:val="0"/>
        </w:rPr>
        <w:t xml:space="preserve">“restoreAllFee” </w:t>
      </w:r>
      <w:r w:rsidDel="00000000" w:rsidR="00000000" w:rsidRPr="00000000">
        <w:rPr>
          <w:sz w:val="24"/>
          <w:szCs w:val="24"/>
          <w:rtl w:val="0"/>
        </w:rPr>
        <w:t xml:space="preserve">which are private.</w:t>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ind w:left="720" w:firstLine="0"/>
        <w:rPr>
          <w:b w:val="1"/>
          <w:sz w:val="24"/>
          <w:szCs w:val="24"/>
        </w:rPr>
      </w:pPr>
      <w:r w:rsidDel="00000000" w:rsidR="00000000" w:rsidRPr="00000000">
        <w:rPr>
          <w:b w:val="1"/>
          <w:sz w:val="24"/>
          <w:szCs w:val="24"/>
          <w:rtl w:val="0"/>
        </w:rPr>
        <w:t xml:space="preserve">Recommendation: </w:t>
      </w:r>
    </w:p>
    <w:p w:rsidR="00000000" w:rsidDel="00000000" w:rsidP="00000000" w:rsidRDefault="00000000" w:rsidRPr="00000000" w14:paraId="00000111">
      <w:pPr>
        <w:ind w:left="720" w:firstLine="0"/>
        <w:rPr>
          <w:sz w:val="24"/>
          <w:szCs w:val="24"/>
        </w:rPr>
      </w:pPr>
      <w:r w:rsidDel="00000000" w:rsidR="00000000" w:rsidRPr="00000000">
        <w:rPr>
          <w:sz w:val="24"/>
          <w:szCs w:val="24"/>
          <w:rtl w:val="0"/>
        </w:rPr>
        <w:t xml:space="preserve">Add </w:t>
      </w:r>
      <w:r w:rsidDel="00000000" w:rsidR="00000000" w:rsidRPr="00000000">
        <w:rPr>
          <w:sz w:val="24"/>
          <w:szCs w:val="24"/>
          <w:rtl w:val="0"/>
        </w:rPr>
        <w:t xml:space="preserve">“_” in private method names</w:t>
      </w:r>
    </w:p>
    <w:p w:rsidR="00000000" w:rsidDel="00000000" w:rsidP="00000000" w:rsidRDefault="00000000" w:rsidRPr="00000000" w14:paraId="00000112">
      <w:pPr>
        <w:ind w:left="720" w:firstLine="0"/>
        <w:rPr>
          <w:b w:val="1"/>
          <w:sz w:val="24"/>
          <w:szCs w:val="24"/>
        </w:rPr>
      </w:pPr>
      <w:r w:rsidDel="00000000" w:rsidR="00000000" w:rsidRPr="00000000">
        <w:rPr>
          <w:rtl w:val="0"/>
        </w:rPr>
      </w:r>
    </w:p>
    <w:p w:rsidR="00000000" w:rsidDel="00000000" w:rsidP="00000000" w:rsidRDefault="00000000" w:rsidRPr="00000000" w14:paraId="00000113">
      <w:pPr>
        <w:ind w:left="720" w:firstLine="0"/>
        <w:rPr>
          <w:b w:val="1"/>
          <w:color w:val="ff9900"/>
          <w:sz w:val="24"/>
          <w:szCs w:val="24"/>
        </w:rPr>
      </w:pPr>
      <w:r w:rsidDel="00000000" w:rsidR="00000000" w:rsidRPr="00000000">
        <w:rPr>
          <w:b w:val="1"/>
          <w:sz w:val="24"/>
          <w:szCs w:val="24"/>
          <w:rtl w:val="0"/>
        </w:rPr>
        <w:t xml:space="preserve">Status: </w:t>
      </w:r>
      <w:r w:rsidDel="00000000" w:rsidR="00000000" w:rsidRPr="00000000">
        <w:rPr>
          <w:b w:val="1"/>
          <w:color w:val="ff9900"/>
          <w:sz w:val="24"/>
          <w:szCs w:val="24"/>
          <w:rtl w:val="0"/>
        </w:rPr>
        <w:t xml:space="preserve">Open</w:t>
      </w:r>
    </w:p>
    <w:p w:rsidR="00000000" w:rsidDel="00000000" w:rsidP="00000000" w:rsidRDefault="00000000" w:rsidRPr="00000000" w14:paraId="00000114">
      <w:pPr>
        <w:pStyle w:val="Heading3"/>
        <w:numPr>
          <w:ilvl w:val="0"/>
          <w:numId w:val="5"/>
        </w:numPr>
        <w:ind w:left="720" w:hanging="360"/>
        <w:rPr>
          <w:b w:val="1"/>
          <w:sz w:val="24"/>
          <w:szCs w:val="24"/>
        </w:rPr>
      </w:pPr>
      <w:bookmarkStart w:colFirst="0" w:colLast="0" w:name="_wkhqjdry56we" w:id="25"/>
      <w:bookmarkEnd w:id="25"/>
      <w:r w:rsidDel="00000000" w:rsidR="00000000" w:rsidRPr="00000000">
        <w:rPr>
          <w:b w:val="1"/>
          <w:color w:val="000000"/>
          <w:sz w:val="24"/>
          <w:szCs w:val="24"/>
          <w:u w:val="single"/>
          <w:rtl w:val="0"/>
        </w:rPr>
        <w:t xml:space="preserve">[INF12] Presence of not implemented payable method</w:t>
      </w:r>
    </w:p>
    <w:p w:rsidR="00000000" w:rsidDel="00000000" w:rsidP="00000000" w:rsidRDefault="00000000" w:rsidRPr="00000000" w14:paraId="00000115">
      <w:pPr>
        <w:rPr/>
      </w:pPr>
      <w:r w:rsidDel="00000000" w:rsidR="00000000" w:rsidRPr="00000000">
        <w:rPr>
          <w:rtl w:val="0"/>
        </w:rPr>
        <w:tab/>
        <w:t xml:space="preserve">The method </w:t>
      </w:r>
      <w:r w:rsidDel="00000000" w:rsidR="00000000" w:rsidRPr="00000000">
        <w:rPr>
          <w:b w:val="1"/>
          <w:rtl w:val="0"/>
        </w:rPr>
        <w:t xml:space="preserve">`receive()` </w:t>
      </w:r>
      <w:r w:rsidDel="00000000" w:rsidR="00000000" w:rsidRPr="00000000">
        <w:rPr>
          <w:rtl w:val="0"/>
        </w:rPr>
        <w:t xml:space="preserve">is not implemented but is present in the contract.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sz w:val="24"/>
          <w:szCs w:val="24"/>
          <w:rtl w:val="0"/>
        </w:rPr>
        <w:tab/>
      </w:r>
      <w:r w:rsidDel="00000000" w:rsidR="00000000" w:rsidRPr="00000000">
        <w:rPr>
          <w:b w:val="1"/>
          <w:sz w:val="24"/>
          <w:szCs w:val="24"/>
          <w:rtl w:val="0"/>
        </w:rPr>
        <w:t xml:space="preserve">Recommendation: </w:t>
      </w:r>
      <w:r w:rsidDel="00000000" w:rsidR="00000000" w:rsidRPr="00000000">
        <w:rPr>
          <w:rtl w:val="0"/>
        </w:rPr>
        <w:t xml:space="preserve">Remove the method from the contract or call the </w:t>
      </w:r>
      <w:r w:rsidDel="00000000" w:rsidR="00000000" w:rsidRPr="00000000">
        <w:rPr>
          <w:b w:val="1"/>
          <w:rtl w:val="0"/>
        </w:rPr>
        <w:t xml:space="preserve">`revert()`</w:t>
      </w:r>
      <w:r w:rsidDel="00000000" w:rsidR="00000000" w:rsidRPr="00000000">
        <w:rPr>
          <w:rtl w:val="0"/>
        </w:rPr>
        <w:t xml:space="preserve"> method inside this </w:t>
      </w:r>
      <w:r w:rsidDel="00000000" w:rsidR="00000000" w:rsidRPr="00000000">
        <w:rPr>
          <w:b w:val="1"/>
          <w:rtl w:val="0"/>
        </w:rPr>
        <w:t xml:space="preserve">`receive()` </w:t>
      </w:r>
      <w:r w:rsidDel="00000000" w:rsidR="00000000" w:rsidRPr="00000000">
        <w:rPr>
          <w:rtl w:val="0"/>
        </w:rPr>
        <w:t xml:space="preserve"> method.</w:t>
      </w:r>
    </w:p>
    <w:p w:rsidR="00000000" w:rsidDel="00000000" w:rsidP="00000000" w:rsidRDefault="00000000" w:rsidRPr="00000000" w14:paraId="00000118">
      <w:pPr>
        <w:rPr/>
      </w:pPr>
      <w:r w:rsidDel="00000000" w:rsidR="00000000" w:rsidRPr="00000000">
        <w:rPr>
          <w:rtl w:val="0"/>
        </w:rPr>
        <w:tab/>
        <w:t xml:space="preserve">Eg. </w:t>
      </w:r>
    </w:p>
    <w:p w:rsidR="00000000" w:rsidDel="00000000" w:rsidP="00000000" w:rsidRDefault="00000000" w:rsidRPr="00000000" w14:paraId="00000119">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daff"/>
          <w:sz w:val="21"/>
          <w:szCs w:val="21"/>
          <w:rtl w:val="0"/>
        </w:rPr>
        <w:t xml:space="preserve">receive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external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payable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A">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bbbff"/>
          <w:sz w:val="21"/>
          <w:szCs w:val="21"/>
          <w:rtl w:val="0"/>
        </w:rPr>
        <w:t xml:space="preserve">revert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d1f1a9"/>
          <w:sz w:val="21"/>
          <w:szCs w:val="21"/>
          <w:rtl w:val="0"/>
        </w:rPr>
        <w:t xml:space="preserve">"NOT_IMPLEMENTED"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B">
      <w:pPr>
        <w:shd w:fill="002451"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pBdr>
          <w:bottom w:color="000000" w:space="1" w:sz="12" w:val="single"/>
        </w:pBdr>
        <w:spacing w:after="0" w:before="480" w:line="276" w:lineRule="auto"/>
        <w:rPr>
          <w:rFonts w:ascii="Bahnschrift" w:cs="Bahnschrift" w:eastAsia="Bahnschrift" w:hAnsi="Bahnschrift"/>
          <w:b w:val="1"/>
          <w:sz w:val="36"/>
          <w:szCs w:val="36"/>
        </w:rPr>
      </w:pPr>
      <w:bookmarkStart w:colFirst="0" w:colLast="0" w:name="_t1tl3cno0wb3" w:id="26"/>
      <w:bookmarkEnd w:id="26"/>
      <w:r w:rsidDel="00000000" w:rsidR="00000000" w:rsidRPr="00000000">
        <w:rPr>
          <w:rFonts w:ascii="Bahnschrift" w:cs="Bahnschrift" w:eastAsia="Bahnschrift" w:hAnsi="Bahnschrift"/>
          <w:b w:val="1"/>
          <w:sz w:val="36"/>
          <w:szCs w:val="36"/>
          <w:rtl w:val="0"/>
        </w:rPr>
        <w:t xml:space="preserve">Binance Testnet Test Contract</w:t>
      </w:r>
    </w:p>
    <w:p w:rsidR="00000000" w:rsidDel="00000000" w:rsidP="00000000" w:rsidRDefault="00000000" w:rsidRPr="00000000" w14:paraId="0000011F">
      <w:pPr>
        <w:rPr/>
      </w:pPr>
      <w:r w:rsidDel="00000000" w:rsidR="00000000" w:rsidRPr="00000000">
        <w:rPr>
          <w:rFonts w:ascii="Bahnschrift" w:cs="Bahnschrift" w:eastAsia="Bahnschrift" w:hAnsi="Bahnschrift"/>
          <w:b w:val="1"/>
          <w:u w:val="single"/>
          <w:rtl w:val="0"/>
        </w:rPr>
        <w:t xml:space="preserve">MuslimCoins:</w:t>
      </w:r>
      <w:r w:rsidDel="00000000" w:rsidR="00000000" w:rsidRPr="00000000">
        <w:rPr>
          <w:rFonts w:ascii="Bahnschrift" w:cs="Bahnschrift" w:eastAsia="Bahnschrift" w:hAnsi="Bahnschrift"/>
          <w:b w:val="1"/>
          <w:rtl w:val="0"/>
        </w:rPr>
        <w:t xml:space="preserve">   </w:t>
      </w:r>
      <w:hyperlink r:id="rId8">
        <w:r w:rsidDel="00000000" w:rsidR="00000000" w:rsidRPr="00000000">
          <w:rPr>
            <w:rFonts w:ascii="Bahnschrift" w:cs="Bahnschrift" w:eastAsia="Bahnschrift" w:hAnsi="Bahnschrift"/>
            <w:color w:val="1155cc"/>
            <w:rtl w:val="0"/>
          </w:rPr>
          <w:t xml:space="preserve">0x23Ab9286aF3713783d994d675b1421824396Aeef</w:t>
        </w:r>
      </w:hyperlink>
      <w:r w:rsidDel="00000000" w:rsidR="00000000" w:rsidRPr="00000000">
        <w:rPr>
          <w:rtl w:val="0"/>
        </w:rPr>
      </w:r>
    </w:p>
    <w:p w:rsidR="00000000" w:rsidDel="00000000" w:rsidP="00000000" w:rsidRDefault="00000000" w:rsidRPr="00000000" w14:paraId="00000120">
      <w:pPr>
        <w:pStyle w:val="Heading1"/>
        <w:rPr/>
      </w:pPr>
      <w:bookmarkStart w:colFirst="0" w:colLast="0" w:name="_q7wlj1ombaqi" w:id="27"/>
      <w:bookmarkEnd w:id="27"/>
      <w:r w:rsidDel="00000000" w:rsidR="00000000" w:rsidRPr="00000000">
        <w:rPr>
          <w:rtl w:val="0"/>
        </w:rPr>
        <w:t xml:space="preserve">Functional Tests</w:t>
      </w:r>
    </w:p>
    <w:p w:rsidR="00000000" w:rsidDel="00000000" w:rsidP="00000000" w:rsidRDefault="00000000" w:rsidRPr="00000000" w14:paraId="00000121">
      <w:pPr>
        <w:numPr>
          <w:ilvl w:val="0"/>
          <w:numId w:val="6"/>
        </w:numPr>
        <w:ind w:left="720" w:hanging="360"/>
        <w:rPr>
          <w:u w:val="none"/>
        </w:rPr>
      </w:pPr>
      <w:hyperlink r:id="rId9">
        <w:r w:rsidDel="00000000" w:rsidR="00000000" w:rsidRPr="00000000">
          <w:rPr>
            <w:color w:val="1155cc"/>
            <w:u w:val="single"/>
            <w:rtl w:val="0"/>
          </w:rPr>
          <w:t xml:space="preserve">Deliver</w:t>
        </w:r>
      </w:hyperlink>
      <w:r w:rsidDel="00000000" w:rsidR="00000000" w:rsidRPr="00000000">
        <w:rPr>
          <w:rtl w:val="0"/>
        </w:rPr>
      </w:r>
    </w:p>
    <w:p w:rsidR="00000000" w:rsidDel="00000000" w:rsidP="00000000" w:rsidRDefault="00000000" w:rsidRPr="00000000" w14:paraId="00000122">
      <w:pPr>
        <w:numPr>
          <w:ilvl w:val="0"/>
          <w:numId w:val="6"/>
        </w:numPr>
        <w:ind w:left="720" w:hanging="360"/>
        <w:rPr>
          <w:u w:val="none"/>
        </w:rPr>
      </w:pPr>
      <w:hyperlink r:id="rId10">
        <w:r w:rsidDel="00000000" w:rsidR="00000000" w:rsidRPr="00000000">
          <w:rPr>
            <w:color w:val="1155cc"/>
            <w:u w:val="single"/>
            <w:rtl w:val="0"/>
          </w:rPr>
          <w:t xml:space="preserve">Exclude from fee</w:t>
        </w:r>
      </w:hyperlink>
      <w:r w:rsidDel="00000000" w:rsidR="00000000" w:rsidRPr="00000000">
        <w:rPr>
          <w:rtl w:val="0"/>
        </w:rPr>
      </w:r>
    </w:p>
    <w:p w:rsidR="00000000" w:rsidDel="00000000" w:rsidP="00000000" w:rsidRDefault="00000000" w:rsidRPr="00000000" w14:paraId="00000123">
      <w:pPr>
        <w:numPr>
          <w:ilvl w:val="0"/>
          <w:numId w:val="6"/>
        </w:numPr>
        <w:ind w:left="720" w:hanging="360"/>
        <w:rPr>
          <w:u w:val="none"/>
        </w:rPr>
      </w:pPr>
      <w:hyperlink r:id="rId11">
        <w:r w:rsidDel="00000000" w:rsidR="00000000" w:rsidRPr="00000000">
          <w:rPr>
            <w:color w:val="1155cc"/>
            <w:u w:val="single"/>
            <w:rtl w:val="0"/>
          </w:rPr>
          <w:t xml:space="preserve">Exclude from reward</w:t>
        </w:r>
      </w:hyperlink>
      <w:r w:rsidDel="00000000" w:rsidR="00000000" w:rsidRPr="00000000">
        <w:rPr>
          <w:rtl w:val="0"/>
        </w:rPr>
      </w:r>
    </w:p>
    <w:p w:rsidR="00000000" w:rsidDel="00000000" w:rsidP="00000000" w:rsidRDefault="00000000" w:rsidRPr="00000000" w14:paraId="00000124">
      <w:pPr>
        <w:numPr>
          <w:ilvl w:val="0"/>
          <w:numId w:val="6"/>
        </w:numPr>
        <w:ind w:left="720" w:hanging="360"/>
        <w:rPr>
          <w:u w:val="none"/>
        </w:rPr>
      </w:pPr>
      <w:hyperlink r:id="rId12">
        <w:r w:rsidDel="00000000" w:rsidR="00000000" w:rsidRPr="00000000">
          <w:rPr>
            <w:color w:val="1155cc"/>
            <w:u w:val="single"/>
            <w:rtl w:val="0"/>
          </w:rPr>
          <w:t xml:space="preserve">Include in fee</w:t>
        </w:r>
      </w:hyperlink>
      <w:r w:rsidDel="00000000" w:rsidR="00000000" w:rsidRPr="00000000">
        <w:rPr>
          <w:rtl w:val="0"/>
        </w:rPr>
      </w:r>
    </w:p>
    <w:p w:rsidR="00000000" w:rsidDel="00000000" w:rsidP="00000000" w:rsidRDefault="00000000" w:rsidRPr="00000000" w14:paraId="00000125">
      <w:pPr>
        <w:numPr>
          <w:ilvl w:val="0"/>
          <w:numId w:val="6"/>
        </w:numPr>
        <w:ind w:left="720" w:hanging="360"/>
        <w:rPr>
          <w:u w:val="none"/>
        </w:rPr>
      </w:pPr>
      <w:hyperlink r:id="rId13">
        <w:r w:rsidDel="00000000" w:rsidR="00000000" w:rsidRPr="00000000">
          <w:rPr>
            <w:color w:val="1155cc"/>
            <w:u w:val="single"/>
            <w:rtl w:val="0"/>
          </w:rPr>
          <w:t xml:space="preserve">Include in reward</w:t>
        </w:r>
      </w:hyperlink>
      <w:r w:rsidDel="00000000" w:rsidR="00000000" w:rsidRPr="00000000">
        <w:rPr>
          <w:rtl w:val="0"/>
        </w:rPr>
      </w:r>
    </w:p>
    <w:p w:rsidR="00000000" w:rsidDel="00000000" w:rsidP="00000000" w:rsidRDefault="00000000" w:rsidRPr="00000000" w14:paraId="00000126">
      <w:pPr>
        <w:numPr>
          <w:ilvl w:val="0"/>
          <w:numId w:val="6"/>
        </w:numPr>
        <w:ind w:left="720" w:hanging="360"/>
        <w:rPr>
          <w:u w:val="none"/>
        </w:rPr>
      </w:pPr>
      <w:hyperlink r:id="rId14">
        <w:r w:rsidDel="00000000" w:rsidR="00000000" w:rsidRPr="00000000">
          <w:rPr>
            <w:color w:val="1155cc"/>
            <w:u w:val="single"/>
            <w:rtl w:val="0"/>
          </w:rPr>
          <w:t xml:space="preserve">Set zakat and fee</w:t>
        </w:r>
      </w:hyperlink>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pStyle w:val="Heading1"/>
        <w:rPr>
          <w:sz w:val="24"/>
          <w:szCs w:val="24"/>
        </w:rPr>
      </w:pPr>
      <w:bookmarkStart w:colFirst="0" w:colLast="0" w:name="_1hif0py24gev" w:id="28"/>
      <w:bookmarkEnd w:id="28"/>
      <w:r w:rsidDel="00000000" w:rsidR="00000000" w:rsidRPr="00000000">
        <w:rPr>
          <w:rtl w:val="0"/>
        </w:rPr>
        <w:t xml:space="preserve">Automated Tests</w:t>
      </w:r>
      <w:r w:rsidDel="00000000" w:rsidR="00000000" w:rsidRPr="00000000">
        <w:rPr>
          <w:rtl w:val="0"/>
        </w:rPr>
      </w:r>
    </w:p>
    <w:p w:rsidR="00000000" w:rsidDel="00000000" w:rsidP="00000000" w:rsidRDefault="00000000" w:rsidRPr="00000000" w14:paraId="00000129">
      <w:pPr>
        <w:spacing w:line="240" w:lineRule="auto"/>
        <w:ind w:hanging="270"/>
        <w:rPr>
          <w:b w:val="1"/>
          <w:sz w:val="24"/>
          <w:szCs w:val="24"/>
        </w:rPr>
      </w:pPr>
      <w:r w:rsidDel="00000000" w:rsidR="00000000" w:rsidRPr="00000000">
        <w:rPr>
          <w:rtl w:val="0"/>
        </w:rPr>
      </w:r>
    </w:p>
    <w:p w:rsidR="00000000" w:rsidDel="00000000" w:rsidP="00000000" w:rsidRDefault="00000000" w:rsidRPr="00000000" w14:paraId="0000012A">
      <w:pPr>
        <w:rPr>
          <w:b w:val="1"/>
          <w:sz w:val="28"/>
          <w:szCs w:val="28"/>
        </w:rPr>
      </w:pPr>
      <w:r w:rsidDel="00000000" w:rsidR="00000000" w:rsidRPr="00000000">
        <w:rPr>
          <w:b w:val="1"/>
          <w:sz w:val="28"/>
          <w:szCs w:val="28"/>
          <w:rtl w:val="0"/>
        </w:rPr>
        <w:t xml:space="preserve">Slither:</w:t>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Pr>
        <w:drawing>
          <wp:inline distB="114300" distT="114300" distL="114300" distR="114300">
            <wp:extent cx="5731200" cy="30480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48000"/>
                    </a:xfrm>
                    <a:prstGeom prst="rect"/>
                    <a:ln/>
                  </pic:spPr>
                </pic:pic>
              </a:graphicData>
            </a:graphic>
          </wp:inline>
        </w:drawing>
      </w:r>
      <w:r w:rsidDel="00000000" w:rsidR="00000000" w:rsidRPr="00000000">
        <w:rPr>
          <w:b w:val="1"/>
          <w:sz w:val="24"/>
          <w:szCs w:val="24"/>
        </w:rPr>
        <w:drawing>
          <wp:inline distB="114300" distT="114300" distL="114300" distR="114300">
            <wp:extent cx="5731200" cy="30353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b w:val="1"/>
          <w:sz w:val="24"/>
          <w:szCs w:val="24"/>
        </w:rPr>
        <w:drawing>
          <wp:inline distB="114300" distT="114300" distL="114300" distR="114300">
            <wp:extent cx="5731200" cy="29972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b w:val="1"/>
          <w:sz w:val="24"/>
          <w:szCs w:val="24"/>
        </w:rPr>
        <w:drawing>
          <wp:inline distB="114300" distT="114300" distL="114300" distR="114300">
            <wp:extent cx="5731200" cy="30480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pStyle w:val="Heading3"/>
        <w:rPr>
          <w:b w:val="1"/>
          <w:u w:val="single"/>
        </w:rPr>
      </w:pPr>
      <w:bookmarkStart w:colFirst="0" w:colLast="0" w:name="_nnxarl1y1et8" w:id="29"/>
      <w:bookmarkEnd w:id="29"/>
      <w:r w:rsidDel="00000000" w:rsidR="00000000" w:rsidRPr="00000000">
        <w:rPr>
          <w:b w:val="1"/>
          <w:u w:val="single"/>
          <w:rtl w:val="0"/>
        </w:rPr>
        <w:t xml:space="preserve">Results:</w:t>
      </w:r>
    </w:p>
    <w:p w:rsidR="00000000" w:rsidDel="00000000" w:rsidP="00000000" w:rsidRDefault="00000000" w:rsidRPr="00000000" w14:paraId="00000130">
      <w:pPr>
        <w:keepNext w:val="1"/>
        <w:rPr/>
      </w:pPr>
      <w:r w:rsidDel="00000000" w:rsidR="00000000" w:rsidRPr="00000000">
        <w:rPr>
          <w:rtl w:val="0"/>
        </w:rPr>
      </w:r>
    </w:p>
    <w:p w:rsidR="00000000" w:rsidDel="00000000" w:rsidP="00000000" w:rsidRDefault="00000000" w:rsidRPr="00000000" w14:paraId="00000131">
      <w:pPr>
        <w:keepNext w:val="1"/>
        <w:rPr>
          <w:b w:val="1"/>
          <w:sz w:val="28"/>
          <w:szCs w:val="28"/>
        </w:rPr>
      </w:pPr>
      <w:r w:rsidDel="00000000" w:rsidR="00000000" w:rsidRPr="00000000">
        <w:rPr>
          <w:rtl w:val="0"/>
        </w:rPr>
        <w:t xml:space="preserve">No major issues were found. Some false positive errors were reported by the tool. All the other issues have been categorized above according to their level of severity.</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pBdr>
          <w:bottom w:color="000000" w:space="1" w:sz="12" w:val="single"/>
        </w:pBdr>
        <w:spacing w:after="0" w:before="480" w:line="276" w:lineRule="auto"/>
        <w:rPr>
          <w:rFonts w:ascii="Georgia" w:cs="Georgia" w:eastAsia="Georgia" w:hAnsi="Georgia"/>
          <w:b w:val="1"/>
          <w:sz w:val="28"/>
          <w:szCs w:val="28"/>
        </w:rPr>
      </w:pPr>
      <w:bookmarkStart w:colFirst="0" w:colLast="0" w:name="_wt0t7ihkiqxh" w:id="30"/>
      <w:bookmarkEnd w:id="30"/>
      <w:r w:rsidDel="00000000" w:rsidR="00000000" w:rsidRPr="00000000">
        <w:rPr>
          <w:rFonts w:ascii="Georgia" w:cs="Georgia" w:eastAsia="Georgia" w:hAnsi="Georgia"/>
          <w:b w:val="1"/>
          <w:sz w:val="28"/>
          <w:szCs w:val="28"/>
          <w:rtl w:val="0"/>
        </w:rPr>
        <w:t xml:space="preserve">Closing Summary</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b w:val="1"/>
          <w:sz w:val="36"/>
          <w:szCs w:val="36"/>
        </w:rPr>
      </w:pPr>
      <w:r w:rsidDel="00000000" w:rsidR="00000000" w:rsidRPr="00000000">
        <w:rPr>
          <w:sz w:val="24"/>
          <w:szCs w:val="24"/>
          <w:rtl w:val="0"/>
        </w:rPr>
        <w:t xml:space="preserve">Overall, smart contracts are very well written, documented, and adhere to guidelines. Several issues of Low severity and information issues have been reported.</w:t>
        <w:br w:type="textWrapping"/>
        <w:t xml:space="preserve">We recommend working on suggestions that are reported in order to improve the code quality of smart contracts.</w:t>
        <w:br w:type="textWrapping"/>
      </w:r>
      <w:r w:rsidDel="00000000" w:rsidR="00000000" w:rsidRPr="00000000">
        <w:rPr>
          <w:rtl w:val="0"/>
        </w:rPr>
      </w:r>
    </w:p>
    <w:p w:rsidR="00000000" w:rsidDel="00000000" w:rsidP="00000000" w:rsidRDefault="00000000" w:rsidRPr="00000000" w14:paraId="00000136">
      <w:pPr>
        <w:pStyle w:val="Heading2"/>
        <w:spacing w:after="200" w:line="276" w:lineRule="auto"/>
        <w:rPr>
          <w:b w:val="1"/>
          <w:sz w:val="28"/>
          <w:szCs w:val="28"/>
        </w:rPr>
      </w:pPr>
      <w:bookmarkStart w:colFirst="0" w:colLast="0" w:name="_i7nr8bi7b69r" w:id="31"/>
      <w:bookmarkEnd w:id="31"/>
      <w:r w:rsidDel="00000000" w:rsidR="00000000" w:rsidRPr="00000000">
        <w:rPr>
          <w:b w:val="1"/>
          <w:sz w:val="28"/>
          <w:szCs w:val="28"/>
          <w:rtl w:val="0"/>
        </w:rPr>
        <w:t xml:space="preserve">Disclaimer</w:t>
      </w:r>
    </w:p>
    <w:p w:rsidR="00000000" w:rsidDel="00000000" w:rsidP="00000000" w:rsidRDefault="00000000" w:rsidRPr="00000000" w14:paraId="00000137">
      <w:pPr>
        <w:rPr>
          <w:sz w:val="24"/>
          <w:szCs w:val="24"/>
        </w:rPr>
      </w:pPr>
      <w:r w:rsidDel="00000000" w:rsidR="00000000" w:rsidRPr="00000000">
        <w:rPr>
          <w:sz w:val="24"/>
          <w:szCs w:val="24"/>
          <w:rtl w:val="0"/>
        </w:rPr>
        <w:t xml:space="preserve">Quillhash audit is not a security warranty, investment advice, or endorsement of the </w:t>
      </w:r>
      <w:r w:rsidDel="00000000" w:rsidR="00000000" w:rsidRPr="00000000">
        <w:rPr>
          <w:b w:val="1"/>
          <w:sz w:val="24"/>
          <w:szCs w:val="24"/>
          <w:rtl w:val="0"/>
        </w:rPr>
        <w:t xml:space="preserve">MuslimCoins platform</w:t>
      </w:r>
      <w:r w:rsidDel="00000000" w:rsidR="00000000" w:rsidRPr="00000000">
        <w:rPr>
          <w:sz w:val="24"/>
          <w:szCs w:val="24"/>
          <w:rtl w:val="0"/>
        </w:rPr>
        <w:t xml:space="preserve">. This audit does not provide a security or correctness guarantee of the audited smart contracts. The statements made in this document should not be interpreted as investment or legal advice, nor should its authors be held accountable for decisions made based on them. Securing smart contracts is a multistep process. One audit cannot be considered enough. We recommend that the MuslimCoins Team put in place a bug bounty program to encourage further analysis of the smart contract by other third parties.</w:t>
      </w:r>
    </w:p>
    <w:p w:rsidR="00000000" w:rsidDel="00000000" w:rsidP="00000000" w:rsidRDefault="00000000" w:rsidRPr="00000000" w14:paraId="00000138">
      <w:pPr>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Bahnschrif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Style w:val="Subtitle"/>
      <w:keepNext w:val="0"/>
      <w:keepLines w:val="0"/>
      <w:spacing w:after="0" w:before="600" w:line="240" w:lineRule="auto"/>
      <w:ind w:left="-15" w:firstLine="0"/>
      <w:rPr>
        <w:rFonts w:ascii="Economica" w:cs="Economica" w:eastAsia="Economica" w:hAnsi="Economica"/>
        <w:color w:val="999999"/>
        <w:sz w:val="28"/>
        <w:szCs w:val="28"/>
      </w:rPr>
    </w:pPr>
    <w:bookmarkStart w:colFirst="0" w:colLast="0" w:name="_leajue2ys1lr" w:id="32"/>
    <w:bookmarkEnd w:id="32"/>
    <w:r w:rsidDel="00000000" w:rsidR="00000000" w:rsidRPr="00000000">
      <w:rPr>
        <w:rFonts w:ascii="Economica" w:cs="Economica" w:eastAsia="Economica" w:hAnsi="Economica"/>
        <w:color w:val="999999"/>
        <w:sz w:val="28"/>
        <w:szCs w:val="28"/>
      </w:rPr>
      <w:drawing>
        <wp:inline distB="114300" distT="114300" distL="114300" distR="114300">
          <wp:extent cx="1547813" cy="295275"/>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47813" cy="295275"/>
                  </a:xfrm>
                  <a:prstGeom prst="rect"/>
                  <a:ln/>
                </pic:spPr>
              </pic:pic>
            </a:graphicData>
          </a:graphic>
        </wp:inline>
      </w:drawing>
    </w:r>
    <w:r w:rsidDel="00000000" w:rsidR="00000000" w:rsidRPr="00000000">
      <w:rPr>
        <w:rFonts w:ascii="Economica" w:cs="Economica" w:eastAsia="Economica" w:hAnsi="Economica"/>
        <w:color w:val="999999"/>
        <w:sz w:val="28"/>
        <w:szCs w:val="28"/>
        <w:rtl w:val="0"/>
      </w:rPr>
      <w:t xml:space="preserve">                                                                                                        </w:t>
    </w:r>
  </w:p>
  <w:p w:rsidR="00000000" w:rsidDel="00000000" w:rsidP="00000000" w:rsidRDefault="00000000" w:rsidRPr="00000000" w14:paraId="0000013A">
    <w:pPr>
      <w:spacing w:before="200" w:line="360" w:lineRule="auto"/>
      <w:ind w:left="-15" w:firstLine="0"/>
      <w:rPr/>
    </w:pPr>
    <w:r w:rsidDel="00000000" w:rsidR="00000000" w:rsidRPr="00000000">
      <w:rPr>
        <w:rFonts w:ascii="Montserrat SemiBold" w:cs="Montserrat SemiBold" w:eastAsia="Montserrat SemiBold" w:hAnsi="Montserrat SemiBold"/>
        <w:rtl w:val="0"/>
      </w:rPr>
      <w:t xml:space="preserve">MuslimCoins Audit Report                     </w:t>
    </w:r>
    <w:r w:rsidDel="00000000" w:rsidR="00000000" w:rsidRPr="00000000">
      <w:rPr>
        <w:rFonts w:ascii="Open Sans" w:cs="Open Sans" w:eastAsia="Open Sans" w:hAnsi="Open Sans"/>
      </w:rPr>
      <w:drawing>
        <wp:inline distB="114300" distT="114300" distL="114300" distR="114300">
          <wp:extent cx="5731200" cy="25400"/>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731200" cy="25400"/>
                  </a:xfrm>
                  <a:prstGeom prst="rect"/>
                  <a:ln/>
                </pic:spPr>
              </pic:pic>
            </a:graphicData>
          </a:graphic>
        </wp:inline>
      </w:drawing>
    </w:r>
    <w:r w:rsidDel="00000000" w:rsidR="00000000" w:rsidRPr="00000000">
      <w:rPr>
        <w:rFonts w:ascii="Montserrat SemiBold" w:cs="Montserrat SemiBold" w:eastAsia="Montserrat SemiBold" w:hAnsi="Montserrat SemiBold"/>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estnet.bscscan.com/tx/0x0cb7a1481a4217eaa8d77b54e6343d91195d6eb312004fcbf369a0d5b33af016" TargetMode="External"/><Relationship Id="rId10" Type="http://schemas.openxmlformats.org/officeDocument/2006/relationships/hyperlink" Target="https://testnet.bscscan.com/tx/0xcb933a32c1ae06ce9a7f3cc60cc0e3c5605ed998c662812624e691766876424e" TargetMode="External"/><Relationship Id="rId13" Type="http://schemas.openxmlformats.org/officeDocument/2006/relationships/hyperlink" Target="https://testnet.bscscan.com/tx/0xb7c9724ba752b69e1471e4e3b321d3213dc752472828e909af6de85a644c0eee" TargetMode="External"/><Relationship Id="rId12" Type="http://schemas.openxmlformats.org/officeDocument/2006/relationships/hyperlink" Target="https://testnet.bscscan.com/tx/0x54f30a955068adb52cbba15777600146e24656407cf7fbcf0de859dcea85823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stnet.bscscan.com/tx/0xd3a480f8dbfdfcd466c50bf48545499f1d7cda489ecf982866e1bded5256f1bf" TargetMode="External"/><Relationship Id="rId15" Type="http://schemas.openxmlformats.org/officeDocument/2006/relationships/image" Target="media/image5.png"/><Relationship Id="rId14" Type="http://schemas.openxmlformats.org/officeDocument/2006/relationships/hyperlink" Target="https://testnet.bscscan.com/tx/0x79df108c6d5ec2274381f4c6a4b6c440d7aa3267277cf43752aa37c39d852435" TargetMode="External"/><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bscscan.com/address/0x8B93585978B81E4FC0aE063fe526dBfBE9B8D42D#code" TargetMode="External"/><Relationship Id="rId18" Type="http://schemas.openxmlformats.org/officeDocument/2006/relationships/image" Target="media/image3.png"/><Relationship Id="rId7" Type="http://schemas.openxmlformats.org/officeDocument/2006/relationships/hyperlink" Target="https://bscscan.com/address/0x8B93585978B81E4FC0aE063fe526dBfBE9B8D42D#code" TargetMode="External"/><Relationship Id="rId8" Type="http://schemas.openxmlformats.org/officeDocument/2006/relationships/hyperlink" Target="https://testnet.bscscan.com/address/0x23Ab9286aF3713783d994d675b1421824396Aeef#writeCon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