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4104430" w:displacedByCustomXml="next"/>
    <w:bookmarkEnd w:id="0" w:displacedByCustomXml="next"/>
    <w:sdt>
      <w:sdtPr>
        <w:rPr>
          <w:sz w:val="28"/>
          <w:szCs w:val="28"/>
        </w:rPr>
        <w:id w:val="-1895491235"/>
        <w:docPartObj>
          <w:docPartGallery w:val="Table of Contents"/>
          <w:docPartUnique/>
        </w:docPartObj>
      </w:sdtPr>
      <w:sdtEndPr>
        <w:rPr>
          <w:rFonts w:asciiTheme="minorHAnsi" w:eastAsiaTheme="minorHAnsi" w:hAnsiTheme="minorHAnsi" w:cstheme="minorBidi"/>
          <w:b/>
          <w:bCs/>
          <w:noProof/>
          <w:color w:val="auto"/>
          <w:kern w:val="2"/>
          <w:sz w:val="20"/>
          <w:szCs w:val="20"/>
          <w:lang/>
          <w14:ligatures w14:val="standardContextual"/>
        </w:rPr>
      </w:sdtEndPr>
      <w:sdtContent>
        <w:p w14:paraId="0BE63C71" w14:textId="10668182" w:rsidR="00DF1182" w:rsidRPr="00666698" w:rsidRDefault="00DF1182" w:rsidP="00BD057F">
          <w:pPr>
            <w:pStyle w:val="TOCHeading"/>
            <w:jc w:val="both"/>
            <w:rPr>
              <w:sz w:val="28"/>
              <w:szCs w:val="28"/>
            </w:rPr>
          </w:pPr>
          <w:r w:rsidRPr="00666698">
            <w:rPr>
              <w:sz w:val="28"/>
              <w:szCs w:val="28"/>
            </w:rPr>
            <w:t>Contents</w:t>
          </w:r>
        </w:p>
        <w:p w14:paraId="19A109F9" w14:textId="1C685C3F" w:rsidR="00840230" w:rsidRPr="00666698" w:rsidRDefault="00DF1182">
          <w:pPr>
            <w:pStyle w:val="TOC1"/>
            <w:tabs>
              <w:tab w:val="right" w:leader="dot" w:pos="9016"/>
            </w:tabs>
            <w:rPr>
              <w:rFonts w:eastAsiaTheme="minorEastAsia"/>
              <w:noProof/>
              <w:kern w:val="0"/>
              <w:sz w:val="20"/>
              <w:szCs w:val="20"/>
              <w:lang/>
              <w14:ligatures w14:val="none"/>
            </w:rPr>
          </w:pPr>
          <w:r w:rsidRPr="00666698">
            <w:rPr>
              <w:sz w:val="20"/>
              <w:szCs w:val="20"/>
            </w:rPr>
            <w:fldChar w:fldCharType="begin"/>
          </w:r>
          <w:r w:rsidRPr="00666698">
            <w:rPr>
              <w:sz w:val="20"/>
              <w:szCs w:val="20"/>
            </w:rPr>
            <w:instrText xml:space="preserve"> TOC \o "1-3" \h \z \u </w:instrText>
          </w:r>
          <w:r w:rsidRPr="00666698">
            <w:rPr>
              <w:sz w:val="20"/>
              <w:szCs w:val="20"/>
            </w:rPr>
            <w:fldChar w:fldCharType="separate"/>
          </w:r>
          <w:hyperlink w:anchor="_Toc134104924" w:history="1">
            <w:r w:rsidR="00840230" w:rsidRPr="00666698">
              <w:rPr>
                <w:rStyle w:val="Hyperlink"/>
                <w:noProof/>
                <w:sz w:val="20"/>
                <w:szCs w:val="20"/>
                <w:lang w:val="en-US"/>
              </w:rPr>
              <w:t>Overview</w:t>
            </w:r>
            <w:r w:rsidR="00840230" w:rsidRPr="00666698">
              <w:rPr>
                <w:noProof/>
                <w:webHidden/>
                <w:sz w:val="20"/>
                <w:szCs w:val="20"/>
              </w:rPr>
              <w:tab/>
            </w:r>
            <w:r w:rsidR="00840230" w:rsidRPr="00666698">
              <w:rPr>
                <w:noProof/>
                <w:webHidden/>
                <w:sz w:val="20"/>
                <w:szCs w:val="20"/>
              </w:rPr>
              <w:fldChar w:fldCharType="begin"/>
            </w:r>
            <w:r w:rsidR="00840230" w:rsidRPr="00666698">
              <w:rPr>
                <w:noProof/>
                <w:webHidden/>
                <w:sz w:val="20"/>
                <w:szCs w:val="20"/>
              </w:rPr>
              <w:instrText xml:space="preserve"> PAGEREF _Toc134104924 \h </w:instrText>
            </w:r>
            <w:r w:rsidR="00840230" w:rsidRPr="00666698">
              <w:rPr>
                <w:noProof/>
                <w:webHidden/>
                <w:sz w:val="20"/>
                <w:szCs w:val="20"/>
              </w:rPr>
            </w:r>
            <w:r w:rsidR="00840230" w:rsidRPr="00666698">
              <w:rPr>
                <w:noProof/>
                <w:webHidden/>
                <w:sz w:val="20"/>
                <w:szCs w:val="20"/>
              </w:rPr>
              <w:fldChar w:fldCharType="separate"/>
            </w:r>
            <w:r w:rsidR="00377505">
              <w:rPr>
                <w:noProof/>
                <w:webHidden/>
                <w:sz w:val="20"/>
                <w:szCs w:val="20"/>
              </w:rPr>
              <w:t>2</w:t>
            </w:r>
            <w:r w:rsidR="00840230" w:rsidRPr="00666698">
              <w:rPr>
                <w:noProof/>
                <w:webHidden/>
                <w:sz w:val="20"/>
                <w:szCs w:val="20"/>
              </w:rPr>
              <w:fldChar w:fldCharType="end"/>
            </w:r>
          </w:hyperlink>
        </w:p>
        <w:p w14:paraId="52084B2E" w14:textId="2AC0042F" w:rsidR="00840230" w:rsidRPr="00666698" w:rsidRDefault="00840230">
          <w:pPr>
            <w:pStyle w:val="TOC1"/>
            <w:tabs>
              <w:tab w:val="right" w:leader="dot" w:pos="9016"/>
            </w:tabs>
            <w:rPr>
              <w:rFonts w:eastAsiaTheme="minorEastAsia"/>
              <w:noProof/>
              <w:kern w:val="0"/>
              <w:sz w:val="20"/>
              <w:szCs w:val="20"/>
              <w:lang/>
              <w14:ligatures w14:val="none"/>
            </w:rPr>
          </w:pPr>
          <w:hyperlink w:anchor="_Toc134104925" w:history="1">
            <w:r w:rsidRPr="00666698">
              <w:rPr>
                <w:rStyle w:val="Hyperlink"/>
                <w:noProof/>
                <w:sz w:val="20"/>
                <w:szCs w:val="20"/>
                <w:lang w:val="en-US"/>
              </w:rPr>
              <w:t>Features</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_Toc134104925 \h </w:instrText>
            </w:r>
            <w:r w:rsidRPr="00666698">
              <w:rPr>
                <w:noProof/>
                <w:webHidden/>
                <w:sz w:val="20"/>
                <w:szCs w:val="20"/>
              </w:rPr>
            </w:r>
            <w:r w:rsidRPr="00666698">
              <w:rPr>
                <w:noProof/>
                <w:webHidden/>
                <w:sz w:val="20"/>
                <w:szCs w:val="20"/>
              </w:rPr>
              <w:fldChar w:fldCharType="separate"/>
            </w:r>
            <w:r w:rsidR="00377505">
              <w:rPr>
                <w:noProof/>
                <w:webHidden/>
                <w:sz w:val="20"/>
                <w:szCs w:val="20"/>
              </w:rPr>
              <w:t>2</w:t>
            </w:r>
            <w:r w:rsidRPr="00666698">
              <w:rPr>
                <w:noProof/>
                <w:webHidden/>
                <w:sz w:val="20"/>
                <w:szCs w:val="20"/>
              </w:rPr>
              <w:fldChar w:fldCharType="end"/>
            </w:r>
          </w:hyperlink>
        </w:p>
        <w:p w14:paraId="2339069E" w14:textId="3446A2B3" w:rsidR="00840230" w:rsidRPr="00666698" w:rsidRDefault="00840230">
          <w:pPr>
            <w:pStyle w:val="TOC1"/>
            <w:tabs>
              <w:tab w:val="right" w:leader="dot" w:pos="9016"/>
            </w:tabs>
            <w:rPr>
              <w:rFonts w:eastAsiaTheme="minorEastAsia"/>
              <w:noProof/>
              <w:kern w:val="0"/>
              <w:sz w:val="20"/>
              <w:szCs w:val="20"/>
              <w:lang/>
              <w14:ligatures w14:val="none"/>
            </w:rPr>
          </w:pPr>
          <w:hyperlink w:anchor="_Toc134104926" w:history="1">
            <w:r w:rsidRPr="00666698">
              <w:rPr>
                <w:rStyle w:val="Hyperlink"/>
                <w:noProof/>
                <w:sz w:val="20"/>
                <w:szCs w:val="20"/>
                <w:lang w:val="en-US"/>
              </w:rPr>
              <w:t>Requirements</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_Toc134104926 \h </w:instrText>
            </w:r>
            <w:r w:rsidRPr="00666698">
              <w:rPr>
                <w:noProof/>
                <w:webHidden/>
                <w:sz w:val="20"/>
                <w:szCs w:val="20"/>
              </w:rPr>
            </w:r>
            <w:r w:rsidRPr="00666698">
              <w:rPr>
                <w:noProof/>
                <w:webHidden/>
                <w:sz w:val="20"/>
                <w:szCs w:val="20"/>
              </w:rPr>
              <w:fldChar w:fldCharType="separate"/>
            </w:r>
            <w:r w:rsidR="00377505">
              <w:rPr>
                <w:noProof/>
                <w:webHidden/>
                <w:sz w:val="20"/>
                <w:szCs w:val="20"/>
              </w:rPr>
              <w:t>2</w:t>
            </w:r>
            <w:r w:rsidRPr="00666698">
              <w:rPr>
                <w:noProof/>
                <w:webHidden/>
                <w:sz w:val="20"/>
                <w:szCs w:val="20"/>
              </w:rPr>
              <w:fldChar w:fldCharType="end"/>
            </w:r>
          </w:hyperlink>
        </w:p>
        <w:p w14:paraId="5DBFAC3F" w14:textId="69295B99" w:rsidR="00840230" w:rsidRPr="00666698" w:rsidRDefault="00840230">
          <w:pPr>
            <w:pStyle w:val="TOC2"/>
            <w:tabs>
              <w:tab w:val="right" w:leader="dot" w:pos="9016"/>
            </w:tabs>
            <w:rPr>
              <w:rFonts w:eastAsiaTheme="minorEastAsia"/>
              <w:noProof/>
              <w:kern w:val="0"/>
              <w:sz w:val="20"/>
              <w:szCs w:val="20"/>
              <w:lang/>
              <w14:ligatures w14:val="none"/>
            </w:rPr>
          </w:pPr>
          <w:hyperlink w:anchor="_Toc134104927" w:history="1">
            <w:r w:rsidRPr="00666698">
              <w:rPr>
                <w:rStyle w:val="Hyperlink"/>
                <w:noProof/>
                <w:sz w:val="20"/>
                <w:szCs w:val="20"/>
                <w:lang w:val="en-US"/>
              </w:rPr>
              <w:t>For CryoSPARC</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_Toc134104927 \h </w:instrText>
            </w:r>
            <w:r w:rsidRPr="00666698">
              <w:rPr>
                <w:noProof/>
                <w:webHidden/>
                <w:sz w:val="20"/>
                <w:szCs w:val="20"/>
              </w:rPr>
            </w:r>
            <w:r w:rsidRPr="00666698">
              <w:rPr>
                <w:noProof/>
                <w:webHidden/>
                <w:sz w:val="20"/>
                <w:szCs w:val="20"/>
              </w:rPr>
              <w:fldChar w:fldCharType="separate"/>
            </w:r>
            <w:r w:rsidR="00377505">
              <w:rPr>
                <w:noProof/>
                <w:webHidden/>
                <w:sz w:val="20"/>
                <w:szCs w:val="20"/>
              </w:rPr>
              <w:t>2</w:t>
            </w:r>
            <w:r w:rsidRPr="00666698">
              <w:rPr>
                <w:noProof/>
                <w:webHidden/>
                <w:sz w:val="20"/>
                <w:szCs w:val="20"/>
              </w:rPr>
              <w:fldChar w:fldCharType="end"/>
            </w:r>
          </w:hyperlink>
        </w:p>
        <w:p w14:paraId="1D3FC65B" w14:textId="472AE970" w:rsidR="00840230" w:rsidRPr="00666698" w:rsidRDefault="00840230">
          <w:pPr>
            <w:pStyle w:val="TOC2"/>
            <w:tabs>
              <w:tab w:val="right" w:leader="dot" w:pos="9016"/>
            </w:tabs>
            <w:rPr>
              <w:rFonts w:eastAsiaTheme="minorEastAsia"/>
              <w:noProof/>
              <w:kern w:val="0"/>
              <w:sz w:val="20"/>
              <w:szCs w:val="20"/>
              <w:lang/>
              <w14:ligatures w14:val="none"/>
            </w:rPr>
          </w:pPr>
          <w:hyperlink w:anchor="_Toc134104928" w:history="1">
            <w:r w:rsidRPr="00666698">
              <w:rPr>
                <w:rStyle w:val="Hyperlink"/>
                <w:noProof/>
                <w:sz w:val="20"/>
                <w:szCs w:val="20"/>
                <w:lang w:val="en-US"/>
              </w:rPr>
              <w:t>For AreTomo</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_Toc134104928 \h </w:instrText>
            </w:r>
            <w:r w:rsidRPr="00666698">
              <w:rPr>
                <w:noProof/>
                <w:webHidden/>
                <w:sz w:val="20"/>
                <w:szCs w:val="20"/>
              </w:rPr>
            </w:r>
            <w:r w:rsidRPr="00666698">
              <w:rPr>
                <w:noProof/>
                <w:webHidden/>
                <w:sz w:val="20"/>
                <w:szCs w:val="20"/>
              </w:rPr>
              <w:fldChar w:fldCharType="separate"/>
            </w:r>
            <w:r w:rsidR="00377505">
              <w:rPr>
                <w:noProof/>
                <w:webHidden/>
                <w:sz w:val="20"/>
                <w:szCs w:val="20"/>
              </w:rPr>
              <w:t>2</w:t>
            </w:r>
            <w:r w:rsidRPr="00666698">
              <w:rPr>
                <w:noProof/>
                <w:webHidden/>
                <w:sz w:val="20"/>
                <w:szCs w:val="20"/>
              </w:rPr>
              <w:fldChar w:fldCharType="end"/>
            </w:r>
          </w:hyperlink>
        </w:p>
        <w:p w14:paraId="32A93FE4" w14:textId="418CCD5E" w:rsidR="00840230" w:rsidRPr="00666698" w:rsidRDefault="00840230">
          <w:pPr>
            <w:pStyle w:val="TOC1"/>
            <w:tabs>
              <w:tab w:val="right" w:leader="dot" w:pos="9016"/>
            </w:tabs>
            <w:rPr>
              <w:rFonts w:eastAsiaTheme="minorEastAsia"/>
              <w:noProof/>
              <w:kern w:val="0"/>
              <w:sz w:val="20"/>
              <w:szCs w:val="20"/>
              <w:lang/>
              <w14:ligatures w14:val="none"/>
            </w:rPr>
          </w:pPr>
          <w:hyperlink w:anchor="_Toc134104929" w:history="1">
            <w:r w:rsidRPr="00666698">
              <w:rPr>
                <w:rStyle w:val="Hyperlink"/>
                <w:noProof/>
                <w:sz w:val="20"/>
                <w:szCs w:val="20"/>
                <w:lang w:val="en-US"/>
              </w:rPr>
              <w:t xml:space="preserve">Setting up the </w:t>
            </w:r>
            <w:r w:rsidRPr="00666698">
              <w:rPr>
                <w:rStyle w:val="Hyperlink"/>
                <w:noProof/>
                <w:sz w:val="20"/>
                <w:szCs w:val="20"/>
              </w:rPr>
              <w:t>Linux</w:t>
            </w:r>
            <w:r w:rsidRPr="00666698">
              <w:rPr>
                <w:rStyle w:val="Hyperlink"/>
                <w:noProof/>
                <w:sz w:val="20"/>
                <w:szCs w:val="20"/>
                <w:lang w:val="en-US"/>
              </w:rPr>
              <w:t xml:space="preserve"> workstation</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_Toc134104929 \h </w:instrText>
            </w:r>
            <w:r w:rsidRPr="00666698">
              <w:rPr>
                <w:noProof/>
                <w:webHidden/>
                <w:sz w:val="20"/>
                <w:szCs w:val="20"/>
              </w:rPr>
            </w:r>
            <w:r w:rsidRPr="00666698">
              <w:rPr>
                <w:noProof/>
                <w:webHidden/>
                <w:sz w:val="20"/>
                <w:szCs w:val="20"/>
              </w:rPr>
              <w:fldChar w:fldCharType="separate"/>
            </w:r>
            <w:r w:rsidR="00377505">
              <w:rPr>
                <w:noProof/>
                <w:webHidden/>
                <w:sz w:val="20"/>
                <w:szCs w:val="20"/>
              </w:rPr>
              <w:t>2</w:t>
            </w:r>
            <w:r w:rsidRPr="00666698">
              <w:rPr>
                <w:noProof/>
                <w:webHidden/>
                <w:sz w:val="20"/>
                <w:szCs w:val="20"/>
              </w:rPr>
              <w:fldChar w:fldCharType="end"/>
            </w:r>
          </w:hyperlink>
        </w:p>
        <w:p w14:paraId="2204D576" w14:textId="53A02975" w:rsidR="00840230" w:rsidRPr="00666698" w:rsidRDefault="00840230">
          <w:pPr>
            <w:pStyle w:val="TOC2"/>
            <w:tabs>
              <w:tab w:val="right" w:leader="dot" w:pos="9016"/>
            </w:tabs>
            <w:rPr>
              <w:rFonts w:eastAsiaTheme="minorEastAsia"/>
              <w:noProof/>
              <w:kern w:val="0"/>
              <w:sz w:val="20"/>
              <w:szCs w:val="20"/>
              <w:lang/>
              <w14:ligatures w14:val="none"/>
            </w:rPr>
          </w:pPr>
          <w:hyperlink w:anchor="_Toc134104930" w:history="1">
            <w:r w:rsidRPr="00666698">
              <w:rPr>
                <w:rStyle w:val="Hyperlink"/>
                <w:noProof/>
                <w:sz w:val="20"/>
                <w:szCs w:val="20"/>
                <w:lang w:val="en-US"/>
              </w:rPr>
              <w:t>Generating and installing an SSH key in the CryoSPARC/AreTomo workstation</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_Toc134104930 \h </w:instrText>
            </w:r>
            <w:r w:rsidRPr="00666698">
              <w:rPr>
                <w:noProof/>
                <w:webHidden/>
                <w:sz w:val="20"/>
                <w:szCs w:val="20"/>
              </w:rPr>
            </w:r>
            <w:r w:rsidRPr="00666698">
              <w:rPr>
                <w:noProof/>
                <w:webHidden/>
                <w:sz w:val="20"/>
                <w:szCs w:val="20"/>
              </w:rPr>
              <w:fldChar w:fldCharType="separate"/>
            </w:r>
            <w:r w:rsidR="00377505">
              <w:rPr>
                <w:noProof/>
                <w:webHidden/>
                <w:sz w:val="20"/>
                <w:szCs w:val="20"/>
              </w:rPr>
              <w:t>2</w:t>
            </w:r>
            <w:r w:rsidRPr="00666698">
              <w:rPr>
                <w:noProof/>
                <w:webHidden/>
                <w:sz w:val="20"/>
                <w:szCs w:val="20"/>
              </w:rPr>
              <w:fldChar w:fldCharType="end"/>
            </w:r>
          </w:hyperlink>
        </w:p>
        <w:p w14:paraId="2E7DDC38" w14:textId="775E397F" w:rsidR="00840230" w:rsidRPr="00666698" w:rsidRDefault="00840230">
          <w:pPr>
            <w:pStyle w:val="TOC2"/>
            <w:tabs>
              <w:tab w:val="right" w:leader="dot" w:pos="9016"/>
            </w:tabs>
            <w:rPr>
              <w:rFonts w:eastAsiaTheme="minorEastAsia"/>
              <w:noProof/>
              <w:kern w:val="0"/>
              <w:sz w:val="20"/>
              <w:szCs w:val="20"/>
              <w:lang/>
              <w14:ligatures w14:val="none"/>
            </w:rPr>
          </w:pPr>
          <w:hyperlink w:anchor="_Toc134104931" w:history="1">
            <w:r w:rsidRPr="00666698">
              <w:rPr>
                <w:rStyle w:val="Hyperlink"/>
                <w:noProof/>
                <w:sz w:val="20"/>
                <w:szCs w:val="20"/>
                <w:lang w:val="en-US"/>
              </w:rPr>
              <w:t>AreTomo</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_Toc134104931 \h </w:instrText>
            </w:r>
            <w:r w:rsidRPr="00666698">
              <w:rPr>
                <w:noProof/>
                <w:webHidden/>
                <w:sz w:val="20"/>
                <w:szCs w:val="20"/>
              </w:rPr>
            </w:r>
            <w:r w:rsidRPr="00666698">
              <w:rPr>
                <w:noProof/>
                <w:webHidden/>
                <w:sz w:val="20"/>
                <w:szCs w:val="20"/>
              </w:rPr>
              <w:fldChar w:fldCharType="separate"/>
            </w:r>
            <w:r w:rsidR="00377505">
              <w:rPr>
                <w:noProof/>
                <w:webHidden/>
                <w:sz w:val="20"/>
                <w:szCs w:val="20"/>
              </w:rPr>
              <w:t>3</w:t>
            </w:r>
            <w:r w:rsidRPr="00666698">
              <w:rPr>
                <w:noProof/>
                <w:webHidden/>
                <w:sz w:val="20"/>
                <w:szCs w:val="20"/>
              </w:rPr>
              <w:fldChar w:fldCharType="end"/>
            </w:r>
          </w:hyperlink>
        </w:p>
        <w:p w14:paraId="2D762DB5" w14:textId="0780BE68" w:rsidR="00840230" w:rsidRPr="00666698" w:rsidRDefault="00840230">
          <w:pPr>
            <w:pStyle w:val="TOC2"/>
            <w:tabs>
              <w:tab w:val="right" w:leader="dot" w:pos="9016"/>
            </w:tabs>
            <w:rPr>
              <w:rFonts w:eastAsiaTheme="minorEastAsia"/>
              <w:noProof/>
              <w:kern w:val="0"/>
              <w:sz w:val="20"/>
              <w:szCs w:val="20"/>
              <w:lang/>
              <w14:ligatures w14:val="none"/>
            </w:rPr>
          </w:pPr>
          <w:hyperlink w:anchor="_Toc134104932" w:history="1">
            <w:r w:rsidRPr="00666698">
              <w:rPr>
                <w:rStyle w:val="Hyperlink"/>
                <w:noProof/>
                <w:sz w:val="20"/>
                <w:szCs w:val="20"/>
                <w:lang w:val="en-US"/>
              </w:rPr>
              <w:t>Cryosparc</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_Toc134104932 \h </w:instrText>
            </w:r>
            <w:r w:rsidRPr="00666698">
              <w:rPr>
                <w:noProof/>
                <w:webHidden/>
                <w:sz w:val="20"/>
                <w:szCs w:val="20"/>
              </w:rPr>
            </w:r>
            <w:r w:rsidRPr="00666698">
              <w:rPr>
                <w:noProof/>
                <w:webHidden/>
                <w:sz w:val="20"/>
                <w:szCs w:val="20"/>
              </w:rPr>
              <w:fldChar w:fldCharType="separate"/>
            </w:r>
            <w:r w:rsidR="00377505">
              <w:rPr>
                <w:noProof/>
                <w:webHidden/>
                <w:sz w:val="20"/>
                <w:szCs w:val="20"/>
              </w:rPr>
              <w:t>3</w:t>
            </w:r>
            <w:r w:rsidRPr="00666698">
              <w:rPr>
                <w:noProof/>
                <w:webHidden/>
                <w:sz w:val="20"/>
                <w:szCs w:val="20"/>
              </w:rPr>
              <w:fldChar w:fldCharType="end"/>
            </w:r>
          </w:hyperlink>
        </w:p>
        <w:p w14:paraId="29C438AB" w14:textId="5AE19963" w:rsidR="00840230" w:rsidRPr="00666698" w:rsidRDefault="00840230">
          <w:pPr>
            <w:pStyle w:val="TOC2"/>
            <w:tabs>
              <w:tab w:val="right" w:leader="dot" w:pos="9016"/>
            </w:tabs>
            <w:rPr>
              <w:rFonts w:eastAsiaTheme="minorEastAsia"/>
              <w:noProof/>
              <w:kern w:val="0"/>
              <w:sz w:val="20"/>
              <w:szCs w:val="20"/>
              <w:lang/>
              <w14:ligatures w14:val="none"/>
            </w:rPr>
          </w:pPr>
          <w:hyperlink w:anchor="_Toc134104933" w:history="1">
            <w:r w:rsidRPr="00666698">
              <w:rPr>
                <w:rStyle w:val="Hyperlink"/>
                <w:noProof/>
                <w:sz w:val="20"/>
                <w:szCs w:val="20"/>
                <w:lang w:val="en-US"/>
              </w:rPr>
              <w:t xml:space="preserve">A note </w:t>
            </w:r>
            <w:r w:rsidRPr="00666698">
              <w:rPr>
                <w:rStyle w:val="Hyperlink"/>
                <w:noProof/>
                <w:sz w:val="20"/>
                <w:szCs w:val="20"/>
              </w:rPr>
              <w:t>about</w:t>
            </w:r>
            <w:r w:rsidRPr="00666698">
              <w:rPr>
                <w:rStyle w:val="Hyperlink"/>
                <w:noProof/>
                <w:sz w:val="20"/>
                <w:szCs w:val="20"/>
                <w:lang w:val="en-US"/>
              </w:rPr>
              <w:t xml:space="preserve"> WSL</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_Toc134104933 \h </w:instrText>
            </w:r>
            <w:r w:rsidRPr="00666698">
              <w:rPr>
                <w:noProof/>
                <w:webHidden/>
                <w:sz w:val="20"/>
                <w:szCs w:val="20"/>
              </w:rPr>
            </w:r>
            <w:r w:rsidRPr="00666698">
              <w:rPr>
                <w:noProof/>
                <w:webHidden/>
                <w:sz w:val="20"/>
                <w:szCs w:val="20"/>
              </w:rPr>
              <w:fldChar w:fldCharType="separate"/>
            </w:r>
            <w:r w:rsidR="00377505">
              <w:rPr>
                <w:noProof/>
                <w:webHidden/>
                <w:sz w:val="20"/>
                <w:szCs w:val="20"/>
              </w:rPr>
              <w:t>3</w:t>
            </w:r>
            <w:r w:rsidRPr="00666698">
              <w:rPr>
                <w:noProof/>
                <w:webHidden/>
                <w:sz w:val="20"/>
                <w:szCs w:val="20"/>
              </w:rPr>
              <w:fldChar w:fldCharType="end"/>
            </w:r>
          </w:hyperlink>
        </w:p>
        <w:p w14:paraId="67BECFA3" w14:textId="22164FD1" w:rsidR="00840230" w:rsidRPr="00666698" w:rsidRDefault="00840230">
          <w:pPr>
            <w:pStyle w:val="TOC1"/>
            <w:tabs>
              <w:tab w:val="right" w:leader="dot" w:pos="9016"/>
            </w:tabs>
            <w:rPr>
              <w:rFonts w:eastAsiaTheme="minorEastAsia"/>
              <w:noProof/>
              <w:kern w:val="0"/>
              <w:sz w:val="20"/>
              <w:szCs w:val="20"/>
              <w:lang/>
              <w14:ligatures w14:val="none"/>
            </w:rPr>
          </w:pPr>
          <w:hyperlink w:anchor="_Toc134104934" w:history="1">
            <w:r w:rsidRPr="00666698">
              <w:rPr>
                <w:rStyle w:val="Hyperlink"/>
                <w:noProof/>
                <w:sz w:val="20"/>
                <w:szCs w:val="20"/>
                <w:lang w:val="en-US"/>
              </w:rPr>
              <w:t>Installation</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_Toc134104934 \h </w:instrText>
            </w:r>
            <w:r w:rsidRPr="00666698">
              <w:rPr>
                <w:noProof/>
                <w:webHidden/>
                <w:sz w:val="20"/>
                <w:szCs w:val="20"/>
              </w:rPr>
            </w:r>
            <w:r w:rsidRPr="00666698">
              <w:rPr>
                <w:noProof/>
                <w:webHidden/>
                <w:sz w:val="20"/>
                <w:szCs w:val="20"/>
              </w:rPr>
              <w:fldChar w:fldCharType="separate"/>
            </w:r>
            <w:r w:rsidR="00377505">
              <w:rPr>
                <w:noProof/>
                <w:webHidden/>
                <w:sz w:val="20"/>
                <w:szCs w:val="20"/>
              </w:rPr>
              <w:t>3</w:t>
            </w:r>
            <w:r w:rsidRPr="00666698">
              <w:rPr>
                <w:noProof/>
                <w:webHidden/>
                <w:sz w:val="20"/>
                <w:szCs w:val="20"/>
              </w:rPr>
              <w:fldChar w:fldCharType="end"/>
            </w:r>
          </w:hyperlink>
        </w:p>
        <w:p w14:paraId="1E30800D" w14:textId="3449A411" w:rsidR="00840230" w:rsidRPr="00666698" w:rsidRDefault="00840230">
          <w:pPr>
            <w:pStyle w:val="TOC1"/>
            <w:tabs>
              <w:tab w:val="right" w:leader="dot" w:pos="9016"/>
            </w:tabs>
            <w:rPr>
              <w:rFonts w:eastAsiaTheme="minorEastAsia"/>
              <w:noProof/>
              <w:kern w:val="0"/>
              <w:sz w:val="20"/>
              <w:szCs w:val="20"/>
              <w:lang/>
              <w14:ligatures w14:val="none"/>
            </w:rPr>
          </w:pPr>
          <w:hyperlink w:anchor="_Toc134104935" w:history="1">
            <w:r w:rsidRPr="00666698">
              <w:rPr>
                <w:rStyle w:val="Hyperlink"/>
                <w:noProof/>
                <w:sz w:val="20"/>
                <w:szCs w:val="20"/>
                <w:lang w:val="en-US"/>
              </w:rPr>
              <w:t>Usage</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_Toc134104935 \h </w:instrText>
            </w:r>
            <w:r w:rsidRPr="00666698">
              <w:rPr>
                <w:noProof/>
                <w:webHidden/>
                <w:sz w:val="20"/>
                <w:szCs w:val="20"/>
              </w:rPr>
            </w:r>
            <w:r w:rsidRPr="00666698">
              <w:rPr>
                <w:noProof/>
                <w:webHidden/>
                <w:sz w:val="20"/>
                <w:szCs w:val="20"/>
              </w:rPr>
              <w:fldChar w:fldCharType="separate"/>
            </w:r>
            <w:r w:rsidR="00377505">
              <w:rPr>
                <w:noProof/>
                <w:webHidden/>
                <w:sz w:val="20"/>
                <w:szCs w:val="20"/>
              </w:rPr>
              <w:t>3</w:t>
            </w:r>
            <w:r w:rsidRPr="00666698">
              <w:rPr>
                <w:noProof/>
                <w:webHidden/>
                <w:sz w:val="20"/>
                <w:szCs w:val="20"/>
              </w:rPr>
              <w:fldChar w:fldCharType="end"/>
            </w:r>
          </w:hyperlink>
        </w:p>
        <w:p w14:paraId="45AD3269" w14:textId="005EC0C0" w:rsidR="00840230" w:rsidRPr="00666698" w:rsidRDefault="00840230">
          <w:pPr>
            <w:pStyle w:val="TOC2"/>
            <w:tabs>
              <w:tab w:val="right" w:leader="dot" w:pos="9016"/>
            </w:tabs>
            <w:rPr>
              <w:rFonts w:eastAsiaTheme="minorEastAsia"/>
              <w:noProof/>
              <w:kern w:val="0"/>
              <w:sz w:val="20"/>
              <w:szCs w:val="20"/>
              <w:lang/>
              <w14:ligatures w14:val="none"/>
            </w:rPr>
          </w:pPr>
          <w:hyperlink w:anchor="_Toc134104936" w:history="1">
            <w:r w:rsidRPr="00666698">
              <w:rPr>
                <w:rStyle w:val="Hyperlink"/>
                <w:noProof/>
                <w:sz w:val="20"/>
                <w:szCs w:val="20"/>
                <w:lang w:val="en-US"/>
              </w:rPr>
              <w:t>Stacker</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_Toc134104936 \h </w:instrText>
            </w:r>
            <w:r w:rsidRPr="00666698">
              <w:rPr>
                <w:noProof/>
                <w:webHidden/>
                <w:sz w:val="20"/>
                <w:szCs w:val="20"/>
              </w:rPr>
            </w:r>
            <w:r w:rsidRPr="00666698">
              <w:rPr>
                <w:noProof/>
                <w:webHidden/>
                <w:sz w:val="20"/>
                <w:szCs w:val="20"/>
              </w:rPr>
              <w:fldChar w:fldCharType="separate"/>
            </w:r>
            <w:r w:rsidR="00377505">
              <w:rPr>
                <w:noProof/>
                <w:webHidden/>
                <w:sz w:val="20"/>
                <w:szCs w:val="20"/>
              </w:rPr>
              <w:t>3</w:t>
            </w:r>
            <w:r w:rsidRPr="00666698">
              <w:rPr>
                <w:noProof/>
                <w:webHidden/>
                <w:sz w:val="20"/>
                <w:szCs w:val="20"/>
              </w:rPr>
              <w:fldChar w:fldCharType="end"/>
            </w:r>
          </w:hyperlink>
        </w:p>
        <w:p w14:paraId="2073CF1F" w14:textId="1F3B7801" w:rsidR="00840230" w:rsidRPr="00666698" w:rsidRDefault="00840230">
          <w:pPr>
            <w:pStyle w:val="TOC2"/>
            <w:tabs>
              <w:tab w:val="right" w:leader="dot" w:pos="9016"/>
            </w:tabs>
            <w:rPr>
              <w:rFonts w:eastAsiaTheme="minorEastAsia"/>
              <w:noProof/>
              <w:kern w:val="0"/>
              <w:sz w:val="20"/>
              <w:szCs w:val="20"/>
              <w:lang/>
              <w14:ligatures w14:val="none"/>
            </w:rPr>
          </w:pPr>
          <w:hyperlink w:anchor="_Toc134104937" w:history="1">
            <w:r w:rsidRPr="00666698">
              <w:rPr>
                <w:rStyle w:val="Hyperlink"/>
                <w:noProof/>
                <w:sz w:val="20"/>
                <w:szCs w:val="20"/>
                <w:lang w:val="en-US"/>
              </w:rPr>
              <w:t>Grid screening</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_Toc134104937 \h </w:instrText>
            </w:r>
            <w:r w:rsidRPr="00666698">
              <w:rPr>
                <w:noProof/>
                <w:webHidden/>
                <w:sz w:val="20"/>
                <w:szCs w:val="20"/>
              </w:rPr>
            </w:r>
            <w:r w:rsidRPr="00666698">
              <w:rPr>
                <w:noProof/>
                <w:webHidden/>
                <w:sz w:val="20"/>
                <w:szCs w:val="20"/>
              </w:rPr>
              <w:fldChar w:fldCharType="separate"/>
            </w:r>
            <w:r w:rsidR="00377505">
              <w:rPr>
                <w:noProof/>
                <w:webHidden/>
                <w:sz w:val="20"/>
                <w:szCs w:val="20"/>
              </w:rPr>
              <w:t>4</w:t>
            </w:r>
            <w:r w:rsidRPr="00666698">
              <w:rPr>
                <w:noProof/>
                <w:webHidden/>
                <w:sz w:val="20"/>
                <w:szCs w:val="20"/>
              </w:rPr>
              <w:fldChar w:fldCharType="end"/>
            </w:r>
          </w:hyperlink>
        </w:p>
        <w:p w14:paraId="15DD9E19" w14:textId="4FA9F07F" w:rsidR="00840230" w:rsidRPr="00666698" w:rsidRDefault="00840230">
          <w:pPr>
            <w:pStyle w:val="TOC2"/>
            <w:tabs>
              <w:tab w:val="right" w:leader="dot" w:pos="9016"/>
            </w:tabs>
            <w:rPr>
              <w:rFonts w:eastAsiaTheme="minorEastAsia"/>
              <w:noProof/>
              <w:kern w:val="0"/>
              <w:sz w:val="20"/>
              <w:szCs w:val="20"/>
              <w:lang/>
              <w14:ligatures w14:val="none"/>
            </w:rPr>
          </w:pPr>
          <w:hyperlink w:anchor="_Toc134104938" w:history="1">
            <w:r w:rsidRPr="00666698">
              <w:rPr>
                <w:rStyle w:val="Hyperlink"/>
                <w:noProof/>
                <w:sz w:val="20"/>
                <w:szCs w:val="20"/>
                <w:lang w:val="en-US"/>
              </w:rPr>
              <w:t>Optics groups based on AFIS</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_Toc134104938 \h </w:instrText>
            </w:r>
            <w:r w:rsidRPr="00666698">
              <w:rPr>
                <w:noProof/>
                <w:webHidden/>
                <w:sz w:val="20"/>
                <w:szCs w:val="20"/>
              </w:rPr>
            </w:r>
            <w:r w:rsidRPr="00666698">
              <w:rPr>
                <w:noProof/>
                <w:webHidden/>
                <w:sz w:val="20"/>
                <w:szCs w:val="20"/>
              </w:rPr>
              <w:fldChar w:fldCharType="separate"/>
            </w:r>
            <w:r w:rsidR="00377505">
              <w:rPr>
                <w:noProof/>
                <w:webHidden/>
                <w:sz w:val="20"/>
                <w:szCs w:val="20"/>
              </w:rPr>
              <w:t>5</w:t>
            </w:r>
            <w:r w:rsidRPr="00666698">
              <w:rPr>
                <w:noProof/>
                <w:webHidden/>
                <w:sz w:val="20"/>
                <w:szCs w:val="20"/>
              </w:rPr>
              <w:fldChar w:fldCharType="end"/>
            </w:r>
          </w:hyperlink>
        </w:p>
        <w:p w14:paraId="7206E3A5" w14:textId="44E428D1" w:rsidR="00840230" w:rsidRPr="00666698" w:rsidRDefault="00840230">
          <w:pPr>
            <w:pStyle w:val="TOC3"/>
            <w:tabs>
              <w:tab w:val="right" w:leader="dot" w:pos="9016"/>
            </w:tabs>
            <w:rPr>
              <w:rFonts w:eastAsiaTheme="minorEastAsia"/>
              <w:noProof/>
              <w:kern w:val="0"/>
              <w:sz w:val="20"/>
              <w:szCs w:val="20"/>
              <w:lang/>
              <w14:ligatures w14:val="none"/>
            </w:rPr>
          </w:pPr>
          <w:hyperlink w:anchor="_Toc134104939" w:history="1">
            <w:r w:rsidRPr="00666698">
              <w:rPr>
                <w:rStyle w:val="Hyperlink"/>
                <w:noProof/>
                <w:sz w:val="20"/>
                <w:szCs w:val="20"/>
                <w:lang w:val="en-US"/>
              </w:rPr>
              <w:t>If “Grid screening” is on</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_Toc134104939 \h </w:instrText>
            </w:r>
            <w:r w:rsidRPr="00666698">
              <w:rPr>
                <w:noProof/>
                <w:webHidden/>
                <w:sz w:val="20"/>
                <w:szCs w:val="20"/>
              </w:rPr>
            </w:r>
            <w:r w:rsidRPr="00666698">
              <w:rPr>
                <w:noProof/>
                <w:webHidden/>
                <w:sz w:val="20"/>
                <w:szCs w:val="20"/>
              </w:rPr>
              <w:fldChar w:fldCharType="separate"/>
            </w:r>
            <w:r w:rsidR="00377505">
              <w:rPr>
                <w:noProof/>
                <w:webHidden/>
                <w:sz w:val="20"/>
                <w:szCs w:val="20"/>
              </w:rPr>
              <w:t>6</w:t>
            </w:r>
            <w:r w:rsidRPr="00666698">
              <w:rPr>
                <w:noProof/>
                <w:webHidden/>
                <w:sz w:val="20"/>
                <w:szCs w:val="20"/>
              </w:rPr>
              <w:fldChar w:fldCharType="end"/>
            </w:r>
          </w:hyperlink>
        </w:p>
        <w:p w14:paraId="0D58247C" w14:textId="6BE9995A" w:rsidR="00840230" w:rsidRPr="00666698" w:rsidRDefault="00840230">
          <w:pPr>
            <w:pStyle w:val="TOC2"/>
            <w:tabs>
              <w:tab w:val="right" w:leader="dot" w:pos="9016"/>
            </w:tabs>
            <w:rPr>
              <w:rFonts w:eastAsiaTheme="minorEastAsia"/>
              <w:noProof/>
              <w:kern w:val="0"/>
              <w:sz w:val="20"/>
              <w:szCs w:val="20"/>
              <w:lang/>
              <w14:ligatures w14:val="none"/>
            </w:rPr>
          </w:pPr>
          <w:hyperlink w:anchor="_Toc134104940" w:history="1">
            <w:r w:rsidRPr="00666698">
              <w:rPr>
                <w:rStyle w:val="Hyperlink"/>
                <w:noProof/>
                <w:sz w:val="20"/>
                <w:szCs w:val="20"/>
                <w:lang w:val="en-US"/>
              </w:rPr>
              <w:t>Automatic classification in CryoSPARC</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_Toc134104940 \h </w:instrText>
            </w:r>
            <w:r w:rsidRPr="00666698">
              <w:rPr>
                <w:noProof/>
                <w:webHidden/>
                <w:sz w:val="20"/>
                <w:szCs w:val="20"/>
              </w:rPr>
            </w:r>
            <w:r w:rsidRPr="00666698">
              <w:rPr>
                <w:noProof/>
                <w:webHidden/>
                <w:sz w:val="20"/>
                <w:szCs w:val="20"/>
              </w:rPr>
              <w:fldChar w:fldCharType="separate"/>
            </w:r>
            <w:r w:rsidR="00377505">
              <w:rPr>
                <w:noProof/>
                <w:webHidden/>
                <w:sz w:val="20"/>
                <w:szCs w:val="20"/>
              </w:rPr>
              <w:t>6</w:t>
            </w:r>
            <w:r w:rsidRPr="00666698">
              <w:rPr>
                <w:noProof/>
                <w:webHidden/>
                <w:sz w:val="20"/>
                <w:szCs w:val="20"/>
              </w:rPr>
              <w:fldChar w:fldCharType="end"/>
            </w:r>
          </w:hyperlink>
        </w:p>
        <w:p w14:paraId="097C601F" w14:textId="37838E19" w:rsidR="00840230" w:rsidRPr="00666698" w:rsidRDefault="00840230">
          <w:pPr>
            <w:pStyle w:val="TOC3"/>
            <w:tabs>
              <w:tab w:val="right" w:leader="dot" w:pos="9016"/>
            </w:tabs>
            <w:rPr>
              <w:rFonts w:eastAsiaTheme="minorEastAsia"/>
              <w:noProof/>
              <w:kern w:val="0"/>
              <w:sz w:val="20"/>
              <w:szCs w:val="20"/>
              <w:lang/>
              <w14:ligatures w14:val="none"/>
            </w:rPr>
          </w:pPr>
          <w:hyperlink w:anchor="_Toc134104941" w:history="1">
            <w:r w:rsidRPr="00666698">
              <w:rPr>
                <w:rStyle w:val="Hyperlink"/>
                <w:noProof/>
                <w:sz w:val="20"/>
                <w:szCs w:val="20"/>
                <w:lang w:val="en-US"/>
              </w:rPr>
              <w:t>2D vs 3D classification</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_Toc134104941 \h </w:instrText>
            </w:r>
            <w:r w:rsidRPr="00666698">
              <w:rPr>
                <w:noProof/>
                <w:webHidden/>
                <w:sz w:val="20"/>
                <w:szCs w:val="20"/>
              </w:rPr>
            </w:r>
            <w:r w:rsidRPr="00666698">
              <w:rPr>
                <w:noProof/>
                <w:webHidden/>
                <w:sz w:val="20"/>
                <w:szCs w:val="20"/>
              </w:rPr>
              <w:fldChar w:fldCharType="separate"/>
            </w:r>
            <w:r w:rsidR="00377505">
              <w:rPr>
                <w:noProof/>
                <w:webHidden/>
                <w:sz w:val="20"/>
                <w:szCs w:val="20"/>
              </w:rPr>
              <w:t>6</w:t>
            </w:r>
            <w:r w:rsidRPr="00666698">
              <w:rPr>
                <w:noProof/>
                <w:webHidden/>
                <w:sz w:val="20"/>
                <w:szCs w:val="20"/>
              </w:rPr>
              <w:fldChar w:fldCharType="end"/>
            </w:r>
          </w:hyperlink>
        </w:p>
        <w:p w14:paraId="03804C26" w14:textId="0E8BE98C" w:rsidR="00840230" w:rsidRPr="00666698" w:rsidRDefault="00840230">
          <w:pPr>
            <w:pStyle w:val="TOC3"/>
            <w:tabs>
              <w:tab w:val="right" w:leader="dot" w:pos="9016"/>
            </w:tabs>
            <w:rPr>
              <w:rFonts w:eastAsiaTheme="minorEastAsia"/>
              <w:noProof/>
              <w:kern w:val="0"/>
              <w:sz w:val="20"/>
              <w:szCs w:val="20"/>
              <w:lang/>
              <w14:ligatures w14:val="none"/>
            </w:rPr>
          </w:pPr>
          <w:hyperlink w:anchor="_Toc134104942" w:history="1">
            <w:r w:rsidRPr="00666698">
              <w:rPr>
                <w:rStyle w:val="Hyperlink"/>
                <w:noProof/>
                <w:sz w:val="20"/>
                <w:szCs w:val="20"/>
                <w:lang w:val="en-US"/>
              </w:rPr>
              <w:t>Import folder and project selection</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_Toc134104942 \h </w:instrText>
            </w:r>
            <w:r w:rsidRPr="00666698">
              <w:rPr>
                <w:noProof/>
                <w:webHidden/>
                <w:sz w:val="20"/>
                <w:szCs w:val="20"/>
              </w:rPr>
            </w:r>
            <w:r w:rsidRPr="00666698">
              <w:rPr>
                <w:noProof/>
                <w:webHidden/>
                <w:sz w:val="20"/>
                <w:szCs w:val="20"/>
              </w:rPr>
              <w:fldChar w:fldCharType="separate"/>
            </w:r>
            <w:r w:rsidR="00377505">
              <w:rPr>
                <w:noProof/>
                <w:webHidden/>
                <w:sz w:val="20"/>
                <w:szCs w:val="20"/>
              </w:rPr>
              <w:t>7</w:t>
            </w:r>
            <w:r w:rsidRPr="00666698">
              <w:rPr>
                <w:noProof/>
                <w:webHidden/>
                <w:sz w:val="20"/>
                <w:szCs w:val="20"/>
              </w:rPr>
              <w:fldChar w:fldCharType="end"/>
            </w:r>
          </w:hyperlink>
        </w:p>
        <w:p w14:paraId="6BF5FAD6" w14:textId="067B7FBA" w:rsidR="00840230" w:rsidRPr="00666698" w:rsidRDefault="00840230">
          <w:pPr>
            <w:pStyle w:val="TOC3"/>
            <w:tabs>
              <w:tab w:val="right" w:leader="dot" w:pos="9016"/>
            </w:tabs>
            <w:rPr>
              <w:rFonts w:eastAsiaTheme="minorEastAsia"/>
              <w:noProof/>
              <w:kern w:val="0"/>
              <w:sz w:val="20"/>
              <w:szCs w:val="20"/>
              <w:lang/>
              <w14:ligatures w14:val="none"/>
            </w:rPr>
          </w:pPr>
          <w:hyperlink w:anchor="_Toc134104943" w:history="1">
            <w:r w:rsidRPr="00666698">
              <w:rPr>
                <w:rStyle w:val="Hyperlink"/>
                <w:noProof/>
                <w:sz w:val="20"/>
                <w:szCs w:val="20"/>
                <w:lang w:val="en-US"/>
              </w:rPr>
              <w:t>Email and lane</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_Toc134104943 \h </w:instrText>
            </w:r>
            <w:r w:rsidRPr="00666698">
              <w:rPr>
                <w:noProof/>
                <w:webHidden/>
                <w:sz w:val="20"/>
                <w:szCs w:val="20"/>
              </w:rPr>
            </w:r>
            <w:r w:rsidRPr="00666698">
              <w:rPr>
                <w:noProof/>
                <w:webHidden/>
                <w:sz w:val="20"/>
                <w:szCs w:val="20"/>
              </w:rPr>
              <w:fldChar w:fldCharType="separate"/>
            </w:r>
            <w:r w:rsidR="00377505">
              <w:rPr>
                <w:noProof/>
                <w:webHidden/>
                <w:sz w:val="20"/>
                <w:szCs w:val="20"/>
              </w:rPr>
              <w:t>7</w:t>
            </w:r>
            <w:r w:rsidRPr="00666698">
              <w:rPr>
                <w:noProof/>
                <w:webHidden/>
                <w:sz w:val="20"/>
                <w:szCs w:val="20"/>
              </w:rPr>
              <w:fldChar w:fldCharType="end"/>
            </w:r>
          </w:hyperlink>
        </w:p>
        <w:p w14:paraId="56A4C3F3" w14:textId="00DF587D" w:rsidR="00840230" w:rsidRPr="00666698" w:rsidRDefault="00840230">
          <w:pPr>
            <w:pStyle w:val="TOC3"/>
            <w:tabs>
              <w:tab w:val="right" w:leader="dot" w:pos="9016"/>
            </w:tabs>
            <w:rPr>
              <w:rFonts w:eastAsiaTheme="minorEastAsia"/>
              <w:noProof/>
              <w:kern w:val="0"/>
              <w:sz w:val="20"/>
              <w:szCs w:val="20"/>
              <w:lang/>
              <w14:ligatures w14:val="none"/>
            </w:rPr>
          </w:pPr>
          <w:hyperlink w:anchor="_Toc134104944" w:history="1">
            <w:r w:rsidRPr="00666698">
              <w:rPr>
                <w:rStyle w:val="Hyperlink"/>
                <w:noProof/>
                <w:sz w:val="20"/>
                <w:szCs w:val="20"/>
                <w:lang w:val="en-US"/>
              </w:rPr>
              <w:t>Setting up the global.settings</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_Toc134104944 \h </w:instrText>
            </w:r>
            <w:r w:rsidRPr="00666698">
              <w:rPr>
                <w:noProof/>
                <w:webHidden/>
                <w:sz w:val="20"/>
                <w:szCs w:val="20"/>
              </w:rPr>
            </w:r>
            <w:r w:rsidRPr="00666698">
              <w:rPr>
                <w:noProof/>
                <w:webHidden/>
                <w:sz w:val="20"/>
                <w:szCs w:val="20"/>
              </w:rPr>
              <w:fldChar w:fldCharType="separate"/>
            </w:r>
            <w:r w:rsidR="00377505">
              <w:rPr>
                <w:noProof/>
                <w:webHidden/>
                <w:sz w:val="20"/>
                <w:szCs w:val="20"/>
              </w:rPr>
              <w:t>7</w:t>
            </w:r>
            <w:r w:rsidRPr="00666698">
              <w:rPr>
                <w:noProof/>
                <w:webHidden/>
                <w:sz w:val="20"/>
                <w:szCs w:val="20"/>
              </w:rPr>
              <w:fldChar w:fldCharType="end"/>
            </w:r>
          </w:hyperlink>
        </w:p>
        <w:p w14:paraId="09FE23D0" w14:textId="59143D3A" w:rsidR="00840230" w:rsidRPr="00666698" w:rsidRDefault="00840230">
          <w:pPr>
            <w:pStyle w:val="TOC3"/>
            <w:tabs>
              <w:tab w:val="right" w:leader="dot" w:pos="9016"/>
            </w:tabs>
            <w:rPr>
              <w:rFonts w:eastAsiaTheme="minorEastAsia"/>
              <w:noProof/>
              <w:kern w:val="0"/>
              <w:sz w:val="20"/>
              <w:szCs w:val="20"/>
              <w:lang/>
              <w14:ligatures w14:val="none"/>
            </w:rPr>
          </w:pPr>
          <w:hyperlink w:anchor="_Toc134104945" w:history="1">
            <w:r w:rsidRPr="00666698">
              <w:rPr>
                <w:rStyle w:val="Hyperlink"/>
                <w:noProof/>
                <w:sz w:val="20"/>
                <w:szCs w:val="20"/>
                <w:lang w:val="en-US"/>
              </w:rPr>
              <w:t>If “Grid screening” is on</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_Toc134104945 \h </w:instrText>
            </w:r>
            <w:r w:rsidRPr="00666698">
              <w:rPr>
                <w:noProof/>
                <w:webHidden/>
                <w:sz w:val="20"/>
                <w:szCs w:val="20"/>
              </w:rPr>
            </w:r>
            <w:r w:rsidRPr="00666698">
              <w:rPr>
                <w:noProof/>
                <w:webHidden/>
                <w:sz w:val="20"/>
                <w:szCs w:val="20"/>
              </w:rPr>
              <w:fldChar w:fldCharType="separate"/>
            </w:r>
            <w:r w:rsidR="00377505">
              <w:rPr>
                <w:noProof/>
                <w:webHidden/>
                <w:sz w:val="20"/>
                <w:szCs w:val="20"/>
              </w:rPr>
              <w:t>7</w:t>
            </w:r>
            <w:r w:rsidRPr="00666698">
              <w:rPr>
                <w:noProof/>
                <w:webHidden/>
                <w:sz w:val="20"/>
                <w:szCs w:val="20"/>
              </w:rPr>
              <w:fldChar w:fldCharType="end"/>
            </w:r>
          </w:hyperlink>
        </w:p>
        <w:p w14:paraId="75B09091" w14:textId="0A280AE3" w:rsidR="00840230" w:rsidRPr="00666698" w:rsidRDefault="00840230">
          <w:pPr>
            <w:pStyle w:val="TOC2"/>
            <w:tabs>
              <w:tab w:val="right" w:leader="dot" w:pos="9016"/>
            </w:tabs>
            <w:rPr>
              <w:rFonts w:eastAsiaTheme="minorEastAsia"/>
              <w:noProof/>
              <w:kern w:val="0"/>
              <w:sz w:val="20"/>
              <w:szCs w:val="20"/>
              <w:lang/>
              <w14:ligatures w14:val="none"/>
            </w:rPr>
          </w:pPr>
          <w:hyperlink w:anchor="_Toc134104946" w:history="1">
            <w:r w:rsidRPr="00666698">
              <w:rPr>
                <w:rStyle w:val="Hyperlink"/>
                <w:noProof/>
                <w:sz w:val="20"/>
                <w:szCs w:val="20"/>
                <w:lang w:val="en-US"/>
              </w:rPr>
              <w:t>Automatic tilt series alignment and reconstruction in AreTomo</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_Toc134104946 \h </w:instrText>
            </w:r>
            <w:r w:rsidRPr="00666698">
              <w:rPr>
                <w:noProof/>
                <w:webHidden/>
                <w:sz w:val="20"/>
                <w:szCs w:val="20"/>
              </w:rPr>
            </w:r>
            <w:r w:rsidRPr="00666698">
              <w:rPr>
                <w:noProof/>
                <w:webHidden/>
                <w:sz w:val="20"/>
                <w:szCs w:val="20"/>
              </w:rPr>
              <w:fldChar w:fldCharType="separate"/>
            </w:r>
            <w:r w:rsidR="00377505">
              <w:rPr>
                <w:noProof/>
                <w:webHidden/>
                <w:sz w:val="20"/>
                <w:szCs w:val="20"/>
              </w:rPr>
              <w:t>7</w:t>
            </w:r>
            <w:r w:rsidRPr="00666698">
              <w:rPr>
                <w:noProof/>
                <w:webHidden/>
                <w:sz w:val="20"/>
                <w:szCs w:val="20"/>
              </w:rPr>
              <w:fldChar w:fldCharType="end"/>
            </w:r>
          </w:hyperlink>
        </w:p>
        <w:p w14:paraId="11A6F8C0" w14:textId="696A411E" w:rsidR="00840230" w:rsidRPr="00666698" w:rsidRDefault="00840230">
          <w:pPr>
            <w:pStyle w:val="TOC3"/>
            <w:tabs>
              <w:tab w:val="right" w:leader="dot" w:pos="9016"/>
            </w:tabs>
            <w:rPr>
              <w:rFonts w:eastAsiaTheme="minorEastAsia"/>
              <w:noProof/>
              <w:kern w:val="0"/>
              <w:sz w:val="20"/>
              <w:szCs w:val="20"/>
              <w:lang/>
              <w14:ligatures w14:val="none"/>
            </w:rPr>
          </w:pPr>
          <w:hyperlink w:anchor="_Toc134104947" w:history="1">
            <w:r w:rsidRPr="00666698">
              <w:rPr>
                <w:rStyle w:val="Hyperlink"/>
                <w:noProof/>
                <w:sz w:val="20"/>
                <w:szCs w:val="20"/>
                <w:lang w:val="en-US"/>
              </w:rPr>
              <w:t>Set up the SSH connection</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_Toc134104947 \h </w:instrText>
            </w:r>
            <w:r w:rsidRPr="00666698">
              <w:rPr>
                <w:noProof/>
                <w:webHidden/>
                <w:sz w:val="20"/>
                <w:szCs w:val="20"/>
              </w:rPr>
            </w:r>
            <w:r w:rsidRPr="00666698">
              <w:rPr>
                <w:noProof/>
                <w:webHidden/>
                <w:sz w:val="20"/>
                <w:szCs w:val="20"/>
              </w:rPr>
              <w:fldChar w:fldCharType="separate"/>
            </w:r>
            <w:r w:rsidR="00377505">
              <w:rPr>
                <w:noProof/>
                <w:webHidden/>
                <w:sz w:val="20"/>
                <w:szCs w:val="20"/>
              </w:rPr>
              <w:t>8</w:t>
            </w:r>
            <w:r w:rsidRPr="00666698">
              <w:rPr>
                <w:noProof/>
                <w:webHidden/>
                <w:sz w:val="20"/>
                <w:szCs w:val="20"/>
              </w:rPr>
              <w:fldChar w:fldCharType="end"/>
            </w:r>
          </w:hyperlink>
        </w:p>
        <w:p w14:paraId="4DA18AC8" w14:textId="3B4BCA2D" w:rsidR="00840230" w:rsidRPr="00666698" w:rsidRDefault="00840230">
          <w:pPr>
            <w:pStyle w:val="TOC3"/>
            <w:tabs>
              <w:tab w:val="right" w:leader="dot" w:pos="9016"/>
            </w:tabs>
            <w:rPr>
              <w:rFonts w:eastAsiaTheme="minorEastAsia"/>
              <w:noProof/>
              <w:kern w:val="0"/>
              <w:sz w:val="20"/>
              <w:szCs w:val="20"/>
              <w:lang/>
              <w14:ligatures w14:val="none"/>
            </w:rPr>
          </w:pPr>
          <w:hyperlink w:anchor="_Toc134104948" w:history="1">
            <w:r w:rsidRPr="00666698">
              <w:rPr>
                <w:rStyle w:val="Hyperlink"/>
                <w:noProof/>
                <w:sz w:val="20"/>
                <w:szCs w:val="20"/>
                <w:lang w:val="en-US"/>
              </w:rPr>
              <w:t>Auto-run AreTomo</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_Toc134104948 \h </w:instrText>
            </w:r>
            <w:r w:rsidRPr="00666698">
              <w:rPr>
                <w:noProof/>
                <w:webHidden/>
                <w:sz w:val="20"/>
                <w:szCs w:val="20"/>
              </w:rPr>
            </w:r>
            <w:r w:rsidRPr="00666698">
              <w:rPr>
                <w:noProof/>
                <w:webHidden/>
                <w:sz w:val="20"/>
                <w:szCs w:val="20"/>
              </w:rPr>
              <w:fldChar w:fldCharType="separate"/>
            </w:r>
            <w:r w:rsidR="00377505">
              <w:rPr>
                <w:noProof/>
                <w:webHidden/>
                <w:sz w:val="20"/>
                <w:szCs w:val="20"/>
              </w:rPr>
              <w:t>8</w:t>
            </w:r>
            <w:r w:rsidRPr="00666698">
              <w:rPr>
                <w:noProof/>
                <w:webHidden/>
                <w:sz w:val="20"/>
                <w:szCs w:val="20"/>
              </w:rPr>
              <w:fldChar w:fldCharType="end"/>
            </w:r>
          </w:hyperlink>
        </w:p>
        <w:p w14:paraId="4955FADD" w14:textId="0F1E7AE0" w:rsidR="00840230" w:rsidRPr="00666698" w:rsidRDefault="00840230">
          <w:pPr>
            <w:pStyle w:val="TOC3"/>
            <w:tabs>
              <w:tab w:val="right" w:leader="dot" w:pos="9016"/>
            </w:tabs>
            <w:rPr>
              <w:rFonts w:eastAsiaTheme="minorEastAsia"/>
              <w:noProof/>
              <w:kern w:val="0"/>
              <w:sz w:val="20"/>
              <w:szCs w:val="20"/>
              <w:lang/>
              <w14:ligatures w14:val="none"/>
            </w:rPr>
          </w:pPr>
          <w:hyperlink w:anchor="_Toc134104949" w:history="1">
            <w:r w:rsidRPr="00666698">
              <w:rPr>
                <w:rStyle w:val="Hyperlink"/>
                <w:noProof/>
                <w:sz w:val="20"/>
                <w:szCs w:val="20"/>
                <w:lang w:val="en-US"/>
              </w:rPr>
              <w:t>AreTomo settings panel</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_Toc134104949 \h </w:instrText>
            </w:r>
            <w:r w:rsidRPr="00666698">
              <w:rPr>
                <w:noProof/>
                <w:webHidden/>
                <w:sz w:val="20"/>
                <w:szCs w:val="20"/>
              </w:rPr>
            </w:r>
            <w:r w:rsidRPr="00666698">
              <w:rPr>
                <w:noProof/>
                <w:webHidden/>
                <w:sz w:val="20"/>
                <w:szCs w:val="20"/>
              </w:rPr>
              <w:fldChar w:fldCharType="separate"/>
            </w:r>
            <w:r w:rsidR="00377505">
              <w:rPr>
                <w:noProof/>
                <w:webHidden/>
                <w:sz w:val="20"/>
                <w:szCs w:val="20"/>
              </w:rPr>
              <w:t>8</w:t>
            </w:r>
            <w:r w:rsidRPr="00666698">
              <w:rPr>
                <w:noProof/>
                <w:webHidden/>
                <w:sz w:val="20"/>
                <w:szCs w:val="20"/>
              </w:rPr>
              <w:fldChar w:fldCharType="end"/>
            </w:r>
          </w:hyperlink>
        </w:p>
        <w:p w14:paraId="0285D2D2" w14:textId="401F2355" w:rsidR="00840230" w:rsidRPr="00666698" w:rsidRDefault="00840230">
          <w:pPr>
            <w:pStyle w:val="TOC3"/>
            <w:tabs>
              <w:tab w:val="right" w:leader="dot" w:pos="9016"/>
            </w:tabs>
            <w:rPr>
              <w:rFonts w:eastAsiaTheme="minorEastAsia"/>
              <w:noProof/>
              <w:kern w:val="0"/>
              <w:sz w:val="20"/>
              <w:szCs w:val="20"/>
              <w:lang/>
              <w14:ligatures w14:val="none"/>
            </w:rPr>
          </w:pPr>
          <w:hyperlink w:anchor="_Toc134104950" w:history="1">
            <w:r w:rsidRPr="00666698">
              <w:rPr>
                <w:rStyle w:val="Hyperlink"/>
                <w:noProof/>
                <w:sz w:val="20"/>
                <w:szCs w:val="20"/>
                <w:lang w:val="en-US"/>
              </w:rPr>
              <w:t>Processing a tilt series in AreTomo</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_Toc134104950 \h </w:instrText>
            </w:r>
            <w:r w:rsidRPr="00666698">
              <w:rPr>
                <w:noProof/>
                <w:webHidden/>
                <w:sz w:val="20"/>
                <w:szCs w:val="20"/>
              </w:rPr>
            </w:r>
            <w:r w:rsidRPr="00666698">
              <w:rPr>
                <w:noProof/>
                <w:webHidden/>
                <w:sz w:val="20"/>
                <w:szCs w:val="20"/>
              </w:rPr>
              <w:fldChar w:fldCharType="separate"/>
            </w:r>
            <w:r w:rsidR="00377505">
              <w:rPr>
                <w:noProof/>
                <w:webHidden/>
                <w:sz w:val="20"/>
                <w:szCs w:val="20"/>
              </w:rPr>
              <w:t>9</w:t>
            </w:r>
            <w:r w:rsidRPr="00666698">
              <w:rPr>
                <w:noProof/>
                <w:webHidden/>
                <w:sz w:val="20"/>
                <w:szCs w:val="20"/>
              </w:rPr>
              <w:fldChar w:fldCharType="end"/>
            </w:r>
          </w:hyperlink>
        </w:p>
        <w:p w14:paraId="62F5704B" w14:textId="2EC582C3" w:rsidR="00840230" w:rsidRPr="00666698" w:rsidRDefault="00840230">
          <w:pPr>
            <w:pStyle w:val="TOC3"/>
            <w:tabs>
              <w:tab w:val="right" w:leader="dot" w:pos="9016"/>
            </w:tabs>
            <w:rPr>
              <w:rFonts w:eastAsiaTheme="minorEastAsia"/>
              <w:noProof/>
              <w:kern w:val="0"/>
              <w:sz w:val="20"/>
              <w:szCs w:val="20"/>
              <w:lang/>
              <w14:ligatures w14:val="none"/>
            </w:rPr>
          </w:pPr>
          <w:hyperlink w:anchor="_Toc134104951" w:history="1">
            <w:r w:rsidRPr="00666698">
              <w:rPr>
                <w:rStyle w:val="Hyperlink"/>
                <w:noProof/>
                <w:sz w:val="20"/>
                <w:szCs w:val="20"/>
                <w:lang w:val="en-US"/>
              </w:rPr>
              <w:t xml:space="preserve">Tilt series after AreTomo </w:t>
            </w:r>
            <w:r w:rsidRPr="00666698">
              <w:rPr>
                <w:rStyle w:val="Hyperlink"/>
                <w:noProof/>
                <w:sz w:val="20"/>
                <w:szCs w:val="20"/>
              </w:rPr>
              <w:t>processing</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_Toc134104951 \h </w:instrText>
            </w:r>
            <w:r w:rsidRPr="00666698">
              <w:rPr>
                <w:noProof/>
                <w:webHidden/>
                <w:sz w:val="20"/>
                <w:szCs w:val="20"/>
              </w:rPr>
            </w:r>
            <w:r w:rsidRPr="00666698">
              <w:rPr>
                <w:noProof/>
                <w:webHidden/>
                <w:sz w:val="20"/>
                <w:szCs w:val="20"/>
              </w:rPr>
              <w:fldChar w:fldCharType="separate"/>
            </w:r>
            <w:r w:rsidR="00377505">
              <w:rPr>
                <w:noProof/>
                <w:webHidden/>
                <w:sz w:val="20"/>
                <w:szCs w:val="20"/>
              </w:rPr>
              <w:t>9</w:t>
            </w:r>
            <w:r w:rsidRPr="00666698">
              <w:rPr>
                <w:noProof/>
                <w:webHidden/>
                <w:sz w:val="20"/>
                <w:szCs w:val="20"/>
              </w:rPr>
              <w:fldChar w:fldCharType="end"/>
            </w:r>
          </w:hyperlink>
        </w:p>
        <w:p w14:paraId="7CE1DB51" w14:textId="3FBB45CC" w:rsidR="00840230" w:rsidRPr="00666698" w:rsidRDefault="00840230">
          <w:pPr>
            <w:pStyle w:val="TOC3"/>
            <w:tabs>
              <w:tab w:val="right" w:leader="dot" w:pos="9016"/>
            </w:tabs>
            <w:rPr>
              <w:rFonts w:eastAsiaTheme="minorEastAsia"/>
              <w:noProof/>
              <w:kern w:val="0"/>
              <w:sz w:val="20"/>
              <w:szCs w:val="20"/>
              <w:lang/>
              <w14:ligatures w14:val="none"/>
            </w:rPr>
          </w:pPr>
          <w:hyperlink w:anchor="_Toc134104952" w:history="1">
            <w:r w:rsidRPr="00666698">
              <w:rPr>
                <w:rStyle w:val="Hyperlink"/>
                <w:noProof/>
                <w:sz w:val="20"/>
                <w:szCs w:val="20"/>
                <w:lang w:val="en-US"/>
              </w:rPr>
              <w:t>Tilt series before and during AreTomo processing</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_Toc134104952 \h </w:instrText>
            </w:r>
            <w:r w:rsidRPr="00666698">
              <w:rPr>
                <w:noProof/>
                <w:webHidden/>
                <w:sz w:val="20"/>
                <w:szCs w:val="20"/>
              </w:rPr>
            </w:r>
            <w:r w:rsidRPr="00666698">
              <w:rPr>
                <w:noProof/>
                <w:webHidden/>
                <w:sz w:val="20"/>
                <w:szCs w:val="20"/>
              </w:rPr>
              <w:fldChar w:fldCharType="separate"/>
            </w:r>
            <w:r w:rsidR="00377505">
              <w:rPr>
                <w:noProof/>
                <w:webHidden/>
                <w:sz w:val="20"/>
                <w:szCs w:val="20"/>
              </w:rPr>
              <w:t>10</w:t>
            </w:r>
            <w:r w:rsidRPr="00666698">
              <w:rPr>
                <w:noProof/>
                <w:webHidden/>
                <w:sz w:val="20"/>
                <w:szCs w:val="20"/>
              </w:rPr>
              <w:fldChar w:fldCharType="end"/>
            </w:r>
          </w:hyperlink>
        </w:p>
        <w:p w14:paraId="7FA79CBF" w14:textId="333AC34B" w:rsidR="00840230" w:rsidRPr="00666698" w:rsidRDefault="00840230">
          <w:pPr>
            <w:pStyle w:val="TOC2"/>
            <w:tabs>
              <w:tab w:val="right" w:leader="dot" w:pos="9016"/>
            </w:tabs>
            <w:rPr>
              <w:rFonts w:eastAsiaTheme="minorEastAsia"/>
              <w:noProof/>
              <w:kern w:val="0"/>
              <w:sz w:val="20"/>
              <w:szCs w:val="20"/>
              <w:lang/>
              <w14:ligatures w14:val="none"/>
            </w:rPr>
          </w:pPr>
          <w:hyperlink w:anchor="_Toc134104953" w:history="1">
            <w:r w:rsidRPr="00666698">
              <w:rPr>
                <w:rStyle w:val="Hyperlink"/>
                <w:noProof/>
                <w:sz w:val="20"/>
                <w:szCs w:val="20"/>
                <w:lang w:val="en-US"/>
              </w:rPr>
              <w:t>Re-Importing aligned tilt series into WARP</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_Toc134104953 \h </w:instrText>
            </w:r>
            <w:r w:rsidRPr="00666698">
              <w:rPr>
                <w:noProof/>
                <w:webHidden/>
                <w:sz w:val="20"/>
                <w:szCs w:val="20"/>
              </w:rPr>
            </w:r>
            <w:r w:rsidRPr="00666698">
              <w:rPr>
                <w:noProof/>
                <w:webHidden/>
                <w:sz w:val="20"/>
                <w:szCs w:val="20"/>
              </w:rPr>
              <w:fldChar w:fldCharType="separate"/>
            </w:r>
            <w:r w:rsidR="00377505">
              <w:rPr>
                <w:noProof/>
                <w:webHidden/>
                <w:sz w:val="20"/>
                <w:szCs w:val="20"/>
              </w:rPr>
              <w:t>11</w:t>
            </w:r>
            <w:r w:rsidRPr="00666698">
              <w:rPr>
                <w:noProof/>
                <w:webHidden/>
                <w:sz w:val="20"/>
                <w:szCs w:val="20"/>
              </w:rPr>
              <w:fldChar w:fldCharType="end"/>
            </w:r>
          </w:hyperlink>
        </w:p>
        <w:p w14:paraId="5C3541FF" w14:textId="1F06CBA6" w:rsidR="00840230" w:rsidRPr="00666698" w:rsidRDefault="00840230">
          <w:pPr>
            <w:pStyle w:val="TOC3"/>
            <w:tabs>
              <w:tab w:val="right" w:leader="dot" w:pos="9016"/>
            </w:tabs>
            <w:rPr>
              <w:rFonts w:eastAsiaTheme="minorEastAsia"/>
              <w:noProof/>
              <w:kern w:val="0"/>
              <w:sz w:val="20"/>
              <w:szCs w:val="20"/>
              <w:lang/>
              <w14:ligatures w14:val="none"/>
            </w:rPr>
          </w:pPr>
          <w:hyperlink w:anchor="_Toc134104954" w:history="1">
            <w:r w:rsidRPr="00666698">
              <w:rPr>
                <w:rStyle w:val="Hyperlink"/>
                <w:noProof/>
                <w:sz w:val="20"/>
                <w:szCs w:val="20"/>
                <w:lang w:val="en-US"/>
              </w:rPr>
              <w:t>Corrected *.mdoc and *.tomostar files</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_Toc134104954 \h </w:instrText>
            </w:r>
            <w:r w:rsidRPr="00666698">
              <w:rPr>
                <w:noProof/>
                <w:webHidden/>
                <w:sz w:val="20"/>
                <w:szCs w:val="20"/>
              </w:rPr>
            </w:r>
            <w:r w:rsidRPr="00666698">
              <w:rPr>
                <w:noProof/>
                <w:webHidden/>
                <w:sz w:val="20"/>
                <w:szCs w:val="20"/>
              </w:rPr>
              <w:fldChar w:fldCharType="separate"/>
            </w:r>
            <w:r w:rsidR="00377505">
              <w:rPr>
                <w:noProof/>
                <w:webHidden/>
                <w:sz w:val="20"/>
                <w:szCs w:val="20"/>
              </w:rPr>
              <w:t>11</w:t>
            </w:r>
            <w:r w:rsidRPr="00666698">
              <w:rPr>
                <w:noProof/>
                <w:webHidden/>
                <w:sz w:val="20"/>
                <w:szCs w:val="20"/>
              </w:rPr>
              <w:fldChar w:fldCharType="end"/>
            </w:r>
          </w:hyperlink>
        </w:p>
        <w:p w14:paraId="0231C229" w14:textId="62BA7E99" w:rsidR="00840230" w:rsidRPr="00666698" w:rsidRDefault="00840230">
          <w:pPr>
            <w:pStyle w:val="TOC1"/>
            <w:tabs>
              <w:tab w:val="right" w:leader="dot" w:pos="9016"/>
            </w:tabs>
            <w:rPr>
              <w:rFonts w:eastAsiaTheme="minorEastAsia"/>
              <w:noProof/>
              <w:kern w:val="0"/>
              <w:sz w:val="20"/>
              <w:szCs w:val="20"/>
              <w:lang/>
              <w14:ligatures w14:val="none"/>
            </w:rPr>
          </w:pPr>
          <w:hyperlink w:anchor="_Toc134104955" w:history="1">
            <w:r w:rsidRPr="00666698">
              <w:rPr>
                <w:rStyle w:val="Hyperlink"/>
                <w:noProof/>
                <w:sz w:val="20"/>
                <w:szCs w:val="20"/>
                <w:lang w:val="en-US"/>
              </w:rPr>
              <w:t>Delete filtered out items</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_Toc134104955 \h </w:instrText>
            </w:r>
            <w:r w:rsidRPr="00666698">
              <w:rPr>
                <w:noProof/>
                <w:webHidden/>
                <w:sz w:val="20"/>
                <w:szCs w:val="20"/>
              </w:rPr>
            </w:r>
            <w:r w:rsidRPr="00666698">
              <w:rPr>
                <w:noProof/>
                <w:webHidden/>
                <w:sz w:val="20"/>
                <w:szCs w:val="20"/>
              </w:rPr>
              <w:fldChar w:fldCharType="separate"/>
            </w:r>
            <w:r w:rsidR="00377505">
              <w:rPr>
                <w:noProof/>
                <w:webHidden/>
                <w:sz w:val="20"/>
                <w:szCs w:val="20"/>
              </w:rPr>
              <w:t>12</w:t>
            </w:r>
            <w:r w:rsidRPr="00666698">
              <w:rPr>
                <w:noProof/>
                <w:webHidden/>
                <w:sz w:val="20"/>
                <w:szCs w:val="20"/>
              </w:rPr>
              <w:fldChar w:fldCharType="end"/>
            </w:r>
          </w:hyperlink>
        </w:p>
        <w:p w14:paraId="49F24F4C" w14:textId="0182BB93" w:rsidR="00840230" w:rsidRPr="00666698" w:rsidRDefault="00840230">
          <w:pPr>
            <w:pStyle w:val="TOC1"/>
            <w:tabs>
              <w:tab w:val="right" w:leader="dot" w:pos="9016"/>
            </w:tabs>
            <w:rPr>
              <w:rFonts w:eastAsiaTheme="minorEastAsia"/>
              <w:noProof/>
              <w:kern w:val="0"/>
              <w:sz w:val="20"/>
              <w:szCs w:val="20"/>
              <w:lang/>
              <w14:ligatures w14:val="none"/>
            </w:rPr>
          </w:pPr>
          <w:hyperlink w:anchor="_Toc134104956" w:history="1">
            <w:r w:rsidRPr="00666698">
              <w:rPr>
                <w:rStyle w:val="Hyperlink"/>
                <w:noProof/>
                <w:sz w:val="20"/>
                <w:szCs w:val="20"/>
                <w:lang w:val="en-US"/>
              </w:rPr>
              <w:t>About previous.settings</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_Toc134104956 \h </w:instrText>
            </w:r>
            <w:r w:rsidRPr="00666698">
              <w:rPr>
                <w:noProof/>
                <w:webHidden/>
                <w:sz w:val="20"/>
                <w:szCs w:val="20"/>
              </w:rPr>
            </w:r>
            <w:r w:rsidRPr="00666698">
              <w:rPr>
                <w:noProof/>
                <w:webHidden/>
                <w:sz w:val="20"/>
                <w:szCs w:val="20"/>
              </w:rPr>
              <w:fldChar w:fldCharType="separate"/>
            </w:r>
            <w:r w:rsidR="00377505">
              <w:rPr>
                <w:noProof/>
                <w:webHidden/>
                <w:sz w:val="20"/>
                <w:szCs w:val="20"/>
              </w:rPr>
              <w:t>12</w:t>
            </w:r>
            <w:r w:rsidRPr="00666698">
              <w:rPr>
                <w:noProof/>
                <w:webHidden/>
                <w:sz w:val="20"/>
                <w:szCs w:val="20"/>
              </w:rPr>
              <w:fldChar w:fldCharType="end"/>
            </w:r>
          </w:hyperlink>
        </w:p>
        <w:p w14:paraId="6FD8FD7C" w14:textId="58526071" w:rsidR="00840230" w:rsidRPr="00666698" w:rsidRDefault="00840230">
          <w:pPr>
            <w:pStyle w:val="TOC1"/>
            <w:tabs>
              <w:tab w:val="right" w:leader="dot" w:pos="9016"/>
            </w:tabs>
            <w:rPr>
              <w:rFonts w:eastAsiaTheme="minorEastAsia"/>
              <w:noProof/>
              <w:kern w:val="0"/>
              <w:sz w:val="20"/>
              <w:szCs w:val="20"/>
              <w:lang/>
              <w14:ligatures w14:val="none"/>
            </w:rPr>
          </w:pPr>
          <w:hyperlink w:anchor="_Toc134104957" w:history="1">
            <w:r w:rsidRPr="00666698">
              <w:rPr>
                <w:rStyle w:val="Hyperlink"/>
                <w:noProof/>
                <w:sz w:val="20"/>
                <w:szCs w:val="20"/>
                <w:lang w:val="en-US"/>
              </w:rPr>
              <w:t>Bugs, issues and requests</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_Toc134104957 \h </w:instrText>
            </w:r>
            <w:r w:rsidRPr="00666698">
              <w:rPr>
                <w:noProof/>
                <w:webHidden/>
                <w:sz w:val="20"/>
                <w:szCs w:val="20"/>
              </w:rPr>
            </w:r>
            <w:r w:rsidRPr="00666698">
              <w:rPr>
                <w:noProof/>
                <w:webHidden/>
                <w:sz w:val="20"/>
                <w:szCs w:val="20"/>
              </w:rPr>
              <w:fldChar w:fldCharType="separate"/>
            </w:r>
            <w:r w:rsidR="00377505">
              <w:rPr>
                <w:noProof/>
                <w:webHidden/>
                <w:sz w:val="20"/>
                <w:szCs w:val="20"/>
              </w:rPr>
              <w:t>12</w:t>
            </w:r>
            <w:r w:rsidRPr="00666698">
              <w:rPr>
                <w:noProof/>
                <w:webHidden/>
                <w:sz w:val="20"/>
                <w:szCs w:val="20"/>
              </w:rPr>
              <w:fldChar w:fldCharType="end"/>
            </w:r>
          </w:hyperlink>
        </w:p>
        <w:p w14:paraId="72817DF2" w14:textId="2E306715" w:rsidR="00840230" w:rsidRPr="00666698" w:rsidRDefault="00840230">
          <w:pPr>
            <w:pStyle w:val="TOC1"/>
            <w:tabs>
              <w:tab w:val="right" w:leader="dot" w:pos="9016"/>
            </w:tabs>
            <w:rPr>
              <w:rFonts w:eastAsiaTheme="minorEastAsia"/>
              <w:noProof/>
              <w:kern w:val="0"/>
              <w:sz w:val="20"/>
              <w:szCs w:val="20"/>
              <w:lang/>
              <w14:ligatures w14:val="none"/>
            </w:rPr>
          </w:pPr>
          <w:hyperlink w:anchor="_Toc134104958" w:history="1">
            <w:r w:rsidRPr="00666698">
              <w:rPr>
                <w:rStyle w:val="Hyperlink"/>
                <w:noProof/>
                <w:sz w:val="20"/>
                <w:szCs w:val="20"/>
              </w:rPr>
              <w:t>Contact</w:t>
            </w:r>
            <w:r w:rsidRPr="00666698">
              <w:rPr>
                <w:noProof/>
                <w:webHidden/>
                <w:sz w:val="20"/>
                <w:szCs w:val="20"/>
              </w:rPr>
              <w:tab/>
            </w:r>
            <w:r w:rsidRPr="00666698">
              <w:rPr>
                <w:noProof/>
                <w:webHidden/>
                <w:sz w:val="20"/>
                <w:szCs w:val="20"/>
              </w:rPr>
              <w:fldChar w:fldCharType="begin"/>
            </w:r>
            <w:r w:rsidRPr="00666698">
              <w:rPr>
                <w:noProof/>
                <w:webHidden/>
                <w:sz w:val="20"/>
                <w:szCs w:val="20"/>
              </w:rPr>
              <w:instrText xml:space="preserve"> PAGEREF _Toc134104958 \h </w:instrText>
            </w:r>
            <w:r w:rsidRPr="00666698">
              <w:rPr>
                <w:noProof/>
                <w:webHidden/>
                <w:sz w:val="20"/>
                <w:szCs w:val="20"/>
              </w:rPr>
            </w:r>
            <w:r w:rsidRPr="00666698">
              <w:rPr>
                <w:noProof/>
                <w:webHidden/>
                <w:sz w:val="20"/>
                <w:szCs w:val="20"/>
              </w:rPr>
              <w:fldChar w:fldCharType="separate"/>
            </w:r>
            <w:r w:rsidR="00377505">
              <w:rPr>
                <w:noProof/>
                <w:webHidden/>
                <w:sz w:val="20"/>
                <w:szCs w:val="20"/>
              </w:rPr>
              <w:t>12</w:t>
            </w:r>
            <w:r w:rsidRPr="00666698">
              <w:rPr>
                <w:noProof/>
                <w:webHidden/>
                <w:sz w:val="20"/>
                <w:szCs w:val="20"/>
              </w:rPr>
              <w:fldChar w:fldCharType="end"/>
            </w:r>
          </w:hyperlink>
        </w:p>
        <w:p w14:paraId="1AA97772" w14:textId="6CC9AF83" w:rsidR="00DF1182" w:rsidRPr="00666698" w:rsidRDefault="00DF1182" w:rsidP="00BD057F">
          <w:pPr>
            <w:jc w:val="both"/>
            <w:rPr>
              <w:sz w:val="20"/>
              <w:szCs w:val="20"/>
            </w:rPr>
          </w:pPr>
          <w:r w:rsidRPr="00666698">
            <w:rPr>
              <w:b/>
              <w:bCs/>
              <w:noProof/>
              <w:sz w:val="20"/>
              <w:szCs w:val="20"/>
            </w:rPr>
            <w:fldChar w:fldCharType="end"/>
          </w:r>
        </w:p>
      </w:sdtContent>
    </w:sdt>
    <w:p w14:paraId="44EB1710" w14:textId="39C15D66" w:rsidR="0065547B" w:rsidRDefault="005E31D7" w:rsidP="00BD057F">
      <w:pPr>
        <w:pStyle w:val="Heading1"/>
        <w:jc w:val="both"/>
        <w:rPr>
          <w:lang w:val="en-US"/>
        </w:rPr>
      </w:pPr>
      <w:bookmarkStart w:id="1" w:name="_Toc134104924"/>
      <w:r>
        <w:rPr>
          <w:lang w:val="en-US"/>
        </w:rPr>
        <w:t>Overview</w:t>
      </w:r>
      <w:bookmarkEnd w:id="1"/>
    </w:p>
    <w:p w14:paraId="0B85C958" w14:textId="50E3536C" w:rsidR="00272793" w:rsidRDefault="00272793" w:rsidP="00BD057F">
      <w:pPr>
        <w:jc w:val="both"/>
        <w:rPr>
          <w:lang w:val="en-US"/>
        </w:rPr>
      </w:pPr>
      <w:r>
        <w:rPr>
          <w:lang w:val="en-US"/>
        </w:rPr>
        <w:t xml:space="preserve">This project extends WARP to add several functions that </w:t>
      </w:r>
      <w:r w:rsidR="004058CB">
        <w:rPr>
          <w:lang w:val="en-US"/>
        </w:rPr>
        <w:t xml:space="preserve">I found </w:t>
      </w:r>
      <w:r>
        <w:rPr>
          <w:lang w:val="en-US"/>
        </w:rPr>
        <w:t>useful for downstream processing</w:t>
      </w:r>
      <w:r w:rsidR="004058CB">
        <w:rPr>
          <w:lang w:val="en-US"/>
        </w:rPr>
        <w:t xml:space="preserve"> of frame series and tilt series</w:t>
      </w:r>
      <w:r>
        <w:rPr>
          <w:lang w:val="en-US"/>
        </w:rPr>
        <w:t xml:space="preserve">. </w:t>
      </w:r>
    </w:p>
    <w:p w14:paraId="1D64B395" w14:textId="149ED093" w:rsidR="005E31D7" w:rsidRDefault="00272793" w:rsidP="00BD057F">
      <w:pPr>
        <w:jc w:val="both"/>
        <w:rPr>
          <w:lang w:val="en-US"/>
        </w:rPr>
      </w:pPr>
      <w:r>
        <w:rPr>
          <w:lang w:val="en-US"/>
        </w:rPr>
        <w:t xml:space="preserve">This is a prototype. This prototype </w:t>
      </w:r>
      <w:r w:rsidR="004058CB">
        <w:rPr>
          <w:lang w:val="en-US"/>
        </w:rPr>
        <w:t xml:space="preserve">has been </w:t>
      </w:r>
      <w:r>
        <w:rPr>
          <w:lang w:val="en-US"/>
        </w:rPr>
        <w:t xml:space="preserve">useful </w:t>
      </w:r>
      <w:r w:rsidR="004058CB">
        <w:rPr>
          <w:lang w:val="en-US"/>
        </w:rPr>
        <w:t xml:space="preserve">for me to </w:t>
      </w:r>
      <w:r w:rsidR="009A50CF">
        <w:rPr>
          <w:lang w:val="en-US"/>
        </w:rPr>
        <w:t>experiment with</w:t>
      </w:r>
      <w:r w:rsidR="004058CB">
        <w:rPr>
          <w:lang w:val="en-US"/>
        </w:rPr>
        <w:t xml:space="preserve"> which new functions can be implemented and how. </w:t>
      </w:r>
      <w:r w:rsidR="004058CB">
        <w:rPr>
          <w:lang w:val="en-US"/>
        </w:rPr>
        <w:t>This means, the code</w:t>
      </w:r>
      <w:r w:rsidR="004058CB">
        <w:rPr>
          <w:lang w:val="en-US"/>
        </w:rPr>
        <w:t xml:space="preserve"> works but</w:t>
      </w:r>
      <w:r w:rsidR="004058CB">
        <w:rPr>
          <w:lang w:val="en-US"/>
        </w:rPr>
        <w:t xml:space="preserve"> is not easy to read and requires extensive refactoring</w:t>
      </w:r>
      <w:r w:rsidR="004058CB">
        <w:rPr>
          <w:lang w:val="en-US"/>
        </w:rPr>
        <w:t xml:space="preserve"> and optimization</w:t>
      </w:r>
      <w:r w:rsidR="004058CB">
        <w:rPr>
          <w:lang w:val="en-US"/>
        </w:rPr>
        <w:t>.</w:t>
      </w:r>
    </w:p>
    <w:p w14:paraId="69D3CDA1" w14:textId="7936F4D2" w:rsidR="00CC3736" w:rsidRDefault="00CC3736" w:rsidP="00BD057F">
      <w:pPr>
        <w:jc w:val="both"/>
        <w:rPr>
          <w:lang w:val="en-US"/>
        </w:rPr>
      </w:pPr>
      <w:r>
        <w:rPr>
          <w:lang w:val="en-US"/>
        </w:rPr>
        <w:t>It is made with EPU and TOMO in mind.</w:t>
      </w:r>
      <w:r w:rsidR="00623124">
        <w:rPr>
          <w:lang w:val="en-US"/>
        </w:rPr>
        <w:t xml:space="preserve"> Some of the functions (Grid screening, </w:t>
      </w:r>
      <w:proofErr w:type="gramStart"/>
      <w:r w:rsidR="00077ADA">
        <w:rPr>
          <w:lang w:val="en-US"/>
        </w:rPr>
        <w:t>Grouping</w:t>
      </w:r>
      <w:proofErr w:type="gramEnd"/>
      <w:r w:rsidR="00077ADA">
        <w:rPr>
          <w:lang w:val="en-US"/>
        </w:rPr>
        <w:t xml:space="preserve"> particles based on AFIS) </w:t>
      </w:r>
      <w:r w:rsidR="00F93771">
        <w:rPr>
          <w:lang w:val="en-US"/>
        </w:rPr>
        <w:t>are made to work with EPU.</w:t>
      </w:r>
    </w:p>
    <w:p w14:paraId="7DB3CBBF" w14:textId="4A88A059" w:rsidR="004058CB" w:rsidRDefault="004058CB" w:rsidP="00BD057F">
      <w:pPr>
        <w:jc w:val="both"/>
        <w:rPr>
          <w:lang w:val="en-US"/>
        </w:rPr>
      </w:pPr>
      <w:r>
        <w:rPr>
          <w:lang w:val="en-US"/>
        </w:rPr>
        <w:t>It is built on top of the latest version of the open-source code of WARP. Therefore, the developments introduced in the so</w:t>
      </w:r>
      <w:r w:rsidR="00751698">
        <w:rPr>
          <w:lang w:val="en-US"/>
        </w:rPr>
        <w:t>-</w:t>
      </w:r>
      <w:r>
        <w:rPr>
          <w:lang w:val="en-US"/>
        </w:rPr>
        <w:t xml:space="preserve">called “nightly patch” of </w:t>
      </w:r>
      <w:proofErr w:type="gramStart"/>
      <w:r>
        <w:rPr>
          <w:lang w:val="en-US"/>
        </w:rPr>
        <w:t>WARP</w:t>
      </w:r>
      <w:proofErr w:type="gramEnd"/>
      <w:r>
        <w:rPr>
          <w:lang w:val="en-US"/>
        </w:rPr>
        <w:t xml:space="preserve"> or the WARP 1.1 beta are not available</w:t>
      </w:r>
      <w:r w:rsidR="00751698">
        <w:rPr>
          <w:lang w:val="en-US"/>
        </w:rPr>
        <w:t xml:space="preserve"> because they are not open source</w:t>
      </w:r>
      <w:r>
        <w:rPr>
          <w:lang w:val="en-US"/>
        </w:rPr>
        <w:t>.</w:t>
      </w:r>
    </w:p>
    <w:p w14:paraId="0E42549F" w14:textId="0429CF7E" w:rsidR="004058CB" w:rsidRDefault="004058CB" w:rsidP="00BD057F">
      <w:pPr>
        <w:jc w:val="both"/>
        <w:rPr>
          <w:lang w:val="en-US"/>
        </w:rPr>
      </w:pPr>
      <w:r>
        <w:rPr>
          <w:lang w:val="en-US"/>
        </w:rPr>
        <w:t xml:space="preserve">The data processing code of the original WARP has not been modified in any way. This means, the processing of data is </w:t>
      </w:r>
      <w:proofErr w:type="gramStart"/>
      <w:r>
        <w:rPr>
          <w:lang w:val="en-US"/>
        </w:rPr>
        <w:t>exactly the same</w:t>
      </w:r>
      <w:proofErr w:type="gramEnd"/>
      <w:r>
        <w:rPr>
          <w:lang w:val="en-US"/>
        </w:rPr>
        <w:t xml:space="preserve"> as in </w:t>
      </w:r>
      <w:proofErr w:type="gramStart"/>
      <w:r>
        <w:rPr>
          <w:lang w:val="en-US"/>
        </w:rPr>
        <w:t>the vanilla</w:t>
      </w:r>
      <w:proofErr w:type="gramEnd"/>
      <w:r>
        <w:rPr>
          <w:lang w:val="en-US"/>
        </w:rPr>
        <w:t xml:space="preserve"> WARP.</w:t>
      </w:r>
    </w:p>
    <w:p w14:paraId="45307F68" w14:textId="13CD4DE5" w:rsidR="00622E5A" w:rsidRDefault="00622E5A" w:rsidP="00BD057F">
      <w:pPr>
        <w:jc w:val="both"/>
        <w:rPr>
          <w:lang w:val="en-US"/>
        </w:rPr>
      </w:pPr>
      <w:r>
        <w:rPr>
          <w:lang w:val="en-US"/>
        </w:rPr>
        <w:t xml:space="preserve">You will notice that the WARP icon has a new </w:t>
      </w:r>
      <w:r w:rsidR="0047556B">
        <w:rPr>
          <w:lang w:val="en-US"/>
        </w:rPr>
        <w:t>color</w:t>
      </w:r>
      <w:r w:rsidR="009D2526">
        <w:rPr>
          <w:lang w:val="en-US"/>
        </w:rPr>
        <w:t xml:space="preserve"> (a bit closer to Karolinska </w:t>
      </w:r>
      <w:proofErr w:type="spellStart"/>
      <w:r w:rsidR="009D2526">
        <w:rPr>
          <w:lang w:val="en-US"/>
        </w:rPr>
        <w:t>Institutet’s</w:t>
      </w:r>
      <w:proofErr w:type="spellEnd"/>
      <w:r w:rsidR="009D2526">
        <w:rPr>
          <w:lang w:val="en-US"/>
        </w:rPr>
        <w:t xml:space="preserve"> plum)</w:t>
      </w:r>
      <w:r>
        <w:rPr>
          <w:lang w:val="en-US"/>
        </w:rPr>
        <w:t>. In this way you won’t</w:t>
      </w:r>
      <w:r w:rsidR="002E4532">
        <w:rPr>
          <w:lang w:val="en-US"/>
        </w:rPr>
        <w:t xml:space="preserve"> get confused with the original WARP.</w:t>
      </w:r>
    </w:p>
    <w:p w14:paraId="20CB7365" w14:textId="3253A49D" w:rsidR="00272793" w:rsidRDefault="007F27C2" w:rsidP="00BD057F">
      <w:pPr>
        <w:jc w:val="both"/>
        <w:rPr>
          <w:lang w:val="en-US"/>
        </w:rPr>
      </w:pPr>
      <w:r>
        <w:rPr>
          <w:lang w:val="en-US"/>
        </w:rPr>
        <w:t>This project</w:t>
      </w:r>
      <w:r w:rsidR="00272793">
        <w:rPr>
          <w:lang w:val="en-US"/>
        </w:rPr>
        <w:t xml:space="preserve"> is being developed and tested at the Karolinska </w:t>
      </w:r>
      <w:proofErr w:type="spellStart"/>
      <w:r w:rsidR="00272793">
        <w:rPr>
          <w:lang w:val="en-US"/>
        </w:rPr>
        <w:t>Institutet</w:t>
      </w:r>
      <w:proofErr w:type="spellEnd"/>
      <w:r w:rsidR="00272793">
        <w:rPr>
          <w:lang w:val="en-US"/>
        </w:rPr>
        <w:t xml:space="preserve"> 3D-EM facility.</w:t>
      </w:r>
    </w:p>
    <w:p w14:paraId="602A37F9" w14:textId="4E162EC6" w:rsidR="005E31D7" w:rsidRDefault="005E31D7" w:rsidP="00BD057F">
      <w:pPr>
        <w:pStyle w:val="Heading1"/>
        <w:jc w:val="both"/>
        <w:rPr>
          <w:lang w:val="en-US"/>
        </w:rPr>
      </w:pPr>
      <w:bookmarkStart w:id="2" w:name="_Toc134104925"/>
      <w:r>
        <w:rPr>
          <w:lang w:val="en-US"/>
        </w:rPr>
        <w:t>Features</w:t>
      </w:r>
      <w:bookmarkEnd w:id="2"/>
    </w:p>
    <w:p w14:paraId="492E1816" w14:textId="4E1A35F7" w:rsidR="005E31D7" w:rsidRPr="004058CB" w:rsidRDefault="005E31D7" w:rsidP="00BD057F">
      <w:pPr>
        <w:pStyle w:val="ListParagraph"/>
        <w:numPr>
          <w:ilvl w:val="0"/>
          <w:numId w:val="1"/>
        </w:numPr>
        <w:jc w:val="both"/>
        <w:rPr>
          <w:lang w:val="en-US"/>
        </w:rPr>
      </w:pPr>
      <w:r w:rsidRPr="004058CB">
        <w:rPr>
          <w:lang w:val="en-US"/>
        </w:rPr>
        <w:t>Built-in Stacker</w:t>
      </w:r>
    </w:p>
    <w:p w14:paraId="4804C1A5" w14:textId="3847D373" w:rsidR="005E31D7" w:rsidRPr="004058CB" w:rsidRDefault="005E31D7" w:rsidP="00BD057F">
      <w:pPr>
        <w:pStyle w:val="ListParagraph"/>
        <w:numPr>
          <w:ilvl w:val="0"/>
          <w:numId w:val="1"/>
        </w:numPr>
        <w:jc w:val="both"/>
        <w:rPr>
          <w:lang w:val="en-US"/>
        </w:rPr>
      </w:pPr>
      <w:r w:rsidRPr="004058CB">
        <w:rPr>
          <w:lang w:val="en-US"/>
        </w:rPr>
        <w:lastRenderedPageBreak/>
        <w:t xml:space="preserve">Support for EPU </w:t>
      </w:r>
      <w:r w:rsidR="00077ADA">
        <w:rPr>
          <w:lang w:val="en-US"/>
        </w:rPr>
        <w:t>session queues</w:t>
      </w:r>
    </w:p>
    <w:p w14:paraId="1154E5C0" w14:textId="72FC2101" w:rsidR="005E31D7" w:rsidRPr="004058CB" w:rsidRDefault="005E31D7" w:rsidP="00BD057F">
      <w:pPr>
        <w:pStyle w:val="ListParagraph"/>
        <w:numPr>
          <w:ilvl w:val="0"/>
          <w:numId w:val="1"/>
        </w:numPr>
        <w:jc w:val="both"/>
        <w:rPr>
          <w:lang w:val="en-US"/>
        </w:rPr>
      </w:pPr>
      <w:r w:rsidRPr="004058CB">
        <w:rPr>
          <w:lang w:val="en-US"/>
        </w:rPr>
        <w:t xml:space="preserve">Assign particles to different optics groups based on </w:t>
      </w:r>
      <w:r w:rsidR="00272793" w:rsidRPr="004058CB">
        <w:rPr>
          <w:lang w:val="en-US"/>
        </w:rPr>
        <w:t>aberration-free image shifts (</w:t>
      </w:r>
      <w:r w:rsidRPr="004058CB">
        <w:rPr>
          <w:lang w:val="en-US"/>
        </w:rPr>
        <w:t>AFIS</w:t>
      </w:r>
      <w:r w:rsidR="00272793" w:rsidRPr="004058CB">
        <w:rPr>
          <w:lang w:val="en-US"/>
        </w:rPr>
        <w:t>)</w:t>
      </w:r>
    </w:p>
    <w:p w14:paraId="4D9F5B17" w14:textId="79B63176" w:rsidR="005E31D7" w:rsidRPr="004058CB" w:rsidRDefault="005E31D7" w:rsidP="00BD057F">
      <w:pPr>
        <w:pStyle w:val="ListParagraph"/>
        <w:numPr>
          <w:ilvl w:val="0"/>
          <w:numId w:val="1"/>
        </w:numPr>
        <w:jc w:val="both"/>
        <w:rPr>
          <w:lang w:val="en-US"/>
        </w:rPr>
      </w:pPr>
      <w:r w:rsidRPr="004058CB">
        <w:rPr>
          <w:lang w:val="en-US"/>
        </w:rPr>
        <w:t>Automatic</w:t>
      </w:r>
      <w:r w:rsidR="00E25B52" w:rsidRPr="004058CB">
        <w:rPr>
          <w:lang w:val="en-US"/>
        </w:rPr>
        <w:t xml:space="preserve"> </w:t>
      </w:r>
      <w:r w:rsidRPr="004058CB">
        <w:rPr>
          <w:lang w:val="en-US"/>
        </w:rPr>
        <w:t xml:space="preserve">2D/3D classification in </w:t>
      </w:r>
      <w:proofErr w:type="spellStart"/>
      <w:r w:rsidRPr="004058CB">
        <w:rPr>
          <w:lang w:val="en-US"/>
        </w:rPr>
        <w:t>CryoSPARC</w:t>
      </w:r>
      <w:proofErr w:type="spellEnd"/>
    </w:p>
    <w:p w14:paraId="027833AC" w14:textId="6DEEEF8B" w:rsidR="005E31D7" w:rsidRPr="004058CB" w:rsidRDefault="005E31D7" w:rsidP="00BD057F">
      <w:pPr>
        <w:pStyle w:val="ListParagraph"/>
        <w:numPr>
          <w:ilvl w:val="0"/>
          <w:numId w:val="1"/>
        </w:numPr>
        <w:jc w:val="both"/>
        <w:rPr>
          <w:lang w:val="en-US"/>
        </w:rPr>
      </w:pPr>
      <w:r w:rsidRPr="004058CB">
        <w:rPr>
          <w:lang w:val="en-US"/>
        </w:rPr>
        <w:t xml:space="preserve">Automatic </w:t>
      </w:r>
      <w:r w:rsidR="00F84CCB">
        <w:rPr>
          <w:lang w:val="en-US"/>
        </w:rPr>
        <w:t xml:space="preserve">tilt series </w:t>
      </w:r>
      <w:r w:rsidR="00E25B52" w:rsidRPr="004058CB">
        <w:rPr>
          <w:lang w:val="en-US"/>
        </w:rPr>
        <w:t xml:space="preserve">alignment and </w:t>
      </w:r>
      <w:r w:rsidR="00F84CCB">
        <w:rPr>
          <w:lang w:val="en-US"/>
        </w:rPr>
        <w:t xml:space="preserve">tomogram </w:t>
      </w:r>
      <w:r w:rsidRPr="004058CB">
        <w:rPr>
          <w:lang w:val="en-US"/>
        </w:rPr>
        <w:t>reconstruction</w:t>
      </w:r>
      <w:r w:rsidR="00F84CCB">
        <w:rPr>
          <w:lang w:val="en-US"/>
        </w:rPr>
        <w:t xml:space="preserve"> in </w:t>
      </w:r>
      <w:proofErr w:type="spellStart"/>
      <w:r w:rsidR="00F84CCB">
        <w:rPr>
          <w:lang w:val="en-US"/>
        </w:rPr>
        <w:t>AreTomo</w:t>
      </w:r>
      <w:proofErr w:type="spellEnd"/>
    </w:p>
    <w:p w14:paraId="40A0D27C" w14:textId="6E8A4ADA" w:rsidR="005E31D7" w:rsidRDefault="005E31D7" w:rsidP="00BD057F">
      <w:pPr>
        <w:pStyle w:val="Heading1"/>
        <w:jc w:val="both"/>
        <w:rPr>
          <w:lang w:val="en-US"/>
        </w:rPr>
      </w:pPr>
      <w:bookmarkStart w:id="3" w:name="_Toc134104926"/>
      <w:r>
        <w:rPr>
          <w:lang w:val="en-US"/>
        </w:rPr>
        <w:t>Requirements</w:t>
      </w:r>
      <w:bookmarkEnd w:id="3"/>
    </w:p>
    <w:p w14:paraId="3C601B2E" w14:textId="5B89B473" w:rsidR="005E31D7" w:rsidRDefault="005E31D7" w:rsidP="00BD057F">
      <w:pPr>
        <w:jc w:val="both"/>
        <w:rPr>
          <w:lang w:val="en-US"/>
        </w:rPr>
      </w:pPr>
      <w:r>
        <w:rPr>
          <w:lang w:val="en-US"/>
        </w:rPr>
        <w:t xml:space="preserve">Install original </w:t>
      </w:r>
      <w:r w:rsidR="00E25B52">
        <w:rPr>
          <w:lang w:val="en-US"/>
        </w:rPr>
        <w:t>WARP in the system (</w:t>
      </w:r>
      <w:hyperlink r:id="rId7" w:history="1">
        <w:r w:rsidR="00E25B52">
          <w:rPr>
            <w:rStyle w:val="Hyperlink"/>
          </w:rPr>
          <w:t>Download &amp; Install (warpem.com)</w:t>
        </w:r>
      </w:hyperlink>
      <w:r w:rsidR="00E25B52">
        <w:rPr>
          <w:lang w:val="en-US"/>
        </w:rPr>
        <w:t>)</w:t>
      </w:r>
    </w:p>
    <w:p w14:paraId="1716A646" w14:textId="77777777" w:rsidR="004058CB" w:rsidRDefault="00E25B52" w:rsidP="00BD057F">
      <w:pPr>
        <w:pStyle w:val="Heading2"/>
        <w:jc w:val="both"/>
        <w:rPr>
          <w:lang w:val="en-US"/>
        </w:rPr>
      </w:pPr>
      <w:bookmarkStart w:id="4" w:name="_Toc134104927"/>
      <w:r>
        <w:rPr>
          <w:lang w:val="en-US"/>
        </w:rPr>
        <w:t xml:space="preserve">For </w:t>
      </w:r>
      <w:proofErr w:type="spellStart"/>
      <w:r>
        <w:rPr>
          <w:lang w:val="en-US"/>
        </w:rPr>
        <w:t>CryoSPARC</w:t>
      </w:r>
      <w:bookmarkEnd w:id="4"/>
      <w:proofErr w:type="spellEnd"/>
    </w:p>
    <w:p w14:paraId="5E08EF0B" w14:textId="65318ED4" w:rsidR="00272793" w:rsidRDefault="00272793" w:rsidP="00BD057F">
      <w:pPr>
        <w:jc w:val="both"/>
        <w:rPr>
          <w:lang w:val="en-US"/>
        </w:rPr>
      </w:pPr>
      <w:r>
        <w:rPr>
          <w:lang w:val="en-US"/>
        </w:rPr>
        <w:t xml:space="preserve">A </w:t>
      </w:r>
      <w:r w:rsidR="00B953D0">
        <w:rPr>
          <w:lang w:val="en-US"/>
        </w:rPr>
        <w:t>L</w:t>
      </w:r>
      <w:r>
        <w:rPr>
          <w:lang w:val="en-US"/>
        </w:rPr>
        <w:t xml:space="preserve">inux workstation with </w:t>
      </w:r>
      <w:proofErr w:type="spellStart"/>
      <w:r>
        <w:rPr>
          <w:lang w:val="en-US"/>
        </w:rPr>
        <w:t>CryoSPARC</w:t>
      </w:r>
      <w:proofErr w:type="spellEnd"/>
      <w:r>
        <w:rPr>
          <w:lang w:val="en-US"/>
        </w:rPr>
        <w:t xml:space="preserve"> installed, with access to the same filesystem where WARP is running.</w:t>
      </w:r>
      <w:r w:rsidR="00B953D0">
        <w:rPr>
          <w:lang w:val="en-US"/>
        </w:rPr>
        <w:t xml:space="preserve"> I have tested with </w:t>
      </w:r>
      <w:proofErr w:type="spellStart"/>
      <w:r w:rsidR="00B953D0">
        <w:rPr>
          <w:lang w:val="en-US"/>
        </w:rPr>
        <w:t>CryoSPARC</w:t>
      </w:r>
      <w:proofErr w:type="spellEnd"/>
      <w:r w:rsidR="00B953D0">
        <w:rPr>
          <w:lang w:val="en-US"/>
        </w:rPr>
        <w:t xml:space="preserve"> 4 up to version 4.2.1.</w:t>
      </w:r>
    </w:p>
    <w:p w14:paraId="1B2AC04A" w14:textId="3941524D" w:rsidR="004058CB" w:rsidRDefault="00E25B52" w:rsidP="00BD057F">
      <w:pPr>
        <w:pStyle w:val="Heading2"/>
        <w:jc w:val="both"/>
        <w:rPr>
          <w:lang w:val="en-US"/>
        </w:rPr>
      </w:pPr>
      <w:bookmarkStart w:id="5" w:name="_Toc134104928"/>
      <w:r>
        <w:rPr>
          <w:lang w:val="en-US"/>
        </w:rPr>
        <w:t xml:space="preserve">For </w:t>
      </w:r>
      <w:proofErr w:type="spellStart"/>
      <w:r>
        <w:rPr>
          <w:lang w:val="en-US"/>
        </w:rPr>
        <w:t>AreTomo</w:t>
      </w:r>
      <w:bookmarkEnd w:id="5"/>
      <w:proofErr w:type="spellEnd"/>
    </w:p>
    <w:p w14:paraId="46DDFA12" w14:textId="5EC148B0" w:rsidR="00272793" w:rsidRDefault="00E25B52" w:rsidP="00BD057F">
      <w:pPr>
        <w:jc w:val="both"/>
        <w:rPr>
          <w:lang w:val="en-US"/>
        </w:rPr>
      </w:pPr>
      <w:r>
        <w:rPr>
          <w:lang w:val="en-US"/>
        </w:rPr>
        <w:t xml:space="preserve">WARP will use SSH to communicate with a </w:t>
      </w:r>
      <w:r w:rsidR="00272793">
        <w:rPr>
          <w:lang w:val="en-US"/>
        </w:rPr>
        <w:t>L</w:t>
      </w:r>
      <w:r>
        <w:rPr>
          <w:lang w:val="en-US"/>
        </w:rPr>
        <w:t xml:space="preserve">inux workstation that will run </w:t>
      </w:r>
      <w:proofErr w:type="spellStart"/>
      <w:r>
        <w:rPr>
          <w:lang w:val="en-US"/>
        </w:rPr>
        <w:t>AreTomo</w:t>
      </w:r>
      <w:proofErr w:type="spellEnd"/>
      <w:r>
        <w:rPr>
          <w:lang w:val="en-US"/>
        </w:rPr>
        <w:t xml:space="preserve">. This workstation needs access to the same filesystem where WARP is running. </w:t>
      </w:r>
      <w:r w:rsidR="00EE039C">
        <w:rPr>
          <w:lang w:val="en-US"/>
        </w:rPr>
        <w:t xml:space="preserve">For me, installing </w:t>
      </w:r>
      <w:proofErr w:type="spellStart"/>
      <w:r w:rsidR="00EE039C">
        <w:rPr>
          <w:lang w:val="en-US"/>
        </w:rPr>
        <w:t>AreTomo</w:t>
      </w:r>
      <w:proofErr w:type="spellEnd"/>
      <w:r w:rsidR="00EE039C">
        <w:rPr>
          <w:lang w:val="en-US"/>
        </w:rPr>
        <w:t xml:space="preserve"> in WSL in the same machine running WARP works great.</w:t>
      </w:r>
    </w:p>
    <w:p w14:paraId="1747A1A9" w14:textId="2E25BF12" w:rsidR="004058CB" w:rsidRPr="009B4B15" w:rsidRDefault="004058CB" w:rsidP="00BD057F">
      <w:pPr>
        <w:jc w:val="both"/>
        <w:rPr>
          <w:b/>
          <w:bCs/>
          <w:lang w:val="en-US"/>
        </w:rPr>
      </w:pPr>
      <w:proofErr w:type="gramStart"/>
      <w:r w:rsidRPr="009B4B15">
        <w:rPr>
          <w:b/>
          <w:bCs/>
          <w:lang w:val="en-US"/>
        </w:rPr>
        <w:t>At the moment</w:t>
      </w:r>
      <w:proofErr w:type="gramEnd"/>
      <w:r w:rsidRPr="009B4B15">
        <w:rPr>
          <w:b/>
          <w:bCs/>
          <w:lang w:val="en-US"/>
        </w:rPr>
        <w:t xml:space="preserve">, it is compatible with Ubuntu 20.04, but not 22.04. The reason for this is that I used the </w:t>
      </w:r>
      <w:proofErr w:type="gramStart"/>
      <w:r w:rsidRPr="009B4B15">
        <w:rPr>
          <w:b/>
          <w:bCs/>
          <w:lang w:val="en-US"/>
        </w:rPr>
        <w:t>open source</w:t>
      </w:r>
      <w:proofErr w:type="gramEnd"/>
      <w:r w:rsidRPr="009B4B15">
        <w:rPr>
          <w:b/>
          <w:bCs/>
          <w:lang w:val="en-US"/>
        </w:rPr>
        <w:t xml:space="preserve"> library SSH.NET, which is not yet compatible with the protocols required by the </w:t>
      </w:r>
      <w:r w:rsidR="00B554A4" w:rsidRPr="009B4B15">
        <w:rPr>
          <w:b/>
          <w:bCs/>
          <w:lang w:val="en-US"/>
        </w:rPr>
        <w:t>last</w:t>
      </w:r>
      <w:r w:rsidR="00B068FD" w:rsidRPr="009B4B15">
        <w:rPr>
          <w:b/>
          <w:bCs/>
          <w:lang w:val="en-US"/>
        </w:rPr>
        <w:t xml:space="preserve"> version of the</w:t>
      </w:r>
      <w:r w:rsidRPr="009B4B15">
        <w:rPr>
          <w:b/>
          <w:bCs/>
          <w:lang w:val="en-US"/>
        </w:rPr>
        <w:t xml:space="preserve"> </w:t>
      </w:r>
      <w:proofErr w:type="spellStart"/>
      <w:r w:rsidRPr="009B4B15">
        <w:rPr>
          <w:b/>
          <w:bCs/>
          <w:lang w:val="en-US"/>
        </w:rPr>
        <w:t>ssh</w:t>
      </w:r>
      <w:proofErr w:type="spellEnd"/>
      <w:r w:rsidRPr="009B4B15">
        <w:rPr>
          <w:b/>
          <w:bCs/>
          <w:lang w:val="en-US"/>
        </w:rPr>
        <w:t xml:space="preserve"> server.</w:t>
      </w:r>
    </w:p>
    <w:p w14:paraId="589F3294" w14:textId="200A984C" w:rsidR="00B953D0" w:rsidRDefault="00272793" w:rsidP="00BD057F">
      <w:pPr>
        <w:pStyle w:val="Heading1"/>
        <w:jc w:val="both"/>
        <w:rPr>
          <w:lang w:val="en-US"/>
        </w:rPr>
      </w:pPr>
      <w:bookmarkStart w:id="6" w:name="_Toc134104929"/>
      <w:r>
        <w:rPr>
          <w:lang w:val="en-US"/>
        </w:rPr>
        <w:t>Setting up</w:t>
      </w:r>
      <w:r w:rsidR="004058CB">
        <w:rPr>
          <w:lang w:val="en-US"/>
        </w:rPr>
        <w:t xml:space="preserve"> </w:t>
      </w:r>
      <w:r w:rsidR="00B953D0">
        <w:rPr>
          <w:lang w:val="en-US"/>
        </w:rPr>
        <w:t>the</w:t>
      </w:r>
      <w:r w:rsidR="004058CB">
        <w:rPr>
          <w:lang w:val="en-US"/>
        </w:rPr>
        <w:t xml:space="preserve"> </w:t>
      </w:r>
      <w:r w:rsidR="00EE039C" w:rsidRPr="00B953D0">
        <w:t>L</w:t>
      </w:r>
      <w:r w:rsidR="004058CB" w:rsidRPr="00B953D0">
        <w:t>inux</w:t>
      </w:r>
      <w:r w:rsidR="004058CB">
        <w:rPr>
          <w:lang w:val="en-US"/>
        </w:rPr>
        <w:t xml:space="preserve"> workstation</w:t>
      </w:r>
      <w:bookmarkEnd w:id="6"/>
      <w:r w:rsidR="004058CB">
        <w:rPr>
          <w:lang w:val="en-US"/>
        </w:rPr>
        <w:t xml:space="preserve"> </w:t>
      </w:r>
    </w:p>
    <w:p w14:paraId="7F9623F9" w14:textId="79C21EF1" w:rsidR="004058CB" w:rsidRDefault="00EE039C" w:rsidP="00BD057F">
      <w:pPr>
        <w:pStyle w:val="Heading2"/>
        <w:jc w:val="both"/>
        <w:rPr>
          <w:lang w:val="en-US"/>
        </w:rPr>
      </w:pPr>
      <w:bookmarkStart w:id="7" w:name="_Toc134104930"/>
      <w:r>
        <w:rPr>
          <w:lang w:val="en-US"/>
        </w:rPr>
        <w:t>Generating a</w:t>
      </w:r>
      <w:r w:rsidR="00B554A4">
        <w:rPr>
          <w:lang w:val="en-US"/>
        </w:rPr>
        <w:t xml:space="preserve">nd installing </w:t>
      </w:r>
      <w:r w:rsidR="00B953D0">
        <w:rPr>
          <w:lang w:val="en-US"/>
        </w:rPr>
        <w:t xml:space="preserve">an </w:t>
      </w:r>
      <w:r>
        <w:rPr>
          <w:lang w:val="en-US"/>
        </w:rPr>
        <w:t>SSH key</w:t>
      </w:r>
      <w:r w:rsidR="00B953D0">
        <w:rPr>
          <w:lang w:val="en-US"/>
        </w:rPr>
        <w:t xml:space="preserve"> in the </w:t>
      </w:r>
      <w:proofErr w:type="spellStart"/>
      <w:r w:rsidR="00B953D0">
        <w:rPr>
          <w:lang w:val="en-US"/>
        </w:rPr>
        <w:t>CryoSPARC</w:t>
      </w:r>
      <w:proofErr w:type="spellEnd"/>
      <w:r w:rsidR="00B953D0">
        <w:rPr>
          <w:lang w:val="en-US"/>
        </w:rPr>
        <w:t>/</w:t>
      </w:r>
      <w:proofErr w:type="spellStart"/>
      <w:r w:rsidR="00B953D0">
        <w:rPr>
          <w:lang w:val="en-US"/>
        </w:rPr>
        <w:t>AreTomo</w:t>
      </w:r>
      <w:proofErr w:type="spellEnd"/>
      <w:r w:rsidR="00B953D0">
        <w:rPr>
          <w:lang w:val="en-US"/>
        </w:rPr>
        <w:t xml:space="preserve"> workstation</w:t>
      </w:r>
      <w:bookmarkEnd w:id="7"/>
    </w:p>
    <w:p w14:paraId="69A8F3EB" w14:textId="4140F4BE" w:rsidR="00EE039C" w:rsidRDefault="00B554A4" w:rsidP="00BD057F">
      <w:pPr>
        <w:jc w:val="both"/>
        <w:rPr>
          <w:lang w:val="en-US"/>
        </w:rPr>
      </w:pPr>
      <w:r>
        <w:rPr>
          <w:lang w:val="en-US"/>
        </w:rPr>
        <w:t>WARP</w:t>
      </w:r>
      <w:r w:rsidR="00EE039C">
        <w:rPr>
          <w:lang w:val="en-US"/>
        </w:rPr>
        <w:t xml:space="preserve"> need</w:t>
      </w:r>
      <w:r>
        <w:rPr>
          <w:lang w:val="en-US"/>
        </w:rPr>
        <w:t>s</w:t>
      </w:r>
      <w:r w:rsidR="00EE039C">
        <w:rPr>
          <w:lang w:val="en-US"/>
        </w:rPr>
        <w:t xml:space="preserve"> a private </w:t>
      </w:r>
      <w:r>
        <w:rPr>
          <w:lang w:val="en-US"/>
        </w:rPr>
        <w:t>SSH</w:t>
      </w:r>
      <w:r w:rsidR="00EE039C">
        <w:rPr>
          <w:lang w:val="en-US"/>
        </w:rPr>
        <w:t xml:space="preserve"> key file to communicate with the </w:t>
      </w:r>
      <w:proofErr w:type="spellStart"/>
      <w:r w:rsidR="00B953D0">
        <w:rPr>
          <w:lang w:val="en-US"/>
        </w:rPr>
        <w:t>CryoSPARC</w:t>
      </w:r>
      <w:proofErr w:type="spellEnd"/>
      <w:r w:rsidR="00B953D0">
        <w:rPr>
          <w:lang w:val="en-US"/>
        </w:rPr>
        <w:t>/</w:t>
      </w:r>
      <w:proofErr w:type="spellStart"/>
      <w:r w:rsidR="00EE039C">
        <w:rPr>
          <w:lang w:val="en-US"/>
        </w:rPr>
        <w:t>AreTomo</w:t>
      </w:r>
      <w:proofErr w:type="spellEnd"/>
      <w:r w:rsidR="00EE039C">
        <w:rPr>
          <w:lang w:val="en-US"/>
        </w:rPr>
        <w:t xml:space="preserve"> </w:t>
      </w:r>
      <w:r>
        <w:rPr>
          <w:lang w:val="en-US"/>
        </w:rPr>
        <w:t>L</w:t>
      </w:r>
      <w:r w:rsidR="00EE039C">
        <w:rPr>
          <w:lang w:val="en-US"/>
        </w:rPr>
        <w:t>inux workstation (or WSL).</w:t>
      </w:r>
    </w:p>
    <w:p w14:paraId="490A9FCD" w14:textId="77777777" w:rsidR="00B554A4" w:rsidRDefault="00B554A4" w:rsidP="00BD057F">
      <w:pPr>
        <w:jc w:val="both"/>
        <w:rPr>
          <w:lang w:val="en-US"/>
        </w:rPr>
      </w:pPr>
      <w:r>
        <w:rPr>
          <w:lang w:val="en-US"/>
        </w:rPr>
        <w:t xml:space="preserve">The private key file must be in the </w:t>
      </w:r>
      <w:r w:rsidRPr="00B554A4">
        <w:rPr>
          <w:i/>
          <w:iCs/>
          <w:lang w:val="en-US"/>
        </w:rPr>
        <w:t>classic</w:t>
      </w:r>
      <w:r>
        <w:rPr>
          <w:lang w:val="en-US"/>
        </w:rPr>
        <w:t xml:space="preserve"> format, due to the limitations in the SSH.NET library. </w:t>
      </w:r>
    </w:p>
    <w:p w14:paraId="35B18134" w14:textId="272A016F" w:rsidR="00B554A4" w:rsidRDefault="00B554A4" w:rsidP="00BD057F">
      <w:pPr>
        <w:jc w:val="both"/>
        <w:rPr>
          <w:lang w:val="en-US"/>
        </w:rPr>
      </w:pPr>
      <w:r>
        <w:rPr>
          <w:lang w:val="en-US"/>
        </w:rPr>
        <w:t xml:space="preserve">To generate a key in the </w:t>
      </w:r>
      <w:r w:rsidRPr="00B554A4">
        <w:rPr>
          <w:i/>
          <w:iCs/>
          <w:lang w:val="en-US"/>
        </w:rPr>
        <w:t>classic</w:t>
      </w:r>
      <w:r>
        <w:rPr>
          <w:lang w:val="en-US"/>
        </w:rPr>
        <w:t xml:space="preserve"> format use</w:t>
      </w:r>
      <w:r w:rsidR="00B953D0">
        <w:rPr>
          <w:lang w:val="en-US"/>
        </w:rPr>
        <w:t>:</w:t>
      </w:r>
    </w:p>
    <w:p w14:paraId="4615C99D" w14:textId="6F19855A" w:rsidR="00B554A4" w:rsidRPr="00B953D0" w:rsidRDefault="00B554A4" w:rsidP="00BD057F">
      <w:pPr>
        <w:pStyle w:val="ListParagraph"/>
        <w:numPr>
          <w:ilvl w:val="0"/>
          <w:numId w:val="2"/>
        </w:numPr>
        <w:jc w:val="both"/>
        <w:rPr>
          <w:rFonts w:ascii="Courier New" w:hAnsi="Courier New" w:cs="Courier New"/>
        </w:rPr>
      </w:pPr>
      <w:r w:rsidRPr="00B953D0">
        <w:rPr>
          <w:lang w:val="en-US"/>
        </w:rPr>
        <w:t xml:space="preserve">In Linux: </w:t>
      </w:r>
      <w:r w:rsidRPr="00B953D0">
        <w:rPr>
          <w:rFonts w:ascii="Courier New" w:hAnsi="Courier New" w:cs="Courier New"/>
        </w:rPr>
        <w:t>ssh-keygen -m PEM</w:t>
      </w:r>
    </w:p>
    <w:p w14:paraId="21CABFA2" w14:textId="35D1A20E" w:rsidR="00B554A4" w:rsidRPr="00B953D0" w:rsidRDefault="00B554A4" w:rsidP="00BD057F">
      <w:pPr>
        <w:pStyle w:val="ListParagraph"/>
        <w:numPr>
          <w:ilvl w:val="0"/>
          <w:numId w:val="2"/>
        </w:numPr>
        <w:jc w:val="both"/>
        <w:rPr>
          <w:lang w:val="en-US"/>
        </w:rPr>
      </w:pPr>
      <w:r w:rsidRPr="00B953D0">
        <w:rPr>
          <w:lang w:val="en-US"/>
        </w:rPr>
        <w:t xml:space="preserve">Or in Windows: To generate a key in the </w:t>
      </w:r>
      <w:r w:rsidRPr="00B953D0">
        <w:rPr>
          <w:i/>
          <w:iCs/>
          <w:lang w:val="en-US"/>
        </w:rPr>
        <w:t>classic</w:t>
      </w:r>
      <w:r w:rsidRPr="00B953D0">
        <w:rPr>
          <w:lang w:val="en-US"/>
        </w:rPr>
        <w:t xml:space="preserve"> format in Windows, use </w:t>
      </w:r>
      <w:proofErr w:type="spellStart"/>
      <w:r w:rsidRPr="00B953D0">
        <w:rPr>
          <w:lang w:val="en-US"/>
        </w:rPr>
        <w:t>PuttyGen</w:t>
      </w:r>
      <w:proofErr w:type="spellEnd"/>
      <w:r w:rsidRPr="00B953D0">
        <w:rPr>
          <w:lang w:val="en-US"/>
        </w:rPr>
        <w:t xml:space="preserve"> from the Putty package (</w:t>
      </w:r>
      <w:hyperlink r:id="rId8" w:history="1">
        <w:r>
          <w:rPr>
            <w:rStyle w:val="Hyperlink"/>
          </w:rPr>
          <w:t>PuTTY: a free SSH and Telnet client (greenend.org.uk)</w:t>
        </w:r>
      </w:hyperlink>
      <w:r w:rsidRPr="00B953D0">
        <w:rPr>
          <w:lang w:val="en-US"/>
        </w:rPr>
        <w:t>)</w:t>
      </w:r>
    </w:p>
    <w:p w14:paraId="378633F4" w14:textId="548DB0E7" w:rsidR="00B554A4" w:rsidRDefault="00B554A4" w:rsidP="00BD057F">
      <w:pPr>
        <w:jc w:val="both"/>
        <w:rPr>
          <w:lang w:val="en-US"/>
        </w:rPr>
      </w:pPr>
      <w:r>
        <w:rPr>
          <w:lang w:val="en-US"/>
        </w:rPr>
        <w:t>Then install the matching public key in the Linux workstation.</w:t>
      </w:r>
    </w:p>
    <w:p w14:paraId="54436FE4" w14:textId="2B9223C3" w:rsidR="00B554A4" w:rsidRPr="00B953D0" w:rsidRDefault="00B554A4" w:rsidP="00BD057F">
      <w:pPr>
        <w:pStyle w:val="ListParagraph"/>
        <w:numPr>
          <w:ilvl w:val="0"/>
          <w:numId w:val="3"/>
        </w:numPr>
        <w:jc w:val="both"/>
        <w:rPr>
          <w:rFonts w:ascii="Courier New" w:hAnsi="Courier New" w:cs="Courier New"/>
        </w:rPr>
      </w:pPr>
      <w:r w:rsidRPr="00B953D0">
        <w:rPr>
          <w:lang w:val="en-US"/>
        </w:rPr>
        <w:t xml:space="preserve">In Linux: </w:t>
      </w:r>
      <w:proofErr w:type="spellStart"/>
      <w:r w:rsidRPr="00B953D0">
        <w:rPr>
          <w:rFonts w:ascii="Courier New" w:hAnsi="Courier New" w:cs="Courier New"/>
          <w:lang w:val="en-US"/>
        </w:rPr>
        <w:t>ssh</w:t>
      </w:r>
      <w:proofErr w:type="spellEnd"/>
      <w:r w:rsidRPr="00B953D0">
        <w:rPr>
          <w:rFonts w:ascii="Courier New" w:hAnsi="Courier New" w:cs="Courier New"/>
          <w:lang w:val="en-US"/>
        </w:rPr>
        <w:t>-copy-id -</w:t>
      </w:r>
      <w:proofErr w:type="spellStart"/>
      <w:r w:rsidRPr="00B953D0">
        <w:rPr>
          <w:rFonts w:ascii="Courier New" w:hAnsi="Courier New" w:cs="Courier New"/>
          <w:lang w:val="en-US"/>
        </w:rPr>
        <w:t>i</w:t>
      </w:r>
      <w:proofErr w:type="spellEnd"/>
      <w:r w:rsidRPr="00B953D0">
        <w:rPr>
          <w:rFonts w:ascii="Courier New" w:hAnsi="Courier New" w:cs="Courier New"/>
          <w:lang w:val="en-US"/>
        </w:rPr>
        <w:t xml:space="preserve"> ~/.</w:t>
      </w:r>
      <w:proofErr w:type="spellStart"/>
      <w:r w:rsidRPr="00B953D0">
        <w:rPr>
          <w:rFonts w:ascii="Courier New" w:hAnsi="Courier New" w:cs="Courier New"/>
          <w:lang w:val="en-US"/>
        </w:rPr>
        <w:t>ssh</w:t>
      </w:r>
      <w:proofErr w:type="spellEnd"/>
      <w:r w:rsidRPr="00B953D0">
        <w:rPr>
          <w:rFonts w:ascii="Courier New" w:hAnsi="Courier New" w:cs="Courier New"/>
          <w:lang w:val="en-US"/>
        </w:rPr>
        <w:t>/</w:t>
      </w:r>
      <w:proofErr w:type="spellStart"/>
      <w:r w:rsidRPr="00B953D0">
        <w:rPr>
          <w:rFonts w:ascii="Courier New" w:hAnsi="Courier New" w:cs="Courier New"/>
          <w:lang w:val="en-US"/>
        </w:rPr>
        <w:t>id_rsa</w:t>
      </w:r>
      <w:proofErr w:type="spellEnd"/>
      <w:r w:rsidRPr="00B953D0">
        <w:rPr>
          <w:rFonts w:ascii="Courier New" w:hAnsi="Courier New" w:cs="Courier New"/>
          <w:lang w:val="en-US"/>
        </w:rPr>
        <w:t xml:space="preserve"> </w:t>
      </w:r>
      <w:proofErr w:type="spellStart"/>
      <w:r w:rsidRPr="00B953D0">
        <w:rPr>
          <w:rFonts w:ascii="Courier New" w:hAnsi="Courier New" w:cs="Courier New"/>
          <w:lang w:val="en-US"/>
        </w:rPr>
        <w:t>user@host</w:t>
      </w:r>
      <w:proofErr w:type="spellEnd"/>
    </w:p>
    <w:p w14:paraId="55E19A89" w14:textId="5FBA2C54" w:rsidR="00B554A4" w:rsidRPr="00B953D0" w:rsidRDefault="00B554A4" w:rsidP="00BD057F">
      <w:pPr>
        <w:pStyle w:val="ListParagraph"/>
        <w:numPr>
          <w:ilvl w:val="0"/>
          <w:numId w:val="3"/>
        </w:numPr>
        <w:jc w:val="both"/>
        <w:rPr>
          <w:rFonts w:ascii="Courier New" w:hAnsi="Courier New" w:cs="Courier New"/>
          <w:lang w:val="en-US"/>
        </w:rPr>
      </w:pPr>
      <w:r w:rsidRPr="00B953D0">
        <w:rPr>
          <w:lang w:val="en-US"/>
        </w:rPr>
        <w:t xml:space="preserve">Or in Windows: </w:t>
      </w:r>
      <w:r w:rsidRPr="00B953D0">
        <w:rPr>
          <w:lang w:val="en-US"/>
        </w:rPr>
        <w:tab/>
      </w:r>
      <w:r w:rsidRPr="00B953D0">
        <w:rPr>
          <w:rFonts w:ascii="Courier New" w:hAnsi="Courier New" w:cs="Courier New"/>
          <w:lang w:val="en-US"/>
        </w:rPr>
        <w:t>cat ~/.</w:t>
      </w:r>
      <w:proofErr w:type="spellStart"/>
      <w:r w:rsidRPr="00B953D0">
        <w:rPr>
          <w:rFonts w:ascii="Courier New" w:hAnsi="Courier New" w:cs="Courier New"/>
          <w:lang w:val="en-US"/>
        </w:rPr>
        <w:t>ssh</w:t>
      </w:r>
      <w:proofErr w:type="spellEnd"/>
      <w:r w:rsidRPr="00B953D0">
        <w:rPr>
          <w:rFonts w:ascii="Courier New" w:hAnsi="Courier New" w:cs="Courier New"/>
          <w:lang w:val="en-US"/>
        </w:rPr>
        <w:t xml:space="preserve">/id_rsa.pub | </w:t>
      </w:r>
      <w:proofErr w:type="spellStart"/>
      <w:r w:rsidRPr="00B953D0">
        <w:rPr>
          <w:rFonts w:ascii="Courier New" w:hAnsi="Courier New" w:cs="Courier New"/>
          <w:lang w:val="en-US"/>
        </w:rPr>
        <w:t>ssh</w:t>
      </w:r>
      <w:proofErr w:type="spellEnd"/>
      <w:r w:rsidRPr="00B953D0">
        <w:rPr>
          <w:rFonts w:ascii="Courier New" w:hAnsi="Courier New" w:cs="Courier New"/>
          <w:lang w:val="en-US"/>
        </w:rPr>
        <w:t xml:space="preserve"> user@123.45.67.89 "cat &gt;&gt; ~/.</w:t>
      </w:r>
      <w:proofErr w:type="spellStart"/>
      <w:r w:rsidRPr="00B953D0">
        <w:rPr>
          <w:rFonts w:ascii="Courier New" w:hAnsi="Courier New" w:cs="Courier New"/>
          <w:lang w:val="en-US"/>
        </w:rPr>
        <w:t>ssh</w:t>
      </w:r>
      <w:proofErr w:type="spellEnd"/>
      <w:r w:rsidRPr="00B953D0">
        <w:rPr>
          <w:rFonts w:ascii="Courier New" w:hAnsi="Courier New" w:cs="Courier New"/>
          <w:lang w:val="en-US"/>
        </w:rPr>
        <w:t>/</w:t>
      </w:r>
      <w:proofErr w:type="spellStart"/>
      <w:r w:rsidRPr="00B953D0">
        <w:rPr>
          <w:rFonts w:ascii="Courier New" w:hAnsi="Courier New" w:cs="Courier New"/>
          <w:lang w:val="en-US"/>
        </w:rPr>
        <w:t>authorized_keys</w:t>
      </w:r>
      <w:proofErr w:type="spellEnd"/>
      <w:r w:rsidRPr="00B953D0">
        <w:rPr>
          <w:rFonts w:ascii="Courier New" w:hAnsi="Courier New" w:cs="Courier New"/>
          <w:lang w:val="en-US"/>
        </w:rPr>
        <w:t>"</w:t>
      </w:r>
    </w:p>
    <w:p w14:paraId="4734BC5D" w14:textId="4117B4A1" w:rsidR="00FE2FC3" w:rsidRDefault="00FE2FC3" w:rsidP="00BD057F">
      <w:pPr>
        <w:jc w:val="both"/>
        <w:rPr>
          <w:lang w:val="en-US"/>
        </w:rPr>
      </w:pPr>
      <w:r>
        <w:rPr>
          <w:lang w:val="en-US"/>
        </w:rPr>
        <w:t xml:space="preserve">In case of problems, observe the advice in the “Troubleshooting” section in this site: </w:t>
      </w:r>
      <w:hyperlink r:id="rId9" w:history="1">
        <w:r>
          <w:rPr>
            <w:rStyle w:val="Hyperlink"/>
          </w:rPr>
          <w:t>What is ssh-copy-id? How ssh-copy-id works?</w:t>
        </w:r>
      </w:hyperlink>
    </w:p>
    <w:p w14:paraId="79D41091" w14:textId="77777777" w:rsidR="00B953D0" w:rsidRPr="00B953D0" w:rsidRDefault="00B953D0" w:rsidP="00BD057F">
      <w:pPr>
        <w:pStyle w:val="Heading2"/>
        <w:jc w:val="both"/>
      </w:pPr>
      <w:bookmarkStart w:id="8" w:name="_Toc134104931"/>
      <w:proofErr w:type="spellStart"/>
      <w:r>
        <w:rPr>
          <w:lang w:val="en-US"/>
        </w:rPr>
        <w:t>AreTomo</w:t>
      </w:r>
      <w:bookmarkEnd w:id="8"/>
      <w:proofErr w:type="spellEnd"/>
    </w:p>
    <w:p w14:paraId="578C960B" w14:textId="7266ED76" w:rsidR="00B953D0" w:rsidRDefault="00B953D0" w:rsidP="00BD057F">
      <w:pPr>
        <w:jc w:val="both"/>
        <w:rPr>
          <w:lang w:val="en-US"/>
        </w:rPr>
      </w:pPr>
      <w:r>
        <w:rPr>
          <w:lang w:val="en-US"/>
        </w:rPr>
        <w:t>The commands “</w:t>
      </w:r>
      <w:proofErr w:type="spellStart"/>
      <w:r w:rsidRPr="00B953D0">
        <w:rPr>
          <w:rFonts w:ascii="Courier New" w:hAnsi="Courier New" w:cs="Courier New"/>
          <w:lang w:val="en-US"/>
        </w:rPr>
        <w:t>newstack</w:t>
      </w:r>
      <w:proofErr w:type="spellEnd"/>
      <w:r>
        <w:rPr>
          <w:lang w:val="en-US"/>
        </w:rPr>
        <w:t xml:space="preserve">” (from the </w:t>
      </w:r>
      <w:r>
        <w:rPr>
          <w:lang w:val="en-US"/>
        </w:rPr>
        <w:t>IMOD</w:t>
      </w:r>
      <w:r>
        <w:rPr>
          <w:lang w:val="en-US"/>
        </w:rPr>
        <w:t xml:space="preserve"> package (</w:t>
      </w:r>
      <w:hyperlink r:id="rId10" w:history="1">
        <w:r>
          <w:rPr>
            <w:rStyle w:val="Hyperlink"/>
          </w:rPr>
          <w:t>IMOD Download (colorado.edu)</w:t>
        </w:r>
      </w:hyperlink>
      <w:r>
        <w:rPr>
          <w:lang w:val="en-US"/>
        </w:rPr>
        <w:t>)), “</w:t>
      </w:r>
      <w:proofErr w:type="spellStart"/>
      <w:r w:rsidRPr="00B953D0">
        <w:rPr>
          <w:rFonts w:ascii="Courier New" w:hAnsi="Courier New" w:cs="Courier New"/>
          <w:lang w:val="en-US"/>
        </w:rPr>
        <w:t>aretomo</w:t>
      </w:r>
      <w:proofErr w:type="spellEnd"/>
      <w:r>
        <w:rPr>
          <w:lang w:val="en-US"/>
        </w:rPr>
        <w:t>” (</w:t>
      </w:r>
      <w:hyperlink r:id="rId11" w:history="1">
        <w:r>
          <w:rPr>
            <w:rStyle w:val="Hyperlink"/>
          </w:rPr>
          <w:t>Software | UCSF Macromolecular Structure Group</w:t>
        </w:r>
      </w:hyperlink>
      <w:r>
        <w:rPr>
          <w:lang w:val="en-US"/>
        </w:rPr>
        <w:t>)</w:t>
      </w:r>
      <w:r w:rsidR="005C3300">
        <w:rPr>
          <w:lang w:val="en-US"/>
        </w:rPr>
        <w:t xml:space="preserve">, </w:t>
      </w:r>
      <w:r>
        <w:rPr>
          <w:lang w:val="en-US"/>
        </w:rPr>
        <w:t>“</w:t>
      </w:r>
      <w:proofErr w:type="spellStart"/>
      <w:r w:rsidRPr="00B953D0">
        <w:rPr>
          <w:rFonts w:ascii="Courier New" w:hAnsi="Courier New" w:cs="Courier New"/>
          <w:lang w:val="en-US"/>
        </w:rPr>
        <w:t>ffmpeg</w:t>
      </w:r>
      <w:proofErr w:type="spellEnd"/>
      <w:r>
        <w:rPr>
          <w:lang w:val="en-US"/>
        </w:rPr>
        <w:t>” (“</w:t>
      </w:r>
      <w:proofErr w:type="spellStart"/>
      <w:r w:rsidRPr="00B953D0">
        <w:rPr>
          <w:rFonts w:ascii="Courier New" w:hAnsi="Courier New" w:cs="Courier New"/>
          <w:lang w:val="en-US"/>
        </w:rPr>
        <w:t>sudo</w:t>
      </w:r>
      <w:proofErr w:type="spellEnd"/>
      <w:r w:rsidRPr="00B953D0">
        <w:rPr>
          <w:rFonts w:ascii="Courier New" w:hAnsi="Courier New" w:cs="Courier New"/>
          <w:lang w:val="en-US"/>
        </w:rPr>
        <w:t xml:space="preserve"> apt install </w:t>
      </w:r>
      <w:proofErr w:type="spellStart"/>
      <w:r w:rsidRPr="00B953D0">
        <w:rPr>
          <w:rFonts w:ascii="Courier New" w:hAnsi="Courier New" w:cs="Courier New"/>
          <w:lang w:val="en-US"/>
        </w:rPr>
        <w:t>ffmpeg</w:t>
      </w:r>
      <w:proofErr w:type="spellEnd"/>
      <w:r>
        <w:rPr>
          <w:lang w:val="en-US"/>
        </w:rPr>
        <w:t xml:space="preserve">” in Ubuntu) </w:t>
      </w:r>
      <w:r w:rsidR="005C3300">
        <w:rPr>
          <w:lang w:val="en-US"/>
        </w:rPr>
        <w:t>and “</w:t>
      </w:r>
      <w:proofErr w:type="spellStart"/>
      <w:r w:rsidR="005C3300" w:rsidRPr="005C3300">
        <w:rPr>
          <w:rFonts w:ascii="Courier New" w:hAnsi="Courier New" w:cs="Courier New"/>
          <w:lang w:val="en-US"/>
        </w:rPr>
        <w:t>nvidia-smi</w:t>
      </w:r>
      <w:proofErr w:type="spellEnd"/>
      <w:r w:rsidR="005C3300">
        <w:rPr>
          <w:lang w:val="en-US"/>
        </w:rPr>
        <w:t xml:space="preserve">” </w:t>
      </w:r>
      <w:r>
        <w:rPr>
          <w:lang w:val="en-US"/>
        </w:rPr>
        <w:t xml:space="preserve">should be available to run in the command line. In the case of </w:t>
      </w:r>
      <w:r>
        <w:rPr>
          <w:lang w:val="en-US"/>
        </w:rPr>
        <w:t>“</w:t>
      </w:r>
      <w:proofErr w:type="spellStart"/>
      <w:r w:rsidRPr="00B953D0">
        <w:rPr>
          <w:rFonts w:ascii="Courier New" w:hAnsi="Courier New" w:cs="Courier New"/>
          <w:lang w:val="en-US"/>
        </w:rPr>
        <w:t>aretomo</w:t>
      </w:r>
      <w:proofErr w:type="spellEnd"/>
      <w:r>
        <w:rPr>
          <w:lang w:val="en-US"/>
        </w:rPr>
        <w:t>”</w:t>
      </w:r>
      <w:r>
        <w:rPr>
          <w:lang w:val="en-US"/>
        </w:rPr>
        <w:t xml:space="preserve">, I </w:t>
      </w:r>
      <w:r w:rsidR="005A4F54">
        <w:rPr>
          <w:lang w:val="en-US"/>
        </w:rPr>
        <w:t xml:space="preserve">suggest </w:t>
      </w:r>
      <w:proofErr w:type="gramStart"/>
      <w:r w:rsidR="005A4F54">
        <w:rPr>
          <w:lang w:val="en-US"/>
        </w:rPr>
        <w:t xml:space="preserve">to </w:t>
      </w:r>
      <w:r>
        <w:rPr>
          <w:lang w:val="en-US"/>
        </w:rPr>
        <w:t>create</w:t>
      </w:r>
      <w:proofErr w:type="gramEnd"/>
      <w:r>
        <w:rPr>
          <w:lang w:val="en-US"/>
        </w:rPr>
        <w:t xml:space="preserve"> the </w:t>
      </w:r>
      <w:proofErr w:type="spellStart"/>
      <w:r>
        <w:rPr>
          <w:lang w:val="en-US"/>
        </w:rPr>
        <w:t>softlink</w:t>
      </w:r>
      <w:proofErr w:type="spellEnd"/>
      <w:r>
        <w:rPr>
          <w:lang w:val="en-US"/>
        </w:rPr>
        <w:t xml:space="preserve"> “</w:t>
      </w:r>
      <w:r w:rsidRPr="00B953D0">
        <w:rPr>
          <w:rFonts w:ascii="Courier New" w:hAnsi="Courier New" w:cs="Courier New"/>
          <w:lang w:val="en-US"/>
        </w:rPr>
        <w:t>/</w:t>
      </w:r>
      <w:proofErr w:type="spellStart"/>
      <w:r w:rsidRPr="00B953D0">
        <w:rPr>
          <w:rFonts w:ascii="Courier New" w:hAnsi="Courier New" w:cs="Courier New"/>
          <w:lang w:val="en-US"/>
        </w:rPr>
        <w:t>usr</w:t>
      </w:r>
      <w:proofErr w:type="spellEnd"/>
      <w:r w:rsidRPr="00B953D0">
        <w:rPr>
          <w:rFonts w:ascii="Courier New" w:hAnsi="Courier New" w:cs="Courier New"/>
          <w:lang w:val="en-US"/>
        </w:rPr>
        <w:t>/bin/</w:t>
      </w:r>
      <w:proofErr w:type="spellStart"/>
      <w:r w:rsidRPr="00B953D0">
        <w:rPr>
          <w:rFonts w:ascii="Courier New" w:hAnsi="Courier New" w:cs="Courier New"/>
          <w:lang w:val="en-US"/>
        </w:rPr>
        <w:t>aretomo</w:t>
      </w:r>
      <w:proofErr w:type="spellEnd"/>
      <w:r>
        <w:rPr>
          <w:lang w:val="en-US"/>
        </w:rPr>
        <w:t xml:space="preserve">” to whatever </w:t>
      </w:r>
      <w:proofErr w:type="spellStart"/>
      <w:r>
        <w:rPr>
          <w:lang w:val="en-US"/>
        </w:rPr>
        <w:t>Ar</w:t>
      </w:r>
      <w:r>
        <w:rPr>
          <w:lang w:val="en-US"/>
        </w:rPr>
        <w:t>e</w:t>
      </w:r>
      <w:r>
        <w:rPr>
          <w:lang w:val="en-US"/>
        </w:rPr>
        <w:t>T</w:t>
      </w:r>
      <w:r>
        <w:rPr>
          <w:lang w:val="en-US"/>
        </w:rPr>
        <w:t>omo</w:t>
      </w:r>
      <w:proofErr w:type="spellEnd"/>
      <w:r>
        <w:rPr>
          <w:lang w:val="en-US"/>
        </w:rPr>
        <w:t xml:space="preserve"> executable </w:t>
      </w:r>
      <w:r w:rsidR="005A4F54">
        <w:rPr>
          <w:lang w:val="en-US"/>
        </w:rPr>
        <w:t>you</w:t>
      </w:r>
      <w:r>
        <w:rPr>
          <w:lang w:val="en-US"/>
        </w:rPr>
        <w:t xml:space="preserve"> want to use.</w:t>
      </w:r>
    </w:p>
    <w:p w14:paraId="3363C193" w14:textId="27A23CB0" w:rsidR="00B953D0" w:rsidRDefault="00B953D0" w:rsidP="00BD057F">
      <w:pPr>
        <w:pStyle w:val="Heading2"/>
        <w:jc w:val="both"/>
        <w:rPr>
          <w:lang w:val="en-US"/>
        </w:rPr>
      </w:pPr>
      <w:bookmarkStart w:id="9" w:name="_Toc134104932"/>
      <w:proofErr w:type="spellStart"/>
      <w:r>
        <w:rPr>
          <w:lang w:val="en-US"/>
        </w:rPr>
        <w:lastRenderedPageBreak/>
        <w:t>Cryosparc</w:t>
      </w:r>
      <w:bookmarkEnd w:id="9"/>
      <w:proofErr w:type="spellEnd"/>
    </w:p>
    <w:p w14:paraId="7276A182" w14:textId="03DFF073" w:rsidR="00B953D0" w:rsidRDefault="00B953D0" w:rsidP="00BD057F">
      <w:pPr>
        <w:jc w:val="both"/>
        <w:rPr>
          <w:lang w:val="en-US"/>
        </w:rPr>
      </w:pPr>
      <w:r>
        <w:rPr>
          <w:lang w:val="en-US"/>
        </w:rPr>
        <w:t xml:space="preserve">A regular </w:t>
      </w:r>
      <w:proofErr w:type="spellStart"/>
      <w:r>
        <w:rPr>
          <w:lang w:val="en-US"/>
        </w:rPr>
        <w:t>CryoSPARC</w:t>
      </w:r>
      <w:proofErr w:type="spellEnd"/>
      <w:r>
        <w:rPr>
          <w:lang w:val="en-US"/>
        </w:rPr>
        <w:t xml:space="preserve"> installation will work.</w:t>
      </w:r>
    </w:p>
    <w:p w14:paraId="6E49D870" w14:textId="483710D4" w:rsidR="00EE039C" w:rsidRDefault="00EE039C" w:rsidP="00BD057F">
      <w:pPr>
        <w:pStyle w:val="Heading2"/>
        <w:jc w:val="both"/>
        <w:rPr>
          <w:lang w:val="en-US"/>
        </w:rPr>
      </w:pPr>
      <w:bookmarkStart w:id="10" w:name="_Toc134104933"/>
      <w:r>
        <w:rPr>
          <w:lang w:val="en-US"/>
        </w:rPr>
        <w:t xml:space="preserve">A note </w:t>
      </w:r>
      <w:r w:rsidRPr="00B554A4">
        <w:t>about</w:t>
      </w:r>
      <w:r>
        <w:rPr>
          <w:lang w:val="en-US"/>
        </w:rPr>
        <w:t xml:space="preserve"> WSL</w:t>
      </w:r>
      <w:bookmarkEnd w:id="10"/>
    </w:p>
    <w:p w14:paraId="02CD0AF2" w14:textId="4642D29F" w:rsidR="00E47C00" w:rsidRDefault="00FE2FC3" w:rsidP="00BD057F">
      <w:pPr>
        <w:jc w:val="both"/>
        <w:rPr>
          <w:lang w:val="en-US"/>
        </w:rPr>
      </w:pPr>
      <w:r>
        <w:rPr>
          <w:lang w:val="en-US"/>
        </w:rPr>
        <w:t xml:space="preserve">WSL2 </w:t>
      </w:r>
      <w:r w:rsidR="00B953D0">
        <w:rPr>
          <w:lang w:val="en-US"/>
        </w:rPr>
        <w:t xml:space="preserve">automatically mounts the Windows host filesystems on the virtual machine, but it </w:t>
      </w:r>
      <w:r>
        <w:rPr>
          <w:lang w:val="en-US"/>
        </w:rPr>
        <w:t xml:space="preserve">has very poor drive performance. This will slow down </w:t>
      </w:r>
      <w:proofErr w:type="spellStart"/>
      <w:r>
        <w:rPr>
          <w:lang w:val="en-US"/>
        </w:rPr>
        <w:t>AreTomo</w:t>
      </w:r>
      <w:proofErr w:type="spellEnd"/>
      <w:r>
        <w:rPr>
          <w:lang w:val="en-US"/>
        </w:rPr>
        <w:t xml:space="preserve"> a lot. To circumvent this issue, mount the Windows host filesystem as a network drive using samba.</w:t>
      </w:r>
    </w:p>
    <w:p w14:paraId="58911007" w14:textId="35570DD0" w:rsidR="005D4895" w:rsidRDefault="005D4895" w:rsidP="00D92636">
      <w:pPr>
        <w:pStyle w:val="Heading1"/>
        <w:rPr>
          <w:lang w:val="en-US"/>
        </w:rPr>
      </w:pPr>
      <w:bookmarkStart w:id="11" w:name="_Toc134104934"/>
      <w:r>
        <w:rPr>
          <w:lang w:val="en-US"/>
        </w:rPr>
        <w:t>Installation</w:t>
      </w:r>
      <w:bookmarkEnd w:id="11"/>
    </w:p>
    <w:p w14:paraId="57F33351" w14:textId="224675B9" w:rsidR="005D4895" w:rsidRDefault="00D92636" w:rsidP="00BD057F">
      <w:pPr>
        <w:jc w:val="both"/>
        <w:rPr>
          <w:lang w:val="en-US"/>
        </w:rPr>
      </w:pPr>
      <w:r>
        <w:rPr>
          <w:lang w:val="en-US"/>
        </w:rPr>
        <w:t xml:space="preserve">No installation is required. </w:t>
      </w:r>
      <w:r w:rsidR="005D4895">
        <w:rPr>
          <w:lang w:val="en-US"/>
        </w:rPr>
        <w:t>Download the “Release” folder</w:t>
      </w:r>
      <w:r>
        <w:rPr>
          <w:lang w:val="en-US"/>
        </w:rPr>
        <w:t>. Directly double click on WARP.exe to run.</w:t>
      </w:r>
    </w:p>
    <w:p w14:paraId="44C6495D" w14:textId="0B359708" w:rsidR="00B953D0" w:rsidRDefault="00B953D0" w:rsidP="00BD057F">
      <w:pPr>
        <w:pStyle w:val="Heading1"/>
        <w:jc w:val="both"/>
        <w:rPr>
          <w:lang w:val="en-US"/>
        </w:rPr>
      </w:pPr>
      <w:bookmarkStart w:id="12" w:name="_Toc134104935"/>
      <w:r>
        <w:rPr>
          <w:lang w:val="en-US"/>
        </w:rPr>
        <w:t>Usage</w:t>
      </w:r>
      <w:bookmarkEnd w:id="12"/>
    </w:p>
    <w:p w14:paraId="6B76EA49" w14:textId="17D34C06" w:rsidR="00B953D0" w:rsidRDefault="00B953D0" w:rsidP="00BD057F">
      <w:pPr>
        <w:pStyle w:val="Heading2"/>
        <w:jc w:val="both"/>
        <w:rPr>
          <w:lang w:val="en-US"/>
        </w:rPr>
      </w:pPr>
      <w:bookmarkStart w:id="13" w:name="_Toc134104936"/>
      <w:r>
        <w:rPr>
          <w:lang w:val="en-US"/>
        </w:rPr>
        <w:t>Stacker</w:t>
      </w:r>
      <w:bookmarkEnd w:id="13"/>
    </w:p>
    <w:p w14:paraId="06A43919" w14:textId="5666252F" w:rsidR="00DB0C1B" w:rsidRDefault="00935429" w:rsidP="00BD057F">
      <w:pPr>
        <w:jc w:val="both"/>
        <w:rPr>
          <w:lang w:val="en-US"/>
        </w:rPr>
      </w:pPr>
      <w:r w:rsidRPr="00935429">
        <w:rPr>
          <w:lang w:val="en-US"/>
        </w:rPr>
        <w:drawing>
          <wp:inline distT="0" distB="0" distL="0" distR="0" wp14:anchorId="27AD5C23" wp14:editId="7F529A9C">
            <wp:extent cx="2743200" cy="1746354"/>
            <wp:effectExtent l="0" t="0" r="0" b="6350"/>
            <wp:docPr id="1927379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7966" name="Picture 1" descr="Text&#10;&#10;Description automatically generated"/>
                    <pic:cNvPicPr/>
                  </pic:nvPicPr>
                  <pic:blipFill>
                    <a:blip r:embed="rId12"/>
                    <a:stretch>
                      <a:fillRect/>
                    </a:stretch>
                  </pic:blipFill>
                  <pic:spPr>
                    <a:xfrm>
                      <a:off x="0" y="0"/>
                      <a:ext cx="2743200" cy="1746354"/>
                    </a:xfrm>
                    <a:prstGeom prst="rect">
                      <a:avLst/>
                    </a:prstGeom>
                  </pic:spPr>
                </pic:pic>
              </a:graphicData>
            </a:graphic>
          </wp:inline>
        </w:drawing>
      </w:r>
    </w:p>
    <w:p w14:paraId="1BBDFDB9" w14:textId="63FC68BD" w:rsidR="00A22C76" w:rsidRDefault="00B91476" w:rsidP="00BD057F">
      <w:pPr>
        <w:jc w:val="both"/>
        <w:rPr>
          <w:lang w:val="en-US"/>
        </w:rPr>
      </w:pPr>
      <w:r>
        <w:rPr>
          <w:lang w:val="en-US"/>
        </w:rPr>
        <w:t xml:space="preserve">EPU places dose fraction movies into a folder hierarchy. </w:t>
      </w:r>
      <w:r w:rsidR="00006C36">
        <w:rPr>
          <w:lang w:val="en-US"/>
        </w:rPr>
        <w:t xml:space="preserve">On can use </w:t>
      </w:r>
      <w:r>
        <w:rPr>
          <w:lang w:val="en-US"/>
        </w:rPr>
        <w:t xml:space="preserve">Stacker </w:t>
      </w:r>
      <w:r w:rsidR="00006C36">
        <w:rPr>
          <w:lang w:val="en-US"/>
        </w:rPr>
        <w:t xml:space="preserve">to </w:t>
      </w:r>
      <w:r>
        <w:rPr>
          <w:lang w:val="en-US"/>
        </w:rPr>
        <w:t xml:space="preserve">move </w:t>
      </w:r>
      <w:r w:rsidR="00A401BF">
        <w:rPr>
          <w:lang w:val="en-US"/>
        </w:rPr>
        <w:t xml:space="preserve">the movies </w:t>
      </w:r>
      <w:r w:rsidR="00006C36">
        <w:rPr>
          <w:lang w:val="en-US"/>
        </w:rPr>
        <w:t>in</w:t>
      </w:r>
      <w:r w:rsidR="00A401BF">
        <w:rPr>
          <w:lang w:val="en-US"/>
        </w:rPr>
        <w:t xml:space="preserve">to </w:t>
      </w:r>
      <w:r w:rsidR="00006C36">
        <w:rPr>
          <w:lang w:val="en-US"/>
        </w:rPr>
        <w:t>one</w:t>
      </w:r>
      <w:r w:rsidR="00A401BF">
        <w:rPr>
          <w:lang w:val="en-US"/>
        </w:rPr>
        <w:t xml:space="preserve"> directory, where WARP is working.</w:t>
      </w:r>
      <w:r w:rsidR="00CF2C0D">
        <w:rPr>
          <w:lang w:val="en-US"/>
        </w:rPr>
        <w:t xml:space="preserve"> </w:t>
      </w:r>
      <w:r w:rsidR="006D4C33">
        <w:rPr>
          <w:lang w:val="en-US"/>
        </w:rPr>
        <w:t xml:space="preserve">I have used part of the </w:t>
      </w:r>
      <w:r w:rsidR="003354C8">
        <w:rPr>
          <w:lang w:val="en-US"/>
        </w:rPr>
        <w:t>Stacker</w:t>
      </w:r>
      <w:r w:rsidR="006D4C33">
        <w:rPr>
          <w:lang w:val="en-US"/>
        </w:rPr>
        <w:t>2</w:t>
      </w:r>
      <w:r w:rsidR="003354C8">
        <w:rPr>
          <w:lang w:val="en-US"/>
        </w:rPr>
        <w:t xml:space="preserve"> </w:t>
      </w:r>
      <w:r w:rsidR="003446DA">
        <w:rPr>
          <w:lang w:val="en-US"/>
        </w:rPr>
        <w:t xml:space="preserve">code </w:t>
      </w:r>
      <w:r w:rsidR="003354C8">
        <w:rPr>
          <w:lang w:val="en-US"/>
        </w:rPr>
        <w:t>(</w:t>
      </w:r>
      <w:hyperlink r:id="rId13" w:history="1">
        <w:r w:rsidR="006D4C33">
          <w:rPr>
            <w:rStyle w:val="Hyperlink"/>
          </w:rPr>
          <w:t>GitHub - dtegunov/stacker2: Automatically compress and move EPU's MRC movies</w:t>
        </w:r>
      </w:hyperlink>
      <w:r w:rsidR="003354C8">
        <w:rPr>
          <w:lang w:val="en-US"/>
        </w:rPr>
        <w:t>)</w:t>
      </w:r>
      <w:r w:rsidR="003446DA">
        <w:rPr>
          <w:lang w:val="en-US"/>
        </w:rPr>
        <w:t xml:space="preserve"> to </w:t>
      </w:r>
      <w:r w:rsidR="00E20B8A">
        <w:rPr>
          <w:lang w:val="en-US"/>
        </w:rPr>
        <w:t>implement this function</w:t>
      </w:r>
      <w:r w:rsidR="00CF2C0D">
        <w:rPr>
          <w:lang w:val="en-US"/>
        </w:rPr>
        <w:t>.</w:t>
      </w:r>
    </w:p>
    <w:p w14:paraId="00AFA2DD" w14:textId="76CFC556" w:rsidR="002A7E68" w:rsidRDefault="008D14CF" w:rsidP="00BD057F">
      <w:pPr>
        <w:jc w:val="both"/>
        <w:rPr>
          <w:lang w:val="en-US"/>
        </w:rPr>
      </w:pPr>
      <w:r>
        <w:rPr>
          <w:lang w:val="en-US"/>
        </w:rPr>
        <w:t>“Look recursively in</w:t>
      </w:r>
      <w:r w:rsidR="00CF2C0D">
        <w:rPr>
          <w:lang w:val="en-US"/>
        </w:rPr>
        <w:t>:</w:t>
      </w:r>
      <w:r>
        <w:rPr>
          <w:lang w:val="en-US"/>
        </w:rPr>
        <w:t xml:space="preserve">” = </w:t>
      </w:r>
      <w:r w:rsidR="00CF2C0D">
        <w:rPr>
          <w:lang w:val="en-US"/>
        </w:rPr>
        <w:t>The directory</w:t>
      </w:r>
      <w:r w:rsidR="00C16B73">
        <w:rPr>
          <w:lang w:val="en-US"/>
        </w:rPr>
        <w:t xml:space="preserve"> where to look recursively for movies.</w:t>
      </w:r>
      <w:r w:rsidR="002A7E68">
        <w:rPr>
          <w:lang w:val="en-US"/>
        </w:rPr>
        <w:t xml:space="preserve"> The extension indicated the Input section will be used</w:t>
      </w:r>
      <w:r w:rsidR="00E20B8A">
        <w:rPr>
          <w:lang w:val="en-US"/>
        </w:rPr>
        <w:t xml:space="preserve"> (</w:t>
      </w:r>
      <w:proofErr w:type="gramStart"/>
      <w:r w:rsidR="00E20B8A" w:rsidRPr="002F557E">
        <w:rPr>
          <w:i/>
          <w:iCs/>
          <w:lang w:val="en-US"/>
        </w:rPr>
        <w:t>e.g.</w:t>
      </w:r>
      <w:proofErr w:type="gramEnd"/>
      <w:r w:rsidR="00E20B8A">
        <w:rPr>
          <w:lang w:val="en-US"/>
        </w:rPr>
        <w:t xml:space="preserve"> *.</w:t>
      </w:r>
      <w:r w:rsidR="00247BA2">
        <w:rPr>
          <w:lang w:val="en-US"/>
        </w:rPr>
        <w:t>tiff</w:t>
      </w:r>
      <w:r w:rsidR="00E20B8A">
        <w:rPr>
          <w:lang w:val="en-US"/>
        </w:rPr>
        <w:t>)</w:t>
      </w:r>
    </w:p>
    <w:p w14:paraId="4A1C1F41" w14:textId="02C451BF" w:rsidR="00C16B73" w:rsidRDefault="00C16B73" w:rsidP="00BD057F">
      <w:pPr>
        <w:jc w:val="both"/>
        <w:rPr>
          <w:lang w:val="en-US"/>
        </w:rPr>
      </w:pPr>
      <w:r>
        <w:rPr>
          <w:lang w:val="en-US"/>
        </w:rPr>
        <w:t>The movies will be moved into the</w:t>
      </w:r>
      <w:r w:rsidR="00831948">
        <w:rPr>
          <w:lang w:val="en-US"/>
        </w:rPr>
        <w:t xml:space="preserve"> </w:t>
      </w:r>
      <w:r w:rsidR="00247BA2">
        <w:rPr>
          <w:lang w:val="en-US"/>
        </w:rPr>
        <w:t>“</w:t>
      </w:r>
      <w:r w:rsidR="00831948">
        <w:rPr>
          <w:lang w:val="en-US"/>
        </w:rPr>
        <w:t>Input</w:t>
      </w:r>
      <w:r w:rsidR="00247BA2">
        <w:rPr>
          <w:lang w:val="en-US"/>
        </w:rPr>
        <w:t>”</w:t>
      </w:r>
      <w:r w:rsidR="00831948">
        <w:rPr>
          <w:lang w:val="en-US"/>
        </w:rPr>
        <w:t xml:space="preserve"> folder in the Input section.</w:t>
      </w:r>
    </w:p>
    <w:p w14:paraId="3565C49E" w14:textId="13E4F3A3" w:rsidR="002A7E68" w:rsidRDefault="002A7E68" w:rsidP="00BD057F">
      <w:pPr>
        <w:jc w:val="both"/>
        <w:rPr>
          <w:lang w:val="en-US"/>
        </w:rPr>
      </w:pPr>
      <w:r>
        <w:rPr>
          <w:lang w:val="en-US"/>
        </w:rPr>
        <w:t xml:space="preserve">In case the </w:t>
      </w:r>
      <w:r w:rsidR="00BC5D52">
        <w:rPr>
          <w:lang w:val="en-US"/>
        </w:rPr>
        <w:t>“Look recursively in:” folder is</w:t>
      </w:r>
      <w:r w:rsidR="005B06B2">
        <w:rPr>
          <w:lang w:val="en-US"/>
        </w:rPr>
        <w:t xml:space="preserve"> the same or is</w:t>
      </w:r>
      <w:r w:rsidR="00BC5D52">
        <w:rPr>
          <w:lang w:val="en-US"/>
        </w:rPr>
        <w:t xml:space="preserve"> contained in the target “Input” folder</w:t>
      </w:r>
      <w:r w:rsidR="00CE46CA">
        <w:rPr>
          <w:lang w:val="en-US"/>
        </w:rPr>
        <w:t>, WARP will automatically create a subdirectory named “WARP”</w:t>
      </w:r>
      <w:r w:rsidR="005B06B2">
        <w:rPr>
          <w:lang w:val="en-US"/>
        </w:rPr>
        <w:t xml:space="preserve"> inside the “Input” folder</w:t>
      </w:r>
      <w:r w:rsidR="00EE195D">
        <w:rPr>
          <w:lang w:val="en-US"/>
        </w:rPr>
        <w:t>. The movies will be stacked into Input\WARP</w:t>
      </w:r>
      <w:r w:rsidR="005B06B2">
        <w:rPr>
          <w:lang w:val="en-US"/>
        </w:rPr>
        <w:t xml:space="preserve"> and do all the processing there to avoid conflicts.</w:t>
      </w:r>
    </w:p>
    <w:p w14:paraId="20C41E17" w14:textId="0EA0C616" w:rsidR="00D07069" w:rsidRPr="00DB0C1B" w:rsidRDefault="00D07069" w:rsidP="00BD057F">
      <w:pPr>
        <w:jc w:val="both"/>
        <w:rPr>
          <w:lang w:val="en-US"/>
        </w:rPr>
      </w:pPr>
      <w:r>
        <w:rPr>
          <w:lang w:val="en-US"/>
        </w:rPr>
        <w:t>Stacker will also move *.</w:t>
      </w:r>
      <w:proofErr w:type="spellStart"/>
      <w:r>
        <w:rPr>
          <w:lang w:val="en-US"/>
        </w:rPr>
        <w:t>mdoc</w:t>
      </w:r>
      <w:proofErr w:type="spellEnd"/>
      <w:r>
        <w:rPr>
          <w:lang w:val="en-US"/>
        </w:rPr>
        <w:t xml:space="preserve"> files.</w:t>
      </w:r>
    </w:p>
    <w:p w14:paraId="01301E5E" w14:textId="73DE757A" w:rsidR="00B953D0" w:rsidRDefault="00DA128F" w:rsidP="00BD057F">
      <w:pPr>
        <w:pStyle w:val="Heading2"/>
        <w:jc w:val="both"/>
        <w:rPr>
          <w:lang w:val="en-US"/>
        </w:rPr>
      </w:pPr>
      <w:bookmarkStart w:id="14" w:name="_Toc134104937"/>
      <w:r>
        <w:rPr>
          <w:lang w:val="en-US"/>
        </w:rPr>
        <w:t>Grid screening</w:t>
      </w:r>
      <w:bookmarkEnd w:id="14"/>
    </w:p>
    <w:p w14:paraId="254B1AA0" w14:textId="2A97AB6F" w:rsidR="000874EE" w:rsidRPr="000874EE" w:rsidRDefault="00EC198B" w:rsidP="00BD057F">
      <w:pPr>
        <w:jc w:val="both"/>
        <w:rPr>
          <w:lang w:val="en-US"/>
        </w:rPr>
      </w:pPr>
      <w:r w:rsidRPr="00EC198B">
        <w:rPr>
          <w:lang w:val="en-US"/>
        </w:rPr>
        <w:drawing>
          <wp:inline distT="0" distB="0" distL="0" distR="0" wp14:anchorId="17987D1F" wp14:editId="3675721D">
            <wp:extent cx="2743200" cy="1758365"/>
            <wp:effectExtent l="0" t="0" r="0" b="0"/>
            <wp:docPr id="34452575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25756" name="Picture 1" descr="Text&#10;&#10;Description automatically generated"/>
                    <pic:cNvPicPr/>
                  </pic:nvPicPr>
                  <pic:blipFill>
                    <a:blip r:embed="rId14"/>
                    <a:stretch>
                      <a:fillRect/>
                    </a:stretch>
                  </pic:blipFill>
                  <pic:spPr>
                    <a:xfrm>
                      <a:off x="0" y="0"/>
                      <a:ext cx="2743200" cy="1758365"/>
                    </a:xfrm>
                    <a:prstGeom prst="rect">
                      <a:avLst/>
                    </a:prstGeom>
                  </pic:spPr>
                </pic:pic>
              </a:graphicData>
            </a:graphic>
          </wp:inline>
        </w:drawing>
      </w:r>
    </w:p>
    <w:p w14:paraId="7198946A" w14:textId="1BC230BE" w:rsidR="00EE195D" w:rsidRDefault="003E620A" w:rsidP="00BD057F">
      <w:pPr>
        <w:jc w:val="both"/>
        <w:rPr>
          <w:lang w:val="en-US"/>
        </w:rPr>
      </w:pPr>
      <w:r>
        <w:rPr>
          <w:lang w:val="en-US"/>
        </w:rPr>
        <w:t>In EPU, one can program a “Session queue” to</w:t>
      </w:r>
      <w:r w:rsidR="00A742DA">
        <w:rPr>
          <w:lang w:val="en-US"/>
        </w:rPr>
        <w:t>,</w:t>
      </w:r>
      <w:r>
        <w:rPr>
          <w:lang w:val="en-US"/>
        </w:rPr>
        <w:t xml:space="preserve"> for example</w:t>
      </w:r>
      <w:r w:rsidR="00A742DA">
        <w:rPr>
          <w:lang w:val="en-US"/>
        </w:rPr>
        <w:t>,</w:t>
      </w:r>
      <w:r>
        <w:rPr>
          <w:lang w:val="en-US"/>
        </w:rPr>
        <w:t xml:space="preserve"> collect datasets from different grids automatically. </w:t>
      </w:r>
      <w:r w:rsidR="00844C8D">
        <w:rPr>
          <w:lang w:val="en-US"/>
        </w:rPr>
        <w:t xml:space="preserve">If the “Grid screening box” is ticked, </w:t>
      </w:r>
      <w:r>
        <w:rPr>
          <w:lang w:val="en-US"/>
        </w:rPr>
        <w:t>WARP follow</w:t>
      </w:r>
      <w:r w:rsidR="00844C8D">
        <w:rPr>
          <w:lang w:val="en-US"/>
        </w:rPr>
        <w:t>s</w:t>
      </w:r>
      <w:r w:rsidR="00BC3B65">
        <w:rPr>
          <w:lang w:val="en-US"/>
        </w:rPr>
        <w:t xml:space="preserve"> the “Session queue” and switch</w:t>
      </w:r>
      <w:r w:rsidR="00844C8D">
        <w:rPr>
          <w:lang w:val="en-US"/>
        </w:rPr>
        <w:t>es</w:t>
      </w:r>
      <w:r w:rsidR="00BC3B65">
        <w:rPr>
          <w:lang w:val="en-US"/>
        </w:rPr>
        <w:t xml:space="preserve"> </w:t>
      </w:r>
      <w:r w:rsidR="00BC3B65">
        <w:rPr>
          <w:lang w:val="en-US"/>
        </w:rPr>
        <w:lastRenderedPageBreak/>
        <w:t>to every new session</w:t>
      </w:r>
      <w:r w:rsidR="00844C8D">
        <w:rPr>
          <w:lang w:val="en-US"/>
        </w:rPr>
        <w:t xml:space="preserve"> that EPU starts. WARP will </w:t>
      </w:r>
      <w:r w:rsidR="006929C7">
        <w:rPr>
          <w:lang w:val="en-US"/>
        </w:rPr>
        <w:t>switch to a new session even if there are still unprocessed items.</w:t>
      </w:r>
    </w:p>
    <w:p w14:paraId="4BD3AFCE" w14:textId="658B85CB" w:rsidR="00A80268" w:rsidRDefault="00524E70" w:rsidP="00BD057F">
      <w:pPr>
        <w:jc w:val="both"/>
        <w:rPr>
          <w:lang w:val="en-US"/>
        </w:rPr>
      </w:pPr>
      <w:r>
        <w:rPr>
          <w:lang w:val="en-US"/>
        </w:rPr>
        <w:t xml:space="preserve">This is the </w:t>
      </w:r>
      <w:proofErr w:type="gramStart"/>
      <w:r>
        <w:rPr>
          <w:lang w:val="en-US"/>
        </w:rPr>
        <w:t>logic</w:t>
      </w:r>
      <w:proofErr w:type="gramEnd"/>
      <w:r>
        <w:rPr>
          <w:lang w:val="en-US"/>
        </w:rPr>
        <w:t xml:space="preserve"> how it</w:t>
      </w:r>
      <w:r w:rsidR="00E63C5A">
        <w:rPr>
          <w:lang w:val="en-US"/>
        </w:rPr>
        <w:t xml:space="preserve"> multi-grid</w:t>
      </w:r>
      <w:r>
        <w:rPr>
          <w:lang w:val="en-US"/>
        </w:rPr>
        <w:t xml:space="preserve"> works: </w:t>
      </w:r>
      <w:r w:rsidR="00A80268">
        <w:rPr>
          <w:lang w:val="en-US"/>
        </w:rPr>
        <w:t>EPU creates a new directory for a new session.</w:t>
      </w:r>
      <w:r w:rsidR="00354794">
        <w:rPr>
          <w:lang w:val="en-US"/>
        </w:rPr>
        <w:t xml:space="preserve"> WARP will detect </w:t>
      </w:r>
      <w:r w:rsidR="00F21F6F">
        <w:rPr>
          <w:lang w:val="en-US"/>
        </w:rPr>
        <w:t>when a new directory is created in</w:t>
      </w:r>
      <w:r>
        <w:rPr>
          <w:lang w:val="en-US"/>
        </w:rPr>
        <w:t>side the</w:t>
      </w:r>
      <w:r w:rsidR="00F21F6F">
        <w:rPr>
          <w:lang w:val="en-US"/>
        </w:rPr>
        <w:t xml:space="preserve"> </w:t>
      </w:r>
      <w:r w:rsidR="00F21F6F">
        <w:rPr>
          <w:lang w:val="en-US"/>
        </w:rPr>
        <w:t>“Look recursively in:”</w:t>
      </w:r>
      <w:r>
        <w:rPr>
          <w:lang w:val="en-US"/>
        </w:rPr>
        <w:t xml:space="preserve"> folder. </w:t>
      </w:r>
      <w:r w:rsidR="00CF5C18">
        <w:rPr>
          <w:lang w:val="en-US"/>
        </w:rPr>
        <w:t>Then WARP wil</w:t>
      </w:r>
      <w:r w:rsidR="00F442AD">
        <w:rPr>
          <w:lang w:val="en-US"/>
        </w:rPr>
        <w:t>l check</w:t>
      </w:r>
      <w:r w:rsidR="00CF5C18">
        <w:rPr>
          <w:lang w:val="en-US"/>
        </w:rPr>
        <w:t xml:space="preserve"> whether this directory is an active EPU session</w:t>
      </w:r>
      <w:r w:rsidR="00F442AD">
        <w:rPr>
          <w:lang w:val="en-US"/>
        </w:rPr>
        <w:t>. This means, WARP will ask: “Are there new</w:t>
      </w:r>
      <w:r w:rsidR="000B1EA3">
        <w:rPr>
          <w:lang w:val="en-US"/>
        </w:rPr>
        <w:t xml:space="preserve"> files with the extension</w:t>
      </w:r>
      <w:r w:rsidR="00640D0D">
        <w:rPr>
          <w:lang w:val="en-US"/>
        </w:rPr>
        <w:t xml:space="preserve"> *.</w:t>
      </w:r>
      <w:proofErr w:type="spellStart"/>
      <w:r w:rsidR="00640D0D">
        <w:rPr>
          <w:lang w:val="en-US"/>
        </w:rPr>
        <w:t>xyz</w:t>
      </w:r>
      <w:proofErr w:type="spellEnd"/>
      <w:r w:rsidR="00640D0D">
        <w:rPr>
          <w:lang w:val="en-US"/>
        </w:rPr>
        <w:t xml:space="preserve"> </w:t>
      </w:r>
      <w:r w:rsidR="000B1EA3">
        <w:rPr>
          <w:lang w:val="en-US"/>
        </w:rPr>
        <w:t>being created in this directory?”</w:t>
      </w:r>
      <w:r w:rsidR="00640D0D">
        <w:rPr>
          <w:lang w:val="en-US"/>
        </w:rPr>
        <w:t xml:space="preserve"> If yes, WARP will move to that directory.</w:t>
      </w:r>
    </w:p>
    <w:p w14:paraId="785F3F90" w14:textId="1B492692" w:rsidR="007F6E84" w:rsidRDefault="007F6E84" w:rsidP="00BD057F">
      <w:pPr>
        <w:jc w:val="both"/>
        <w:rPr>
          <w:lang w:val="en-US"/>
        </w:rPr>
      </w:pPr>
      <w:r>
        <w:rPr>
          <w:lang w:val="en-US"/>
        </w:rPr>
        <w:t xml:space="preserve">This image </w:t>
      </w:r>
      <w:r w:rsidR="006E6DE3">
        <w:rPr>
          <w:lang w:val="en-US"/>
        </w:rPr>
        <w:t xml:space="preserve">below </w:t>
      </w:r>
      <w:r>
        <w:rPr>
          <w:lang w:val="en-US"/>
        </w:rPr>
        <w:t xml:space="preserve">illustrates </w:t>
      </w:r>
      <w:proofErr w:type="gramStart"/>
      <w:r>
        <w:rPr>
          <w:lang w:val="en-US"/>
        </w:rPr>
        <w:t xml:space="preserve">the </w:t>
      </w:r>
      <w:r w:rsidR="006E6DE3">
        <w:rPr>
          <w:lang w:val="en-US"/>
        </w:rPr>
        <w:t>how</w:t>
      </w:r>
      <w:proofErr w:type="gramEnd"/>
      <w:r w:rsidR="006E6DE3">
        <w:rPr>
          <w:lang w:val="en-US"/>
        </w:rPr>
        <w:t xml:space="preserve"> the multi-grid logic works</w:t>
      </w:r>
      <w:r>
        <w:rPr>
          <w:lang w:val="en-US"/>
        </w:rPr>
        <w:t xml:space="preserve">. For the </w:t>
      </w:r>
      <w:r w:rsidR="00E81769">
        <w:rPr>
          <w:lang w:val="en-US"/>
        </w:rPr>
        <w:t xml:space="preserve">example settings above, the decision path is shown with </w:t>
      </w:r>
      <w:r w:rsidR="006E6DE3">
        <w:rPr>
          <w:lang w:val="en-US"/>
        </w:rPr>
        <w:t>the red lines.</w:t>
      </w:r>
    </w:p>
    <w:p w14:paraId="0DB0B40E" w14:textId="0BDD7E85" w:rsidR="00B73933" w:rsidRDefault="00D73A00" w:rsidP="00D73A00">
      <w:pPr>
        <w:jc w:val="center"/>
        <w:rPr>
          <w:lang w:val="en-US"/>
        </w:rPr>
      </w:pPr>
      <w:r>
        <w:rPr>
          <w:noProof/>
          <w:lang w:val="en-US"/>
        </w:rPr>
        <w:drawing>
          <wp:inline distT="0" distB="0" distL="0" distR="0" wp14:anchorId="6EFC6062" wp14:editId="361915FB">
            <wp:extent cx="3318095" cy="3304859"/>
            <wp:effectExtent l="0" t="0" r="0" b="0"/>
            <wp:docPr id="716716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0567" cy="3307321"/>
                    </a:xfrm>
                    <a:prstGeom prst="rect">
                      <a:avLst/>
                    </a:prstGeom>
                    <a:noFill/>
                    <a:ln>
                      <a:noFill/>
                    </a:ln>
                  </pic:spPr>
                </pic:pic>
              </a:graphicData>
            </a:graphic>
          </wp:inline>
        </w:drawing>
      </w:r>
    </w:p>
    <w:p w14:paraId="323F27B5" w14:textId="60597E63" w:rsidR="009F2F96" w:rsidRPr="00EE195D" w:rsidRDefault="009F2F96" w:rsidP="00BD057F">
      <w:pPr>
        <w:jc w:val="both"/>
        <w:rPr>
          <w:lang w:val="en-US"/>
        </w:rPr>
      </w:pPr>
      <w:r>
        <w:rPr>
          <w:lang w:val="en-US"/>
        </w:rPr>
        <w:t>I</w:t>
      </w:r>
      <w:r w:rsidR="006E6DE3">
        <w:rPr>
          <w:lang w:val="en-US"/>
        </w:rPr>
        <w:t>f</w:t>
      </w:r>
      <w:r>
        <w:rPr>
          <w:lang w:val="en-US"/>
        </w:rPr>
        <w:t xml:space="preserve"> no</w:t>
      </w:r>
      <w:r w:rsidR="005B19F5">
        <w:rPr>
          <w:lang w:val="en-US"/>
        </w:rPr>
        <w:t xml:space="preserve"> working directory is found when you click “Start processing”, the button will change to “Waiting”</w:t>
      </w:r>
      <w:r w:rsidR="00107992">
        <w:rPr>
          <w:lang w:val="en-US"/>
        </w:rPr>
        <w:t xml:space="preserve">. You can still click on “Waiting” to </w:t>
      </w:r>
      <w:r w:rsidR="00E63C5A">
        <w:rPr>
          <w:lang w:val="en-US"/>
        </w:rPr>
        <w:t>stop WARP.</w:t>
      </w:r>
    </w:p>
    <w:p w14:paraId="617376D7" w14:textId="615B356D" w:rsidR="00B953D0" w:rsidRDefault="00B953D0" w:rsidP="00BD057F">
      <w:pPr>
        <w:pStyle w:val="Heading2"/>
        <w:jc w:val="both"/>
        <w:rPr>
          <w:lang w:val="en-US"/>
        </w:rPr>
      </w:pPr>
      <w:bookmarkStart w:id="15" w:name="_Toc134104938"/>
      <w:r>
        <w:rPr>
          <w:lang w:val="en-US"/>
        </w:rPr>
        <w:t>Optics groups</w:t>
      </w:r>
      <w:r w:rsidR="00FB2C14">
        <w:rPr>
          <w:lang w:val="en-US"/>
        </w:rPr>
        <w:t xml:space="preserve"> based on </w:t>
      </w:r>
      <w:proofErr w:type="gramStart"/>
      <w:r w:rsidR="00FB2C14">
        <w:rPr>
          <w:lang w:val="en-US"/>
        </w:rPr>
        <w:t>AFIS</w:t>
      </w:r>
      <w:bookmarkEnd w:id="15"/>
      <w:proofErr w:type="gramEnd"/>
    </w:p>
    <w:p w14:paraId="71CA8EA5" w14:textId="602E2167" w:rsidR="00BB2A6B" w:rsidRDefault="00AD7C1B" w:rsidP="00BD057F">
      <w:pPr>
        <w:jc w:val="both"/>
        <w:rPr>
          <w:lang w:val="en-US"/>
        </w:rPr>
      </w:pPr>
      <w:r>
        <w:rPr>
          <w:lang w:val="en-US"/>
        </w:rPr>
        <w:t xml:space="preserve">One can group particles </w:t>
      </w:r>
      <w:r w:rsidR="002830D7">
        <w:rPr>
          <w:lang w:val="en-US"/>
        </w:rPr>
        <w:t xml:space="preserve">into “Optic groups” </w:t>
      </w:r>
      <w:r>
        <w:rPr>
          <w:lang w:val="en-US"/>
        </w:rPr>
        <w:t xml:space="preserve">based on the x and y </w:t>
      </w:r>
      <w:proofErr w:type="spellStart"/>
      <w:r>
        <w:rPr>
          <w:lang w:val="en-US"/>
        </w:rPr>
        <w:t>beamshift</w:t>
      </w:r>
      <w:proofErr w:type="spellEnd"/>
      <w:r>
        <w:rPr>
          <w:lang w:val="en-US"/>
        </w:rPr>
        <w:t xml:space="preserve"> of each micrograph</w:t>
      </w:r>
      <w:r w:rsidR="006B44A1">
        <w:rPr>
          <w:lang w:val="en-US"/>
        </w:rPr>
        <w:t xml:space="preserve"> with EPU.</w:t>
      </w:r>
      <w:r w:rsidR="00610275">
        <w:rPr>
          <w:lang w:val="en-US"/>
        </w:rPr>
        <w:t xml:space="preserve"> </w:t>
      </w:r>
      <w:r w:rsidR="006B44A1">
        <w:rPr>
          <w:lang w:val="en-US"/>
        </w:rPr>
        <w:t>This</w:t>
      </w:r>
      <w:r w:rsidR="001165D8">
        <w:rPr>
          <w:lang w:val="en-US"/>
        </w:rPr>
        <w:t xml:space="preserve"> only</w:t>
      </w:r>
      <w:r w:rsidR="006B44A1">
        <w:rPr>
          <w:lang w:val="en-US"/>
        </w:rPr>
        <w:t xml:space="preserve"> </w:t>
      </w:r>
      <w:r w:rsidR="00591001">
        <w:rPr>
          <w:lang w:val="en-US"/>
        </w:rPr>
        <w:t xml:space="preserve">works with regularly spaced holes, such as </w:t>
      </w:r>
      <w:proofErr w:type="spellStart"/>
      <w:r w:rsidR="00591001">
        <w:rPr>
          <w:lang w:val="en-US"/>
        </w:rPr>
        <w:t>QuantiFoil</w:t>
      </w:r>
      <w:proofErr w:type="spellEnd"/>
      <w:r w:rsidR="00591001">
        <w:rPr>
          <w:lang w:val="en-US"/>
        </w:rPr>
        <w:t xml:space="preserve"> or </w:t>
      </w:r>
      <w:proofErr w:type="spellStart"/>
      <w:r w:rsidR="00591001">
        <w:rPr>
          <w:lang w:val="en-US"/>
        </w:rPr>
        <w:t>UltraAuFoil</w:t>
      </w:r>
      <w:proofErr w:type="spellEnd"/>
      <w:r w:rsidR="00591001">
        <w:rPr>
          <w:lang w:val="en-US"/>
        </w:rPr>
        <w:t xml:space="preserve"> grids.</w:t>
      </w:r>
    </w:p>
    <w:p w14:paraId="76917895" w14:textId="77777777" w:rsidR="007E3CFC" w:rsidRDefault="007E3CFC" w:rsidP="00BD057F">
      <w:pPr>
        <w:jc w:val="both"/>
        <w:rPr>
          <w:lang w:val="en-US"/>
        </w:rPr>
      </w:pPr>
      <w:r>
        <w:rPr>
          <w:lang w:val="en-US"/>
        </w:rPr>
        <w:t xml:space="preserve">This option is available in the “Pick Particles” section as </w:t>
      </w:r>
    </w:p>
    <w:p w14:paraId="0A39691D" w14:textId="480157C8" w:rsidR="00610275" w:rsidRPr="007E3CFC" w:rsidRDefault="007E3CFC" w:rsidP="00BD057F">
      <w:pPr>
        <w:pStyle w:val="ListParagraph"/>
        <w:numPr>
          <w:ilvl w:val="0"/>
          <w:numId w:val="4"/>
        </w:numPr>
        <w:jc w:val="both"/>
        <w:rPr>
          <w:lang w:val="en-US"/>
        </w:rPr>
      </w:pPr>
      <w:r w:rsidRPr="007E3CFC">
        <w:rPr>
          <w:lang w:val="en-US"/>
        </w:rPr>
        <w:t>“Beam shift optic groups for more than xxx micrographs”</w:t>
      </w:r>
    </w:p>
    <w:p w14:paraId="3950808F" w14:textId="45F8FD9C" w:rsidR="007E3CFC" w:rsidRPr="007E3CFC" w:rsidRDefault="007E3CFC" w:rsidP="00BD057F">
      <w:pPr>
        <w:pStyle w:val="ListParagraph"/>
        <w:numPr>
          <w:ilvl w:val="0"/>
          <w:numId w:val="4"/>
        </w:numPr>
        <w:jc w:val="both"/>
        <w:rPr>
          <w:lang w:val="en-US"/>
        </w:rPr>
      </w:pPr>
      <w:r w:rsidRPr="007E3CFC">
        <w:rPr>
          <w:lang w:val="en-US"/>
        </w:rPr>
        <w:t>“New optic groups every xx hours”</w:t>
      </w:r>
    </w:p>
    <w:p w14:paraId="5C0FF1BD" w14:textId="0CD4041C" w:rsidR="001462D4" w:rsidRDefault="006C587B" w:rsidP="00BD057F">
      <w:pPr>
        <w:jc w:val="both"/>
        <w:rPr>
          <w:lang w:val="en-US"/>
        </w:rPr>
      </w:pPr>
      <w:r w:rsidRPr="006C587B">
        <w:rPr>
          <w:lang w:val="en-US"/>
        </w:rPr>
        <w:drawing>
          <wp:inline distT="0" distB="0" distL="0" distR="0" wp14:anchorId="3CAE5527" wp14:editId="218DDFAE">
            <wp:extent cx="2743200" cy="1509912"/>
            <wp:effectExtent l="0" t="0" r="0" b="0"/>
            <wp:docPr id="125647652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76528" name="Picture 1" descr="Text&#10;&#10;Description automatically generated"/>
                    <pic:cNvPicPr/>
                  </pic:nvPicPr>
                  <pic:blipFill>
                    <a:blip r:embed="rId16"/>
                    <a:stretch>
                      <a:fillRect/>
                    </a:stretch>
                  </pic:blipFill>
                  <pic:spPr>
                    <a:xfrm>
                      <a:off x="0" y="0"/>
                      <a:ext cx="2743200" cy="1509912"/>
                    </a:xfrm>
                    <a:prstGeom prst="rect">
                      <a:avLst/>
                    </a:prstGeom>
                  </pic:spPr>
                </pic:pic>
              </a:graphicData>
            </a:graphic>
          </wp:inline>
        </w:drawing>
      </w:r>
    </w:p>
    <w:p w14:paraId="71C302BB" w14:textId="66962A05" w:rsidR="007D1C3F" w:rsidRDefault="000D1AF5" w:rsidP="00BD057F">
      <w:pPr>
        <w:jc w:val="both"/>
        <w:rPr>
          <w:lang w:val="en-US"/>
        </w:rPr>
      </w:pPr>
      <w:r>
        <w:rPr>
          <w:lang w:val="en-US"/>
        </w:rPr>
        <w:t>The beam shifts are written by EPU into XML files</w:t>
      </w:r>
      <w:r w:rsidR="00E82F20">
        <w:rPr>
          <w:lang w:val="en-US"/>
        </w:rPr>
        <w:t xml:space="preserve">. WARP will look for the XML files in the directory indicated below the “New optic groups every x </w:t>
      </w:r>
      <w:proofErr w:type="gramStart"/>
      <w:r w:rsidR="00E82F20">
        <w:rPr>
          <w:lang w:val="en-US"/>
        </w:rPr>
        <w:t>hours</w:t>
      </w:r>
      <w:proofErr w:type="gramEnd"/>
      <w:r w:rsidR="00E82F20">
        <w:rPr>
          <w:lang w:val="en-US"/>
        </w:rPr>
        <w:t>” checkbox (</w:t>
      </w:r>
      <w:r w:rsidR="00E82F20" w:rsidRPr="00E82F20">
        <w:rPr>
          <w:i/>
          <w:iCs/>
          <w:lang w:val="en-US"/>
        </w:rPr>
        <w:t>e.g.</w:t>
      </w:r>
      <w:r w:rsidR="00E82F20">
        <w:rPr>
          <w:lang w:val="en-US"/>
        </w:rPr>
        <w:t xml:space="preserve"> </w:t>
      </w:r>
      <w:r w:rsidR="00E472C1">
        <w:rPr>
          <w:lang w:val="en-US"/>
        </w:rPr>
        <w:t>E</w:t>
      </w:r>
      <w:r w:rsidR="00E82F20">
        <w:rPr>
          <w:lang w:val="en-US"/>
        </w:rPr>
        <w:t>:\</w:t>
      </w:r>
      <w:r w:rsidR="00E472C1">
        <w:rPr>
          <w:lang w:val="en-US"/>
        </w:rPr>
        <w:t>genval_20221228_131344</w:t>
      </w:r>
      <w:r w:rsidR="00E82F20">
        <w:rPr>
          <w:lang w:val="en-US"/>
        </w:rPr>
        <w:t>)</w:t>
      </w:r>
      <w:r w:rsidR="007D1C3F">
        <w:rPr>
          <w:lang w:val="en-US"/>
        </w:rPr>
        <w:t>.</w:t>
      </w:r>
      <w:r w:rsidR="00994220">
        <w:rPr>
          <w:lang w:val="en-US"/>
        </w:rPr>
        <w:t xml:space="preserve"> These files </w:t>
      </w:r>
      <w:r w:rsidR="004A7C77">
        <w:rPr>
          <w:lang w:val="en-US"/>
        </w:rPr>
        <w:t>are</w:t>
      </w:r>
      <w:r w:rsidR="00994220">
        <w:rPr>
          <w:lang w:val="en-US"/>
        </w:rPr>
        <w:t xml:space="preserve"> copied to a new folder in the WARP working directory called “</w:t>
      </w:r>
      <w:proofErr w:type="spellStart"/>
      <w:r w:rsidR="00994220">
        <w:rPr>
          <w:lang w:val="en-US"/>
        </w:rPr>
        <w:t>microscopeXMLfiles</w:t>
      </w:r>
      <w:proofErr w:type="spellEnd"/>
      <w:r w:rsidR="00994220">
        <w:rPr>
          <w:lang w:val="en-US"/>
        </w:rPr>
        <w:t>”.</w:t>
      </w:r>
    </w:p>
    <w:p w14:paraId="7A403F92" w14:textId="79BA26B4" w:rsidR="00936C6E" w:rsidRDefault="00F02738" w:rsidP="00BD057F">
      <w:pPr>
        <w:jc w:val="both"/>
        <w:rPr>
          <w:lang w:val="en-US"/>
        </w:rPr>
      </w:pPr>
      <w:r>
        <w:rPr>
          <w:lang w:val="en-US"/>
        </w:rPr>
        <w:t xml:space="preserve">WARP will make one optics group for each foil hole. </w:t>
      </w:r>
      <w:r w:rsidR="00936C6E">
        <w:rPr>
          <w:lang w:val="en-US"/>
        </w:rPr>
        <w:t xml:space="preserve">You can click in the number of </w:t>
      </w:r>
      <w:r>
        <w:rPr>
          <w:lang w:val="en-US"/>
        </w:rPr>
        <w:t>optic groups</w:t>
      </w:r>
      <w:r w:rsidR="000C28C5">
        <w:rPr>
          <w:lang w:val="en-US"/>
        </w:rPr>
        <w:t xml:space="preserve"> (</w:t>
      </w:r>
      <w:proofErr w:type="gramStart"/>
      <w:r w:rsidR="000C28C5">
        <w:rPr>
          <w:lang w:val="en-US"/>
        </w:rPr>
        <w:t>e.g.</w:t>
      </w:r>
      <w:proofErr w:type="gramEnd"/>
      <w:r w:rsidR="000C28C5">
        <w:rPr>
          <w:lang w:val="en-US"/>
        </w:rPr>
        <w:t xml:space="preserve"> 64 g) </w:t>
      </w:r>
      <w:r w:rsidR="003B3C6C">
        <w:rPr>
          <w:lang w:val="en-US"/>
        </w:rPr>
        <w:t>to bring up an image such as this one</w:t>
      </w:r>
      <w:r w:rsidR="00407B04">
        <w:rPr>
          <w:lang w:val="en-US"/>
        </w:rPr>
        <w:t xml:space="preserve"> and inspect the grouping</w:t>
      </w:r>
      <w:r w:rsidR="003B3C6C">
        <w:rPr>
          <w:lang w:val="en-US"/>
        </w:rPr>
        <w:t>.</w:t>
      </w:r>
    </w:p>
    <w:p w14:paraId="2EED191D" w14:textId="16623250" w:rsidR="00DA128F" w:rsidRDefault="00BB2A6B" w:rsidP="00BD057F">
      <w:pPr>
        <w:jc w:val="both"/>
        <w:rPr>
          <w:lang w:val="en-US"/>
        </w:rPr>
      </w:pPr>
      <w:r>
        <w:rPr>
          <w:noProof/>
          <w:lang w:val="en-US"/>
        </w:rPr>
        <w:lastRenderedPageBreak/>
        <w:drawing>
          <wp:inline distT="0" distB="0" distL="0" distR="0" wp14:anchorId="6DA9B08C" wp14:editId="66699DF8">
            <wp:extent cx="2353901" cy="1764053"/>
            <wp:effectExtent l="0" t="0" r="8890" b="7620"/>
            <wp:docPr id="1429576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7657" cy="1766868"/>
                    </a:xfrm>
                    <a:prstGeom prst="rect">
                      <a:avLst/>
                    </a:prstGeom>
                    <a:noFill/>
                    <a:ln>
                      <a:noFill/>
                    </a:ln>
                  </pic:spPr>
                </pic:pic>
              </a:graphicData>
            </a:graphic>
          </wp:inline>
        </w:drawing>
      </w:r>
    </w:p>
    <w:p w14:paraId="1FCCB3BA" w14:textId="5C342152" w:rsidR="003B3C6C" w:rsidRDefault="003B3C6C" w:rsidP="00BD057F">
      <w:pPr>
        <w:jc w:val="both"/>
        <w:rPr>
          <w:lang w:val="en-US"/>
        </w:rPr>
      </w:pPr>
      <w:r>
        <w:rPr>
          <w:lang w:val="en-US"/>
        </w:rPr>
        <w:t>Each blue dot is a micrograph, and the orange circles represent the optic groups. The x and y axis are the beam shifts extracted from the XML files.</w:t>
      </w:r>
    </w:p>
    <w:p w14:paraId="0706F36F" w14:textId="6D64018F" w:rsidR="00DA128F" w:rsidRDefault="00DA128F" w:rsidP="00BD057F">
      <w:pPr>
        <w:pStyle w:val="Heading3"/>
        <w:jc w:val="both"/>
        <w:rPr>
          <w:lang w:val="en-US"/>
        </w:rPr>
      </w:pPr>
      <w:bookmarkStart w:id="16" w:name="_Toc134104939"/>
      <w:r>
        <w:rPr>
          <w:lang w:val="en-US"/>
        </w:rPr>
        <w:t xml:space="preserve">If </w:t>
      </w:r>
      <w:r w:rsidR="009B126C">
        <w:rPr>
          <w:lang w:val="en-US"/>
        </w:rPr>
        <w:t>“</w:t>
      </w:r>
      <w:r>
        <w:rPr>
          <w:lang w:val="en-US"/>
        </w:rPr>
        <w:t>Grid screening</w:t>
      </w:r>
      <w:r w:rsidR="009B126C">
        <w:rPr>
          <w:lang w:val="en-US"/>
        </w:rPr>
        <w:t>”</w:t>
      </w:r>
      <w:r>
        <w:rPr>
          <w:lang w:val="en-US"/>
        </w:rPr>
        <w:t xml:space="preserve"> is on</w:t>
      </w:r>
      <w:bookmarkEnd w:id="16"/>
    </w:p>
    <w:p w14:paraId="50AB9DEA" w14:textId="3866EC23" w:rsidR="003B3C6C" w:rsidRPr="003B3C6C" w:rsidRDefault="00FD6C47" w:rsidP="00BD057F">
      <w:pPr>
        <w:jc w:val="both"/>
        <w:rPr>
          <w:lang w:val="en-US"/>
        </w:rPr>
      </w:pPr>
      <w:r>
        <w:rPr>
          <w:lang w:val="en-US"/>
        </w:rPr>
        <w:t>The path where to look for XML files</w:t>
      </w:r>
      <w:r w:rsidR="00DA13BF">
        <w:rPr>
          <w:lang w:val="en-US"/>
        </w:rPr>
        <w:t xml:space="preserve"> </w:t>
      </w:r>
      <w:r w:rsidR="004A7C77">
        <w:rPr>
          <w:lang w:val="en-US"/>
        </w:rPr>
        <w:t>must</w:t>
      </w:r>
      <w:r w:rsidR="00DA13BF">
        <w:rPr>
          <w:lang w:val="en-US"/>
        </w:rPr>
        <w:t xml:space="preserve"> go one directory up. For example</w:t>
      </w:r>
      <w:r w:rsidR="009B126C">
        <w:rPr>
          <w:lang w:val="en-US"/>
        </w:rPr>
        <w:t>,</w:t>
      </w:r>
      <w:r w:rsidR="00DA13BF">
        <w:rPr>
          <w:lang w:val="en-US"/>
        </w:rPr>
        <w:t xml:space="preserve"> “</w:t>
      </w:r>
      <w:r w:rsidR="00E472C1">
        <w:rPr>
          <w:lang w:val="en-US"/>
        </w:rPr>
        <w:t>E:\genval_20221228_131344</w:t>
      </w:r>
      <w:r w:rsidR="00DA13BF">
        <w:rPr>
          <w:lang w:val="en-US"/>
        </w:rPr>
        <w:t>” should become “</w:t>
      </w:r>
      <w:r w:rsidR="00E472C1">
        <w:rPr>
          <w:lang w:val="en-US"/>
        </w:rPr>
        <w:t>E</w:t>
      </w:r>
      <w:r w:rsidR="00DA13BF">
        <w:rPr>
          <w:lang w:val="en-US"/>
        </w:rPr>
        <w:t>:\”</w:t>
      </w:r>
      <w:r w:rsidR="009B126C">
        <w:rPr>
          <w:lang w:val="en-US"/>
        </w:rPr>
        <w:t xml:space="preserve">. Warp will add the </w:t>
      </w:r>
      <w:proofErr w:type="spellStart"/>
      <w:r w:rsidR="009B126C">
        <w:rPr>
          <w:lang w:val="en-US"/>
        </w:rPr>
        <w:t>SessionName</w:t>
      </w:r>
      <w:proofErr w:type="spellEnd"/>
      <w:r w:rsidR="009B126C">
        <w:rPr>
          <w:lang w:val="en-US"/>
        </w:rPr>
        <w:t xml:space="preserve"> in the background.</w:t>
      </w:r>
    </w:p>
    <w:p w14:paraId="63026DD2" w14:textId="3B608087" w:rsidR="00B953D0" w:rsidRDefault="00B953D0" w:rsidP="00BD057F">
      <w:pPr>
        <w:pStyle w:val="Heading2"/>
        <w:jc w:val="both"/>
        <w:rPr>
          <w:lang w:val="en-US"/>
        </w:rPr>
      </w:pPr>
      <w:bookmarkStart w:id="17" w:name="_Toc134104940"/>
      <w:r>
        <w:rPr>
          <w:lang w:val="en-US"/>
        </w:rPr>
        <w:t xml:space="preserve">Automatic classification in </w:t>
      </w:r>
      <w:proofErr w:type="spellStart"/>
      <w:r>
        <w:rPr>
          <w:lang w:val="en-US"/>
        </w:rPr>
        <w:t>CryoSPARC</w:t>
      </w:r>
      <w:bookmarkEnd w:id="17"/>
      <w:proofErr w:type="spellEnd"/>
    </w:p>
    <w:p w14:paraId="5570B87A" w14:textId="21CC8E30" w:rsidR="0069658D" w:rsidRDefault="0069658D" w:rsidP="00BD057F">
      <w:pPr>
        <w:jc w:val="both"/>
        <w:rPr>
          <w:lang w:val="en-US"/>
        </w:rPr>
      </w:pPr>
      <w:r>
        <w:rPr>
          <w:lang w:val="en-US"/>
        </w:rPr>
        <w:t xml:space="preserve">WARP can </w:t>
      </w:r>
      <w:r w:rsidR="005E34E0">
        <w:rPr>
          <w:lang w:val="en-US"/>
        </w:rPr>
        <w:t xml:space="preserve">periodically queue classification jobs in </w:t>
      </w:r>
      <w:proofErr w:type="spellStart"/>
      <w:r w:rsidR="005E34E0">
        <w:rPr>
          <w:lang w:val="en-US"/>
        </w:rPr>
        <w:t>CryoSPARC</w:t>
      </w:r>
      <w:proofErr w:type="spellEnd"/>
      <w:r w:rsidR="005E34E0">
        <w:rPr>
          <w:lang w:val="en-US"/>
        </w:rPr>
        <w:t>.</w:t>
      </w:r>
    </w:p>
    <w:p w14:paraId="5142212A" w14:textId="7A2E68EE" w:rsidR="004715D8" w:rsidRPr="0069658D" w:rsidRDefault="004715D8" w:rsidP="00BD057F">
      <w:pPr>
        <w:jc w:val="both"/>
        <w:rPr>
          <w:lang w:val="en-US"/>
        </w:rPr>
      </w:pPr>
      <w:r>
        <w:rPr>
          <w:lang w:val="en-US"/>
        </w:rPr>
        <w:t>The classification results are accessible by clicking on the link shown</w:t>
      </w:r>
      <w:r w:rsidR="00AC1234">
        <w:rPr>
          <w:lang w:val="en-US"/>
        </w:rPr>
        <w:t xml:space="preserve"> </w:t>
      </w:r>
      <w:r w:rsidR="00A2780D">
        <w:rPr>
          <w:lang w:val="en-US"/>
        </w:rPr>
        <w:t>(</w:t>
      </w:r>
      <w:proofErr w:type="gramStart"/>
      <w:r w:rsidR="00A2780D">
        <w:rPr>
          <w:lang w:val="en-US"/>
        </w:rPr>
        <w:t>e.g.</w:t>
      </w:r>
      <w:proofErr w:type="gramEnd"/>
      <w:r w:rsidR="00A2780D">
        <w:rPr>
          <w:lang w:val="en-US"/>
        </w:rPr>
        <w:t xml:space="preserve"> </w:t>
      </w:r>
      <w:r>
        <w:rPr>
          <w:lang w:val="en-US"/>
        </w:rPr>
        <w:t>“</w:t>
      </w:r>
      <w:r w:rsidR="00A2780D">
        <w:rPr>
          <w:lang w:val="en-US"/>
        </w:rPr>
        <w:t>localhost:39000/browse/P4-W14-J*</w:t>
      </w:r>
      <w:r>
        <w:rPr>
          <w:lang w:val="en-US"/>
        </w:rPr>
        <w:t>”</w:t>
      </w:r>
      <w:r w:rsidR="00A2780D">
        <w:rPr>
          <w:lang w:val="en-US"/>
        </w:rPr>
        <w:t>)</w:t>
      </w:r>
      <w:r w:rsidR="00AC1234">
        <w:rPr>
          <w:lang w:val="en-US"/>
        </w:rPr>
        <w:t>, which will open a web browser window</w:t>
      </w:r>
      <w:r w:rsidR="00A2780D">
        <w:rPr>
          <w:lang w:val="en-US"/>
        </w:rPr>
        <w:t>.</w:t>
      </w:r>
    </w:p>
    <w:p w14:paraId="32A721A8" w14:textId="02C2DABA" w:rsidR="0069658D" w:rsidRDefault="0069658D" w:rsidP="00BD057F">
      <w:pPr>
        <w:jc w:val="both"/>
        <w:rPr>
          <w:lang w:val="en-US"/>
        </w:rPr>
      </w:pPr>
      <w:r w:rsidRPr="0069658D">
        <w:rPr>
          <w:lang w:val="en-US"/>
        </w:rPr>
        <w:drawing>
          <wp:inline distT="0" distB="0" distL="0" distR="0" wp14:anchorId="084DBDDB" wp14:editId="2DF1C941">
            <wp:extent cx="2743200" cy="624177"/>
            <wp:effectExtent l="0" t="0" r="0" b="5080"/>
            <wp:docPr id="204578371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83712" name="Picture 1" descr="Text&#10;&#10;Description automatically generated"/>
                    <pic:cNvPicPr/>
                  </pic:nvPicPr>
                  <pic:blipFill>
                    <a:blip r:embed="rId18"/>
                    <a:stretch>
                      <a:fillRect/>
                    </a:stretch>
                  </pic:blipFill>
                  <pic:spPr>
                    <a:xfrm>
                      <a:off x="0" y="0"/>
                      <a:ext cx="2743200" cy="624177"/>
                    </a:xfrm>
                    <a:prstGeom prst="rect">
                      <a:avLst/>
                    </a:prstGeom>
                  </pic:spPr>
                </pic:pic>
              </a:graphicData>
            </a:graphic>
          </wp:inline>
        </w:drawing>
      </w:r>
    </w:p>
    <w:p w14:paraId="35084891" w14:textId="5E5E5961" w:rsidR="0084319F" w:rsidRPr="0069658D" w:rsidRDefault="0084319F" w:rsidP="00BD057F">
      <w:pPr>
        <w:jc w:val="both"/>
        <w:rPr>
          <w:lang w:val="en-US"/>
        </w:rPr>
      </w:pPr>
      <w:r>
        <w:rPr>
          <w:lang w:val="en-US"/>
        </w:rPr>
        <w:t>The classification task needs to be configured by clicking on Settings, that will bring up the following menu.</w:t>
      </w:r>
    </w:p>
    <w:p w14:paraId="3D8FEC4D" w14:textId="4C35B689" w:rsidR="00E3440F" w:rsidRDefault="00E3440F" w:rsidP="00BD057F">
      <w:pPr>
        <w:jc w:val="both"/>
        <w:rPr>
          <w:lang w:val="en-US"/>
        </w:rPr>
      </w:pPr>
      <w:r w:rsidRPr="00E3440F">
        <w:rPr>
          <w:lang w:val="en-US"/>
        </w:rPr>
        <w:drawing>
          <wp:inline distT="0" distB="0" distL="0" distR="0" wp14:anchorId="43A8745F" wp14:editId="277E0FDC">
            <wp:extent cx="5731510" cy="2005330"/>
            <wp:effectExtent l="0" t="0" r="2540" b="0"/>
            <wp:docPr id="67098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81425" name=""/>
                    <pic:cNvPicPr/>
                  </pic:nvPicPr>
                  <pic:blipFill>
                    <a:blip r:embed="rId19"/>
                    <a:stretch>
                      <a:fillRect/>
                    </a:stretch>
                  </pic:blipFill>
                  <pic:spPr>
                    <a:xfrm>
                      <a:off x="0" y="0"/>
                      <a:ext cx="5731510" cy="2005330"/>
                    </a:xfrm>
                    <a:prstGeom prst="rect">
                      <a:avLst/>
                    </a:prstGeom>
                  </pic:spPr>
                </pic:pic>
              </a:graphicData>
            </a:graphic>
          </wp:inline>
        </w:drawing>
      </w:r>
    </w:p>
    <w:p w14:paraId="32C8615B" w14:textId="77777777" w:rsidR="00301DAD" w:rsidRDefault="00301DAD" w:rsidP="00BD057F">
      <w:pPr>
        <w:pStyle w:val="Heading3"/>
        <w:jc w:val="both"/>
        <w:rPr>
          <w:lang w:val="en-US"/>
        </w:rPr>
      </w:pPr>
      <w:bookmarkStart w:id="18" w:name="_Toc134104941"/>
      <w:r>
        <w:rPr>
          <w:lang w:val="en-US"/>
        </w:rPr>
        <w:t>2D vs 3D classification</w:t>
      </w:r>
      <w:bookmarkEnd w:id="18"/>
    </w:p>
    <w:p w14:paraId="4C4BAA2A" w14:textId="01D9D139" w:rsidR="00301DAD" w:rsidRDefault="00301DAD" w:rsidP="00BD057F">
      <w:pPr>
        <w:jc w:val="both"/>
        <w:rPr>
          <w:lang w:val="en-US"/>
        </w:rPr>
      </w:pPr>
      <w:r>
        <w:rPr>
          <w:lang w:val="en-US"/>
        </w:rPr>
        <w:t xml:space="preserve">One can select between 2D or 3D (heterogeneous refinement). Classification will start only after the required number of particles has been extracted. Heterogeneous refinement requires some starting 3D volumes. WARP will look for the latest heterogeneous refinement or ab-initio reconstruction job within the project (indicated below) that matches the required number of </w:t>
      </w:r>
      <w:proofErr w:type="gramStart"/>
      <w:r>
        <w:rPr>
          <w:lang w:val="en-US"/>
        </w:rPr>
        <w:t>classes, and</w:t>
      </w:r>
      <w:proofErr w:type="gramEnd"/>
      <w:r>
        <w:rPr>
          <w:lang w:val="en-US"/>
        </w:rPr>
        <w:t xml:space="preserve"> take the starting 3D volumes from there. If no job can be found, WARP will run an ab-initio reconstruction with the number of particles indicated in the first row (</w:t>
      </w:r>
      <w:proofErr w:type="gramStart"/>
      <w:r w:rsidRPr="004076C0">
        <w:rPr>
          <w:i/>
          <w:iCs/>
          <w:lang w:val="en-US"/>
        </w:rPr>
        <w:t>e.g.</w:t>
      </w:r>
      <w:proofErr w:type="gramEnd"/>
      <w:r>
        <w:rPr>
          <w:lang w:val="en-US"/>
        </w:rPr>
        <w:t xml:space="preserve"> 10000 particles)</w:t>
      </w:r>
      <w:r w:rsidR="00514112">
        <w:rPr>
          <w:lang w:val="en-US"/>
        </w:rPr>
        <w:t>.</w:t>
      </w:r>
    </w:p>
    <w:p w14:paraId="7EC3A61B" w14:textId="14479016" w:rsidR="00301DAD" w:rsidRDefault="006F5519" w:rsidP="00BD057F">
      <w:pPr>
        <w:pStyle w:val="Heading3"/>
        <w:jc w:val="both"/>
        <w:rPr>
          <w:lang w:val="en-US"/>
        </w:rPr>
      </w:pPr>
      <w:bookmarkStart w:id="19" w:name="_Toc134104942"/>
      <w:r>
        <w:rPr>
          <w:lang w:val="en-US"/>
        </w:rPr>
        <w:t xml:space="preserve">Import folder and project </w:t>
      </w:r>
      <w:proofErr w:type="gramStart"/>
      <w:r>
        <w:rPr>
          <w:lang w:val="en-US"/>
        </w:rPr>
        <w:t>selection</w:t>
      </w:r>
      <w:bookmarkEnd w:id="19"/>
      <w:proofErr w:type="gramEnd"/>
    </w:p>
    <w:p w14:paraId="0B25B4B9" w14:textId="4674C7B9" w:rsidR="00D37E54" w:rsidRDefault="006F5519" w:rsidP="00BD057F">
      <w:pPr>
        <w:jc w:val="both"/>
        <w:rPr>
          <w:lang w:val="en-US"/>
        </w:rPr>
      </w:pPr>
      <w:r>
        <w:rPr>
          <w:lang w:val="en-US"/>
        </w:rPr>
        <w:t xml:space="preserve">One needs to indicate </w:t>
      </w:r>
      <w:proofErr w:type="spellStart"/>
      <w:r>
        <w:rPr>
          <w:lang w:val="en-US"/>
        </w:rPr>
        <w:t>CryoSPARC</w:t>
      </w:r>
      <w:proofErr w:type="spellEnd"/>
      <w:r>
        <w:rPr>
          <w:lang w:val="en-US"/>
        </w:rPr>
        <w:t xml:space="preserve"> where to find the </w:t>
      </w:r>
      <w:r w:rsidR="00595654">
        <w:rPr>
          <w:lang w:val="en-US"/>
        </w:rPr>
        <w:t>WARP processing files (</w:t>
      </w:r>
      <w:proofErr w:type="gramStart"/>
      <w:r w:rsidR="00595654" w:rsidRPr="001710F8">
        <w:rPr>
          <w:i/>
          <w:iCs/>
          <w:lang w:val="en-US"/>
        </w:rPr>
        <w:t>e.g.</w:t>
      </w:r>
      <w:proofErr w:type="gramEnd"/>
      <w:r w:rsidR="00595654">
        <w:rPr>
          <w:lang w:val="en-US"/>
        </w:rPr>
        <w:t xml:space="preserve"> the </w:t>
      </w:r>
      <w:proofErr w:type="spellStart"/>
      <w:r w:rsidR="00595654">
        <w:rPr>
          <w:lang w:val="en-US"/>
        </w:rPr>
        <w:t>goodparticles</w:t>
      </w:r>
      <w:proofErr w:type="spellEnd"/>
      <w:r w:rsidR="00595654">
        <w:rPr>
          <w:lang w:val="en-US"/>
        </w:rPr>
        <w:t xml:space="preserve"> star file or average/*</w:t>
      </w:r>
      <w:proofErr w:type="spellStart"/>
      <w:r w:rsidR="00595654">
        <w:rPr>
          <w:lang w:val="en-US"/>
        </w:rPr>
        <w:t>mrc</w:t>
      </w:r>
      <w:proofErr w:type="spellEnd"/>
      <w:r w:rsidR="00595654">
        <w:rPr>
          <w:lang w:val="en-US"/>
        </w:rPr>
        <w:t xml:space="preserve"> micrographs).</w:t>
      </w:r>
      <w:r w:rsidR="00360EBA">
        <w:rPr>
          <w:lang w:val="en-US"/>
        </w:rPr>
        <w:t xml:space="preserve"> For this, y</w:t>
      </w:r>
      <w:r w:rsidR="00595654">
        <w:rPr>
          <w:lang w:val="en-US"/>
        </w:rPr>
        <w:t xml:space="preserve">ou </w:t>
      </w:r>
      <w:r w:rsidR="00AE2EC5">
        <w:rPr>
          <w:lang w:val="en-US"/>
        </w:rPr>
        <w:t>must</w:t>
      </w:r>
      <w:r w:rsidR="00595654">
        <w:rPr>
          <w:lang w:val="en-US"/>
        </w:rPr>
        <w:t xml:space="preserve"> </w:t>
      </w:r>
      <w:r w:rsidR="00703679">
        <w:rPr>
          <w:lang w:val="en-US"/>
        </w:rPr>
        <w:t>fill in</w:t>
      </w:r>
      <w:r w:rsidR="00AE2EC5">
        <w:rPr>
          <w:lang w:val="en-US"/>
        </w:rPr>
        <w:t xml:space="preserve"> the corresponding path in </w:t>
      </w:r>
      <w:r w:rsidR="00703679">
        <w:rPr>
          <w:lang w:val="en-US"/>
        </w:rPr>
        <w:t xml:space="preserve">the </w:t>
      </w:r>
      <w:proofErr w:type="spellStart"/>
      <w:r w:rsidR="00AE2EC5">
        <w:rPr>
          <w:lang w:val="en-US"/>
        </w:rPr>
        <w:t>CryoSPARC</w:t>
      </w:r>
      <w:proofErr w:type="spellEnd"/>
      <w:r w:rsidR="00AE2EC5">
        <w:rPr>
          <w:lang w:val="en-US"/>
        </w:rPr>
        <w:t xml:space="preserve"> master in the “Import folder” box.</w:t>
      </w:r>
      <w:r w:rsidR="00A963ED">
        <w:rPr>
          <w:lang w:val="en-US"/>
        </w:rPr>
        <w:t xml:space="preserve"> Optional: If you have a SSH username and key, you can click on “Browse” to navigate the master </w:t>
      </w:r>
      <w:r w:rsidR="00A7530A">
        <w:rPr>
          <w:lang w:val="en-US"/>
        </w:rPr>
        <w:t>filesystem and find the import folder.</w:t>
      </w:r>
      <w:r w:rsidR="00BE373D">
        <w:rPr>
          <w:lang w:val="en-US"/>
        </w:rPr>
        <w:t xml:space="preserve"> The SSH username and key can be left blank if you manually </w:t>
      </w:r>
      <w:r w:rsidR="00703679">
        <w:rPr>
          <w:lang w:val="en-US"/>
        </w:rPr>
        <w:t>type</w:t>
      </w:r>
      <w:r w:rsidR="00BE373D">
        <w:rPr>
          <w:lang w:val="en-US"/>
        </w:rPr>
        <w:t xml:space="preserve"> the “Import folder”</w:t>
      </w:r>
      <w:r w:rsidR="00703679">
        <w:rPr>
          <w:lang w:val="en-US"/>
        </w:rPr>
        <w:t>.</w:t>
      </w:r>
      <w:r w:rsidR="00D37E54">
        <w:rPr>
          <w:lang w:val="en-US"/>
        </w:rPr>
        <w:t xml:space="preserve"> </w:t>
      </w:r>
    </w:p>
    <w:p w14:paraId="69FBB3EE" w14:textId="5888976A" w:rsidR="00703679" w:rsidRDefault="004649B5" w:rsidP="00BD057F">
      <w:pPr>
        <w:jc w:val="both"/>
        <w:rPr>
          <w:lang w:val="en-US"/>
        </w:rPr>
      </w:pPr>
      <w:r>
        <w:rPr>
          <w:lang w:val="en-US"/>
        </w:rPr>
        <w:t xml:space="preserve">One must </w:t>
      </w:r>
      <w:r w:rsidR="00D37E54">
        <w:rPr>
          <w:lang w:val="en-US"/>
        </w:rPr>
        <w:t>also select</w:t>
      </w:r>
      <w:r>
        <w:rPr>
          <w:lang w:val="en-US"/>
        </w:rPr>
        <w:t xml:space="preserve"> a working Project. Click on “Project” to browse</w:t>
      </w:r>
      <w:r w:rsidR="00D37E54">
        <w:rPr>
          <w:lang w:val="en-US"/>
        </w:rPr>
        <w:t xml:space="preserve"> and select the </w:t>
      </w:r>
      <w:proofErr w:type="spellStart"/>
      <w:r w:rsidR="00D37E54">
        <w:rPr>
          <w:lang w:val="en-US"/>
        </w:rPr>
        <w:t>CryoSPARC</w:t>
      </w:r>
      <w:proofErr w:type="spellEnd"/>
      <w:r w:rsidR="00D37E54">
        <w:rPr>
          <w:lang w:val="en-US"/>
        </w:rPr>
        <w:t xml:space="preserve"> master project list.</w:t>
      </w:r>
    </w:p>
    <w:p w14:paraId="047D3AC0" w14:textId="5F506EF3" w:rsidR="00F7436F" w:rsidRDefault="00F7436F" w:rsidP="00BD057F">
      <w:pPr>
        <w:jc w:val="both"/>
        <w:rPr>
          <w:lang w:val="en-US"/>
        </w:rPr>
      </w:pPr>
      <w:r>
        <w:rPr>
          <w:lang w:val="en-US"/>
        </w:rPr>
        <w:t xml:space="preserve">WARP will create a new Workspace inside the </w:t>
      </w:r>
      <w:r w:rsidR="00692469">
        <w:rPr>
          <w:lang w:val="en-US"/>
        </w:rPr>
        <w:t>“</w:t>
      </w:r>
      <w:r>
        <w:rPr>
          <w:lang w:val="en-US"/>
        </w:rPr>
        <w:t>Project</w:t>
      </w:r>
      <w:r w:rsidR="00692469">
        <w:rPr>
          <w:lang w:val="en-US"/>
        </w:rPr>
        <w:t>”</w:t>
      </w:r>
      <w:r>
        <w:rPr>
          <w:lang w:val="en-US"/>
        </w:rPr>
        <w:t xml:space="preserve"> with the name of the EPU session</w:t>
      </w:r>
      <w:r w:rsidR="00692469">
        <w:rPr>
          <w:lang w:val="en-US"/>
        </w:rPr>
        <w:t>. If the Workspace already exists, WARP will use it.</w:t>
      </w:r>
    </w:p>
    <w:p w14:paraId="36A64295" w14:textId="6ED0BF50" w:rsidR="006E5C4A" w:rsidRDefault="006E5C4A" w:rsidP="00BD057F">
      <w:pPr>
        <w:pStyle w:val="Heading3"/>
        <w:jc w:val="both"/>
        <w:rPr>
          <w:lang w:val="en-US"/>
        </w:rPr>
      </w:pPr>
      <w:bookmarkStart w:id="20" w:name="_Toc134104943"/>
      <w:r>
        <w:rPr>
          <w:lang w:val="en-US"/>
        </w:rPr>
        <w:t>Email and lane</w:t>
      </w:r>
      <w:bookmarkEnd w:id="20"/>
    </w:p>
    <w:p w14:paraId="47E70AEE" w14:textId="750C2A35" w:rsidR="006E5C4A" w:rsidRDefault="006E5C4A" w:rsidP="00BD057F">
      <w:pPr>
        <w:jc w:val="both"/>
        <w:rPr>
          <w:lang w:val="en-US"/>
        </w:rPr>
      </w:pPr>
      <w:r>
        <w:rPr>
          <w:lang w:val="en-US"/>
        </w:rPr>
        <w:t xml:space="preserve">Type the </w:t>
      </w:r>
      <w:proofErr w:type="spellStart"/>
      <w:r>
        <w:rPr>
          <w:lang w:val="en-US"/>
        </w:rPr>
        <w:t>CryoSPARC</w:t>
      </w:r>
      <w:proofErr w:type="spellEnd"/>
      <w:r>
        <w:rPr>
          <w:lang w:val="en-US"/>
        </w:rPr>
        <w:t xml:space="preserve"> user email and the </w:t>
      </w:r>
      <w:proofErr w:type="spellStart"/>
      <w:r>
        <w:rPr>
          <w:lang w:val="en-US"/>
        </w:rPr>
        <w:t>CryoSPARC</w:t>
      </w:r>
      <w:proofErr w:type="spellEnd"/>
      <w:r>
        <w:rPr>
          <w:lang w:val="en-US"/>
        </w:rPr>
        <w:t xml:space="preserve"> lane where to queue the classification. If</w:t>
      </w:r>
      <w:r w:rsidR="00A56960">
        <w:rPr>
          <w:lang w:val="en-US"/>
        </w:rPr>
        <w:t xml:space="preserve"> the Email </w:t>
      </w:r>
      <w:r w:rsidR="007C5383">
        <w:rPr>
          <w:lang w:val="en-US"/>
        </w:rPr>
        <w:t>or</w:t>
      </w:r>
      <w:r w:rsidR="00A56960">
        <w:rPr>
          <w:lang w:val="en-US"/>
        </w:rPr>
        <w:t xml:space="preserve"> Lane are incorrect, the classification will fail silently.</w:t>
      </w:r>
    </w:p>
    <w:p w14:paraId="4363499B" w14:textId="1AB7B62B" w:rsidR="00950AF1" w:rsidRDefault="00950AF1" w:rsidP="00BD057F">
      <w:pPr>
        <w:pStyle w:val="Heading3"/>
        <w:jc w:val="both"/>
        <w:rPr>
          <w:lang w:val="en-US"/>
        </w:rPr>
      </w:pPr>
      <w:bookmarkStart w:id="21" w:name="_Toc134104944"/>
      <w:r>
        <w:rPr>
          <w:lang w:val="en-US"/>
        </w:rPr>
        <w:t xml:space="preserve">Setting up the </w:t>
      </w:r>
      <w:proofErr w:type="spellStart"/>
      <w:r>
        <w:rPr>
          <w:lang w:val="en-US"/>
        </w:rPr>
        <w:t>global.settings</w:t>
      </w:r>
      <w:bookmarkEnd w:id="21"/>
      <w:proofErr w:type="spellEnd"/>
    </w:p>
    <w:p w14:paraId="2ADDEA9A" w14:textId="30D6D5C5" w:rsidR="00950AF1" w:rsidRDefault="00950AF1" w:rsidP="00BD057F">
      <w:pPr>
        <w:jc w:val="both"/>
        <w:rPr>
          <w:lang w:val="en-US"/>
        </w:rPr>
      </w:pPr>
      <w:r>
        <w:rPr>
          <w:lang w:val="en-US"/>
        </w:rPr>
        <w:t xml:space="preserve">The </w:t>
      </w:r>
      <w:proofErr w:type="spellStart"/>
      <w:r w:rsidRPr="00EB679F">
        <w:rPr>
          <w:rFonts w:ascii="Courier New" w:hAnsi="Courier New" w:cs="Courier New"/>
          <w:lang w:val="en-US"/>
        </w:rPr>
        <w:t>global.settings</w:t>
      </w:r>
      <w:proofErr w:type="spellEnd"/>
      <w:r>
        <w:rPr>
          <w:lang w:val="en-US"/>
        </w:rPr>
        <w:t xml:space="preserve"> file </w:t>
      </w:r>
      <w:r w:rsidR="00CC18D7">
        <w:rPr>
          <w:lang w:val="en-US"/>
        </w:rPr>
        <w:t xml:space="preserve">is in the WARP binary directory and contains some general configuration options. Here, </w:t>
      </w:r>
      <w:proofErr w:type="spellStart"/>
      <w:r w:rsidR="00CC18D7" w:rsidRPr="00EB679F">
        <w:rPr>
          <w:rFonts w:ascii="Courier New" w:hAnsi="Courier New" w:cs="Courier New"/>
          <w:lang w:val="en-US"/>
        </w:rPr>
        <w:t>global.settings</w:t>
      </w:r>
      <w:proofErr w:type="spellEnd"/>
      <w:r w:rsidR="00CC18D7">
        <w:rPr>
          <w:lang w:val="en-US"/>
        </w:rPr>
        <w:t xml:space="preserve"> </w:t>
      </w:r>
      <w:r>
        <w:rPr>
          <w:lang w:val="en-US"/>
        </w:rPr>
        <w:t>has gained two new options</w:t>
      </w:r>
      <w:r w:rsidR="005C50CC">
        <w:rPr>
          <w:lang w:val="en-US"/>
        </w:rPr>
        <w:t>:</w:t>
      </w:r>
    </w:p>
    <w:p w14:paraId="09D41946" w14:textId="77777777" w:rsidR="005C50CC" w:rsidRPr="005C50CC" w:rsidRDefault="005C50CC" w:rsidP="00BD057F">
      <w:pPr>
        <w:spacing w:after="0"/>
        <w:jc w:val="both"/>
        <w:rPr>
          <w:rFonts w:ascii="Courier New" w:hAnsi="Courier New" w:cs="Courier New"/>
          <w:lang w:val="en-US"/>
        </w:rPr>
      </w:pPr>
      <w:r w:rsidRPr="005C50CC">
        <w:rPr>
          <w:rFonts w:ascii="Courier New" w:hAnsi="Courier New" w:cs="Courier New"/>
          <w:lang w:val="en-US"/>
        </w:rPr>
        <w:tab/>
        <w:t>&lt;Param Name="</w:t>
      </w:r>
      <w:proofErr w:type="spellStart"/>
      <w:r w:rsidRPr="005C50CC">
        <w:rPr>
          <w:rFonts w:ascii="Courier New" w:hAnsi="Courier New" w:cs="Courier New"/>
          <w:lang w:val="en-US"/>
        </w:rPr>
        <w:t>ClassificationUrl</w:t>
      </w:r>
      <w:proofErr w:type="spellEnd"/>
      <w:r w:rsidRPr="005C50CC">
        <w:rPr>
          <w:rFonts w:ascii="Courier New" w:hAnsi="Courier New" w:cs="Courier New"/>
          <w:lang w:val="en-US"/>
        </w:rPr>
        <w:t>" Value="localhost" /&gt;</w:t>
      </w:r>
    </w:p>
    <w:p w14:paraId="61B8C5B8" w14:textId="28DA4A1A" w:rsidR="005C50CC" w:rsidRDefault="005C50CC" w:rsidP="00BD057F">
      <w:pPr>
        <w:jc w:val="both"/>
        <w:rPr>
          <w:rFonts w:ascii="Courier New" w:hAnsi="Courier New" w:cs="Courier New"/>
          <w:lang w:val="en-US"/>
        </w:rPr>
      </w:pPr>
      <w:r w:rsidRPr="005C50CC">
        <w:rPr>
          <w:rFonts w:ascii="Courier New" w:hAnsi="Courier New" w:cs="Courier New"/>
          <w:lang w:val="en-US"/>
        </w:rPr>
        <w:tab/>
        <w:t>&lt;Param Name="</w:t>
      </w:r>
      <w:proofErr w:type="spellStart"/>
      <w:r w:rsidRPr="005C50CC">
        <w:rPr>
          <w:rFonts w:ascii="Courier New" w:hAnsi="Courier New" w:cs="Courier New"/>
          <w:lang w:val="en-US"/>
        </w:rPr>
        <w:t>CryosparcLicense</w:t>
      </w:r>
      <w:proofErr w:type="spellEnd"/>
      <w:r w:rsidRPr="005C50CC">
        <w:rPr>
          <w:rFonts w:ascii="Courier New" w:hAnsi="Courier New" w:cs="Courier New"/>
          <w:lang w:val="en-US"/>
        </w:rPr>
        <w:t>" Value="83367688-808d-11ec-8edc-97c443272d4c" /&gt;</w:t>
      </w:r>
    </w:p>
    <w:p w14:paraId="09322AC3" w14:textId="3CD415F0" w:rsidR="005C50CC" w:rsidRDefault="00D5314B" w:rsidP="00BD057F">
      <w:pPr>
        <w:jc w:val="both"/>
        <w:rPr>
          <w:lang w:val="en-US"/>
        </w:rPr>
      </w:pPr>
      <w:r>
        <w:rPr>
          <w:lang w:val="en-US"/>
        </w:rPr>
        <w:t>“</w:t>
      </w:r>
      <w:proofErr w:type="spellStart"/>
      <w:r w:rsidRPr="001710F8">
        <w:rPr>
          <w:rFonts w:ascii="Courier New" w:hAnsi="Courier New" w:cs="Courier New"/>
          <w:lang w:val="en-US"/>
        </w:rPr>
        <w:t>ClassificationUrl</w:t>
      </w:r>
      <w:proofErr w:type="spellEnd"/>
      <w:r>
        <w:rPr>
          <w:lang w:val="en-US"/>
        </w:rPr>
        <w:t xml:space="preserve">” is the hostname of the </w:t>
      </w:r>
      <w:proofErr w:type="spellStart"/>
      <w:r>
        <w:rPr>
          <w:lang w:val="en-US"/>
        </w:rPr>
        <w:t>CryoSPARC</w:t>
      </w:r>
      <w:proofErr w:type="spellEnd"/>
      <w:r>
        <w:rPr>
          <w:lang w:val="en-US"/>
        </w:rPr>
        <w:t xml:space="preserve"> master (</w:t>
      </w:r>
      <w:r w:rsidR="00A57648">
        <w:rPr>
          <w:lang w:val="en-US"/>
        </w:rPr>
        <w:t>such as “</w:t>
      </w:r>
      <w:r w:rsidR="00A57648" w:rsidRPr="001710F8">
        <w:rPr>
          <w:rFonts w:ascii="Courier New" w:hAnsi="Courier New" w:cs="Courier New"/>
          <w:lang w:val="en-US"/>
        </w:rPr>
        <w:t>localhost</w:t>
      </w:r>
      <w:r w:rsidR="00A57648">
        <w:rPr>
          <w:lang w:val="en-US"/>
        </w:rPr>
        <w:t>” or “</w:t>
      </w:r>
      <w:r w:rsidR="00A57648" w:rsidRPr="001710F8">
        <w:rPr>
          <w:rFonts w:ascii="Courier New" w:hAnsi="Courier New" w:cs="Courier New"/>
          <w:lang w:val="en-US"/>
        </w:rPr>
        <w:t>master.lab.ki.se</w:t>
      </w:r>
      <w:r w:rsidR="00A57648">
        <w:rPr>
          <w:lang w:val="en-US"/>
        </w:rPr>
        <w:t>”).</w:t>
      </w:r>
    </w:p>
    <w:p w14:paraId="56ECBDDE" w14:textId="3030DDAA" w:rsidR="00E66735" w:rsidRDefault="00A57648" w:rsidP="00BD057F">
      <w:pPr>
        <w:jc w:val="both"/>
        <w:rPr>
          <w:lang w:val="en-US"/>
        </w:rPr>
      </w:pPr>
      <w:r>
        <w:rPr>
          <w:lang w:val="en-US"/>
        </w:rPr>
        <w:t>The “</w:t>
      </w:r>
      <w:proofErr w:type="spellStart"/>
      <w:r w:rsidRPr="001710F8">
        <w:rPr>
          <w:rFonts w:ascii="Courier New" w:hAnsi="Courier New" w:cs="Courier New"/>
          <w:lang w:val="en-US"/>
        </w:rPr>
        <w:t>CryosparcLicense</w:t>
      </w:r>
      <w:proofErr w:type="spellEnd"/>
      <w:r>
        <w:rPr>
          <w:lang w:val="en-US"/>
        </w:rPr>
        <w:t xml:space="preserve">” in the master node is required since </w:t>
      </w:r>
      <w:proofErr w:type="spellStart"/>
      <w:r>
        <w:rPr>
          <w:lang w:val="en-US"/>
        </w:rPr>
        <w:t>CryoSPARC</w:t>
      </w:r>
      <w:proofErr w:type="spellEnd"/>
      <w:r>
        <w:rPr>
          <w:lang w:val="en-US"/>
        </w:rPr>
        <w:t xml:space="preserve"> 4 </w:t>
      </w:r>
      <w:r w:rsidR="00EB679F">
        <w:rPr>
          <w:lang w:val="en-US"/>
        </w:rPr>
        <w:t>to</w:t>
      </w:r>
      <w:r>
        <w:rPr>
          <w:lang w:val="en-US"/>
        </w:rPr>
        <w:t xml:space="preserve"> read the </w:t>
      </w:r>
      <w:proofErr w:type="spellStart"/>
      <w:r>
        <w:rPr>
          <w:lang w:val="en-US"/>
        </w:rPr>
        <w:t>CryoSPARC</w:t>
      </w:r>
      <w:proofErr w:type="spellEnd"/>
      <w:r>
        <w:rPr>
          <w:lang w:val="en-US"/>
        </w:rPr>
        <w:t xml:space="preserve"> database and to submit jobs.</w:t>
      </w:r>
    </w:p>
    <w:p w14:paraId="23B0D075" w14:textId="77777777" w:rsidR="006F5240" w:rsidRDefault="006F5240" w:rsidP="00BD057F">
      <w:pPr>
        <w:pStyle w:val="Heading3"/>
        <w:jc w:val="both"/>
        <w:rPr>
          <w:lang w:val="en-US"/>
        </w:rPr>
      </w:pPr>
      <w:bookmarkStart w:id="22" w:name="_Toc134104945"/>
      <w:r>
        <w:rPr>
          <w:lang w:val="en-US"/>
        </w:rPr>
        <w:t>If “Grid screening” is on</w:t>
      </w:r>
      <w:bookmarkEnd w:id="22"/>
    </w:p>
    <w:p w14:paraId="56653703" w14:textId="720BD125" w:rsidR="006F5240" w:rsidRPr="00E3440F" w:rsidRDefault="006F5240" w:rsidP="00BD057F">
      <w:pPr>
        <w:jc w:val="both"/>
        <w:rPr>
          <w:lang w:val="en-US"/>
        </w:rPr>
      </w:pPr>
      <w:r>
        <w:rPr>
          <w:lang w:val="en-US"/>
        </w:rPr>
        <w:t xml:space="preserve">The </w:t>
      </w:r>
      <w:r w:rsidR="0066250C">
        <w:rPr>
          <w:lang w:val="en-US"/>
        </w:rPr>
        <w:t>path</w:t>
      </w:r>
      <w:r>
        <w:rPr>
          <w:lang w:val="en-US"/>
        </w:rPr>
        <w:t xml:space="preserve"> to </w:t>
      </w:r>
      <w:r>
        <w:rPr>
          <w:lang w:val="en-US"/>
        </w:rPr>
        <w:t>the “Import folder”</w:t>
      </w:r>
      <w:r>
        <w:rPr>
          <w:lang w:val="en-US"/>
        </w:rPr>
        <w:t xml:space="preserve"> </w:t>
      </w:r>
      <w:r w:rsidR="00F81100">
        <w:rPr>
          <w:lang w:val="en-US"/>
        </w:rPr>
        <w:t>must</w:t>
      </w:r>
      <w:r w:rsidR="0066250C">
        <w:rPr>
          <w:lang w:val="en-US"/>
        </w:rPr>
        <w:t xml:space="preserve"> go </w:t>
      </w:r>
      <w:r>
        <w:rPr>
          <w:lang w:val="en-US"/>
        </w:rPr>
        <w:t>one directory up. For example, “</w:t>
      </w:r>
      <w:r w:rsidR="00A94B51">
        <w:rPr>
          <w:lang w:val="en-US"/>
        </w:rPr>
        <w:t>/media/</w:t>
      </w:r>
      <w:proofErr w:type="spellStart"/>
      <w:r w:rsidR="00A94B51">
        <w:rPr>
          <w:lang w:val="en-US"/>
        </w:rPr>
        <w:t>gatancustomer</w:t>
      </w:r>
      <w:proofErr w:type="spellEnd"/>
      <w:r w:rsidR="00A94B51">
        <w:rPr>
          <w:lang w:val="en-US"/>
        </w:rPr>
        <w:t>/</w:t>
      </w:r>
      <w:proofErr w:type="spellStart"/>
      <w:r w:rsidR="00A94B51">
        <w:rPr>
          <w:lang w:val="en-US"/>
        </w:rPr>
        <w:t>DoseFractions</w:t>
      </w:r>
      <w:proofErr w:type="spellEnd"/>
      <w:r w:rsidR="00A94B51">
        <w:rPr>
          <w:lang w:val="en-US"/>
        </w:rPr>
        <w:t>/</w:t>
      </w:r>
      <w:r>
        <w:rPr>
          <w:lang w:val="en-US"/>
        </w:rPr>
        <w:t xml:space="preserve">genval_20221228_131344” should become </w:t>
      </w:r>
      <w:r w:rsidR="00A94B51">
        <w:rPr>
          <w:lang w:val="en-US"/>
        </w:rPr>
        <w:t>“/media/</w:t>
      </w:r>
      <w:proofErr w:type="spellStart"/>
      <w:r w:rsidR="00A94B51">
        <w:rPr>
          <w:lang w:val="en-US"/>
        </w:rPr>
        <w:t>gatancustomer</w:t>
      </w:r>
      <w:proofErr w:type="spellEnd"/>
      <w:r w:rsidR="00A94B51">
        <w:rPr>
          <w:lang w:val="en-US"/>
        </w:rPr>
        <w:t>/</w:t>
      </w:r>
      <w:proofErr w:type="spellStart"/>
      <w:r w:rsidR="00A94B51">
        <w:rPr>
          <w:lang w:val="en-US"/>
        </w:rPr>
        <w:t>DoseFractions</w:t>
      </w:r>
      <w:proofErr w:type="spellEnd"/>
      <w:r w:rsidR="00A94B51">
        <w:rPr>
          <w:lang w:val="en-US"/>
        </w:rPr>
        <w:t xml:space="preserve">”. </w:t>
      </w:r>
      <w:r>
        <w:rPr>
          <w:lang w:val="en-US"/>
        </w:rPr>
        <w:t xml:space="preserve">Warp will add the </w:t>
      </w:r>
      <w:proofErr w:type="spellStart"/>
      <w:r>
        <w:rPr>
          <w:lang w:val="en-US"/>
        </w:rPr>
        <w:t>SessionName</w:t>
      </w:r>
      <w:proofErr w:type="spellEnd"/>
      <w:r>
        <w:rPr>
          <w:lang w:val="en-US"/>
        </w:rPr>
        <w:t xml:space="preserve"> in the background.</w:t>
      </w:r>
    </w:p>
    <w:p w14:paraId="3DB44529" w14:textId="31DA0CE8" w:rsidR="00B953D0" w:rsidRDefault="00B953D0" w:rsidP="00BD057F">
      <w:pPr>
        <w:pStyle w:val="Heading2"/>
        <w:jc w:val="both"/>
        <w:rPr>
          <w:lang w:val="en-US"/>
        </w:rPr>
      </w:pPr>
      <w:bookmarkStart w:id="23" w:name="_Toc134104946"/>
      <w:r>
        <w:rPr>
          <w:lang w:val="en-US"/>
        </w:rPr>
        <w:t xml:space="preserve">Automatic tilt series alignment and reconstruction in </w:t>
      </w:r>
      <w:proofErr w:type="spellStart"/>
      <w:r>
        <w:rPr>
          <w:lang w:val="en-US"/>
        </w:rPr>
        <w:t>AreTomo</w:t>
      </w:r>
      <w:bookmarkEnd w:id="23"/>
      <w:proofErr w:type="spellEnd"/>
    </w:p>
    <w:p w14:paraId="2B65269C" w14:textId="77777777" w:rsidR="00E00CC6" w:rsidRDefault="00D04AC1" w:rsidP="00BD057F">
      <w:pPr>
        <w:jc w:val="both"/>
        <w:rPr>
          <w:lang w:val="en-US"/>
        </w:rPr>
      </w:pPr>
      <w:r>
        <w:rPr>
          <w:lang w:val="en-US"/>
        </w:rPr>
        <w:t>The information to process a tilt series</w:t>
      </w:r>
      <w:r w:rsidR="00627E64">
        <w:rPr>
          <w:lang w:val="en-US"/>
        </w:rPr>
        <w:t xml:space="preserve"> </w:t>
      </w:r>
      <w:r>
        <w:rPr>
          <w:lang w:val="en-US"/>
        </w:rPr>
        <w:t>is written by EPU as an .</w:t>
      </w:r>
      <w:proofErr w:type="spellStart"/>
      <w:r>
        <w:rPr>
          <w:lang w:val="en-US"/>
        </w:rPr>
        <w:t>mdoc</w:t>
      </w:r>
      <w:proofErr w:type="spellEnd"/>
      <w:r>
        <w:rPr>
          <w:lang w:val="en-US"/>
        </w:rPr>
        <w:t xml:space="preserve"> file. </w:t>
      </w:r>
    </w:p>
    <w:p w14:paraId="23BB76F8" w14:textId="6184824C" w:rsidR="005749B3" w:rsidRDefault="00E00CC6" w:rsidP="00BD057F">
      <w:pPr>
        <w:jc w:val="both"/>
        <w:rPr>
          <w:lang w:val="en-US"/>
        </w:rPr>
      </w:pPr>
      <w:r>
        <w:rPr>
          <w:lang w:val="en-US"/>
        </w:rPr>
        <w:t>T</w:t>
      </w:r>
      <w:r w:rsidR="00BC15A2">
        <w:rPr>
          <w:lang w:val="en-US"/>
        </w:rPr>
        <w:t xml:space="preserve">he processing of an </w:t>
      </w:r>
      <w:proofErr w:type="spellStart"/>
      <w:r w:rsidR="00BC15A2">
        <w:rPr>
          <w:lang w:val="en-US"/>
        </w:rPr>
        <w:t>mdoc</w:t>
      </w:r>
      <w:proofErr w:type="spellEnd"/>
      <w:r w:rsidR="00BC15A2">
        <w:rPr>
          <w:lang w:val="en-US"/>
        </w:rPr>
        <w:t xml:space="preserve"> file involves the following steps</w:t>
      </w:r>
      <w:r w:rsidR="00B77DB4">
        <w:rPr>
          <w:lang w:val="en-US"/>
        </w:rPr>
        <w:t>:</w:t>
      </w:r>
    </w:p>
    <w:p w14:paraId="3AEC41C7" w14:textId="54C75F4A" w:rsidR="00B77DB4" w:rsidRDefault="00B77DB4" w:rsidP="00BD057F">
      <w:pPr>
        <w:pStyle w:val="ListParagraph"/>
        <w:numPr>
          <w:ilvl w:val="0"/>
          <w:numId w:val="5"/>
        </w:numPr>
        <w:jc w:val="both"/>
        <w:rPr>
          <w:lang w:val="en-US"/>
        </w:rPr>
      </w:pPr>
      <w:r>
        <w:rPr>
          <w:lang w:val="en-US"/>
        </w:rPr>
        <w:t>2D processing</w:t>
      </w:r>
      <w:r w:rsidR="00BC15A2">
        <w:rPr>
          <w:lang w:val="en-US"/>
        </w:rPr>
        <w:t xml:space="preserve"> of the individual tilt images by WARP</w:t>
      </w:r>
    </w:p>
    <w:p w14:paraId="446B5273" w14:textId="5725DE63" w:rsidR="00B77DB4" w:rsidRDefault="00BC15A2" w:rsidP="00BD057F">
      <w:pPr>
        <w:pStyle w:val="ListParagraph"/>
        <w:numPr>
          <w:ilvl w:val="0"/>
          <w:numId w:val="5"/>
        </w:numPr>
        <w:jc w:val="both"/>
        <w:rPr>
          <w:lang w:val="en-US"/>
        </w:rPr>
      </w:pPr>
      <w:r>
        <w:rPr>
          <w:lang w:val="en-US"/>
        </w:rPr>
        <w:t xml:space="preserve">Generate </w:t>
      </w:r>
      <w:r w:rsidR="00746B7C">
        <w:rPr>
          <w:lang w:val="en-US"/>
        </w:rPr>
        <w:t>an</w:t>
      </w:r>
      <w:r w:rsidR="00A4683C">
        <w:rPr>
          <w:lang w:val="en-US"/>
        </w:rPr>
        <w:t xml:space="preserve"> un-aligned stack with </w:t>
      </w:r>
      <w:r>
        <w:rPr>
          <w:lang w:val="en-US"/>
        </w:rPr>
        <w:t>“</w:t>
      </w:r>
      <w:proofErr w:type="spellStart"/>
      <w:r w:rsidRPr="00BC15A2">
        <w:rPr>
          <w:rFonts w:ascii="Courier New" w:hAnsi="Courier New" w:cs="Courier New"/>
          <w:lang w:val="en-US"/>
        </w:rPr>
        <w:t>newstack</w:t>
      </w:r>
      <w:proofErr w:type="spellEnd"/>
      <w:r>
        <w:rPr>
          <w:lang w:val="en-US"/>
        </w:rPr>
        <w:t xml:space="preserve">” in </w:t>
      </w:r>
      <w:proofErr w:type="gramStart"/>
      <w:r w:rsidR="00A4683C">
        <w:rPr>
          <w:lang w:val="en-US"/>
        </w:rPr>
        <w:t>IMOD</w:t>
      </w:r>
      <w:proofErr w:type="gramEnd"/>
    </w:p>
    <w:p w14:paraId="5CC80BFB" w14:textId="28D640D1" w:rsidR="00A4683C" w:rsidRDefault="00A4683C" w:rsidP="00BD057F">
      <w:pPr>
        <w:pStyle w:val="ListParagraph"/>
        <w:numPr>
          <w:ilvl w:val="0"/>
          <w:numId w:val="5"/>
        </w:numPr>
        <w:jc w:val="both"/>
        <w:rPr>
          <w:lang w:val="en-US"/>
        </w:rPr>
      </w:pPr>
      <w:r>
        <w:rPr>
          <w:lang w:val="en-US"/>
        </w:rPr>
        <w:t>Align the stack and generate a tomographic reconstruction in “</w:t>
      </w:r>
      <w:proofErr w:type="spellStart"/>
      <w:proofErr w:type="gramStart"/>
      <w:r w:rsidRPr="00A4683C">
        <w:rPr>
          <w:rFonts w:ascii="Courier New" w:hAnsi="Courier New" w:cs="Courier New"/>
          <w:lang w:val="en-US"/>
        </w:rPr>
        <w:t>aretomo</w:t>
      </w:r>
      <w:proofErr w:type="spellEnd"/>
      <w:r>
        <w:rPr>
          <w:lang w:val="en-US"/>
        </w:rPr>
        <w:t>”</w:t>
      </w:r>
      <w:proofErr w:type="gramEnd"/>
    </w:p>
    <w:p w14:paraId="5CAF6BAD" w14:textId="1E6125CE" w:rsidR="00176944" w:rsidRDefault="006A2E60" w:rsidP="00BD057F">
      <w:pPr>
        <w:pStyle w:val="ListParagraph"/>
        <w:numPr>
          <w:ilvl w:val="0"/>
          <w:numId w:val="5"/>
        </w:numPr>
        <w:jc w:val="both"/>
        <w:rPr>
          <w:lang w:val="en-US"/>
        </w:rPr>
      </w:pPr>
      <w:r>
        <w:rPr>
          <w:lang w:val="en-US"/>
        </w:rPr>
        <w:t xml:space="preserve">Write a corrected </w:t>
      </w:r>
      <w:r w:rsidRPr="006A2E60">
        <w:rPr>
          <w:rFonts w:ascii="Courier New" w:hAnsi="Courier New" w:cs="Courier New"/>
          <w:lang w:val="en-US"/>
        </w:rPr>
        <w:t>*</w:t>
      </w:r>
      <w:r w:rsidR="008762B5">
        <w:rPr>
          <w:rFonts w:ascii="Courier New" w:hAnsi="Courier New" w:cs="Courier New"/>
          <w:lang w:val="en-US"/>
        </w:rPr>
        <w:t>.</w:t>
      </w:r>
      <w:proofErr w:type="spellStart"/>
      <w:r w:rsidRPr="006A2E60">
        <w:rPr>
          <w:rFonts w:ascii="Courier New" w:hAnsi="Courier New" w:cs="Courier New"/>
          <w:lang w:val="en-US"/>
        </w:rPr>
        <w:t>mdoc</w:t>
      </w:r>
      <w:proofErr w:type="spellEnd"/>
      <w:r>
        <w:rPr>
          <w:lang w:val="en-US"/>
        </w:rPr>
        <w:t xml:space="preserve"> file</w:t>
      </w:r>
      <w:r w:rsidR="00FD2140">
        <w:rPr>
          <w:lang w:val="en-US"/>
        </w:rPr>
        <w:t xml:space="preserve"> and </w:t>
      </w:r>
      <w:proofErr w:type="gramStart"/>
      <w:r w:rsidR="00FD2140" w:rsidRPr="00A967EF">
        <w:rPr>
          <w:rFonts w:ascii="Courier New" w:hAnsi="Courier New" w:cs="Courier New"/>
          <w:lang w:val="en-US"/>
        </w:rPr>
        <w:t>*.</w:t>
      </w:r>
      <w:proofErr w:type="spellStart"/>
      <w:r w:rsidR="00FD2140" w:rsidRPr="00A967EF">
        <w:rPr>
          <w:rFonts w:ascii="Courier New" w:hAnsi="Courier New" w:cs="Courier New"/>
          <w:lang w:val="en-US"/>
        </w:rPr>
        <w:t>tomostar</w:t>
      </w:r>
      <w:proofErr w:type="spellEnd"/>
      <w:proofErr w:type="gramEnd"/>
      <w:r w:rsidR="00BD4EBA">
        <w:rPr>
          <w:rFonts w:ascii="Courier New" w:hAnsi="Courier New" w:cs="Courier New"/>
          <w:lang w:val="en-US"/>
        </w:rPr>
        <w:t xml:space="preserve"> </w:t>
      </w:r>
      <w:r w:rsidR="00A967EF" w:rsidRPr="00A967EF">
        <w:rPr>
          <w:rFonts w:cstheme="minorHAnsi"/>
          <w:lang w:val="en-US"/>
        </w:rPr>
        <w:t>file</w:t>
      </w:r>
      <w:r w:rsidR="00BD4EBA">
        <w:rPr>
          <w:rFonts w:cstheme="minorHAnsi"/>
          <w:lang w:val="en-US"/>
        </w:rPr>
        <w:t xml:space="preserve"> (see below</w:t>
      </w:r>
      <w:r w:rsidR="00097397">
        <w:rPr>
          <w:rFonts w:cstheme="minorHAnsi"/>
          <w:lang w:val="en-US"/>
        </w:rPr>
        <w:t xml:space="preserve"> </w:t>
      </w:r>
      <w:r w:rsidR="00600DEF" w:rsidRPr="00600DEF">
        <w:rPr>
          <w:rFonts w:cstheme="minorHAnsi"/>
          <w:i/>
          <w:iCs/>
          <w:lang w:val="en-US"/>
        </w:rPr>
        <w:t>Re-Importing aligned tilt series into WARP</w:t>
      </w:r>
      <w:r w:rsidR="00BD4EBA">
        <w:rPr>
          <w:rFonts w:cstheme="minorHAnsi"/>
          <w:lang w:val="en-US"/>
        </w:rPr>
        <w:t>),</w:t>
      </w:r>
      <w:r w:rsidR="00176944">
        <w:rPr>
          <w:lang w:val="en-US"/>
        </w:rPr>
        <w:t xml:space="preserve"> which can be used to re-import aligned tilt-series into WARP</w:t>
      </w:r>
    </w:p>
    <w:p w14:paraId="6F60040D" w14:textId="6CCD3C56" w:rsidR="00E00CC6" w:rsidRDefault="00E00CC6" w:rsidP="00BD057F">
      <w:pPr>
        <w:jc w:val="both"/>
        <w:rPr>
          <w:lang w:val="en-US"/>
        </w:rPr>
      </w:pPr>
      <w:r>
        <w:rPr>
          <w:lang w:val="en-US"/>
        </w:rPr>
        <w:t xml:space="preserve">The </w:t>
      </w:r>
      <w:proofErr w:type="spellStart"/>
      <w:r>
        <w:rPr>
          <w:lang w:val="en-US"/>
        </w:rPr>
        <w:t>AreTomo</w:t>
      </w:r>
      <w:proofErr w:type="spellEnd"/>
      <w:r>
        <w:rPr>
          <w:lang w:val="en-US"/>
        </w:rPr>
        <w:t xml:space="preserve"> processing results are located </w:t>
      </w:r>
      <w:proofErr w:type="gramStart"/>
      <w:r>
        <w:rPr>
          <w:lang w:val="en-US"/>
        </w:rPr>
        <w:t>to</w:t>
      </w:r>
      <w:proofErr w:type="gramEnd"/>
      <w:r>
        <w:rPr>
          <w:lang w:val="en-US"/>
        </w:rPr>
        <w:t xml:space="preserve"> a folder named “</w:t>
      </w:r>
      <w:proofErr w:type="spellStart"/>
      <w:r>
        <w:rPr>
          <w:lang w:val="en-US"/>
        </w:rPr>
        <w:t>aretomo</w:t>
      </w:r>
      <w:proofErr w:type="spellEnd"/>
      <w:r>
        <w:rPr>
          <w:lang w:val="en-US"/>
        </w:rPr>
        <w:t xml:space="preserve">” in the WARP </w:t>
      </w:r>
      <w:r w:rsidR="008762B5">
        <w:rPr>
          <w:lang w:val="en-US"/>
        </w:rPr>
        <w:t>processing directory.</w:t>
      </w:r>
    </w:p>
    <w:p w14:paraId="20816E1E" w14:textId="33CF62B8" w:rsidR="004C503B" w:rsidRPr="004C503B" w:rsidRDefault="002B57E7" w:rsidP="00BD057F">
      <w:pPr>
        <w:jc w:val="both"/>
        <w:rPr>
          <w:lang w:val="en-US"/>
        </w:rPr>
      </w:pPr>
      <w:r>
        <w:rPr>
          <w:lang w:val="en-US"/>
        </w:rPr>
        <w:t xml:space="preserve">The </w:t>
      </w:r>
      <w:r w:rsidR="005D1597">
        <w:rPr>
          <w:lang w:val="en-US"/>
        </w:rPr>
        <w:t xml:space="preserve">automatic </w:t>
      </w:r>
      <w:r>
        <w:rPr>
          <w:lang w:val="en-US"/>
        </w:rPr>
        <w:t>processing of tilt series is configured in a new tab</w:t>
      </w:r>
      <w:r w:rsidR="002F1E16">
        <w:rPr>
          <w:lang w:val="en-US"/>
        </w:rPr>
        <w:t>.</w:t>
      </w:r>
    </w:p>
    <w:p w14:paraId="530F5614" w14:textId="54A42A1D" w:rsidR="002F1E16" w:rsidRDefault="004C503B" w:rsidP="00BD057F">
      <w:pPr>
        <w:jc w:val="both"/>
        <w:rPr>
          <w:lang w:val="en-US"/>
        </w:rPr>
      </w:pPr>
      <w:r w:rsidRPr="004C503B">
        <w:rPr>
          <w:lang w:val="en-US"/>
        </w:rPr>
        <w:drawing>
          <wp:inline distT="0" distB="0" distL="0" distR="0" wp14:anchorId="27E962CE" wp14:editId="3E7CA3CD">
            <wp:extent cx="5731510" cy="942340"/>
            <wp:effectExtent l="0" t="0" r="2540" b="0"/>
            <wp:docPr id="1980825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25518" name="Picture 1" descr="A screenshot of a computer&#10;&#10;Description automatically generated"/>
                    <pic:cNvPicPr/>
                  </pic:nvPicPr>
                  <pic:blipFill>
                    <a:blip r:embed="rId20"/>
                    <a:stretch>
                      <a:fillRect/>
                    </a:stretch>
                  </pic:blipFill>
                  <pic:spPr>
                    <a:xfrm>
                      <a:off x="0" y="0"/>
                      <a:ext cx="5731510" cy="942340"/>
                    </a:xfrm>
                    <a:prstGeom prst="rect">
                      <a:avLst/>
                    </a:prstGeom>
                  </pic:spPr>
                </pic:pic>
              </a:graphicData>
            </a:graphic>
          </wp:inline>
        </w:drawing>
      </w:r>
    </w:p>
    <w:p w14:paraId="7A6B6707" w14:textId="478C4196" w:rsidR="002F1E16" w:rsidRDefault="00966BF8" w:rsidP="00D4519E">
      <w:pPr>
        <w:pStyle w:val="Heading3"/>
        <w:rPr>
          <w:lang w:val="en-US"/>
        </w:rPr>
      </w:pPr>
      <w:bookmarkStart w:id="24" w:name="_Toc134104947"/>
      <w:r>
        <w:rPr>
          <w:lang w:val="en-US"/>
        </w:rPr>
        <w:t xml:space="preserve">Set up the SSH </w:t>
      </w:r>
      <w:proofErr w:type="gramStart"/>
      <w:r>
        <w:rPr>
          <w:lang w:val="en-US"/>
        </w:rPr>
        <w:t>connection</w:t>
      </w:r>
      <w:bookmarkEnd w:id="24"/>
      <w:proofErr w:type="gramEnd"/>
    </w:p>
    <w:p w14:paraId="6F6325F3" w14:textId="2B4ECF2B" w:rsidR="00966BF8" w:rsidRDefault="00966BF8" w:rsidP="00BD057F">
      <w:pPr>
        <w:jc w:val="both"/>
        <w:rPr>
          <w:lang w:val="en-US"/>
        </w:rPr>
      </w:pPr>
      <w:r>
        <w:rPr>
          <w:lang w:val="en-US"/>
        </w:rPr>
        <w:t xml:space="preserve">Fill in the IP of the </w:t>
      </w:r>
      <w:proofErr w:type="spellStart"/>
      <w:r>
        <w:rPr>
          <w:lang w:val="en-US"/>
        </w:rPr>
        <w:t>AreTomo</w:t>
      </w:r>
      <w:proofErr w:type="spellEnd"/>
      <w:r>
        <w:rPr>
          <w:lang w:val="en-US"/>
        </w:rPr>
        <w:t xml:space="preserve"> workstation (</w:t>
      </w:r>
      <w:proofErr w:type="gramStart"/>
      <w:r>
        <w:rPr>
          <w:lang w:val="en-US"/>
        </w:rPr>
        <w:t>e.g.</w:t>
      </w:r>
      <w:proofErr w:type="gramEnd"/>
      <w:r>
        <w:rPr>
          <w:lang w:val="en-US"/>
        </w:rPr>
        <w:t xml:space="preserve"> “preprocess1” or “localhost” or </w:t>
      </w:r>
      <w:r w:rsidR="00322CB8">
        <w:rPr>
          <w:lang w:val="en-US"/>
        </w:rPr>
        <w:t xml:space="preserve">“aretomo.lab.ki.se”), the SSH username (e.g. “genval”) and </w:t>
      </w:r>
      <w:r w:rsidR="001B76A4">
        <w:rPr>
          <w:lang w:val="en-US"/>
        </w:rPr>
        <w:t xml:space="preserve">select the private SSH key by clicking </w:t>
      </w:r>
      <w:r w:rsidR="002D0AB6">
        <w:rPr>
          <w:lang w:val="en-US"/>
        </w:rPr>
        <w:t>on the blue label after the Username box.</w:t>
      </w:r>
    </w:p>
    <w:p w14:paraId="2AB31918" w14:textId="72CFEA2F" w:rsidR="004006C0" w:rsidRDefault="007B358C" w:rsidP="00BD057F">
      <w:pPr>
        <w:jc w:val="both"/>
        <w:rPr>
          <w:lang w:val="en-US"/>
        </w:rPr>
      </w:pPr>
      <w:r>
        <w:rPr>
          <w:lang w:val="en-US"/>
        </w:rPr>
        <w:t>“</w:t>
      </w:r>
      <w:proofErr w:type="spellStart"/>
      <w:r>
        <w:rPr>
          <w:lang w:val="en-US"/>
        </w:rPr>
        <w:t>MdocFilesDirectoryLinux</w:t>
      </w:r>
      <w:proofErr w:type="spellEnd"/>
      <w:r>
        <w:rPr>
          <w:lang w:val="en-US"/>
        </w:rPr>
        <w:t xml:space="preserve">”: </w:t>
      </w:r>
      <w:r w:rsidR="004006C0">
        <w:rPr>
          <w:lang w:val="en-US"/>
        </w:rPr>
        <w:t xml:space="preserve">Type in the </w:t>
      </w:r>
      <w:r w:rsidR="006F5240">
        <w:rPr>
          <w:lang w:val="en-US"/>
        </w:rPr>
        <w:t>directory path</w:t>
      </w:r>
      <w:r w:rsidR="00EF0970">
        <w:rPr>
          <w:lang w:val="en-US"/>
        </w:rPr>
        <w:t xml:space="preserve"> to the WARP processing directory or click on “Browse” </w:t>
      </w:r>
      <w:r w:rsidR="002343DE">
        <w:rPr>
          <w:lang w:val="en-US"/>
        </w:rPr>
        <w:t xml:space="preserve">to bring up a directory picker in the </w:t>
      </w:r>
      <w:proofErr w:type="spellStart"/>
      <w:r w:rsidR="002343DE">
        <w:rPr>
          <w:lang w:val="en-US"/>
        </w:rPr>
        <w:t>AreTomo</w:t>
      </w:r>
      <w:proofErr w:type="spellEnd"/>
      <w:r w:rsidR="002343DE">
        <w:rPr>
          <w:lang w:val="en-US"/>
        </w:rPr>
        <w:t xml:space="preserve"> Linux workstation</w:t>
      </w:r>
      <w:r w:rsidR="00D07069">
        <w:rPr>
          <w:lang w:val="en-US"/>
        </w:rPr>
        <w:t xml:space="preserve">. </w:t>
      </w:r>
      <w:r w:rsidR="00373134">
        <w:rPr>
          <w:lang w:val="en-US"/>
        </w:rPr>
        <w:t xml:space="preserve">This functionality is designed for </w:t>
      </w:r>
      <w:proofErr w:type="spellStart"/>
      <w:r w:rsidR="001549CC">
        <w:rPr>
          <w:lang w:val="en-US"/>
        </w:rPr>
        <w:t>ThermoFisher</w:t>
      </w:r>
      <w:proofErr w:type="spellEnd"/>
      <w:r w:rsidR="001549CC">
        <w:rPr>
          <w:lang w:val="en-US"/>
        </w:rPr>
        <w:t xml:space="preserve"> TOMO</w:t>
      </w:r>
      <w:r w:rsidR="00373134">
        <w:rPr>
          <w:lang w:val="en-US"/>
        </w:rPr>
        <w:t>, which</w:t>
      </w:r>
      <w:r w:rsidR="001549CC">
        <w:rPr>
          <w:lang w:val="en-US"/>
        </w:rPr>
        <w:t xml:space="preserve"> writes *.</w:t>
      </w:r>
      <w:proofErr w:type="spellStart"/>
      <w:r w:rsidR="001549CC">
        <w:rPr>
          <w:lang w:val="en-US"/>
        </w:rPr>
        <w:t>mdoc</w:t>
      </w:r>
      <w:proofErr w:type="spellEnd"/>
      <w:r>
        <w:rPr>
          <w:lang w:val="en-US"/>
        </w:rPr>
        <w:t xml:space="preserve"> </w:t>
      </w:r>
      <w:r w:rsidR="001549CC">
        <w:rPr>
          <w:lang w:val="en-US"/>
        </w:rPr>
        <w:t xml:space="preserve">files in the same directory as the </w:t>
      </w:r>
      <w:proofErr w:type="spellStart"/>
      <w:r w:rsidR="001549CC">
        <w:rPr>
          <w:lang w:val="en-US"/>
        </w:rPr>
        <w:t>DoseFractions</w:t>
      </w:r>
      <w:proofErr w:type="spellEnd"/>
      <w:r w:rsidR="001549CC">
        <w:rPr>
          <w:lang w:val="en-US"/>
        </w:rPr>
        <w:t>.</w:t>
      </w:r>
    </w:p>
    <w:p w14:paraId="121B74EE" w14:textId="4F7EA5E8" w:rsidR="00D06A24" w:rsidRDefault="008A604C" w:rsidP="00D4519E">
      <w:pPr>
        <w:pStyle w:val="Heading3"/>
        <w:rPr>
          <w:lang w:val="en-US"/>
        </w:rPr>
      </w:pPr>
      <w:bookmarkStart w:id="25" w:name="_Toc134104948"/>
      <w:r>
        <w:rPr>
          <w:lang w:val="en-US"/>
        </w:rPr>
        <w:t>Auto-run</w:t>
      </w:r>
      <w:r w:rsidR="00D06A24">
        <w:rPr>
          <w:lang w:val="en-US"/>
        </w:rPr>
        <w:t xml:space="preserve"> </w:t>
      </w:r>
      <w:proofErr w:type="spellStart"/>
      <w:r w:rsidR="00D06A24">
        <w:rPr>
          <w:lang w:val="en-US"/>
        </w:rPr>
        <w:t>AreTomo</w:t>
      </w:r>
      <w:bookmarkEnd w:id="25"/>
      <w:proofErr w:type="spellEnd"/>
    </w:p>
    <w:p w14:paraId="74F4E15C" w14:textId="7F5A43A5" w:rsidR="008A604C" w:rsidRDefault="006A2ACF" w:rsidP="00BD057F">
      <w:pPr>
        <w:jc w:val="both"/>
        <w:rPr>
          <w:lang w:val="en-US"/>
        </w:rPr>
      </w:pPr>
      <w:r>
        <w:rPr>
          <w:lang w:val="en-US"/>
        </w:rPr>
        <w:t>T</w:t>
      </w:r>
      <w:r>
        <w:rPr>
          <w:lang w:val="en-US"/>
        </w:rPr>
        <w:t xml:space="preserve">he Auto-run </w:t>
      </w:r>
      <w:proofErr w:type="spellStart"/>
      <w:r>
        <w:rPr>
          <w:lang w:val="en-US"/>
        </w:rPr>
        <w:t>aretomo</w:t>
      </w:r>
      <w:proofErr w:type="spellEnd"/>
      <w:r>
        <w:rPr>
          <w:lang w:val="en-US"/>
        </w:rPr>
        <w:t xml:space="preserve"> box can be </w:t>
      </w:r>
      <w:r w:rsidR="00436EB9">
        <w:rPr>
          <w:lang w:val="en-US"/>
        </w:rPr>
        <w:t>ticked</w:t>
      </w:r>
      <w:r>
        <w:rPr>
          <w:lang w:val="en-US"/>
        </w:rPr>
        <w:t xml:space="preserve"> only</w:t>
      </w:r>
      <w:r w:rsidR="0074098C">
        <w:rPr>
          <w:lang w:val="en-US"/>
        </w:rPr>
        <w:t xml:space="preserve"> i</w:t>
      </w:r>
      <w:r w:rsidR="000D3878">
        <w:rPr>
          <w:lang w:val="en-US"/>
        </w:rPr>
        <w:t xml:space="preserve">f the </w:t>
      </w:r>
      <w:r w:rsidR="0074098C">
        <w:rPr>
          <w:lang w:val="en-US"/>
        </w:rPr>
        <w:t>“</w:t>
      </w:r>
      <w:r w:rsidR="000D3878">
        <w:rPr>
          <w:lang w:val="en-US"/>
        </w:rPr>
        <w:t>IP</w:t>
      </w:r>
      <w:r w:rsidR="0074098C">
        <w:rPr>
          <w:lang w:val="en-US"/>
        </w:rPr>
        <w:t>”</w:t>
      </w:r>
      <w:r w:rsidR="000D3878">
        <w:rPr>
          <w:lang w:val="en-US"/>
        </w:rPr>
        <w:t xml:space="preserve">, </w:t>
      </w:r>
      <w:r w:rsidR="0074098C">
        <w:rPr>
          <w:lang w:val="en-US"/>
        </w:rPr>
        <w:t>“</w:t>
      </w:r>
      <w:r w:rsidR="000D3878">
        <w:rPr>
          <w:lang w:val="en-US"/>
        </w:rPr>
        <w:t>Username</w:t>
      </w:r>
      <w:r w:rsidR="0074098C">
        <w:rPr>
          <w:lang w:val="en-US"/>
        </w:rPr>
        <w:t>”</w:t>
      </w:r>
      <w:r w:rsidR="00D37A46">
        <w:rPr>
          <w:lang w:val="en-US"/>
        </w:rPr>
        <w:t xml:space="preserve"> and</w:t>
      </w:r>
      <w:r w:rsidR="000D3878">
        <w:rPr>
          <w:lang w:val="en-US"/>
        </w:rPr>
        <w:t xml:space="preserve"> SSH private key </w:t>
      </w:r>
      <w:r w:rsidR="001649E5">
        <w:rPr>
          <w:lang w:val="en-US"/>
        </w:rPr>
        <w:t>work</w:t>
      </w:r>
      <w:r w:rsidR="00D37A46">
        <w:rPr>
          <w:lang w:val="en-US"/>
        </w:rPr>
        <w:t xml:space="preserve">, </w:t>
      </w:r>
      <w:r w:rsidR="000D3878">
        <w:rPr>
          <w:lang w:val="en-US"/>
        </w:rPr>
        <w:t xml:space="preserve">and </w:t>
      </w:r>
      <w:r w:rsidR="00D37A46">
        <w:rPr>
          <w:lang w:val="en-US"/>
        </w:rPr>
        <w:t xml:space="preserve">the </w:t>
      </w:r>
      <w:r w:rsidR="0074098C">
        <w:rPr>
          <w:lang w:val="en-US"/>
        </w:rPr>
        <w:t>“</w:t>
      </w:r>
      <w:proofErr w:type="spellStart"/>
      <w:r w:rsidR="000D3878">
        <w:rPr>
          <w:lang w:val="en-US"/>
        </w:rPr>
        <w:t>MdocFilesDirectoryLinux</w:t>
      </w:r>
      <w:proofErr w:type="spellEnd"/>
      <w:r w:rsidR="0074098C">
        <w:rPr>
          <w:lang w:val="en-US"/>
        </w:rPr>
        <w:t>”</w:t>
      </w:r>
      <w:r>
        <w:rPr>
          <w:lang w:val="en-US"/>
        </w:rPr>
        <w:t xml:space="preserve"> </w:t>
      </w:r>
      <w:r w:rsidR="00D37A46">
        <w:rPr>
          <w:lang w:val="en-US"/>
        </w:rPr>
        <w:t>exists</w:t>
      </w:r>
      <w:r w:rsidR="0074098C">
        <w:rPr>
          <w:lang w:val="en-US"/>
        </w:rPr>
        <w:t>. Otherwise</w:t>
      </w:r>
      <w:r w:rsidR="00436EB9">
        <w:rPr>
          <w:lang w:val="en-US"/>
        </w:rPr>
        <w:t>,</w:t>
      </w:r>
      <w:r w:rsidR="0074098C">
        <w:rPr>
          <w:lang w:val="en-US"/>
        </w:rPr>
        <w:t xml:space="preserve"> it will remain grayed out.</w:t>
      </w:r>
      <w:r w:rsidR="001742F9">
        <w:rPr>
          <w:lang w:val="en-US"/>
        </w:rPr>
        <w:t xml:space="preserve"> </w:t>
      </w:r>
    </w:p>
    <w:p w14:paraId="3E0693AE" w14:textId="2EF4B9F1" w:rsidR="000D3878" w:rsidRDefault="008A604C" w:rsidP="00BD057F">
      <w:pPr>
        <w:jc w:val="both"/>
        <w:rPr>
          <w:lang w:val="en-US"/>
        </w:rPr>
      </w:pPr>
      <w:r>
        <w:rPr>
          <w:lang w:val="en-US"/>
        </w:rPr>
        <w:t xml:space="preserve">When WARP is processing, </w:t>
      </w:r>
      <w:r w:rsidR="001742F9">
        <w:rPr>
          <w:lang w:val="en-US"/>
        </w:rPr>
        <w:t xml:space="preserve">“Auto-run </w:t>
      </w:r>
      <w:proofErr w:type="spellStart"/>
      <w:r>
        <w:rPr>
          <w:lang w:val="en-US"/>
        </w:rPr>
        <w:t>A</w:t>
      </w:r>
      <w:r w:rsidR="001742F9">
        <w:rPr>
          <w:lang w:val="en-US"/>
        </w:rPr>
        <w:t>re</w:t>
      </w:r>
      <w:r>
        <w:rPr>
          <w:lang w:val="en-US"/>
        </w:rPr>
        <w:t>T</w:t>
      </w:r>
      <w:r w:rsidR="001742F9">
        <w:rPr>
          <w:lang w:val="en-US"/>
        </w:rPr>
        <w:t>omo</w:t>
      </w:r>
      <w:proofErr w:type="spellEnd"/>
      <w:r w:rsidR="001742F9">
        <w:rPr>
          <w:lang w:val="en-US"/>
        </w:rPr>
        <w:t>”</w:t>
      </w:r>
      <w:r>
        <w:rPr>
          <w:lang w:val="en-US"/>
        </w:rPr>
        <w:t xml:space="preserve"> will automatically </w:t>
      </w:r>
      <w:r w:rsidR="00AA3D2D">
        <w:rPr>
          <w:lang w:val="en-US"/>
        </w:rPr>
        <w:t>queue</w:t>
      </w:r>
      <w:r w:rsidR="004502AA">
        <w:rPr>
          <w:lang w:val="en-US"/>
        </w:rPr>
        <w:t xml:space="preserve"> newly collected tilt series to </w:t>
      </w:r>
      <w:r w:rsidR="00AA3D2D">
        <w:rPr>
          <w:lang w:val="en-US"/>
        </w:rPr>
        <w:t xml:space="preserve">a </w:t>
      </w:r>
      <w:proofErr w:type="spellStart"/>
      <w:r w:rsidR="00905AC2">
        <w:rPr>
          <w:lang w:val="en-US"/>
        </w:rPr>
        <w:t>A</w:t>
      </w:r>
      <w:r w:rsidR="004502AA">
        <w:rPr>
          <w:lang w:val="en-US"/>
        </w:rPr>
        <w:t>reTomo</w:t>
      </w:r>
      <w:proofErr w:type="spellEnd"/>
      <w:r w:rsidR="004502AA">
        <w:rPr>
          <w:lang w:val="en-US"/>
        </w:rPr>
        <w:t>.</w:t>
      </w:r>
      <w:r w:rsidR="00AA3D2D" w:rsidRPr="00AA3D2D">
        <w:rPr>
          <w:lang w:val="en-US"/>
        </w:rPr>
        <w:t xml:space="preserve"> </w:t>
      </w:r>
      <w:r w:rsidR="00AA3D2D">
        <w:rPr>
          <w:lang w:val="en-US"/>
        </w:rPr>
        <w:t>Only one tilt series can be processed per GPU at a time.</w:t>
      </w:r>
    </w:p>
    <w:p w14:paraId="46718091" w14:textId="0A328DEB" w:rsidR="0074098C" w:rsidRDefault="00691C04" w:rsidP="00BD057F">
      <w:pPr>
        <w:jc w:val="both"/>
        <w:rPr>
          <w:lang w:val="en-US"/>
        </w:rPr>
      </w:pPr>
      <w:r>
        <w:rPr>
          <w:lang w:val="en-US"/>
        </w:rPr>
        <w:t>WARP displays a list of GPUs (</w:t>
      </w:r>
      <w:proofErr w:type="gramStart"/>
      <w:r w:rsidRPr="00691C04">
        <w:rPr>
          <w:i/>
          <w:iCs/>
          <w:lang w:val="en-US"/>
        </w:rPr>
        <w:t>e.g.</w:t>
      </w:r>
      <w:proofErr w:type="gramEnd"/>
      <w:r>
        <w:rPr>
          <w:lang w:val="en-US"/>
        </w:rPr>
        <w:t xml:space="preserve"> GPU 0 and GPU 1 available in the </w:t>
      </w:r>
      <w:proofErr w:type="spellStart"/>
      <w:r>
        <w:rPr>
          <w:lang w:val="en-US"/>
        </w:rPr>
        <w:t>AreTomo</w:t>
      </w:r>
      <w:proofErr w:type="spellEnd"/>
      <w:r>
        <w:rPr>
          <w:lang w:val="en-US"/>
        </w:rPr>
        <w:t xml:space="preserve"> Linux workstation). When </w:t>
      </w:r>
      <w:r w:rsidR="00436EB9">
        <w:rPr>
          <w:lang w:val="en-US"/>
        </w:rPr>
        <w:t xml:space="preserve">the SSH connection </w:t>
      </w:r>
      <w:r w:rsidR="003F2109">
        <w:rPr>
          <w:lang w:val="en-US"/>
        </w:rPr>
        <w:t xml:space="preserve">is correctly set up, </w:t>
      </w:r>
      <w:r w:rsidR="003E635F">
        <w:rPr>
          <w:lang w:val="en-US"/>
        </w:rPr>
        <w:t xml:space="preserve">WARP will </w:t>
      </w:r>
      <w:r w:rsidR="003F2109">
        <w:rPr>
          <w:lang w:val="en-US"/>
        </w:rPr>
        <w:t xml:space="preserve">automatically </w:t>
      </w:r>
      <w:r w:rsidR="003E635F">
        <w:rPr>
          <w:lang w:val="en-US"/>
        </w:rPr>
        <w:t>query “</w:t>
      </w:r>
      <w:proofErr w:type="spellStart"/>
      <w:r w:rsidR="003E635F" w:rsidRPr="006654A6">
        <w:rPr>
          <w:rFonts w:ascii="Courier New" w:hAnsi="Courier New" w:cs="Courier New"/>
          <w:lang w:val="en-US"/>
        </w:rPr>
        <w:t>nvidia-smi</w:t>
      </w:r>
      <w:proofErr w:type="spellEnd"/>
      <w:r w:rsidR="003E635F">
        <w:rPr>
          <w:lang w:val="en-US"/>
        </w:rPr>
        <w:t xml:space="preserve">” in the </w:t>
      </w:r>
      <w:proofErr w:type="spellStart"/>
      <w:r w:rsidR="003E635F">
        <w:rPr>
          <w:lang w:val="en-US"/>
        </w:rPr>
        <w:t>AreTomo</w:t>
      </w:r>
      <w:proofErr w:type="spellEnd"/>
      <w:r w:rsidR="003E635F">
        <w:rPr>
          <w:lang w:val="en-US"/>
        </w:rPr>
        <w:t xml:space="preserve"> Linux workstation and </w:t>
      </w:r>
      <w:r w:rsidR="006654A6">
        <w:rPr>
          <w:lang w:val="en-US"/>
        </w:rPr>
        <w:t xml:space="preserve">update </w:t>
      </w:r>
      <w:r w:rsidR="003F2109">
        <w:rPr>
          <w:lang w:val="en-US"/>
        </w:rPr>
        <w:t xml:space="preserve">list </w:t>
      </w:r>
      <w:r w:rsidR="006654A6">
        <w:rPr>
          <w:lang w:val="en-US"/>
        </w:rPr>
        <w:t>the available GPUs.</w:t>
      </w:r>
    </w:p>
    <w:p w14:paraId="7E8CFEC3" w14:textId="3E098E41" w:rsidR="00E438D3" w:rsidRDefault="00E438D3" w:rsidP="00BD057F">
      <w:pPr>
        <w:pStyle w:val="Heading3"/>
        <w:jc w:val="both"/>
        <w:rPr>
          <w:lang w:val="en-US"/>
        </w:rPr>
      </w:pPr>
      <w:bookmarkStart w:id="26" w:name="_Toc134104949"/>
      <w:proofErr w:type="spellStart"/>
      <w:r>
        <w:rPr>
          <w:lang w:val="en-US"/>
        </w:rPr>
        <w:t>AreTomo</w:t>
      </w:r>
      <w:proofErr w:type="spellEnd"/>
      <w:r>
        <w:rPr>
          <w:lang w:val="en-US"/>
        </w:rPr>
        <w:t xml:space="preserve"> settings</w:t>
      </w:r>
      <w:r w:rsidR="007A76C7">
        <w:rPr>
          <w:lang w:val="en-US"/>
        </w:rPr>
        <w:t xml:space="preserve"> panel</w:t>
      </w:r>
      <w:bookmarkEnd w:id="26"/>
    </w:p>
    <w:p w14:paraId="279EAC54" w14:textId="077FB078" w:rsidR="00E438D3" w:rsidRDefault="00C61E5E" w:rsidP="00BD057F">
      <w:pPr>
        <w:jc w:val="both"/>
        <w:rPr>
          <w:lang w:val="en-US"/>
        </w:rPr>
      </w:pPr>
      <w:r>
        <w:rPr>
          <w:lang w:val="en-US"/>
        </w:rPr>
        <w:t xml:space="preserve">Most of the </w:t>
      </w:r>
      <w:proofErr w:type="spellStart"/>
      <w:r>
        <w:rPr>
          <w:lang w:val="en-US"/>
        </w:rPr>
        <w:t>AreTomo</w:t>
      </w:r>
      <w:proofErr w:type="spellEnd"/>
      <w:r>
        <w:rPr>
          <w:lang w:val="en-US"/>
        </w:rPr>
        <w:t xml:space="preserve"> settings can be changed</w:t>
      </w:r>
      <w:r w:rsidR="005D1597">
        <w:rPr>
          <w:lang w:val="en-US"/>
        </w:rPr>
        <w:t>.</w:t>
      </w:r>
      <w:r>
        <w:rPr>
          <w:lang w:val="en-US"/>
        </w:rPr>
        <w:t xml:space="preserve"> </w:t>
      </w:r>
      <w:r w:rsidR="00D80C9C">
        <w:rPr>
          <w:lang w:val="en-US"/>
        </w:rPr>
        <w:t xml:space="preserve">The settings for </w:t>
      </w:r>
      <w:proofErr w:type="spellStart"/>
      <w:r w:rsidR="00D80C9C">
        <w:rPr>
          <w:lang w:val="en-US"/>
        </w:rPr>
        <w:t>AreTomo</w:t>
      </w:r>
      <w:proofErr w:type="spellEnd"/>
      <w:r w:rsidR="00D80C9C">
        <w:rPr>
          <w:lang w:val="en-US"/>
        </w:rPr>
        <w:t xml:space="preserve"> reconstruction are described in the </w:t>
      </w:r>
      <w:proofErr w:type="spellStart"/>
      <w:r w:rsidR="00D80C9C">
        <w:rPr>
          <w:lang w:val="en-US"/>
        </w:rPr>
        <w:t>AreTomo</w:t>
      </w:r>
      <w:proofErr w:type="spellEnd"/>
      <w:r w:rsidR="00D80C9C">
        <w:rPr>
          <w:lang w:val="en-US"/>
        </w:rPr>
        <w:t xml:space="preserve"> manual. </w:t>
      </w:r>
      <w:r w:rsidR="00940781">
        <w:rPr>
          <w:lang w:val="en-US"/>
        </w:rPr>
        <w:t xml:space="preserve">However, </w:t>
      </w:r>
      <w:r w:rsidR="00B70B19">
        <w:rPr>
          <w:lang w:val="en-US"/>
        </w:rPr>
        <w:t>there is some things to bear in mind</w:t>
      </w:r>
      <w:r w:rsidR="00332FDF">
        <w:rPr>
          <w:lang w:val="en-US"/>
        </w:rPr>
        <w:t>:</w:t>
      </w:r>
    </w:p>
    <w:p w14:paraId="7A8DC62B" w14:textId="54B012CE" w:rsidR="00F80395" w:rsidRDefault="00E07C1E" w:rsidP="00BD057F">
      <w:pPr>
        <w:jc w:val="both"/>
        <w:rPr>
          <w:lang w:val="en-US"/>
        </w:rPr>
      </w:pPr>
      <w:r>
        <w:rPr>
          <w:lang w:val="en-US"/>
        </w:rPr>
        <w:t>“</w:t>
      </w:r>
      <w:r w:rsidR="00F80395">
        <w:rPr>
          <w:lang w:val="en-US"/>
        </w:rPr>
        <w:t>Dose per tilt</w:t>
      </w:r>
      <w:r>
        <w:rPr>
          <w:lang w:val="en-US"/>
        </w:rPr>
        <w:t>”</w:t>
      </w:r>
      <w:r w:rsidR="00F80395">
        <w:rPr>
          <w:lang w:val="en-US"/>
        </w:rPr>
        <w:t xml:space="preserve">: </w:t>
      </w:r>
      <w:proofErr w:type="spellStart"/>
      <w:r w:rsidR="00F80395">
        <w:rPr>
          <w:lang w:val="en-US"/>
        </w:rPr>
        <w:t>AreTomo</w:t>
      </w:r>
      <w:proofErr w:type="spellEnd"/>
      <w:r w:rsidR="00F80395">
        <w:rPr>
          <w:lang w:val="en-US"/>
        </w:rPr>
        <w:t xml:space="preserve"> needs to know the accumulated exposure for each tilt image. </w:t>
      </w:r>
      <w:r w:rsidR="006E638D">
        <w:rPr>
          <w:lang w:val="en-US"/>
        </w:rPr>
        <w:t xml:space="preserve">If the “Dose per tilt” is set to zero, </w:t>
      </w:r>
      <w:proofErr w:type="spellStart"/>
      <w:r w:rsidR="006E638D">
        <w:rPr>
          <w:lang w:val="en-US"/>
        </w:rPr>
        <w:t>AreTomo</w:t>
      </w:r>
      <w:proofErr w:type="spellEnd"/>
      <w:r w:rsidR="006E638D">
        <w:rPr>
          <w:lang w:val="en-US"/>
        </w:rPr>
        <w:t xml:space="preserve"> will </w:t>
      </w:r>
      <w:r w:rsidR="006C4788">
        <w:rPr>
          <w:lang w:val="en-US"/>
        </w:rPr>
        <w:t>read the accumulated dose</w:t>
      </w:r>
      <w:r w:rsidR="00F27780">
        <w:rPr>
          <w:lang w:val="en-US"/>
        </w:rPr>
        <w:t xml:space="preserve"> for each tilt image</w:t>
      </w:r>
      <w:r w:rsidR="006C4788">
        <w:rPr>
          <w:lang w:val="en-US"/>
        </w:rPr>
        <w:t xml:space="preserve"> in the </w:t>
      </w:r>
      <w:proofErr w:type="spellStart"/>
      <w:r w:rsidR="006C4788">
        <w:rPr>
          <w:lang w:val="en-US"/>
        </w:rPr>
        <w:t>mdoc</w:t>
      </w:r>
      <w:proofErr w:type="spellEnd"/>
      <w:r w:rsidR="006C4788">
        <w:rPr>
          <w:lang w:val="en-US"/>
        </w:rPr>
        <w:t xml:space="preserve"> file. If it is set to a value greater than zero, </w:t>
      </w:r>
      <w:proofErr w:type="spellStart"/>
      <w:r w:rsidR="00A11FC9">
        <w:rPr>
          <w:lang w:val="en-US"/>
        </w:rPr>
        <w:t>AreTomo</w:t>
      </w:r>
      <w:proofErr w:type="spellEnd"/>
      <w:r w:rsidR="00A11FC9">
        <w:rPr>
          <w:lang w:val="en-US"/>
        </w:rPr>
        <w:t xml:space="preserve"> </w:t>
      </w:r>
      <w:r w:rsidR="00071244">
        <w:rPr>
          <w:lang w:val="en-US"/>
        </w:rPr>
        <w:t>re-</w:t>
      </w:r>
      <w:r w:rsidR="00F27780">
        <w:rPr>
          <w:lang w:val="en-US"/>
        </w:rPr>
        <w:t>calculate</w:t>
      </w:r>
      <w:r w:rsidR="00071244">
        <w:rPr>
          <w:lang w:val="en-US"/>
        </w:rPr>
        <w:t>s</w:t>
      </w:r>
      <w:r w:rsidR="00F27780">
        <w:rPr>
          <w:lang w:val="en-US"/>
        </w:rPr>
        <w:t xml:space="preserve"> the</w:t>
      </w:r>
      <w:r w:rsidR="00A11FC9">
        <w:rPr>
          <w:lang w:val="en-US"/>
        </w:rPr>
        <w:t xml:space="preserve"> dose accumulated </w:t>
      </w:r>
      <w:r>
        <w:rPr>
          <w:lang w:val="en-US"/>
        </w:rPr>
        <w:t>on</w:t>
      </w:r>
      <w:r w:rsidR="00F27780">
        <w:rPr>
          <w:lang w:val="en-US"/>
        </w:rPr>
        <w:t xml:space="preserve"> each tilt image</w:t>
      </w:r>
      <w:r w:rsidR="00071244">
        <w:rPr>
          <w:lang w:val="en-US"/>
        </w:rPr>
        <w:t xml:space="preserve"> from this value.</w:t>
      </w:r>
    </w:p>
    <w:p w14:paraId="6AA855C0" w14:textId="326F2BA0" w:rsidR="00E07C1E" w:rsidRDefault="00E07C1E" w:rsidP="00BD057F">
      <w:pPr>
        <w:jc w:val="both"/>
        <w:rPr>
          <w:lang w:val="en-US"/>
        </w:rPr>
      </w:pPr>
      <w:r>
        <w:rPr>
          <w:lang w:val="en-US"/>
        </w:rPr>
        <w:t>“</w:t>
      </w:r>
      <w:r w:rsidR="00940781">
        <w:rPr>
          <w:lang w:val="en-US"/>
        </w:rPr>
        <w:t>Sample pre-tilt</w:t>
      </w:r>
      <w:r>
        <w:rPr>
          <w:lang w:val="en-US"/>
        </w:rPr>
        <w:t>”</w:t>
      </w:r>
      <w:r w:rsidR="00940781">
        <w:rPr>
          <w:lang w:val="en-US"/>
        </w:rPr>
        <w:t>:</w:t>
      </w:r>
      <w:r w:rsidR="00332FDF">
        <w:rPr>
          <w:lang w:val="en-US"/>
        </w:rPr>
        <w:t xml:space="preserve"> This is useful when </w:t>
      </w:r>
      <w:r w:rsidR="00B70B19">
        <w:rPr>
          <w:lang w:val="en-US"/>
        </w:rPr>
        <w:t>one is working with a pre-tilted specimen such a lamella</w:t>
      </w:r>
      <w:r w:rsidR="00125183">
        <w:rPr>
          <w:lang w:val="en-US"/>
        </w:rPr>
        <w:t>, so that the</w:t>
      </w:r>
      <w:r w:rsidR="00B70B19">
        <w:rPr>
          <w:lang w:val="en-US"/>
        </w:rPr>
        <w:t xml:space="preserve"> </w:t>
      </w:r>
      <w:r w:rsidR="00125183">
        <w:rPr>
          <w:lang w:val="en-US"/>
        </w:rPr>
        <w:t xml:space="preserve">tilt series collection </w:t>
      </w:r>
      <w:r w:rsidR="00BE474F">
        <w:rPr>
          <w:lang w:val="en-US"/>
        </w:rPr>
        <w:t>has a stage pre-tilt (</w:t>
      </w:r>
      <w:proofErr w:type="gramStart"/>
      <w:r w:rsidR="00BE474F" w:rsidRPr="00895825">
        <w:rPr>
          <w:i/>
          <w:iCs/>
          <w:lang w:val="en-US"/>
        </w:rPr>
        <w:t>i.e.</w:t>
      </w:r>
      <w:proofErr w:type="gramEnd"/>
      <w:r w:rsidR="00BE474F">
        <w:rPr>
          <w:lang w:val="en-US"/>
        </w:rPr>
        <w:t xml:space="preserve"> collection starts </w:t>
      </w:r>
      <w:r w:rsidR="00E9242E">
        <w:rPr>
          <w:lang w:val="en-US"/>
        </w:rPr>
        <w:t>at an angle different than zero</w:t>
      </w:r>
      <w:r w:rsidR="00125183">
        <w:rPr>
          <w:lang w:val="en-US"/>
        </w:rPr>
        <w:t xml:space="preserve"> (e.g. 10 degrees)</w:t>
      </w:r>
      <w:r w:rsidR="00BE474F">
        <w:rPr>
          <w:lang w:val="en-US"/>
        </w:rPr>
        <w:t>)</w:t>
      </w:r>
      <w:r w:rsidR="00E9242E">
        <w:rPr>
          <w:lang w:val="en-US"/>
        </w:rPr>
        <w:t xml:space="preserve">. </w:t>
      </w:r>
      <w:proofErr w:type="spellStart"/>
      <w:r w:rsidR="00E9242E">
        <w:rPr>
          <w:lang w:val="en-US"/>
        </w:rPr>
        <w:t>ThermoFisher</w:t>
      </w:r>
      <w:proofErr w:type="spellEnd"/>
      <w:r w:rsidR="00E9242E">
        <w:rPr>
          <w:lang w:val="en-US"/>
        </w:rPr>
        <w:t xml:space="preserve"> TOMO </w:t>
      </w:r>
      <w:proofErr w:type="spellStart"/>
      <w:r w:rsidR="00E9242E">
        <w:rPr>
          <w:lang w:val="en-US"/>
        </w:rPr>
        <w:t>mdoc</w:t>
      </w:r>
      <w:proofErr w:type="spellEnd"/>
      <w:r w:rsidR="00E9242E">
        <w:rPr>
          <w:lang w:val="en-US"/>
        </w:rPr>
        <w:t xml:space="preserve"> files do not take the </w:t>
      </w:r>
      <w:r w:rsidR="00566594">
        <w:rPr>
          <w:lang w:val="en-US"/>
        </w:rPr>
        <w:t>stage pre-tilt</w:t>
      </w:r>
      <w:r w:rsidR="00E9242E">
        <w:rPr>
          <w:lang w:val="en-US"/>
        </w:rPr>
        <w:t xml:space="preserve"> into account</w:t>
      </w:r>
      <w:r w:rsidR="00566594">
        <w:rPr>
          <w:lang w:val="en-US"/>
        </w:rPr>
        <w:t>, but you can correct for the stage pre-tilt here.</w:t>
      </w:r>
      <w:r w:rsidR="00BE474F">
        <w:rPr>
          <w:lang w:val="en-US"/>
        </w:rPr>
        <w:t xml:space="preserve"> If your stage pre-tilt is 10 degrees, typ</w:t>
      </w:r>
      <w:r w:rsidR="00E570AE">
        <w:rPr>
          <w:lang w:val="en-US"/>
        </w:rPr>
        <w:t>e -10 degrees in the “sample pre-tilt” field.</w:t>
      </w:r>
    </w:p>
    <w:p w14:paraId="3C62EE53" w14:textId="129098BE" w:rsidR="003E3E27" w:rsidRDefault="003E3E27" w:rsidP="00BD057F">
      <w:pPr>
        <w:jc w:val="both"/>
        <w:rPr>
          <w:lang w:val="en-US"/>
        </w:rPr>
      </w:pPr>
      <w:r>
        <w:rPr>
          <w:lang w:val="en-US"/>
        </w:rPr>
        <w:t xml:space="preserve">“Tilt correction”: </w:t>
      </w:r>
      <w:proofErr w:type="spellStart"/>
      <w:r>
        <w:rPr>
          <w:lang w:val="en-US"/>
        </w:rPr>
        <w:t>Are</w:t>
      </w:r>
      <w:r w:rsidR="002130D9">
        <w:rPr>
          <w:lang w:val="en-US"/>
        </w:rPr>
        <w:t>T</w:t>
      </w:r>
      <w:r>
        <w:rPr>
          <w:lang w:val="en-US"/>
        </w:rPr>
        <w:t>omo</w:t>
      </w:r>
      <w:proofErr w:type="spellEnd"/>
      <w:r>
        <w:rPr>
          <w:lang w:val="en-US"/>
        </w:rPr>
        <w:t xml:space="preserve"> can </w:t>
      </w:r>
      <w:r w:rsidR="002130D9">
        <w:rPr>
          <w:lang w:val="en-US"/>
        </w:rPr>
        <w:t>estimate</w:t>
      </w:r>
      <w:r w:rsidR="00954D0B">
        <w:rPr>
          <w:lang w:val="en-US"/>
        </w:rPr>
        <w:t xml:space="preserve"> a correction angle in case</w:t>
      </w:r>
      <w:r w:rsidR="002130D9">
        <w:rPr>
          <w:lang w:val="en-US"/>
        </w:rPr>
        <w:t xml:space="preserve"> the specimen is not lying completely flat (see </w:t>
      </w:r>
      <w:proofErr w:type="spellStart"/>
      <w:r w:rsidR="002130D9">
        <w:rPr>
          <w:lang w:val="en-US"/>
        </w:rPr>
        <w:t>AreTomo</w:t>
      </w:r>
      <w:proofErr w:type="spellEnd"/>
      <w:r w:rsidR="002130D9">
        <w:rPr>
          <w:lang w:val="en-US"/>
        </w:rPr>
        <w:t xml:space="preserve"> manual). </w:t>
      </w:r>
      <w:r w:rsidR="00B648EB">
        <w:rPr>
          <w:lang w:val="en-US"/>
        </w:rPr>
        <w:t>If</w:t>
      </w:r>
      <w:r w:rsidR="00D30570">
        <w:rPr>
          <w:lang w:val="en-US"/>
        </w:rPr>
        <w:t xml:space="preserve"> the</w:t>
      </w:r>
      <w:r w:rsidR="00B648EB">
        <w:rPr>
          <w:lang w:val="en-US"/>
        </w:rPr>
        <w:t xml:space="preserve"> tilt correction first number is “</w:t>
      </w:r>
      <w:r w:rsidR="007528E5">
        <w:rPr>
          <w:lang w:val="en-US"/>
        </w:rPr>
        <w:t>-1</w:t>
      </w:r>
      <w:r w:rsidR="00B648EB">
        <w:rPr>
          <w:lang w:val="en-US"/>
        </w:rPr>
        <w:t>”</w:t>
      </w:r>
      <w:r w:rsidR="00D30570">
        <w:rPr>
          <w:lang w:val="en-US"/>
        </w:rPr>
        <w:t>,</w:t>
      </w:r>
      <w:r w:rsidR="007528E5">
        <w:rPr>
          <w:lang w:val="en-US"/>
        </w:rPr>
        <w:t xml:space="preserve"> then this function is completely disables. If it is “0”,</w:t>
      </w:r>
      <w:r w:rsidR="00D30570">
        <w:rPr>
          <w:lang w:val="en-US"/>
        </w:rPr>
        <w:t xml:space="preserve"> this means that tilt correction will be used for the alignment.</w:t>
      </w:r>
      <w:r w:rsidR="001A142A">
        <w:rPr>
          <w:lang w:val="en-US"/>
        </w:rPr>
        <w:t xml:space="preserve"> If it is “1”, then it will be used for the alignment and the reconstruction. In the case of “1”, WARP will </w:t>
      </w:r>
      <w:r w:rsidR="008061A5">
        <w:rPr>
          <w:lang w:val="en-US"/>
        </w:rPr>
        <w:t>take the tilt correction into account when writing a corrected *</w:t>
      </w:r>
      <w:proofErr w:type="spellStart"/>
      <w:r w:rsidR="008061A5">
        <w:rPr>
          <w:lang w:val="en-US"/>
        </w:rPr>
        <w:t>mdoc</w:t>
      </w:r>
      <w:proofErr w:type="spellEnd"/>
      <w:r w:rsidR="008061A5">
        <w:rPr>
          <w:lang w:val="en-US"/>
        </w:rPr>
        <w:t xml:space="preserve"> file and *</w:t>
      </w:r>
      <w:proofErr w:type="spellStart"/>
      <w:r w:rsidR="008061A5">
        <w:rPr>
          <w:lang w:val="en-US"/>
        </w:rPr>
        <w:t>tomostar</w:t>
      </w:r>
      <w:proofErr w:type="spellEnd"/>
      <w:r w:rsidR="008061A5">
        <w:rPr>
          <w:lang w:val="en-US"/>
        </w:rPr>
        <w:t xml:space="preserve"> file</w:t>
      </w:r>
      <w:r w:rsidR="00E059A3">
        <w:rPr>
          <w:lang w:val="en-US"/>
        </w:rPr>
        <w:t xml:space="preserve">. </w:t>
      </w:r>
      <w:r w:rsidR="00B13402">
        <w:rPr>
          <w:lang w:val="en-US"/>
        </w:rPr>
        <w:t>This correction will be applied in addition to the “Sample pre-tilt” correction.</w:t>
      </w:r>
    </w:p>
    <w:p w14:paraId="6173B23A" w14:textId="7F06E558" w:rsidR="00E07C1E" w:rsidRDefault="00900763" w:rsidP="00BD057F">
      <w:pPr>
        <w:jc w:val="both"/>
        <w:rPr>
          <w:lang w:val="en-US"/>
        </w:rPr>
      </w:pPr>
      <w:r>
        <w:rPr>
          <w:lang w:val="en-US"/>
        </w:rPr>
        <w:t>“</w:t>
      </w:r>
      <w:r w:rsidR="00E07C1E">
        <w:rPr>
          <w:lang w:val="en-US"/>
        </w:rPr>
        <w:t>Include filtered out images</w:t>
      </w:r>
      <w:r>
        <w:rPr>
          <w:lang w:val="en-US"/>
        </w:rPr>
        <w:t>”</w:t>
      </w:r>
      <w:r w:rsidR="00E07C1E">
        <w:rPr>
          <w:lang w:val="en-US"/>
        </w:rPr>
        <w:t>:</w:t>
      </w:r>
      <w:r>
        <w:rPr>
          <w:lang w:val="en-US"/>
        </w:rPr>
        <w:t xml:space="preserve"> Whether to use all tilt images</w:t>
      </w:r>
      <w:r w:rsidR="003A4791">
        <w:rPr>
          <w:lang w:val="en-US"/>
        </w:rPr>
        <w:t xml:space="preserve"> listed in the </w:t>
      </w:r>
      <w:proofErr w:type="spellStart"/>
      <w:r w:rsidR="003A4791">
        <w:rPr>
          <w:lang w:val="en-US"/>
        </w:rPr>
        <w:t>mdoc</w:t>
      </w:r>
      <w:proofErr w:type="spellEnd"/>
      <w:r w:rsidR="003A4791">
        <w:rPr>
          <w:lang w:val="en-US"/>
        </w:rPr>
        <w:t xml:space="preserve"> file or leave out the ones excluded by the WARP filters.</w:t>
      </w:r>
    </w:p>
    <w:p w14:paraId="17FCF7B5" w14:textId="3337D14A" w:rsidR="00D80C9C" w:rsidRDefault="00FD1CDC" w:rsidP="00BD057F">
      <w:pPr>
        <w:jc w:val="both"/>
        <w:rPr>
          <w:lang w:val="en-US"/>
        </w:rPr>
      </w:pPr>
      <w:r>
        <w:rPr>
          <w:lang w:val="en-US"/>
        </w:rPr>
        <w:t>“</w:t>
      </w:r>
      <w:r w:rsidR="00D80C9C">
        <w:rPr>
          <w:lang w:val="en-US"/>
        </w:rPr>
        <w:t>Copy to all</w:t>
      </w:r>
      <w:r>
        <w:rPr>
          <w:lang w:val="en-US"/>
        </w:rPr>
        <w:t>”</w:t>
      </w:r>
      <w:r w:rsidR="003A4791">
        <w:rPr>
          <w:lang w:val="en-US"/>
        </w:rPr>
        <w:t xml:space="preserve">: </w:t>
      </w:r>
      <w:r w:rsidR="00B50BE9">
        <w:rPr>
          <w:lang w:val="en-US"/>
        </w:rPr>
        <w:t xml:space="preserve">It is possible to define </w:t>
      </w:r>
      <w:r w:rsidR="002C74A1">
        <w:rPr>
          <w:lang w:val="en-US"/>
        </w:rPr>
        <w:t>different</w:t>
      </w:r>
      <w:r w:rsidR="00B50BE9">
        <w:rPr>
          <w:lang w:val="en-US"/>
        </w:rPr>
        <w:t xml:space="preserve"> </w:t>
      </w:r>
      <w:proofErr w:type="spellStart"/>
      <w:r w:rsidR="00B50BE9">
        <w:rPr>
          <w:lang w:val="en-US"/>
        </w:rPr>
        <w:t>AreTomo</w:t>
      </w:r>
      <w:proofErr w:type="spellEnd"/>
      <w:r w:rsidR="00B50BE9">
        <w:rPr>
          <w:lang w:val="en-US"/>
        </w:rPr>
        <w:t xml:space="preserve"> settings for </w:t>
      </w:r>
      <w:r w:rsidR="002C74A1">
        <w:rPr>
          <w:lang w:val="en-US"/>
        </w:rPr>
        <w:t xml:space="preserve">each tilt series (see below). Copy to all will </w:t>
      </w:r>
      <w:r w:rsidR="00A67499">
        <w:rPr>
          <w:lang w:val="en-US"/>
        </w:rPr>
        <w:t>overwrite any changes in the settings that may have been made in a tilt series.</w:t>
      </w:r>
    </w:p>
    <w:p w14:paraId="3CC39080" w14:textId="3F54B0BA" w:rsidR="00D80C9C" w:rsidRDefault="00FD1CDC" w:rsidP="00BD057F">
      <w:pPr>
        <w:jc w:val="both"/>
        <w:rPr>
          <w:lang w:val="en-US"/>
        </w:rPr>
      </w:pPr>
      <w:r>
        <w:rPr>
          <w:lang w:val="en-US"/>
        </w:rPr>
        <w:t>“</w:t>
      </w:r>
      <w:r w:rsidR="00D80C9C">
        <w:rPr>
          <w:lang w:val="en-US"/>
        </w:rPr>
        <w:t>Clear all</w:t>
      </w:r>
      <w:r>
        <w:rPr>
          <w:lang w:val="en-US"/>
        </w:rPr>
        <w:t>”</w:t>
      </w:r>
      <w:r w:rsidR="003A4791">
        <w:rPr>
          <w:lang w:val="en-US"/>
        </w:rPr>
        <w:t xml:space="preserve">: </w:t>
      </w:r>
      <w:r w:rsidR="00B574F7">
        <w:rPr>
          <w:lang w:val="en-US"/>
        </w:rPr>
        <w:t xml:space="preserve">Delete the </w:t>
      </w:r>
      <w:proofErr w:type="spellStart"/>
      <w:r w:rsidR="00B574F7">
        <w:rPr>
          <w:lang w:val="en-US"/>
        </w:rPr>
        <w:t>AreTomo</w:t>
      </w:r>
      <w:proofErr w:type="spellEnd"/>
      <w:r w:rsidR="00B574F7">
        <w:rPr>
          <w:lang w:val="en-US"/>
        </w:rPr>
        <w:t xml:space="preserve"> processing results for all tilt series in the list.</w:t>
      </w:r>
      <w:r w:rsidR="00A67499">
        <w:rPr>
          <w:lang w:val="en-US"/>
        </w:rPr>
        <w:t xml:space="preserve"> If </w:t>
      </w:r>
      <w:r w:rsidR="0034028B">
        <w:rPr>
          <w:lang w:val="en-US"/>
        </w:rPr>
        <w:t>pr</w:t>
      </w:r>
      <w:r w:rsidR="00F93224">
        <w:rPr>
          <w:lang w:val="en-US"/>
        </w:rPr>
        <w:t>o</w:t>
      </w:r>
      <w:r w:rsidR="0034028B">
        <w:rPr>
          <w:lang w:val="en-US"/>
        </w:rPr>
        <w:t>cessing is still running, kill the job and delete intermediate results.</w:t>
      </w:r>
    </w:p>
    <w:p w14:paraId="247AA617" w14:textId="0EFC3130" w:rsidR="00C21625" w:rsidRDefault="00543BB2" w:rsidP="00D4519E">
      <w:pPr>
        <w:pStyle w:val="Heading3"/>
        <w:rPr>
          <w:lang w:val="en-US"/>
        </w:rPr>
      </w:pPr>
      <w:bookmarkStart w:id="27" w:name="_Toc134104950"/>
      <w:r>
        <w:rPr>
          <w:lang w:val="en-US"/>
        </w:rPr>
        <w:t>Processing a</w:t>
      </w:r>
      <w:r w:rsidR="003042D3">
        <w:rPr>
          <w:lang w:val="en-US"/>
        </w:rPr>
        <w:t xml:space="preserve"> t</w:t>
      </w:r>
      <w:r w:rsidR="00261620">
        <w:rPr>
          <w:lang w:val="en-US"/>
        </w:rPr>
        <w:t>ilt series</w:t>
      </w:r>
      <w:r>
        <w:rPr>
          <w:lang w:val="en-US"/>
        </w:rPr>
        <w:t xml:space="preserve"> in </w:t>
      </w:r>
      <w:proofErr w:type="spellStart"/>
      <w:r>
        <w:rPr>
          <w:lang w:val="en-US"/>
        </w:rPr>
        <w:t>AreTomo</w:t>
      </w:r>
      <w:bookmarkEnd w:id="27"/>
      <w:proofErr w:type="spellEnd"/>
    </w:p>
    <w:p w14:paraId="48B3E1E8" w14:textId="6CA12EBB" w:rsidR="00540C16" w:rsidRDefault="00413DDC" w:rsidP="00BD057F">
      <w:pPr>
        <w:jc w:val="both"/>
        <w:rPr>
          <w:lang w:val="en-US"/>
        </w:rPr>
      </w:pPr>
      <w:r>
        <w:rPr>
          <w:lang w:val="en-US"/>
        </w:rPr>
        <w:t xml:space="preserve">WARP will watch the “Input” for newly created </w:t>
      </w:r>
      <w:proofErr w:type="spellStart"/>
      <w:r>
        <w:rPr>
          <w:lang w:val="en-US"/>
        </w:rPr>
        <w:t>mdoc</w:t>
      </w:r>
      <w:proofErr w:type="spellEnd"/>
      <w:r>
        <w:rPr>
          <w:lang w:val="en-US"/>
        </w:rPr>
        <w:t xml:space="preserve"> files. Each </w:t>
      </w:r>
      <w:proofErr w:type="spellStart"/>
      <w:r>
        <w:rPr>
          <w:lang w:val="en-US"/>
        </w:rPr>
        <w:t>mdoc</w:t>
      </w:r>
      <w:proofErr w:type="spellEnd"/>
      <w:r>
        <w:rPr>
          <w:lang w:val="en-US"/>
        </w:rPr>
        <w:t xml:space="preserve"> file will be imported as a new tilt series.</w:t>
      </w:r>
    </w:p>
    <w:p w14:paraId="6292C9CB" w14:textId="0052ABB2" w:rsidR="0031738E" w:rsidRDefault="0031738E" w:rsidP="00BD057F">
      <w:pPr>
        <w:jc w:val="both"/>
        <w:rPr>
          <w:lang w:val="en-US"/>
        </w:rPr>
      </w:pPr>
      <w:r>
        <w:rPr>
          <w:lang w:val="en-US"/>
        </w:rPr>
        <w:t xml:space="preserve">If “Auto-run </w:t>
      </w:r>
      <w:proofErr w:type="spellStart"/>
      <w:r>
        <w:rPr>
          <w:lang w:val="en-US"/>
        </w:rPr>
        <w:t>AreTomo</w:t>
      </w:r>
      <w:proofErr w:type="spellEnd"/>
      <w:r>
        <w:rPr>
          <w:lang w:val="en-US"/>
        </w:rPr>
        <w:t>” is selected, th</w:t>
      </w:r>
      <w:r w:rsidR="00E772D0">
        <w:rPr>
          <w:lang w:val="en-US"/>
        </w:rPr>
        <w:t xml:space="preserve">e tilt series will be queued for alignment and reconstruction by </w:t>
      </w:r>
      <w:proofErr w:type="spellStart"/>
      <w:r w:rsidR="00E772D0">
        <w:rPr>
          <w:lang w:val="en-US"/>
        </w:rPr>
        <w:t>AreTomo</w:t>
      </w:r>
      <w:proofErr w:type="spellEnd"/>
      <w:r w:rsidR="00E772D0">
        <w:rPr>
          <w:lang w:val="en-US"/>
        </w:rPr>
        <w:t>.</w:t>
      </w:r>
    </w:p>
    <w:p w14:paraId="6B9DF0EC" w14:textId="715396C6" w:rsidR="00785C00" w:rsidRDefault="00785C00" w:rsidP="00BD057F">
      <w:pPr>
        <w:jc w:val="both"/>
        <w:rPr>
          <w:lang w:val="en-US"/>
        </w:rPr>
      </w:pPr>
      <w:r>
        <w:rPr>
          <w:lang w:val="en-US"/>
        </w:rPr>
        <w:t xml:space="preserve">In the following </w:t>
      </w:r>
      <w:r w:rsidR="00203F1C">
        <w:rPr>
          <w:lang w:val="en-US"/>
        </w:rPr>
        <w:t xml:space="preserve">screenshot </w:t>
      </w:r>
      <w:r>
        <w:rPr>
          <w:lang w:val="en-US"/>
        </w:rPr>
        <w:t xml:space="preserve">shows the list of tilt series. The two first entries in the list, which are labelled “Position_1” and “Position_1_2” are already aligned and reconstructed by </w:t>
      </w:r>
      <w:proofErr w:type="spellStart"/>
      <w:r>
        <w:rPr>
          <w:lang w:val="en-US"/>
        </w:rPr>
        <w:t>AreTomo</w:t>
      </w:r>
      <w:proofErr w:type="spellEnd"/>
      <w:r>
        <w:rPr>
          <w:lang w:val="en-US"/>
        </w:rPr>
        <w:t>. The series labelled “Position_1_NewCTF” has not been processed yet.</w:t>
      </w:r>
    </w:p>
    <w:p w14:paraId="4850E6B7" w14:textId="7741798F" w:rsidR="002169DF" w:rsidRDefault="002169DF" w:rsidP="00BD057F">
      <w:pPr>
        <w:jc w:val="both"/>
        <w:rPr>
          <w:lang w:val="en-US"/>
        </w:rPr>
      </w:pPr>
      <w:r>
        <w:rPr>
          <w:lang w:val="en-US"/>
        </w:rPr>
        <w:t xml:space="preserve">Newly imported tilt series are named after the corresponding </w:t>
      </w:r>
      <w:proofErr w:type="spellStart"/>
      <w:r>
        <w:rPr>
          <w:lang w:val="en-US"/>
        </w:rPr>
        <w:t>mdoc</w:t>
      </w:r>
      <w:proofErr w:type="spellEnd"/>
      <w:r>
        <w:rPr>
          <w:lang w:val="en-US"/>
        </w:rPr>
        <w:t xml:space="preserve"> file.</w:t>
      </w:r>
    </w:p>
    <w:p w14:paraId="538DDD02" w14:textId="7EC26974" w:rsidR="00261620" w:rsidRDefault="00261620" w:rsidP="00BD057F">
      <w:pPr>
        <w:jc w:val="both"/>
        <w:rPr>
          <w:lang w:val="en-US"/>
        </w:rPr>
      </w:pPr>
      <w:r w:rsidRPr="00261620">
        <w:rPr>
          <w:lang w:val="en-US"/>
        </w:rPr>
        <w:drawing>
          <wp:inline distT="0" distB="0" distL="0" distR="0" wp14:anchorId="03547F41" wp14:editId="6CAF2230">
            <wp:extent cx="5731510" cy="2596515"/>
            <wp:effectExtent l="0" t="0" r="2540" b="0"/>
            <wp:docPr id="1052308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08112" name="Picture 1" descr="A screenshot of a computer&#10;&#10;Description automatically generated"/>
                    <pic:cNvPicPr/>
                  </pic:nvPicPr>
                  <pic:blipFill>
                    <a:blip r:embed="rId21"/>
                    <a:stretch>
                      <a:fillRect/>
                    </a:stretch>
                  </pic:blipFill>
                  <pic:spPr>
                    <a:xfrm>
                      <a:off x="0" y="0"/>
                      <a:ext cx="5731510" cy="2596515"/>
                    </a:xfrm>
                    <a:prstGeom prst="rect">
                      <a:avLst/>
                    </a:prstGeom>
                  </pic:spPr>
                </pic:pic>
              </a:graphicData>
            </a:graphic>
          </wp:inline>
        </w:drawing>
      </w:r>
    </w:p>
    <w:p w14:paraId="4B4553B6" w14:textId="39AC8240" w:rsidR="00A27078" w:rsidRDefault="00A27078" w:rsidP="00BD057F">
      <w:pPr>
        <w:jc w:val="both"/>
        <w:rPr>
          <w:lang w:val="en-US"/>
        </w:rPr>
      </w:pPr>
      <w:r>
        <w:rPr>
          <w:lang w:val="en-US"/>
        </w:rPr>
        <w:t>Each tilt series has the following actions:</w:t>
      </w:r>
    </w:p>
    <w:tbl>
      <w:tblPr>
        <w:tblStyle w:val="TableGrid"/>
        <w:tblW w:w="0" w:type="auto"/>
        <w:tblLook w:val="04A0" w:firstRow="1" w:lastRow="0" w:firstColumn="1" w:lastColumn="0" w:noHBand="0" w:noVBand="1"/>
      </w:tblPr>
      <w:tblGrid>
        <w:gridCol w:w="893"/>
        <w:gridCol w:w="3490"/>
        <w:gridCol w:w="676"/>
        <w:gridCol w:w="3957"/>
      </w:tblGrid>
      <w:tr w:rsidR="00D11392" w14:paraId="3800315C" w14:textId="77777777" w:rsidTr="00D11392">
        <w:tc>
          <w:tcPr>
            <w:tcW w:w="895" w:type="dxa"/>
          </w:tcPr>
          <w:p w14:paraId="28DAF33D" w14:textId="5B5DFE0A" w:rsidR="00D11392" w:rsidRDefault="00607344" w:rsidP="00BD057F">
            <w:pPr>
              <w:jc w:val="both"/>
              <w:rPr>
                <w:lang w:val="en-US"/>
              </w:rPr>
            </w:pPr>
            <w:r w:rsidRPr="00607344">
              <w:rPr>
                <w:lang w:val="en-US"/>
              </w:rPr>
              <w:drawing>
                <wp:inline distT="0" distB="0" distL="0" distR="0" wp14:anchorId="3FE7B98C" wp14:editId="37C609A0">
                  <wp:extent cx="311166" cy="330217"/>
                  <wp:effectExtent l="0" t="0" r="0" b="0"/>
                  <wp:docPr id="8247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8171" name=""/>
                          <pic:cNvPicPr/>
                        </pic:nvPicPr>
                        <pic:blipFill>
                          <a:blip r:embed="rId22"/>
                          <a:stretch>
                            <a:fillRect/>
                          </a:stretch>
                        </pic:blipFill>
                        <pic:spPr>
                          <a:xfrm>
                            <a:off x="0" y="0"/>
                            <a:ext cx="311166" cy="330217"/>
                          </a:xfrm>
                          <a:prstGeom prst="rect">
                            <a:avLst/>
                          </a:prstGeom>
                        </pic:spPr>
                      </pic:pic>
                    </a:graphicData>
                  </a:graphic>
                </wp:inline>
              </w:drawing>
            </w:r>
          </w:p>
        </w:tc>
        <w:tc>
          <w:tcPr>
            <w:tcW w:w="8121" w:type="dxa"/>
            <w:gridSpan w:val="3"/>
          </w:tcPr>
          <w:p w14:paraId="72B229F3" w14:textId="4743EA6D" w:rsidR="00D11392" w:rsidRDefault="00A27078" w:rsidP="00BD057F">
            <w:pPr>
              <w:jc w:val="both"/>
              <w:rPr>
                <w:lang w:val="en-US"/>
              </w:rPr>
            </w:pPr>
            <w:r>
              <w:rPr>
                <w:lang w:val="en-US"/>
              </w:rPr>
              <w:t>Rename</w:t>
            </w:r>
            <w:r w:rsidR="002169DF">
              <w:rPr>
                <w:lang w:val="en-US"/>
              </w:rPr>
              <w:t>. This changes the label of the tilt series, but the</w:t>
            </w:r>
            <w:r w:rsidR="00134657">
              <w:rPr>
                <w:lang w:val="en-US"/>
              </w:rPr>
              <w:t xml:space="preserve"> original </w:t>
            </w:r>
            <w:proofErr w:type="spellStart"/>
            <w:r w:rsidR="00134657">
              <w:rPr>
                <w:lang w:val="en-US"/>
              </w:rPr>
              <w:t>mdoc</w:t>
            </w:r>
            <w:proofErr w:type="spellEnd"/>
            <w:r w:rsidR="00134657">
              <w:rPr>
                <w:lang w:val="en-US"/>
              </w:rPr>
              <w:t xml:space="preserve"> file is not renamed.</w:t>
            </w:r>
          </w:p>
        </w:tc>
      </w:tr>
      <w:tr w:rsidR="00D11392" w14:paraId="33185962" w14:textId="77777777" w:rsidTr="00D11392">
        <w:tc>
          <w:tcPr>
            <w:tcW w:w="895" w:type="dxa"/>
          </w:tcPr>
          <w:p w14:paraId="7A72676B" w14:textId="18BF2004" w:rsidR="00D11392" w:rsidRDefault="00570EB3" w:rsidP="00BD057F">
            <w:pPr>
              <w:jc w:val="both"/>
              <w:rPr>
                <w:lang w:val="en-US"/>
              </w:rPr>
            </w:pPr>
            <w:r w:rsidRPr="00570EB3">
              <w:rPr>
                <w:lang w:val="en-US"/>
              </w:rPr>
              <w:drawing>
                <wp:inline distT="0" distB="0" distL="0" distR="0" wp14:anchorId="773C07E6" wp14:editId="55080993">
                  <wp:extent cx="292115" cy="311166"/>
                  <wp:effectExtent l="0" t="0" r="0" b="0"/>
                  <wp:docPr id="177243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35782" name=""/>
                          <pic:cNvPicPr/>
                        </pic:nvPicPr>
                        <pic:blipFill>
                          <a:blip r:embed="rId23"/>
                          <a:stretch>
                            <a:fillRect/>
                          </a:stretch>
                        </pic:blipFill>
                        <pic:spPr>
                          <a:xfrm>
                            <a:off x="0" y="0"/>
                            <a:ext cx="292115" cy="311166"/>
                          </a:xfrm>
                          <a:prstGeom prst="rect">
                            <a:avLst/>
                          </a:prstGeom>
                        </pic:spPr>
                      </pic:pic>
                    </a:graphicData>
                  </a:graphic>
                </wp:inline>
              </w:drawing>
            </w:r>
          </w:p>
        </w:tc>
        <w:tc>
          <w:tcPr>
            <w:tcW w:w="8121" w:type="dxa"/>
            <w:gridSpan w:val="3"/>
          </w:tcPr>
          <w:p w14:paraId="11F65B46" w14:textId="4A97954E" w:rsidR="00D11392" w:rsidRDefault="00A27078" w:rsidP="00BD057F">
            <w:pPr>
              <w:jc w:val="both"/>
              <w:rPr>
                <w:lang w:val="en-US"/>
              </w:rPr>
            </w:pPr>
            <w:r>
              <w:rPr>
                <w:lang w:val="en-US"/>
              </w:rPr>
              <w:t>Duplicate</w:t>
            </w:r>
            <w:r w:rsidR="008E6EE5">
              <w:rPr>
                <w:lang w:val="en-US"/>
              </w:rPr>
              <w:t xml:space="preserve">. Creates a copy of the </w:t>
            </w:r>
            <w:proofErr w:type="spellStart"/>
            <w:r w:rsidR="008E6EE5">
              <w:rPr>
                <w:lang w:val="en-US"/>
              </w:rPr>
              <w:t>mdoc</w:t>
            </w:r>
            <w:proofErr w:type="spellEnd"/>
            <w:r w:rsidR="008E6EE5">
              <w:rPr>
                <w:lang w:val="en-US"/>
              </w:rPr>
              <w:t xml:space="preserve"> file</w:t>
            </w:r>
            <w:r w:rsidR="00137A5F">
              <w:rPr>
                <w:lang w:val="en-US"/>
              </w:rPr>
              <w:t xml:space="preserve">, which is then imported as a new tilt series. This is useful to compare different </w:t>
            </w:r>
            <w:proofErr w:type="spellStart"/>
            <w:r w:rsidR="00137A5F">
              <w:rPr>
                <w:lang w:val="en-US"/>
              </w:rPr>
              <w:t>AreTomo</w:t>
            </w:r>
            <w:proofErr w:type="spellEnd"/>
            <w:r w:rsidR="00137A5F">
              <w:rPr>
                <w:lang w:val="en-US"/>
              </w:rPr>
              <w:t xml:space="preserve"> settings for the same tilt images.</w:t>
            </w:r>
          </w:p>
        </w:tc>
      </w:tr>
      <w:tr w:rsidR="00D11392" w14:paraId="35264013" w14:textId="77777777" w:rsidTr="00D11392">
        <w:tc>
          <w:tcPr>
            <w:tcW w:w="895" w:type="dxa"/>
          </w:tcPr>
          <w:p w14:paraId="4829CCFB" w14:textId="6F1709F8" w:rsidR="00D11392" w:rsidRDefault="00B87373" w:rsidP="00BD057F">
            <w:pPr>
              <w:jc w:val="both"/>
              <w:rPr>
                <w:lang w:val="en-US"/>
              </w:rPr>
            </w:pPr>
            <w:r w:rsidRPr="00B87373">
              <w:rPr>
                <w:lang w:val="en-US"/>
              </w:rPr>
              <w:drawing>
                <wp:inline distT="0" distB="0" distL="0" distR="0" wp14:anchorId="61E659A4" wp14:editId="5D09CDCE">
                  <wp:extent cx="311166" cy="330217"/>
                  <wp:effectExtent l="0" t="0" r="0" b="0"/>
                  <wp:docPr id="23919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96954" name=""/>
                          <pic:cNvPicPr/>
                        </pic:nvPicPr>
                        <pic:blipFill>
                          <a:blip r:embed="rId24"/>
                          <a:stretch>
                            <a:fillRect/>
                          </a:stretch>
                        </pic:blipFill>
                        <pic:spPr>
                          <a:xfrm>
                            <a:off x="0" y="0"/>
                            <a:ext cx="311166" cy="330217"/>
                          </a:xfrm>
                          <a:prstGeom prst="rect">
                            <a:avLst/>
                          </a:prstGeom>
                        </pic:spPr>
                      </pic:pic>
                    </a:graphicData>
                  </a:graphic>
                </wp:inline>
              </w:drawing>
            </w:r>
          </w:p>
        </w:tc>
        <w:tc>
          <w:tcPr>
            <w:tcW w:w="8121" w:type="dxa"/>
            <w:gridSpan w:val="3"/>
          </w:tcPr>
          <w:p w14:paraId="06A9A4DC" w14:textId="6C157280" w:rsidR="00D11392" w:rsidRDefault="00A27078" w:rsidP="00BD057F">
            <w:pPr>
              <w:jc w:val="both"/>
              <w:rPr>
                <w:lang w:val="en-US"/>
              </w:rPr>
            </w:pPr>
            <w:r>
              <w:rPr>
                <w:lang w:val="en-US"/>
              </w:rPr>
              <w:t>Delete</w:t>
            </w:r>
            <w:r w:rsidR="00137A5F">
              <w:rPr>
                <w:lang w:val="en-US"/>
              </w:rPr>
              <w:t xml:space="preserve">. Deletes a tilt series </w:t>
            </w:r>
            <w:proofErr w:type="gramStart"/>
            <w:r w:rsidR="00137A5F">
              <w:rPr>
                <w:lang w:val="en-US"/>
              </w:rPr>
              <w:t xml:space="preserve">and </w:t>
            </w:r>
            <w:r w:rsidR="00137A5F" w:rsidRPr="002637E8">
              <w:rPr>
                <w:b/>
                <w:bCs/>
                <w:lang w:val="en-US"/>
              </w:rPr>
              <w:t>also</w:t>
            </w:r>
            <w:proofErr w:type="gramEnd"/>
            <w:r w:rsidR="00137A5F" w:rsidRPr="002637E8">
              <w:rPr>
                <w:b/>
                <w:bCs/>
                <w:lang w:val="en-US"/>
              </w:rPr>
              <w:t xml:space="preserve"> the </w:t>
            </w:r>
            <w:r w:rsidR="002637E8" w:rsidRPr="002637E8">
              <w:rPr>
                <w:b/>
                <w:bCs/>
                <w:lang w:val="en-US"/>
              </w:rPr>
              <w:t>original</w:t>
            </w:r>
            <w:r w:rsidR="00137A5F" w:rsidRPr="002637E8">
              <w:rPr>
                <w:b/>
                <w:bCs/>
                <w:lang w:val="en-US"/>
              </w:rPr>
              <w:t xml:space="preserve"> </w:t>
            </w:r>
            <w:proofErr w:type="spellStart"/>
            <w:r w:rsidR="00137A5F" w:rsidRPr="002637E8">
              <w:rPr>
                <w:b/>
                <w:bCs/>
                <w:lang w:val="en-US"/>
              </w:rPr>
              <w:t>mdoc</w:t>
            </w:r>
            <w:proofErr w:type="spellEnd"/>
            <w:r w:rsidR="00137A5F" w:rsidRPr="002637E8">
              <w:rPr>
                <w:b/>
                <w:bCs/>
                <w:lang w:val="en-US"/>
              </w:rPr>
              <w:t xml:space="preserve"> file</w:t>
            </w:r>
            <w:r w:rsidR="00137A5F">
              <w:rPr>
                <w:lang w:val="en-US"/>
              </w:rPr>
              <w:t xml:space="preserve">. </w:t>
            </w:r>
          </w:p>
        </w:tc>
      </w:tr>
      <w:tr w:rsidR="002169DF" w14:paraId="6834FA6A" w14:textId="77777777" w:rsidTr="002637E8">
        <w:tc>
          <w:tcPr>
            <w:tcW w:w="895" w:type="dxa"/>
          </w:tcPr>
          <w:p w14:paraId="1774DC91" w14:textId="56D41B55" w:rsidR="002169DF" w:rsidRDefault="002169DF" w:rsidP="00BD057F">
            <w:pPr>
              <w:jc w:val="both"/>
              <w:rPr>
                <w:lang w:val="en-US"/>
              </w:rPr>
            </w:pPr>
            <w:r w:rsidRPr="00B87373">
              <w:rPr>
                <w:lang w:val="en-US"/>
              </w:rPr>
              <w:drawing>
                <wp:inline distT="0" distB="0" distL="0" distR="0" wp14:anchorId="22295CF4" wp14:editId="27DFC4A6">
                  <wp:extent cx="292115" cy="330217"/>
                  <wp:effectExtent l="0" t="0" r="0" b="0"/>
                  <wp:docPr id="468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2563" name=""/>
                          <pic:cNvPicPr/>
                        </pic:nvPicPr>
                        <pic:blipFill>
                          <a:blip r:embed="rId25"/>
                          <a:stretch>
                            <a:fillRect/>
                          </a:stretch>
                        </pic:blipFill>
                        <pic:spPr>
                          <a:xfrm>
                            <a:off x="0" y="0"/>
                            <a:ext cx="292115" cy="330217"/>
                          </a:xfrm>
                          <a:prstGeom prst="rect">
                            <a:avLst/>
                          </a:prstGeom>
                        </pic:spPr>
                      </pic:pic>
                    </a:graphicData>
                  </a:graphic>
                </wp:inline>
              </w:drawing>
            </w:r>
          </w:p>
        </w:tc>
        <w:tc>
          <w:tcPr>
            <w:tcW w:w="3510" w:type="dxa"/>
          </w:tcPr>
          <w:p w14:paraId="391A9A73" w14:textId="7C49D4C9" w:rsidR="002169DF" w:rsidRDefault="002169DF" w:rsidP="00BD057F">
            <w:pPr>
              <w:jc w:val="both"/>
              <w:rPr>
                <w:lang w:val="en-US"/>
              </w:rPr>
            </w:pPr>
            <w:r>
              <w:rPr>
                <w:lang w:val="en-US"/>
              </w:rPr>
              <w:t xml:space="preserve">Add to </w:t>
            </w:r>
            <w:r w:rsidR="002637E8">
              <w:rPr>
                <w:lang w:val="en-US"/>
              </w:rPr>
              <w:t xml:space="preserve">“Auto-run </w:t>
            </w:r>
            <w:proofErr w:type="spellStart"/>
            <w:r w:rsidR="002637E8">
              <w:rPr>
                <w:lang w:val="en-US"/>
              </w:rPr>
              <w:t>AreTomo</w:t>
            </w:r>
            <w:proofErr w:type="spellEnd"/>
            <w:r w:rsidR="002637E8">
              <w:rPr>
                <w:lang w:val="en-US"/>
              </w:rPr>
              <w:t xml:space="preserve">” </w:t>
            </w:r>
            <w:r>
              <w:rPr>
                <w:lang w:val="en-US"/>
              </w:rPr>
              <w:t>queue</w:t>
            </w:r>
          </w:p>
        </w:tc>
        <w:tc>
          <w:tcPr>
            <w:tcW w:w="630" w:type="dxa"/>
          </w:tcPr>
          <w:p w14:paraId="4CA400F3" w14:textId="458964AD" w:rsidR="002169DF" w:rsidRDefault="002169DF" w:rsidP="00BD057F">
            <w:pPr>
              <w:jc w:val="both"/>
              <w:rPr>
                <w:lang w:val="en-US"/>
              </w:rPr>
            </w:pPr>
            <w:r w:rsidRPr="002169DF">
              <w:rPr>
                <w:lang w:val="en-US"/>
              </w:rPr>
              <w:drawing>
                <wp:inline distT="0" distB="0" distL="0" distR="0" wp14:anchorId="42E8222E" wp14:editId="5E7416AD">
                  <wp:extent cx="292115" cy="323867"/>
                  <wp:effectExtent l="0" t="0" r="0" b="0"/>
                  <wp:docPr id="143146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62716" name=""/>
                          <pic:cNvPicPr/>
                        </pic:nvPicPr>
                        <pic:blipFill>
                          <a:blip r:embed="rId26"/>
                          <a:stretch>
                            <a:fillRect/>
                          </a:stretch>
                        </pic:blipFill>
                        <pic:spPr>
                          <a:xfrm>
                            <a:off x="0" y="0"/>
                            <a:ext cx="292115" cy="323867"/>
                          </a:xfrm>
                          <a:prstGeom prst="rect">
                            <a:avLst/>
                          </a:prstGeom>
                        </pic:spPr>
                      </pic:pic>
                    </a:graphicData>
                  </a:graphic>
                </wp:inline>
              </w:drawing>
            </w:r>
          </w:p>
        </w:tc>
        <w:tc>
          <w:tcPr>
            <w:tcW w:w="3981" w:type="dxa"/>
          </w:tcPr>
          <w:p w14:paraId="793E5AF9" w14:textId="588675D0" w:rsidR="002169DF" w:rsidRDefault="002169DF" w:rsidP="00BD057F">
            <w:pPr>
              <w:jc w:val="both"/>
              <w:rPr>
                <w:lang w:val="en-US"/>
              </w:rPr>
            </w:pPr>
            <w:r>
              <w:rPr>
                <w:lang w:val="en-US"/>
              </w:rPr>
              <w:t xml:space="preserve">Remove from </w:t>
            </w:r>
            <w:r w:rsidR="002637E8">
              <w:rPr>
                <w:lang w:val="en-US"/>
              </w:rPr>
              <w:t xml:space="preserve">“Auto-run </w:t>
            </w:r>
            <w:proofErr w:type="spellStart"/>
            <w:r w:rsidR="002637E8">
              <w:rPr>
                <w:lang w:val="en-US"/>
              </w:rPr>
              <w:t>AreTomo</w:t>
            </w:r>
            <w:proofErr w:type="spellEnd"/>
            <w:r w:rsidR="002637E8">
              <w:rPr>
                <w:lang w:val="en-US"/>
              </w:rPr>
              <w:t xml:space="preserve">” </w:t>
            </w:r>
            <w:r>
              <w:rPr>
                <w:lang w:val="en-US"/>
              </w:rPr>
              <w:t>queue</w:t>
            </w:r>
          </w:p>
        </w:tc>
      </w:tr>
    </w:tbl>
    <w:p w14:paraId="1989269B" w14:textId="2A73102D" w:rsidR="00191A13" w:rsidRDefault="00191A13" w:rsidP="00BD057F">
      <w:pPr>
        <w:jc w:val="both"/>
        <w:rPr>
          <w:lang w:val="en-US"/>
        </w:rPr>
      </w:pPr>
    </w:p>
    <w:p w14:paraId="10E9CB1D" w14:textId="1391E403" w:rsidR="005A4766" w:rsidRDefault="005A4766" w:rsidP="00D4519E">
      <w:pPr>
        <w:pStyle w:val="Heading3"/>
        <w:rPr>
          <w:lang w:val="en-US"/>
        </w:rPr>
      </w:pPr>
      <w:bookmarkStart w:id="28" w:name="_Toc134104951"/>
      <w:r>
        <w:rPr>
          <w:lang w:val="en-US"/>
        </w:rPr>
        <w:t xml:space="preserve">Tilt series after </w:t>
      </w:r>
      <w:proofErr w:type="spellStart"/>
      <w:r>
        <w:rPr>
          <w:lang w:val="en-US"/>
        </w:rPr>
        <w:t>AreTomo</w:t>
      </w:r>
      <w:proofErr w:type="spellEnd"/>
      <w:r>
        <w:rPr>
          <w:lang w:val="en-US"/>
        </w:rPr>
        <w:t xml:space="preserve"> </w:t>
      </w:r>
      <w:r w:rsidRPr="00D4519E">
        <w:t>processing</w:t>
      </w:r>
      <w:bookmarkEnd w:id="28"/>
    </w:p>
    <w:p w14:paraId="4BD1D487" w14:textId="7232EC8B" w:rsidR="005E5DB8" w:rsidRDefault="005E5DB8" w:rsidP="00BD057F">
      <w:pPr>
        <w:jc w:val="both"/>
        <w:rPr>
          <w:lang w:val="en-US"/>
        </w:rPr>
      </w:pPr>
      <w:r>
        <w:rPr>
          <w:lang w:val="en-US"/>
        </w:rPr>
        <w:t>Position_1 i</w:t>
      </w:r>
      <w:r w:rsidR="007165DE">
        <w:rPr>
          <w:lang w:val="en-US"/>
        </w:rPr>
        <w:t xml:space="preserve">n the image above </w:t>
      </w:r>
      <w:r w:rsidR="00EF022A">
        <w:rPr>
          <w:lang w:val="en-US"/>
        </w:rPr>
        <w:t>i</w:t>
      </w:r>
      <w:r>
        <w:rPr>
          <w:lang w:val="en-US"/>
        </w:rPr>
        <w:t>s an example of a processed tilt series.</w:t>
      </w:r>
    </w:p>
    <w:p w14:paraId="509A065D" w14:textId="00B9C8A9" w:rsidR="00EF022A" w:rsidRDefault="00EF022A" w:rsidP="00BD057F">
      <w:pPr>
        <w:pStyle w:val="Heading4"/>
        <w:jc w:val="both"/>
        <w:rPr>
          <w:lang w:val="en-US"/>
        </w:rPr>
      </w:pPr>
      <w:r>
        <w:rPr>
          <w:lang w:val="en-US"/>
        </w:rPr>
        <w:t>First panel</w:t>
      </w:r>
    </w:p>
    <w:p w14:paraId="235468C5" w14:textId="763C0873" w:rsidR="005E5DB8" w:rsidRDefault="005E5DB8" w:rsidP="00BD057F">
      <w:pPr>
        <w:jc w:val="both"/>
        <w:rPr>
          <w:lang w:val="en-US"/>
        </w:rPr>
      </w:pPr>
      <w:r>
        <w:rPr>
          <w:lang w:val="en-US"/>
        </w:rPr>
        <w:t>The thumbnail image displays the XY projection of the reconstructed tomogram. Clicking on the thumbnail image</w:t>
      </w:r>
      <w:r w:rsidR="00F72726">
        <w:rPr>
          <w:lang w:val="en-US"/>
        </w:rPr>
        <w:t xml:space="preserve"> </w:t>
      </w:r>
      <w:r w:rsidR="009A05F1">
        <w:rPr>
          <w:lang w:val="en-US"/>
        </w:rPr>
        <w:t>opens</w:t>
      </w:r>
      <w:r w:rsidR="00F72726">
        <w:rPr>
          <w:lang w:val="en-US"/>
        </w:rPr>
        <w:t xml:space="preserve"> the XY and XZ projections in a </w:t>
      </w:r>
      <w:r w:rsidR="007F4EE4">
        <w:rPr>
          <w:lang w:val="en-US"/>
        </w:rPr>
        <w:t>larger</w:t>
      </w:r>
      <w:r w:rsidR="00F72726">
        <w:rPr>
          <w:lang w:val="en-US"/>
        </w:rPr>
        <w:t xml:space="preserve"> image viewer.</w:t>
      </w:r>
      <w:r w:rsidR="007F4EE4">
        <w:rPr>
          <w:lang w:val="en-US"/>
        </w:rPr>
        <w:t xml:space="preserve"> The XY and XZ projections are automatically created by </w:t>
      </w:r>
      <w:proofErr w:type="spellStart"/>
      <w:r w:rsidR="007F4EE4">
        <w:rPr>
          <w:lang w:val="en-US"/>
        </w:rPr>
        <w:t>AreTomo</w:t>
      </w:r>
      <w:proofErr w:type="spellEnd"/>
      <w:r w:rsidR="007F4EE4">
        <w:rPr>
          <w:lang w:val="en-US"/>
        </w:rPr>
        <w:t xml:space="preserve"> after a tomogram is reconstructed.</w:t>
      </w:r>
    </w:p>
    <w:p w14:paraId="129A5514" w14:textId="303EBF05" w:rsidR="00EF022A" w:rsidRDefault="00EF022A" w:rsidP="00BD057F">
      <w:pPr>
        <w:pStyle w:val="Heading4"/>
        <w:jc w:val="both"/>
        <w:rPr>
          <w:lang w:val="en-US"/>
        </w:rPr>
      </w:pPr>
      <w:r>
        <w:rPr>
          <w:lang w:val="en-US"/>
        </w:rPr>
        <w:t>Second panel</w:t>
      </w:r>
    </w:p>
    <w:p w14:paraId="3C3A3E9E" w14:textId="77777777" w:rsidR="00180D43" w:rsidRDefault="00180D43" w:rsidP="00BD057F">
      <w:pPr>
        <w:jc w:val="both"/>
        <w:rPr>
          <w:lang w:val="en-US"/>
        </w:rPr>
      </w:pPr>
      <w:r w:rsidRPr="00180D43">
        <w:rPr>
          <w:lang w:val="en-US"/>
        </w:rPr>
        <w:drawing>
          <wp:inline distT="0" distB="0" distL="0" distR="0" wp14:anchorId="13A24602" wp14:editId="631AD6C1">
            <wp:extent cx="1539089" cy="866018"/>
            <wp:effectExtent l="0" t="0" r="4445" b="0"/>
            <wp:docPr id="195914192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41926" name="Picture 1" descr="Text&#10;&#10;Description automatically generated"/>
                    <pic:cNvPicPr/>
                  </pic:nvPicPr>
                  <pic:blipFill>
                    <a:blip r:embed="rId27"/>
                    <a:stretch>
                      <a:fillRect/>
                    </a:stretch>
                  </pic:blipFill>
                  <pic:spPr>
                    <a:xfrm>
                      <a:off x="0" y="0"/>
                      <a:ext cx="1547271" cy="870622"/>
                    </a:xfrm>
                    <a:prstGeom prst="rect">
                      <a:avLst/>
                    </a:prstGeom>
                  </pic:spPr>
                </pic:pic>
              </a:graphicData>
            </a:graphic>
          </wp:inline>
        </w:drawing>
      </w:r>
      <w:r w:rsidRPr="00180D43">
        <w:rPr>
          <w:lang w:val="en-US"/>
        </w:rPr>
        <w:t xml:space="preserve"> </w:t>
      </w:r>
    </w:p>
    <w:p w14:paraId="07F4A106" w14:textId="7CEBFE43" w:rsidR="00EF022A" w:rsidRDefault="00EF022A" w:rsidP="00BD057F">
      <w:pPr>
        <w:jc w:val="both"/>
        <w:rPr>
          <w:lang w:val="en-US"/>
        </w:rPr>
      </w:pPr>
      <w:r>
        <w:rPr>
          <w:lang w:val="en-US"/>
        </w:rPr>
        <w:t xml:space="preserve">“41 micrographs” is the number of tilt images in the </w:t>
      </w:r>
      <w:r w:rsidR="00E91DF9">
        <w:rPr>
          <w:lang w:val="en-US"/>
        </w:rPr>
        <w:t>*</w:t>
      </w:r>
      <w:proofErr w:type="spellStart"/>
      <w:r w:rsidR="00E91DF9">
        <w:rPr>
          <w:lang w:val="en-US"/>
        </w:rPr>
        <w:t>mdoc</w:t>
      </w:r>
      <w:proofErr w:type="spellEnd"/>
      <w:r w:rsidR="00E91DF9">
        <w:rPr>
          <w:lang w:val="en-US"/>
        </w:rPr>
        <w:t xml:space="preserve"> file.</w:t>
      </w:r>
    </w:p>
    <w:p w14:paraId="2478CCB7" w14:textId="5110AE1E" w:rsidR="00B23E99" w:rsidRDefault="00B23E99" w:rsidP="00BD057F">
      <w:pPr>
        <w:jc w:val="both"/>
        <w:rPr>
          <w:lang w:val="en-US"/>
        </w:rPr>
      </w:pPr>
      <w:r>
        <w:rPr>
          <w:lang w:val="en-US"/>
        </w:rPr>
        <w:t xml:space="preserve">“Copy tomogram path to clipboard” is useful to </w:t>
      </w:r>
      <w:r w:rsidR="007165DE">
        <w:rPr>
          <w:lang w:val="en-US"/>
        </w:rPr>
        <w:t xml:space="preserve">inspect the tomogram in another program, for example </w:t>
      </w:r>
      <w:proofErr w:type="spellStart"/>
      <w:r w:rsidR="007165DE">
        <w:rPr>
          <w:lang w:val="en-US"/>
        </w:rPr>
        <w:t>ChimeraX</w:t>
      </w:r>
      <w:proofErr w:type="spellEnd"/>
      <w:r w:rsidR="007165DE">
        <w:rPr>
          <w:lang w:val="en-US"/>
        </w:rPr>
        <w:t>.</w:t>
      </w:r>
    </w:p>
    <w:p w14:paraId="4A6CA3DC" w14:textId="3746E284" w:rsidR="007165DE" w:rsidRDefault="007165DE" w:rsidP="00BD057F">
      <w:pPr>
        <w:jc w:val="both"/>
        <w:rPr>
          <w:lang w:val="en-US"/>
        </w:rPr>
      </w:pPr>
      <w:r>
        <w:rPr>
          <w:lang w:val="en-US"/>
        </w:rPr>
        <w:t xml:space="preserve">“Open log file” </w:t>
      </w:r>
      <w:r w:rsidR="005749B3">
        <w:rPr>
          <w:lang w:val="en-US"/>
        </w:rPr>
        <w:t xml:space="preserve">shows you the </w:t>
      </w:r>
      <w:proofErr w:type="spellStart"/>
      <w:r w:rsidR="005749B3">
        <w:rPr>
          <w:lang w:val="en-US"/>
        </w:rPr>
        <w:t>Newstack</w:t>
      </w:r>
      <w:proofErr w:type="spellEnd"/>
      <w:r w:rsidR="005749B3">
        <w:rPr>
          <w:lang w:val="en-US"/>
        </w:rPr>
        <w:t xml:space="preserve"> and the </w:t>
      </w:r>
      <w:proofErr w:type="spellStart"/>
      <w:r w:rsidR="005749B3">
        <w:rPr>
          <w:lang w:val="en-US"/>
        </w:rPr>
        <w:t>AreTomo</w:t>
      </w:r>
      <w:proofErr w:type="spellEnd"/>
      <w:r w:rsidR="005749B3">
        <w:rPr>
          <w:lang w:val="en-US"/>
        </w:rPr>
        <w:t xml:space="preserve"> log files.</w:t>
      </w:r>
    </w:p>
    <w:p w14:paraId="28E6D29A" w14:textId="64647ED4" w:rsidR="00176944" w:rsidRDefault="00176944" w:rsidP="00BD057F">
      <w:pPr>
        <w:jc w:val="both"/>
        <w:rPr>
          <w:lang w:val="en-US"/>
        </w:rPr>
      </w:pPr>
      <w:r>
        <w:rPr>
          <w:lang w:val="en-US"/>
        </w:rPr>
        <w:t>“St mp4” will play a movie of the</w:t>
      </w:r>
      <w:r w:rsidR="00CF30EE">
        <w:rPr>
          <w:lang w:val="en-US"/>
        </w:rPr>
        <w:t xml:space="preserve"> aligned</w:t>
      </w:r>
      <w:r>
        <w:rPr>
          <w:lang w:val="en-US"/>
        </w:rPr>
        <w:t xml:space="preserve"> </w:t>
      </w:r>
      <w:r w:rsidR="00FF2144">
        <w:rPr>
          <w:lang w:val="en-US"/>
        </w:rPr>
        <w:t>tilt images</w:t>
      </w:r>
      <w:r w:rsidR="00CF30EE">
        <w:rPr>
          <w:lang w:val="en-US"/>
        </w:rPr>
        <w:t xml:space="preserve"> to visually judge the quality of the image alignments</w:t>
      </w:r>
      <w:r w:rsidR="008F7114">
        <w:rPr>
          <w:lang w:val="en-US"/>
        </w:rPr>
        <w:t>.</w:t>
      </w:r>
    </w:p>
    <w:p w14:paraId="4110AAAB" w14:textId="5C131DA1" w:rsidR="00FF2144" w:rsidRDefault="00FF2144" w:rsidP="00BD057F">
      <w:pPr>
        <w:jc w:val="both"/>
        <w:rPr>
          <w:lang w:val="en-US"/>
        </w:rPr>
      </w:pPr>
      <w:r>
        <w:rPr>
          <w:lang w:val="en-US"/>
        </w:rPr>
        <w:t>“</w:t>
      </w:r>
      <w:proofErr w:type="spellStart"/>
      <w:r>
        <w:rPr>
          <w:lang w:val="en-US"/>
        </w:rPr>
        <w:t>Tomo</w:t>
      </w:r>
      <w:proofErr w:type="spellEnd"/>
      <w:r>
        <w:rPr>
          <w:lang w:val="en-US"/>
        </w:rPr>
        <w:t xml:space="preserve"> mp4” will play a movie </w:t>
      </w:r>
      <w:r w:rsidR="00CF30EE">
        <w:rPr>
          <w:lang w:val="en-US"/>
        </w:rPr>
        <w:t>going through the tomogram volume to visually judge the quality of the tomographic reconstruction</w:t>
      </w:r>
      <w:r w:rsidR="008F7114">
        <w:rPr>
          <w:lang w:val="en-US"/>
        </w:rPr>
        <w:t>.</w:t>
      </w:r>
    </w:p>
    <w:p w14:paraId="352ECEEF" w14:textId="7FA78362" w:rsidR="006F4969" w:rsidRDefault="006F4969" w:rsidP="00BD057F">
      <w:pPr>
        <w:jc w:val="both"/>
        <w:rPr>
          <w:lang w:val="en-US"/>
        </w:rPr>
      </w:pPr>
      <w:r>
        <w:rPr>
          <w:lang w:val="en-US"/>
        </w:rPr>
        <w:t>“Clear” deletes the processing results, so that you can re-process this tilt series</w:t>
      </w:r>
      <w:r w:rsidR="0006739C">
        <w:rPr>
          <w:lang w:val="en-US"/>
        </w:rPr>
        <w:t>.</w:t>
      </w:r>
    </w:p>
    <w:p w14:paraId="712C52DE" w14:textId="50D8DF31" w:rsidR="00EF022A" w:rsidRDefault="00EF022A" w:rsidP="00BD057F">
      <w:pPr>
        <w:pStyle w:val="Heading4"/>
        <w:jc w:val="both"/>
        <w:rPr>
          <w:lang w:val="en-US"/>
        </w:rPr>
      </w:pPr>
      <w:r>
        <w:rPr>
          <w:lang w:val="en-US"/>
        </w:rPr>
        <w:t>Third panel</w:t>
      </w:r>
    </w:p>
    <w:p w14:paraId="1427AC7B" w14:textId="62898E5C" w:rsidR="00EF022A" w:rsidRDefault="00D80DF7" w:rsidP="00BD057F">
      <w:pPr>
        <w:jc w:val="both"/>
        <w:rPr>
          <w:lang w:val="en-US"/>
        </w:rPr>
      </w:pPr>
      <w:r w:rsidRPr="00D80DF7">
        <w:rPr>
          <w:lang w:val="en-US"/>
        </w:rPr>
        <w:drawing>
          <wp:inline distT="0" distB="0" distL="0" distR="0" wp14:anchorId="52273CEE" wp14:editId="5D2F4A4B">
            <wp:extent cx="1208638" cy="751938"/>
            <wp:effectExtent l="0" t="0" r="0" b="0"/>
            <wp:docPr id="2712666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6690" name="Picture 1" descr="Text&#10;&#10;Description automatically generated"/>
                    <pic:cNvPicPr/>
                  </pic:nvPicPr>
                  <pic:blipFill>
                    <a:blip r:embed="rId28"/>
                    <a:stretch>
                      <a:fillRect/>
                    </a:stretch>
                  </pic:blipFill>
                  <pic:spPr>
                    <a:xfrm>
                      <a:off x="0" y="0"/>
                      <a:ext cx="1211954" cy="754001"/>
                    </a:xfrm>
                    <a:prstGeom prst="rect">
                      <a:avLst/>
                    </a:prstGeom>
                  </pic:spPr>
                </pic:pic>
              </a:graphicData>
            </a:graphic>
          </wp:inline>
        </w:drawing>
      </w:r>
    </w:p>
    <w:p w14:paraId="1E601754" w14:textId="227D9D74" w:rsidR="00C06C51" w:rsidRDefault="00C06C51" w:rsidP="00BD057F">
      <w:pPr>
        <w:jc w:val="both"/>
        <w:rPr>
          <w:lang w:val="en-US"/>
        </w:rPr>
      </w:pPr>
      <w:r>
        <w:rPr>
          <w:lang w:val="en-US"/>
        </w:rPr>
        <w:t xml:space="preserve">“X good tilts”: How many </w:t>
      </w:r>
      <w:r w:rsidR="002E62A9">
        <w:rPr>
          <w:lang w:val="en-US"/>
        </w:rPr>
        <w:t xml:space="preserve">tilt images went into </w:t>
      </w:r>
      <w:proofErr w:type="spellStart"/>
      <w:r w:rsidR="002E62A9">
        <w:rPr>
          <w:lang w:val="en-US"/>
        </w:rPr>
        <w:t>AreTomo</w:t>
      </w:r>
      <w:proofErr w:type="spellEnd"/>
      <w:r w:rsidR="002E62A9">
        <w:rPr>
          <w:lang w:val="en-US"/>
        </w:rPr>
        <w:t>. This equals the total number of images in the series minus the filtered out (blue items) after 2D processing in WARP.</w:t>
      </w:r>
    </w:p>
    <w:p w14:paraId="61435EDC" w14:textId="45162021" w:rsidR="002E62A9" w:rsidRDefault="002E62A9" w:rsidP="00BD057F">
      <w:pPr>
        <w:jc w:val="both"/>
        <w:rPr>
          <w:lang w:val="en-US"/>
        </w:rPr>
      </w:pPr>
      <w:r>
        <w:rPr>
          <w:lang w:val="en-US"/>
        </w:rPr>
        <w:t>“</w:t>
      </w:r>
      <w:r w:rsidR="00ED3EAD">
        <w:rPr>
          <w:lang w:val="en-US"/>
        </w:rPr>
        <w:t>X</w:t>
      </w:r>
      <w:r>
        <w:rPr>
          <w:lang w:val="en-US"/>
        </w:rPr>
        <w:t xml:space="preserve"> dark images removed”</w:t>
      </w:r>
      <w:r w:rsidR="00ED3EAD">
        <w:rPr>
          <w:lang w:val="en-US"/>
        </w:rPr>
        <w:t xml:space="preserve">: Number of images discarded by </w:t>
      </w:r>
      <w:proofErr w:type="spellStart"/>
      <w:r w:rsidR="00ED3EAD">
        <w:rPr>
          <w:lang w:val="en-US"/>
        </w:rPr>
        <w:t>AreTomo</w:t>
      </w:r>
      <w:proofErr w:type="spellEnd"/>
      <w:r w:rsidR="00ED3EAD">
        <w:rPr>
          <w:lang w:val="en-US"/>
        </w:rPr>
        <w:t>. Set “</w:t>
      </w:r>
      <w:proofErr w:type="spellStart"/>
      <w:r w:rsidR="00ED3EAD">
        <w:rPr>
          <w:lang w:val="en-US"/>
        </w:rPr>
        <w:t>DarkTol</w:t>
      </w:r>
      <w:proofErr w:type="spellEnd"/>
      <w:r w:rsidR="00ED3EAD">
        <w:rPr>
          <w:lang w:val="en-US"/>
        </w:rPr>
        <w:t>” to zero for keeping all images.</w:t>
      </w:r>
    </w:p>
    <w:p w14:paraId="7C218852" w14:textId="18D81A92" w:rsidR="00ED3EAD" w:rsidRDefault="00ED3EAD" w:rsidP="00BD057F">
      <w:pPr>
        <w:jc w:val="both"/>
        <w:rPr>
          <w:rFonts w:cstheme="minorHAnsi"/>
          <w:lang w:val="en-US"/>
        </w:rPr>
      </w:pPr>
      <w:r>
        <w:rPr>
          <w:lang w:val="en-US"/>
        </w:rPr>
        <w:t>“X images”</w:t>
      </w:r>
      <w:r w:rsidR="00E032D4">
        <w:rPr>
          <w:lang w:val="en-US"/>
        </w:rPr>
        <w:t>:</w:t>
      </w:r>
      <w:r>
        <w:rPr>
          <w:lang w:val="en-US"/>
        </w:rPr>
        <w:t xml:space="preserve"> </w:t>
      </w:r>
      <w:r w:rsidR="00E032D4">
        <w:rPr>
          <w:lang w:val="en-US"/>
        </w:rPr>
        <w:t>How many images went into the reconstruction. These are also the images that will go</w:t>
      </w:r>
      <w:r w:rsidR="002216B4">
        <w:rPr>
          <w:lang w:val="en-US"/>
        </w:rPr>
        <w:t xml:space="preserve"> in the corrected *</w:t>
      </w:r>
      <w:proofErr w:type="spellStart"/>
      <w:r w:rsidR="002216B4">
        <w:rPr>
          <w:lang w:val="en-US"/>
        </w:rPr>
        <w:t>mdoc</w:t>
      </w:r>
      <w:proofErr w:type="spellEnd"/>
      <w:r w:rsidR="002216B4">
        <w:rPr>
          <w:lang w:val="en-US"/>
        </w:rPr>
        <w:t xml:space="preserve"> and *</w:t>
      </w:r>
      <w:proofErr w:type="spellStart"/>
      <w:r w:rsidR="002216B4">
        <w:rPr>
          <w:lang w:val="en-US"/>
        </w:rPr>
        <w:t>tomostar</w:t>
      </w:r>
      <w:proofErr w:type="spellEnd"/>
      <w:r w:rsidR="002216B4">
        <w:rPr>
          <w:lang w:val="en-US"/>
        </w:rPr>
        <w:t xml:space="preserve"> files </w:t>
      </w:r>
      <w:r w:rsidR="002216B4">
        <w:rPr>
          <w:rFonts w:cstheme="minorHAnsi"/>
          <w:lang w:val="en-US"/>
        </w:rPr>
        <w:t xml:space="preserve">(see below </w:t>
      </w:r>
      <w:r w:rsidR="002216B4" w:rsidRPr="00600DEF">
        <w:rPr>
          <w:rFonts w:cstheme="minorHAnsi"/>
          <w:i/>
          <w:iCs/>
          <w:lang w:val="en-US"/>
        </w:rPr>
        <w:t>Re-Importing aligned tilt series into WARP</w:t>
      </w:r>
      <w:r w:rsidR="002216B4">
        <w:rPr>
          <w:rFonts w:cstheme="minorHAnsi"/>
          <w:lang w:val="en-US"/>
        </w:rPr>
        <w:t>)</w:t>
      </w:r>
      <w:r w:rsidR="002216B4">
        <w:rPr>
          <w:rFonts w:cstheme="minorHAnsi"/>
          <w:lang w:val="en-US"/>
        </w:rPr>
        <w:t>.</w:t>
      </w:r>
    </w:p>
    <w:p w14:paraId="0AAC5175" w14:textId="64D9BE22" w:rsidR="002216B4" w:rsidRDefault="00CB6CBD" w:rsidP="00BD057F">
      <w:pPr>
        <w:jc w:val="both"/>
        <w:rPr>
          <w:lang w:val="en-US"/>
        </w:rPr>
      </w:pPr>
      <w:r>
        <w:rPr>
          <w:rFonts w:cstheme="minorHAnsi"/>
          <w:lang w:val="en-US"/>
        </w:rPr>
        <w:t>Tilt offset and Tilt axis</w:t>
      </w:r>
      <w:r w:rsidR="004908D4">
        <w:rPr>
          <w:rFonts w:cstheme="minorHAnsi"/>
          <w:lang w:val="en-US"/>
        </w:rPr>
        <w:t xml:space="preserve">. See the </w:t>
      </w:r>
      <w:proofErr w:type="spellStart"/>
      <w:r w:rsidR="004908D4">
        <w:rPr>
          <w:rFonts w:cstheme="minorHAnsi"/>
          <w:lang w:val="en-US"/>
        </w:rPr>
        <w:t>AreTomo</w:t>
      </w:r>
      <w:proofErr w:type="spellEnd"/>
      <w:r w:rsidR="004908D4">
        <w:rPr>
          <w:rFonts w:cstheme="minorHAnsi"/>
          <w:lang w:val="en-US"/>
        </w:rPr>
        <w:t xml:space="preserve"> manual for more info.</w:t>
      </w:r>
    </w:p>
    <w:p w14:paraId="4FE693B3" w14:textId="367EDF51" w:rsidR="00D80DF7" w:rsidRDefault="00D80DF7" w:rsidP="00BD057F">
      <w:pPr>
        <w:pStyle w:val="Heading4"/>
        <w:jc w:val="both"/>
        <w:rPr>
          <w:lang w:val="en-US"/>
        </w:rPr>
      </w:pPr>
      <w:r>
        <w:rPr>
          <w:lang w:val="en-US"/>
        </w:rPr>
        <w:t>Fourth panel</w:t>
      </w:r>
    </w:p>
    <w:p w14:paraId="21612AA7" w14:textId="3D36D157" w:rsidR="00D80DF7" w:rsidRPr="00D80DF7" w:rsidRDefault="004908D4" w:rsidP="00BD057F">
      <w:pPr>
        <w:jc w:val="both"/>
        <w:rPr>
          <w:lang w:val="en-US"/>
        </w:rPr>
      </w:pPr>
      <w:r>
        <w:rPr>
          <w:lang w:val="en-US"/>
        </w:rPr>
        <w:t xml:space="preserve">This panel shows the settings that were used in this </w:t>
      </w:r>
      <w:proofErr w:type="gramStart"/>
      <w:r>
        <w:rPr>
          <w:lang w:val="en-US"/>
        </w:rPr>
        <w:t xml:space="preserve">particular </w:t>
      </w:r>
      <w:proofErr w:type="spellStart"/>
      <w:r>
        <w:rPr>
          <w:lang w:val="en-US"/>
        </w:rPr>
        <w:t>AreTomo</w:t>
      </w:r>
      <w:proofErr w:type="spellEnd"/>
      <w:proofErr w:type="gramEnd"/>
      <w:r>
        <w:rPr>
          <w:lang w:val="en-US"/>
        </w:rPr>
        <w:t xml:space="preserve"> run.</w:t>
      </w:r>
      <w:r w:rsidR="003F37BE">
        <w:rPr>
          <w:lang w:val="en-US"/>
        </w:rPr>
        <w:t xml:space="preserve"> Since this series is already processed, this panel is grayed out.</w:t>
      </w:r>
    </w:p>
    <w:p w14:paraId="023C3573" w14:textId="7E8240A2" w:rsidR="005A4766" w:rsidRDefault="005A4766" w:rsidP="00BD057F">
      <w:pPr>
        <w:pStyle w:val="Heading3"/>
        <w:jc w:val="both"/>
        <w:rPr>
          <w:lang w:val="en-US"/>
        </w:rPr>
      </w:pPr>
      <w:bookmarkStart w:id="29" w:name="_Toc134104952"/>
      <w:r>
        <w:rPr>
          <w:lang w:val="en-US"/>
        </w:rPr>
        <w:t>Tilt series before</w:t>
      </w:r>
      <w:r w:rsidR="006F4969">
        <w:rPr>
          <w:lang w:val="en-US"/>
        </w:rPr>
        <w:t xml:space="preserve"> and during</w:t>
      </w:r>
      <w:r>
        <w:rPr>
          <w:lang w:val="en-US"/>
        </w:rPr>
        <w:t xml:space="preserve"> </w:t>
      </w:r>
      <w:proofErr w:type="spellStart"/>
      <w:r>
        <w:rPr>
          <w:lang w:val="en-US"/>
        </w:rPr>
        <w:t>AreTomo</w:t>
      </w:r>
      <w:proofErr w:type="spellEnd"/>
      <w:r>
        <w:rPr>
          <w:lang w:val="en-US"/>
        </w:rPr>
        <w:t xml:space="preserve"> processing</w:t>
      </w:r>
      <w:bookmarkEnd w:id="29"/>
    </w:p>
    <w:p w14:paraId="3FCB56E7" w14:textId="291AE8B3" w:rsidR="003F37BE" w:rsidRDefault="003F37BE" w:rsidP="00BD057F">
      <w:pPr>
        <w:pStyle w:val="Heading4"/>
        <w:jc w:val="both"/>
        <w:rPr>
          <w:lang w:val="en-US"/>
        </w:rPr>
      </w:pPr>
      <w:r>
        <w:rPr>
          <w:lang w:val="en-US"/>
        </w:rPr>
        <w:t>First panel</w:t>
      </w:r>
    </w:p>
    <w:p w14:paraId="17E8BD73" w14:textId="40A7FD86" w:rsidR="00DB2B58" w:rsidRDefault="00DB2B58" w:rsidP="00BD057F">
      <w:pPr>
        <w:jc w:val="both"/>
        <w:rPr>
          <w:lang w:val="en-US"/>
        </w:rPr>
      </w:pPr>
      <w:r>
        <w:rPr>
          <w:lang w:val="en-US"/>
        </w:rPr>
        <w:t xml:space="preserve">The “Processing” button will launch </w:t>
      </w:r>
      <w:proofErr w:type="spellStart"/>
      <w:r>
        <w:rPr>
          <w:lang w:val="en-US"/>
        </w:rPr>
        <w:t>AreTomo</w:t>
      </w:r>
      <w:proofErr w:type="spellEnd"/>
      <w:r>
        <w:rPr>
          <w:lang w:val="en-US"/>
        </w:rPr>
        <w:t xml:space="preserve"> immediately. The job will always go to GPU 0. This will skip the queue, even if there is something already running in GPU 0.</w:t>
      </w:r>
    </w:p>
    <w:p w14:paraId="16D95D8D" w14:textId="77777777" w:rsidR="00BC7163" w:rsidRDefault="00BC7163" w:rsidP="00BC7163">
      <w:pPr>
        <w:jc w:val="both"/>
        <w:rPr>
          <w:lang w:val="en-US"/>
        </w:rPr>
      </w:pPr>
      <w:r>
        <w:rPr>
          <w:lang w:val="en-US"/>
        </w:rPr>
        <w:t xml:space="preserve">“Open log file” shows you the </w:t>
      </w:r>
      <w:proofErr w:type="spellStart"/>
      <w:r>
        <w:rPr>
          <w:lang w:val="en-US"/>
        </w:rPr>
        <w:t>Newstack</w:t>
      </w:r>
      <w:proofErr w:type="spellEnd"/>
      <w:r>
        <w:rPr>
          <w:lang w:val="en-US"/>
        </w:rPr>
        <w:t xml:space="preserve"> and the </w:t>
      </w:r>
      <w:proofErr w:type="spellStart"/>
      <w:r>
        <w:rPr>
          <w:lang w:val="en-US"/>
        </w:rPr>
        <w:t>AreTomo</w:t>
      </w:r>
      <w:proofErr w:type="spellEnd"/>
      <w:r>
        <w:rPr>
          <w:lang w:val="en-US"/>
        </w:rPr>
        <w:t xml:space="preserve"> log files.</w:t>
      </w:r>
    </w:p>
    <w:p w14:paraId="17B5B841" w14:textId="6AC0A995" w:rsidR="003F37BE" w:rsidRDefault="009F2862" w:rsidP="00BD057F">
      <w:pPr>
        <w:jc w:val="both"/>
        <w:rPr>
          <w:lang w:val="en-US"/>
        </w:rPr>
      </w:pPr>
      <w:r>
        <w:rPr>
          <w:lang w:val="en-US"/>
        </w:rPr>
        <w:t>“Clear” kills the processing immediately and deletes intermediate results.</w:t>
      </w:r>
    </w:p>
    <w:p w14:paraId="55E777CC" w14:textId="0F8E54EE" w:rsidR="009F2862" w:rsidRDefault="009F2862" w:rsidP="00BD057F">
      <w:pPr>
        <w:pStyle w:val="Heading4"/>
        <w:jc w:val="both"/>
        <w:rPr>
          <w:lang w:val="en-US"/>
        </w:rPr>
      </w:pPr>
      <w:r>
        <w:rPr>
          <w:lang w:val="en-US"/>
        </w:rPr>
        <w:t>Second panel</w:t>
      </w:r>
    </w:p>
    <w:p w14:paraId="043A765D" w14:textId="5805122D" w:rsidR="00F350F2" w:rsidRDefault="005158E2" w:rsidP="00BD057F">
      <w:pPr>
        <w:jc w:val="both"/>
        <w:rPr>
          <w:lang w:val="en-US"/>
        </w:rPr>
      </w:pPr>
      <w:r w:rsidRPr="00C570ED">
        <w:rPr>
          <w:lang w:val="en-US"/>
        </w:rPr>
        <w:drawing>
          <wp:inline distT="0" distB="0" distL="0" distR="0" wp14:anchorId="55971FCA" wp14:editId="21AB6140">
            <wp:extent cx="2362336" cy="674483"/>
            <wp:effectExtent l="0" t="0" r="0" b="0"/>
            <wp:docPr id="25571774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17744" name="Picture 1" descr="Text&#10;&#10;Description automatically generated with medium confidence"/>
                    <pic:cNvPicPr/>
                  </pic:nvPicPr>
                  <pic:blipFill>
                    <a:blip r:embed="rId29"/>
                    <a:stretch>
                      <a:fillRect/>
                    </a:stretch>
                  </pic:blipFill>
                  <pic:spPr>
                    <a:xfrm>
                      <a:off x="0" y="0"/>
                      <a:ext cx="2377441" cy="678796"/>
                    </a:xfrm>
                    <a:prstGeom prst="rect">
                      <a:avLst/>
                    </a:prstGeom>
                  </pic:spPr>
                </pic:pic>
              </a:graphicData>
            </a:graphic>
          </wp:inline>
        </w:drawing>
      </w:r>
    </w:p>
    <w:p w14:paraId="38CC6709" w14:textId="4626587F" w:rsidR="00BB26EB" w:rsidRDefault="00F350F2" w:rsidP="00BD057F">
      <w:pPr>
        <w:jc w:val="both"/>
        <w:rPr>
          <w:lang w:val="en-US"/>
        </w:rPr>
      </w:pPr>
      <w:r>
        <w:rPr>
          <w:lang w:val="en-US"/>
        </w:rPr>
        <w:t>It display</w:t>
      </w:r>
      <w:r w:rsidR="004A5AF0">
        <w:rPr>
          <w:lang w:val="en-US"/>
        </w:rPr>
        <w:t>s</w:t>
      </w:r>
      <w:r>
        <w:rPr>
          <w:lang w:val="en-US"/>
        </w:rPr>
        <w:t xml:space="preserve"> the processing status of this tilt series. </w:t>
      </w:r>
    </w:p>
    <w:p w14:paraId="62C9D1B4" w14:textId="013ECD48" w:rsidR="00F350F2" w:rsidRDefault="00F350F2" w:rsidP="00BD057F">
      <w:pPr>
        <w:jc w:val="both"/>
        <w:rPr>
          <w:lang w:val="en-US"/>
        </w:rPr>
      </w:pPr>
      <w:r>
        <w:rPr>
          <w:lang w:val="en-US"/>
        </w:rPr>
        <w:t>Jobs can be “Waiting”, “Starting”, “Finished” or “Failed”</w:t>
      </w:r>
      <w:r w:rsidR="004A5AF0">
        <w:rPr>
          <w:lang w:val="en-US"/>
        </w:rPr>
        <w:t>.</w:t>
      </w:r>
      <w:r w:rsidR="00BB26EB">
        <w:rPr>
          <w:lang w:val="en-US"/>
        </w:rPr>
        <w:t xml:space="preserve"> If any of the steps has failed, you can open the log file to identify the issue</w:t>
      </w:r>
      <w:r w:rsidR="00C612C9">
        <w:rPr>
          <w:lang w:val="en-US"/>
        </w:rPr>
        <w:t>, then “clear” the tilt series and finally queue or process it again.</w:t>
      </w:r>
    </w:p>
    <w:p w14:paraId="27E7F2B1" w14:textId="595D9C14" w:rsidR="00BF4317" w:rsidRDefault="00246BDE" w:rsidP="00BD057F">
      <w:pPr>
        <w:jc w:val="both"/>
        <w:rPr>
          <w:lang w:val="en-US"/>
        </w:rPr>
      </w:pPr>
      <w:r>
        <w:rPr>
          <w:lang w:val="en-US"/>
        </w:rPr>
        <w:t>While the</w:t>
      </w:r>
      <w:r w:rsidR="00BF4317">
        <w:rPr>
          <w:lang w:val="en-US"/>
        </w:rPr>
        <w:t xml:space="preserve"> </w:t>
      </w:r>
      <w:proofErr w:type="spellStart"/>
      <w:r w:rsidR="00BF4317">
        <w:rPr>
          <w:lang w:val="en-US"/>
        </w:rPr>
        <w:t>AreTomo</w:t>
      </w:r>
      <w:proofErr w:type="spellEnd"/>
      <w:r w:rsidR="00BF4317">
        <w:rPr>
          <w:lang w:val="en-US"/>
        </w:rPr>
        <w:t xml:space="preserve"> step is running, a progress bar is shown</w:t>
      </w:r>
      <w:r w:rsidR="005158E2">
        <w:rPr>
          <w:lang w:val="en-US"/>
        </w:rPr>
        <w:t>.</w:t>
      </w:r>
    </w:p>
    <w:p w14:paraId="4741FDBC" w14:textId="39D8E19E" w:rsidR="006B5671" w:rsidRDefault="006B5671" w:rsidP="00BD057F">
      <w:pPr>
        <w:pStyle w:val="Heading4"/>
        <w:jc w:val="both"/>
        <w:rPr>
          <w:lang w:val="en-US"/>
        </w:rPr>
      </w:pPr>
      <w:r>
        <w:rPr>
          <w:lang w:val="en-US"/>
        </w:rPr>
        <w:t>Third panel</w:t>
      </w:r>
    </w:p>
    <w:p w14:paraId="246F3BEB" w14:textId="36E259EE" w:rsidR="006B5671" w:rsidRDefault="006B5671" w:rsidP="00BD057F">
      <w:pPr>
        <w:jc w:val="both"/>
        <w:rPr>
          <w:lang w:val="en-US"/>
        </w:rPr>
      </w:pPr>
      <w:r>
        <w:rPr>
          <w:lang w:val="en-US"/>
        </w:rPr>
        <w:t xml:space="preserve">Here you can override the </w:t>
      </w:r>
      <w:proofErr w:type="spellStart"/>
      <w:r>
        <w:rPr>
          <w:lang w:val="en-US"/>
        </w:rPr>
        <w:t>AreTomo</w:t>
      </w:r>
      <w:proofErr w:type="spellEnd"/>
      <w:r>
        <w:rPr>
          <w:lang w:val="en-US"/>
        </w:rPr>
        <w:t xml:space="preserve"> settings set above fo</w:t>
      </w:r>
      <w:r w:rsidR="009D0179">
        <w:rPr>
          <w:lang w:val="en-US"/>
        </w:rPr>
        <w:t xml:space="preserve">r this </w:t>
      </w:r>
      <w:proofErr w:type="gramStart"/>
      <w:r w:rsidR="009D0179">
        <w:rPr>
          <w:lang w:val="en-US"/>
        </w:rPr>
        <w:t>particular tilt</w:t>
      </w:r>
      <w:proofErr w:type="gramEnd"/>
      <w:r w:rsidR="009D0179">
        <w:rPr>
          <w:lang w:val="en-US"/>
        </w:rPr>
        <w:t xml:space="preserve"> series.</w:t>
      </w:r>
    </w:p>
    <w:p w14:paraId="50549AB5" w14:textId="69732E72" w:rsidR="00246BDE" w:rsidRPr="006B5671" w:rsidRDefault="00246BDE" w:rsidP="00BD057F">
      <w:pPr>
        <w:jc w:val="both"/>
        <w:rPr>
          <w:lang w:val="en-US"/>
        </w:rPr>
      </w:pPr>
      <w:r>
        <w:rPr>
          <w:lang w:val="en-US"/>
        </w:rPr>
        <w:t>Important: If the “Override global settings” is unticked</w:t>
      </w:r>
      <w:r w:rsidR="00AC7E04">
        <w:rPr>
          <w:lang w:val="en-US"/>
        </w:rPr>
        <w:t xml:space="preserve"> when the processing starts</w:t>
      </w:r>
      <w:r>
        <w:rPr>
          <w:lang w:val="en-US"/>
        </w:rPr>
        <w:t>,</w:t>
      </w:r>
      <w:r w:rsidR="00AC7E04">
        <w:rPr>
          <w:lang w:val="en-US"/>
        </w:rPr>
        <w:t xml:space="preserve"> the settings in this panel will be overwritten with the global settings set on the top part of the page.</w:t>
      </w:r>
      <w:r w:rsidR="00DC1009">
        <w:rPr>
          <w:lang w:val="en-US"/>
        </w:rPr>
        <w:t xml:space="preserve"> </w:t>
      </w:r>
      <w:r w:rsidR="00A329EE">
        <w:rPr>
          <w:lang w:val="en-US"/>
        </w:rPr>
        <w:t>This way</w:t>
      </w:r>
      <w:r w:rsidR="00FD3D9F">
        <w:rPr>
          <w:lang w:val="en-US"/>
        </w:rPr>
        <w:t xml:space="preserve"> avoid</w:t>
      </w:r>
      <w:r w:rsidR="00A329EE">
        <w:rPr>
          <w:lang w:val="en-US"/>
        </w:rPr>
        <w:t>s</w:t>
      </w:r>
      <w:r w:rsidR="00FD3D9F">
        <w:rPr>
          <w:lang w:val="en-US"/>
        </w:rPr>
        <w:t xml:space="preserve"> confusion </w:t>
      </w:r>
      <w:r w:rsidR="00A329EE">
        <w:rPr>
          <w:lang w:val="en-US"/>
        </w:rPr>
        <w:t>as the panel</w:t>
      </w:r>
      <w:r w:rsidR="00DC1009">
        <w:rPr>
          <w:lang w:val="en-US"/>
        </w:rPr>
        <w:t xml:space="preserve"> always show</w:t>
      </w:r>
      <w:r w:rsidR="00A329EE">
        <w:rPr>
          <w:lang w:val="en-US"/>
        </w:rPr>
        <w:t>s</w:t>
      </w:r>
      <w:r w:rsidR="00DC1009">
        <w:rPr>
          <w:lang w:val="en-US"/>
        </w:rPr>
        <w:t xml:space="preserve"> the settings that </w:t>
      </w:r>
      <w:r w:rsidR="00FD3D9F">
        <w:rPr>
          <w:lang w:val="en-US"/>
        </w:rPr>
        <w:t>were</w:t>
      </w:r>
      <w:r w:rsidR="00DC1009">
        <w:rPr>
          <w:lang w:val="en-US"/>
        </w:rPr>
        <w:t xml:space="preserve"> us</w:t>
      </w:r>
      <w:r w:rsidR="00FD3D9F">
        <w:rPr>
          <w:lang w:val="en-US"/>
        </w:rPr>
        <w:t>ed for the processing.</w:t>
      </w:r>
    </w:p>
    <w:p w14:paraId="50C81FED" w14:textId="537AD825" w:rsidR="005A4766" w:rsidRDefault="002C21DA" w:rsidP="00BD057F">
      <w:pPr>
        <w:pStyle w:val="Heading2"/>
        <w:jc w:val="both"/>
        <w:rPr>
          <w:lang w:val="en-US"/>
        </w:rPr>
      </w:pPr>
      <w:bookmarkStart w:id="30" w:name="_Toc134104953"/>
      <w:r>
        <w:rPr>
          <w:lang w:val="en-US"/>
        </w:rPr>
        <w:t xml:space="preserve">Re-Importing aligned tilt series into </w:t>
      </w:r>
      <w:proofErr w:type="gramStart"/>
      <w:r>
        <w:rPr>
          <w:lang w:val="en-US"/>
        </w:rPr>
        <w:t>WARP</w:t>
      </w:r>
      <w:bookmarkEnd w:id="30"/>
      <w:proofErr w:type="gramEnd"/>
    </w:p>
    <w:p w14:paraId="0FD7DDA1" w14:textId="51E47C7C" w:rsidR="00F6022A" w:rsidRDefault="00607F42" w:rsidP="00BD057F">
      <w:pPr>
        <w:jc w:val="both"/>
        <w:rPr>
          <w:lang w:val="en-US"/>
        </w:rPr>
      </w:pPr>
      <w:r>
        <w:rPr>
          <w:lang w:val="en-US"/>
        </w:rPr>
        <w:t xml:space="preserve">You can find the alignment and reconstruction files generated by </w:t>
      </w:r>
      <w:proofErr w:type="spellStart"/>
      <w:r>
        <w:rPr>
          <w:lang w:val="en-US"/>
        </w:rPr>
        <w:t>AreTomo</w:t>
      </w:r>
      <w:proofErr w:type="spellEnd"/>
      <w:r>
        <w:rPr>
          <w:lang w:val="en-US"/>
        </w:rPr>
        <w:t xml:space="preserve"> in the “</w:t>
      </w:r>
      <w:proofErr w:type="spellStart"/>
      <w:r>
        <w:rPr>
          <w:lang w:val="en-US"/>
        </w:rPr>
        <w:t>aretomo</w:t>
      </w:r>
      <w:proofErr w:type="spellEnd"/>
      <w:r>
        <w:rPr>
          <w:lang w:val="en-US"/>
        </w:rPr>
        <w:t>” subfolder found in the WARP working directory.</w:t>
      </w:r>
    </w:p>
    <w:p w14:paraId="14802BD2" w14:textId="77777777" w:rsidR="00427EE4" w:rsidRDefault="00427EE4" w:rsidP="00BD057F">
      <w:pPr>
        <w:jc w:val="both"/>
        <w:rPr>
          <w:lang w:val="en-US"/>
        </w:rPr>
      </w:pPr>
      <w:r>
        <w:rPr>
          <w:lang w:val="en-US"/>
        </w:rPr>
        <w:t xml:space="preserve">When </w:t>
      </w:r>
      <w:proofErr w:type="spellStart"/>
      <w:r>
        <w:rPr>
          <w:lang w:val="en-US"/>
        </w:rPr>
        <w:t>AreTomo</w:t>
      </w:r>
      <w:proofErr w:type="spellEnd"/>
      <w:r>
        <w:rPr>
          <w:lang w:val="en-US"/>
        </w:rPr>
        <w:t xml:space="preserve"> finishes the processing of a particular tilt series, WARP will immediately write new </w:t>
      </w:r>
      <w:proofErr w:type="gramStart"/>
      <w:r>
        <w:rPr>
          <w:lang w:val="en-US"/>
        </w:rPr>
        <w:t>*.</w:t>
      </w:r>
      <w:proofErr w:type="spellStart"/>
      <w:r>
        <w:rPr>
          <w:lang w:val="en-US"/>
        </w:rPr>
        <w:t>mdoc</w:t>
      </w:r>
      <w:proofErr w:type="spellEnd"/>
      <w:proofErr w:type="gramEnd"/>
      <w:r>
        <w:rPr>
          <w:lang w:val="en-US"/>
        </w:rPr>
        <w:t xml:space="preserve"> and *.</w:t>
      </w:r>
      <w:proofErr w:type="spellStart"/>
      <w:r>
        <w:rPr>
          <w:lang w:val="en-US"/>
        </w:rPr>
        <w:t>tomostar</w:t>
      </w:r>
      <w:proofErr w:type="spellEnd"/>
      <w:r>
        <w:rPr>
          <w:lang w:val="en-US"/>
        </w:rPr>
        <w:t xml:space="preserve"> files.</w:t>
      </w:r>
    </w:p>
    <w:p w14:paraId="141DC9CB" w14:textId="77777777" w:rsidR="00427EE4" w:rsidRDefault="00427EE4" w:rsidP="00BD057F">
      <w:pPr>
        <w:jc w:val="both"/>
        <w:rPr>
          <w:lang w:val="en-US"/>
        </w:rPr>
      </w:pPr>
      <w:r>
        <w:rPr>
          <w:lang w:val="en-US"/>
        </w:rPr>
        <w:t>The *.</w:t>
      </w:r>
      <w:proofErr w:type="spellStart"/>
      <w:r>
        <w:rPr>
          <w:lang w:val="en-US"/>
        </w:rPr>
        <w:t>mdoc</w:t>
      </w:r>
      <w:proofErr w:type="spellEnd"/>
      <w:r>
        <w:rPr>
          <w:lang w:val="en-US"/>
        </w:rPr>
        <w:t xml:space="preserve"> files are found in the “</w:t>
      </w:r>
      <w:proofErr w:type="spellStart"/>
      <w:r>
        <w:rPr>
          <w:lang w:val="en-US"/>
        </w:rPr>
        <w:t>aretomo</w:t>
      </w:r>
      <w:proofErr w:type="spellEnd"/>
      <w:r>
        <w:rPr>
          <w:lang w:val="en-US"/>
        </w:rPr>
        <w:t xml:space="preserve">” subfolder, while </w:t>
      </w:r>
      <w:proofErr w:type="gramStart"/>
      <w:r>
        <w:rPr>
          <w:lang w:val="en-US"/>
        </w:rPr>
        <w:t>*.</w:t>
      </w:r>
      <w:proofErr w:type="spellStart"/>
      <w:r>
        <w:rPr>
          <w:lang w:val="en-US"/>
        </w:rPr>
        <w:t>tomostar</w:t>
      </w:r>
      <w:proofErr w:type="spellEnd"/>
      <w:proofErr w:type="gramEnd"/>
      <w:r>
        <w:rPr>
          <w:lang w:val="en-US"/>
        </w:rPr>
        <w:t xml:space="preserve"> files are located in the WARP working directory.</w:t>
      </w:r>
    </w:p>
    <w:p w14:paraId="486C9C7A" w14:textId="73ACAA4E" w:rsidR="00427EE4" w:rsidRDefault="00D4684B" w:rsidP="00BD057F">
      <w:pPr>
        <w:jc w:val="both"/>
        <w:rPr>
          <w:lang w:val="en-US"/>
        </w:rPr>
      </w:pPr>
      <w:r>
        <w:rPr>
          <w:lang w:val="en-US"/>
        </w:rPr>
        <w:t>The *</w:t>
      </w:r>
      <w:proofErr w:type="spellStart"/>
      <w:r>
        <w:rPr>
          <w:lang w:val="en-US"/>
        </w:rPr>
        <w:t>tomostar</w:t>
      </w:r>
      <w:proofErr w:type="spellEnd"/>
      <w:r>
        <w:rPr>
          <w:lang w:val="en-US"/>
        </w:rPr>
        <w:t xml:space="preserve"> files can be directly imported into WARP for 3D </w:t>
      </w:r>
      <w:r w:rsidR="000C27CF">
        <w:rPr>
          <w:lang w:val="en-US"/>
        </w:rPr>
        <w:t>CTF</w:t>
      </w:r>
      <w:r>
        <w:rPr>
          <w:lang w:val="en-US"/>
        </w:rPr>
        <w:t xml:space="preserve"> estimation.</w:t>
      </w:r>
      <w:r w:rsidR="00E56325">
        <w:rPr>
          <w:lang w:val="en-US"/>
        </w:rPr>
        <w:t xml:space="preserve"> There’s no need to run the routine</w:t>
      </w:r>
      <w:r w:rsidR="00CB76B8">
        <w:rPr>
          <w:lang w:val="en-US"/>
        </w:rPr>
        <w:t xml:space="preserve"> “Import tilt series from IMOD” anymore.</w:t>
      </w:r>
      <w:r w:rsidR="00D737CA">
        <w:rPr>
          <w:lang w:val="en-US"/>
        </w:rPr>
        <w:t xml:space="preserve"> The *</w:t>
      </w:r>
      <w:proofErr w:type="spellStart"/>
      <w:r w:rsidR="00D737CA">
        <w:rPr>
          <w:lang w:val="en-US"/>
        </w:rPr>
        <w:t>tomostar</w:t>
      </w:r>
      <w:proofErr w:type="spellEnd"/>
      <w:r w:rsidR="00D737CA">
        <w:rPr>
          <w:lang w:val="en-US"/>
        </w:rPr>
        <w:t xml:space="preserve"> files work with WARP 1.0.9 </w:t>
      </w:r>
      <w:proofErr w:type="gramStart"/>
      <w:r w:rsidR="00D737CA">
        <w:rPr>
          <w:lang w:val="en-US"/>
        </w:rPr>
        <w:t>and also</w:t>
      </w:r>
      <w:proofErr w:type="gramEnd"/>
      <w:r w:rsidR="00D737CA">
        <w:rPr>
          <w:lang w:val="en-US"/>
        </w:rPr>
        <w:t xml:space="preserve"> the WARP 1.1 beta (</w:t>
      </w:r>
      <w:r w:rsidR="00072C49" w:rsidRPr="00072C49">
        <w:rPr>
          <w:lang w:val="en-US"/>
        </w:rPr>
        <w:t>https://groups.google.com/g/warp-em/c/dAsmMnlULJA/m/CzlgVkJMCAAJ</w:t>
      </w:r>
      <w:r w:rsidR="00072C49">
        <w:rPr>
          <w:lang w:val="en-US"/>
        </w:rPr>
        <w:t>)</w:t>
      </w:r>
      <w:r w:rsidR="00D737CA">
        <w:rPr>
          <w:lang w:val="en-US"/>
        </w:rPr>
        <w:t>.</w:t>
      </w:r>
    </w:p>
    <w:p w14:paraId="114399D5" w14:textId="0CE6C30D" w:rsidR="00B72299" w:rsidRDefault="00833D24" w:rsidP="00BD057F">
      <w:pPr>
        <w:jc w:val="both"/>
        <w:rPr>
          <w:lang w:val="en-US"/>
        </w:rPr>
      </w:pPr>
      <w:r>
        <w:rPr>
          <w:lang w:val="en-US"/>
        </w:rPr>
        <w:t>My system has two GPUs, so w</w:t>
      </w:r>
      <w:r w:rsidR="000C27CF">
        <w:rPr>
          <w:lang w:val="en-US"/>
        </w:rPr>
        <w:t xml:space="preserve">hat I usually do is </w:t>
      </w:r>
      <w:proofErr w:type="gramStart"/>
      <w:r w:rsidR="000C27CF">
        <w:rPr>
          <w:lang w:val="en-US"/>
        </w:rPr>
        <w:t>hav</w:t>
      </w:r>
      <w:r w:rsidR="000A0376">
        <w:rPr>
          <w:lang w:val="en-US"/>
        </w:rPr>
        <w:t>ing</w:t>
      </w:r>
      <w:proofErr w:type="gramEnd"/>
      <w:r w:rsidR="000C27CF">
        <w:rPr>
          <w:lang w:val="en-US"/>
        </w:rPr>
        <w:t xml:space="preserve"> two instances of WARP running at the same time</w:t>
      </w:r>
      <w:r>
        <w:rPr>
          <w:lang w:val="en-US"/>
        </w:rPr>
        <w:t xml:space="preserve">, one running on each GPU. </w:t>
      </w:r>
      <w:r w:rsidR="002E6FC2">
        <w:rPr>
          <w:lang w:val="en-US"/>
        </w:rPr>
        <w:t>As the first instance, I have this custom implementation</w:t>
      </w:r>
      <w:r w:rsidR="00A02D05">
        <w:rPr>
          <w:lang w:val="en-US"/>
        </w:rPr>
        <w:t xml:space="preserve"> for 2D processing and running the alignment and reconstruction</w:t>
      </w:r>
      <w:r w:rsidR="00B72299">
        <w:rPr>
          <w:lang w:val="en-US"/>
        </w:rPr>
        <w:t xml:space="preserve"> in </w:t>
      </w:r>
      <w:proofErr w:type="spellStart"/>
      <w:r w:rsidR="00B72299">
        <w:rPr>
          <w:lang w:val="en-US"/>
        </w:rPr>
        <w:t>AreTomo</w:t>
      </w:r>
      <w:proofErr w:type="spellEnd"/>
      <w:r w:rsidR="00A02D05">
        <w:rPr>
          <w:lang w:val="en-US"/>
        </w:rPr>
        <w:t xml:space="preserve">. </w:t>
      </w:r>
      <w:r w:rsidR="00C27C72">
        <w:rPr>
          <w:lang w:val="en-US"/>
        </w:rPr>
        <w:t xml:space="preserve">In the </w:t>
      </w:r>
      <w:r w:rsidR="00A02D05">
        <w:rPr>
          <w:lang w:val="en-US"/>
        </w:rPr>
        <w:t>second instance</w:t>
      </w:r>
      <w:r w:rsidR="00C27C72">
        <w:rPr>
          <w:lang w:val="en-US"/>
        </w:rPr>
        <w:t xml:space="preserve">, I set the input file extension to </w:t>
      </w:r>
      <w:proofErr w:type="gramStart"/>
      <w:r w:rsidR="00C27C72">
        <w:rPr>
          <w:lang w:val="en-US"/>
        </w:rPr>
        <w:t>*.</w:t>
      </w:r>
      <w:proofErr w:type="spellStart"/>
      <w:r w:rsidR="00C27C72">
        <w:rPr>
          <w:lang w:val="en-US"/>
        </w:rPr>
        <w:t>tomostar</w:t>
      </w:r>
      <w:proofErr w:type="spellEnd"/>
      <w:proofErr w:type="gramEnd"/>
      <w:r w:rsidR="00C27C72">
        <w:rPr>
          <w:lang w:val="en-US"/>
        </w:rPr>
        <w:t xml:space="preserve"> </w:t>
      </w:r>
      <w:r w:rsidR="00E07E39">
        <w:rPr>
          <w:lang w:val="en-US"/>
        </w:rPr>
        <w:t>and do the 3D CTF processing on the fly.</w:t>
      </w:r>
      <w:r w:rsidR="008D3DD1">
        <w:rPr>
          <w:lang w:val="en-US"/>
        </w:rPr>
        <w:t xml:space="preserve"> I use the WARP 1.1 beta </w:t>
      </w:r>
      <w:r w:rsidR="00B30451">
        <w:rPr>
          <w:lang w:val="en-US"/>
        </w:rPr>
        <w:t>as the second instance</w:t>
      </w:r>
      <w:r w:rsidR="008D3DD1">
        <w:rPr>
          <w:lang w:val="en-US"/>
        </w:rPr>
        <w:t>.</w:t>
      </w:r>
    </w:p>
    <w:p w14:paraId="1C868136" w14:textId="39CCB33B" w:rsidR="008D3DD1" w:rsidRDefault="004E6912" w:rsidP="00BD057F">
      <w:pPr>
        <w:jc w:val="both"/>
        <w:rPr>
          <w:lang w:val="en-US"/>
        </w:rPr>
      </w:pPr>
      <w:r>
        <w:rPr>
          <w:lang w:val="en-US"/>
        </w:rPr>
        <w:t>Reconstructing full tom</w:t>
      </w:r>
      <w:r w:rsidR="00840230">
        <w:rPr>
          <w:lang w:val="en-US"/>
        </w:rPr>
        <w:t>o</w:t>
      </w:r>
      <w:r>
        <w:rPr>
          <w:lang w:val="en-US"/>
        </w:rPr>
        <w:t xml:space="preserve">grams and </w:t>
      </w:r>
      <w:proofErr w:type="gramStart"/>
      <w:r>
        <w:rPr>
          <w:lang w:val="en-US"/>
        </w:rPr>
        <w:t>tomogram</w:t>
      </w:r>
      <w:proofErr w:type="gramEnd"/>
      <w:r>
        <w:rPr>
          <w:lang w:val="en-US"/>
        </w:rPr>
        <w:t xml:space="preserve"> denoising still </w:t>
      </w:r>
      <w:r w:rsidR="00B30451">
        <w:rPr>
          <w:lang w:val="en-US"/>
        </w:rPr>
        <w:t>must</w:t>
      </w:r>
      <w:r>
        <w:rPr>
          <w:lang w:val="en-US"/>
        </w:rPr>
        <w:t xml:space="preserve"> be done manually a posteriori.</w:t>
      </w:r>
    </w:p>
    <w:p w14:paraId="201F6360" w14:textId="77777777" w:rsidR="00097397" w:rsidRDefault="00097397" w:rsidP="00BD057F">
      <w:pPr>
        <w:pStyle w:val="Heading3"/>
        <w:jc w:val="both"/>
        <w:rPr>
          <w:lang w:val="en-US"/>
        </w:rPr>
      </w:pPr>
      <w:bookmarkStart w:id="31" w:name="_Toc134104954"/>
      <w:r>
        <w:rPr>
          <w:lang w:val="en-US"/>
        </w:rPr>
        <w:t xml:space="preserve">Corrected </w:t>
      </w:r>
      <w:proofErr w:type="gramStart"/>
      <w:r>
        <w:rPr>
          <w:lang w:val="en-US"/>
        </w:rPr>
        <w:t>*.</w:t>
      </w:r>
      <w:proofErr w:type="spellStart"/>
      <w:r>
        <w:rPr>
          <w:lang w:val="en-US"/>
        </w:rPr>
        <w:t>mdoc</w:t>
      </w:r>
      <w:proofErr w:type="spellEnd"/>
      <w:proofErr w:type="gramEnd"/>
      <w:r>
        <w:rPr>
          <w:lang w:val="en-US"/>
        </w:rPr>
        <w:t xml:space="preserve"> and *.</w:t>
      </w:r>
      <w:proofErr w:type="spellStart"/>
      <w:r>
        <w:rPr>
          <w:lang w:val="en-US"/>
        </w:rPr>
        <w:t>tomostar</w:t>
      </w:r>
      <w:proofErr w:type="spellEnd"/>
      <w:r>
        <w:rPr>
          <w:lang w:val="en-US"/>
        </w:rPr>
        <w:t xml:space="preserve"> files</w:t>
      </w:r>
      <w:bookmarkEnd w:id="31"/>
    </w:p>
    <w:p w14:paraId="2B3F13F3" w14:textId="0999F5D2" w:rsidR="005654BE" w:rsidRPr="005654BE" w:rsidRDefault="004A5FE7" w:rsidP="005654BE">
      <w:pPr>
        <w:rPr>
          <w:lang w:val="en-US"/>
        </w:rPr>
      </w:pPr>
      <w:r>
        <w:rPr>
          <w:lang w:val="en-US"/>
        </w:rPr>
        <w:t>These files:</w:t>
      </w:r>
    </w:p>
    <w:p w14:paraId="4A5A60D2" w14:textId="136F9A9F" w:rsidR="008966AD" w:rsidRPr="005862D2" w:rsidRDefault="00F5209D" w:rsidP="00BD057F">
      <w:pPr>
        <w:pStyle w:val="ListParagraph"/>
        <w:numPr>
          <w:ilvl w:val="0"/>
          <w:numId w:val="6"/>
        </w:numPr>
        <w:jc w:val="both"/>
        <w:rPr>
          <w:lang w:val="en-US"/>
        </w:rPr>
      </w:pPr>
      <w:r>
        <w:rPr>
          <w:lang w:val="en-US"/>
        </w:rPr>
        <w:t>Apply the</w:t>
      </w:r>
      <w:r w:rsidR="00097397" w:rsidRPr="005862D2">
        <w:rPr>
          <w:lang w:val="en-US"/>
        </w:rPr>
        <w:t xml:space="preserve"> sample pre-tilt </w:t>
      </w:r>
      <w:proofErr w:type="gramStart"/>
      <w:r w:rsidR="00097397" w:rsidRPr="005862D2">
        <w:rPr>
          <w:lang w:val="en-US"/>
        </w:rPr>
        <w:t>correction</w:t>
      </w:r>
      <w:proofErr w:type="gramEnd"/>
    </w:p>
    <w:p w14:paraId="09AACC1E" w14:textId="5443829B" w:rsidR="0083290F" w:rsidRPr="005862D2" w:rsidRDefault="00F5209D" w:rsidP="00BD057F">
      <w:pPr>
        <w:pStyle w:val="ListParagraph"/>
        <w:numPr>
          <w:ilvl w:val="0"/>
          <w:numId w:val="6"/>
        </w:numPr>
        <w:jc w:val="both"/>
        <w:rPr>
          <w:lang w:val="en-US"/>
        </w:rPr>
      </w:pPr>
      <w:r>
        <w:rPr>
          <w:lang w:val="en-US"/>
        </w:rPr>
        <w:t>Apply the</w:t>
      </w:r>
      <w:r w:rsidR="00097397" w:rsidRPr="005862D2">
        <w:rPr>
          <w:lang w:val="en-US"/>
        </w:rPr>
        <w:t xml:space="preserve"> </w:t>
      </w:r>
      <w:proofErr w:type="spellStart"/>
      <w:r>
        <w:rPr>
          <w:lang w:val="en-US"/>
        </w:rPr>
        <w:t>A</w:t>
      </w:r>
      <w:r w:rsidR="00097397" w:rsidRPr="005862D2">
        <w:rPr>
          <w:lang w:val="en-US"/>
        </w:rPr>
        <w:t>re</w:t>
      </w:r>
      <w:r>
        <w:rPr>
          <w:lang w:val="en-US"/>
        </w:rPr>
        <w:t>T</w:t>
      </w:r>
      <w:r w:rsidR="00097397" w:rsidRPr="005862D2">
        <w:rPr>
          <w:lang w:val="en-US"/>
        </w:rPr>
        <w:t>omo</w:t>
      </w:r>
      <w:proofErr w:type="spellEnd"/>
      <w:r w:rsidR="00097397" w:rsidRPr="005862D2">
        <w:rPr>
          <w:lang w:val="en-US"/>
        </w:rPr>
        <w:t xml:space="preserve"> tilt correction</w:t>
      </w:r>
      <w:r>
        <w:rPr>
          <w:lang w:val="en-US"/>
        </w:rPr>
        <w:t xml:space="preserve">, </w:t>
      </w:r>
      <w:r w:rsidR="008966AD" w:rsidRPr="005862D2">
        <w:rPr>
          <w:lang w:val="en-US"/>
        </w:rPr>
        <w:t xml:space="preserve">if </w:t>
      </w:r>
      <w:r w:rsidR="0083290F" w:rsidRPr="005862D2">
        <w:rPr>
          <w:lang w:val="en-US"/>
        </w:rPr>
        <w:t xml:space="preserve">the first number </w:t>
      </w:r>
      <w:r>
        <w:rPr>
          <w:lang w:val="en-US"/>
        </w:rPr>
        <w:t xml:space="preserve">in “Tilt correction” </w:t>
      </w:r>
      <w:r w:rsidR="0083290F" w:rsidRPr="005862D2">
        <w:rPr>
          <w:lang w:val="en-US"/>
        </w:rPr>
        <w:t>is set to “</w:t>
      </w:r>
      <w:proofErr w:type="gramStart"/>
      <w:r w:rsidR="0083290F" w:rsidRPr="005862D2">
        <w:rPr>
          <w:lang w:val="en-US"/>
        </w:rPr>
        <w:t>1”</w:t>
      </w:r>
      <w:proofErr w:type="gramEnd"/>
    </w:p>
    <w:p w14:paraId="09B3958B" w14:textId="31D1ADDA" w:rsidR="0083290F" w:rsidRDefault="00E027D0" w:rsidP="00BD057F">
      <w:pPr>
        <w:pStyle w:val="ListParagraph"/>
        <w:numPr>
          <w:ilvl w:val="0"/>
          <w:numId w:val="6"/>
        </w:numPr>
        <w:jc w:val="both"/>
        <w:rPr>
          <w:lang w:val="en-US"/>
        </w:rPr>
      </w:pPr>
      <w:r>
        <w:rPr>
          <w:lang w:val="en-US"/>
        </w:rPr>
        <w:t xml:space="preserve">Re-calculate the electron dose, </w:t>
      </w:r>
      <w:r w:rsidR="0083290F" w:rsidRPr="005862D2">
        <w:rPr>
          <w:lang w:val="en-US"/>
        </w:rPr>
        <w:t>if the “Dose</w:t>
      </w:r>
      <w:r w:rsidR="005862D2" w:rsidRPr="005862D2">
        <w:rPr>
          <w:lang w:val="en-US"/>
        </w:rPr>
        <w:t xml:space="preserve"> per tilt” is set to a number greater than </w:t>
      </w:r>
      <w:proofErr w:type="gramStart"/>
      <w:r w:rsidR="005862D2" w:rsidRPr="005862D2">
        <w:rPr>
          <w:lang w:val="en-US"/>
        </w:rPr>
        <w:t>zero</w:t>
      </w:r>
      <w:proofErr w:type="gramEnd"/>
    </w:p>
    <w:p w14:paraId="3BF55E9C" w14:textId="1177AB19" w:rsidR="005862D2" w:rsidRDefault="005862D2" w:rsidP="00BD057F">
      <w:pPr>
        <w:pStyle w:val="ListParagraph"/>
        <w:numPr>
          <w:ilvl w:val="0"/>
          <w:numId w:val="6"/>
        </w:numPr>
        <w:jc w:val="both"/>
        <w:rPr>
          <w:lang w:val="en-US"/>
        </w:rPr>
      </w:pPr>
      <w:r>
        <w:rPr>
          <w:lang w:val="en-US"/>
        </w:rPr>
        <w:t>The pixel size</w:t>
      </w:r>
      <w:r w:rsidR="005B10D8">
        <w:rPr>
          <w:lang w:val="en-US"/>
        </w:rPr>
        <w:t xml:space="preserve"> will be overwritten with the pixel size set in the WARP input </w:t>
      </w:r>
      <w:proofErr w:type="gramStart"/>
      <w:r w:rsidR="005B10D8">
        <w:rPr>
          <w:lang w:val="en-US"/>
        </w:rPr>
        <w:t>options</w:t>
      </w:r>
      <w:proofErr w:type="gramEnd"/>
    </w:p>
    <w:p w14:paraId="4E7908A6" w14:textId="64047FE3" w:rsidR="00E523CA" w:rsidRDefault="00A847C0" w:rsidP="00BD057F">
      <w:pPr>
        <w:pStyle w:val="ListParagraph"/>
        <w:numPr>
          <w:ilvl w:val="0"/>
          <w:numId w:val="6"/>
        </w:numPr>
        <w:jc w:val="both"/>
        <w:rPr>
          <w:lang w:val="en-US"/>
        </w:rPr>
      </w:pPr>
      <w:r>
        <w:rPr>
          <w:lang w:val="en-US"/>
        </w:rPr>
        <w:t>Exclude the</w:t>
      </w:r>
      <w:r w:rsidR="00E523CA">
        <w:rPr>
          <w:lang w:val="en-US"/>
        </w:rPr>
        <w:t xml:space="preserve"> tilt </w:t>
      </w:r>
      <w:proofErr w:type="spellStart"/>
      <w:r w:rsidR="00E523CA">
        <w:rPr>
          <w:lang w:val="en-US"/>
        </w:rPr>
        <w:t>imges</w:t>
      </w:r>
      <w:proofErr w:type="spellEnd"/>
      <w:r w:rsidR="00E523CA">
        <w:rPr>
          <w:lang w:val="en-US"/>
        </w:rPr>
        <w:t xml:space="preserve"> filtered out by WARP</w:t>
      </w:r>
      <w:r w:rsidR="00D56CE7">
        <w:rPr>
          <w:lang w:val="en-US"/>
        </w:rPr>
        <w:t xml:space="preserve">, if the “Include filtered out images” is not </w:t>
      </w:r>
      <w:proofErr w:type="gramStart"/>
      <w:r w:rsidR="00D56CE7">
        <w:rPr>
          <w:lang w:val="en-US"/>
        </w:rPr>
        <w:t>selected</w:t>
      </w:r>
      <w:proofErr w:type="gramEnd"/>
    </w:p>
    <w:p w14:paraId="34B73E8A" w14:textId="48B9E342" w:rsidR="00B45ACF" w:rsidRPr="00B45ACF" w:rsidRDefault="00A847C0" w:rsidP="00BD057F">
      <w:pPr>
        <w:pStyle w:val="ListParagraph"/>
        <w:numPr>
          <w:ilvl w:val="0"/>
          <w:numId w:val="6"/>
        </w:numPr>
        <w:jc w:val="both"/>
        <w:rPr>
          <w:lang w:val="en-US"/>
        </w:rPr>
      </w:pPr>
      <w:r>
        <w:rPr>
          <w:lang w:val="en-US"/>
        </w:rPr>
        <w:t>Exclude t</w:t>
      </w:r>
      <w:r w:rsidR="00D56CE7">
        <w:rPr>
          <w:lang w:val="en-US"/>
        </w:rPr>
        <w:t xml:space="preserve">he dark images removed by </w:t>
      </w:r>
      <w:proofErr w:type="spellStart"/>
      <w:proofErr w:type="gramStart"/>
      <w:r w:rsidR="00D56CE7">
        <w:rPr>
          <w:lang w:val="en-US"/>
        </w:rPr>
        <w:t>AreTomo</w:t>
      </w:r>
      <w:proofErr w:type="spellEnd"/>
      <w:proofErr w:type="gramEnd"/>
    </w:p>
    <w:p w14:paraId="1FF1D2F7" w14:textId="77777777" w:rsidR="00CB76B8" w:rsidRDefault="00CB76B8" w:rsidP="00BD057F">
      <w:pPr>
        <w:pStyle w:val="Heading1"/>
        <w:jc w:val="both"/>
        <w:rPr>
          <w:lang w:val="en-US"/>
        </w:rPr>
      </w:pPr>
      <w:bookmarkStart w:id="32" w:name="_Toc134104955"/>
      <w:r>
        <w:rPr>
          <w:lang w:val="en-US"/>
        </w:rPr>
        <w:t xml:space="preserve">Delete filtered out </w:t>
      </w:r>
      <w:proofErr w:type="gramStart"/>
      <w:r>
        <w:rPr>
          <w:lang w:val="en-US"/>
        </w:rPr>
        <w:t>items</w:t>
      </w:r>
      <w:bookmarkEnd w:id="32"/>
      <w:proofErr w:type="gramEnd"/>
    </w:p>
    <w:p w14:paraId="377EF5E4" w14:textId="7720A5A9" w:rsidR="005463C2" w:rsidRPr="005463C2" w:rsidRDefault="005463C2" w:rsidP="00BD057F">
      <w:pPr>
        <w:jc w:val="both"/>
        <w:rPr>
          <w:lang w:val="en-US"/>
        </w:rPr>
      </w:pPr>
      <w:r w:rsidRPr="005463C2">
        <w:rPr>
          <w:lang w:val="en-US"/>
        </w:rPr>
        <w:drawing>
          <wp:inline distT="0" distB="0" distL="0" distR="0" wp14:anchorId="3A803C81" wp14:editId="71C673D4">
            <wp:extent cx="3014804" cy="707430"/>
            <wp:effectExtent l="0" t="0" r="0" b="0"/>
            <wp:docPr id="104312416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24162" name="Picture 1" descr="Graphical user interface, text, application&#10;&#10;Description automatically generated"/>
                    <pic:cNvPicPr/>
                  </pic:nvPicPr>
                  <pic:blipFill>
                    <a:blip r:embed="rId30"/>
                    <a:stretch>
                      <a:fillRect/>
                    </a:stretch>
                  </pic:blipFill>
                  <pic:spPr>
                    <a:xfrm>
                      <a:off x="0" y="0"/>
                      <a:ext cx="3028817" cy="710718"/>
                    </a:xfrm>
                    <a:prstGeom prst="rect">
                      <a:avLst/>
                    </a:prstGeom>
                  </pic:spPr>
                </pic:pic>
              </a:graphicData>
            </a:graphic>
          </wp:inline>
        </w:drawing>
      </w:r>
    </w:p>
    <w:p w14:paraId="5EB2278D" w14:textId="00625F4A" w:rsidR="00C91DE5" w:rsidRDefault="00C91DE5" w:rsidP="00BD057F">
      <w:pPr>
        <w:jc w:val="both"/>
        <w:rPr>
          <w:lang w:val="en-US"/>
        </w:rPr>
      </w:pPr>
      <w:r>
        <w:rPr>
          <w:lang w:val="en-US"/>
        </w:rPr>
        <w:t xml:space="preserve">If you want to save precious disk space, </w:t>
      </w:r>
      <w:r w:rsidR="009679AE">
        <w:rPr>
          <w:lang w:val="en-US"/>
        </w:rPr>
        <w:t>this</w:t>
      </w:r>
      <w:r>
        <w:rPr>
          <w:lang w:val="en-US"/>
        </w:rPr>
        <w:t xml:space="preserve"> is </w:t>
      </w:r>
      <w:r w:rsidR="009679AE">
        <w:rPr>
          <w:lang w:val="en-US"/>
        </w:rPr>
        <w:t>the</w:t>
      </w:r>
      <w:r>
        <w:rPr>
          <w:lang w:val="en-US"/>
        </w:rPr>
        <w:t xml:space="preserve"> button.</w:t>
      </w:r>
      <w:r w:rsidR="005463C2">
        <w:rPr>
          <w:lang w:val="en-US"/>
        </w:rPr>
        <w:t xml:space="preserve"> This will automatically delete all the WARP </w:t>
      </w:r>
      <w:r w:rsidR="00FB658B">
        <w:rPr>
          <w:lang w:val="en-US"/>
        </w:rPr>
        <w:t xml:space="preserve">processing results (averaged micrographs, particle stacks, </w:t>
      </w:r>
      <w:proofErr w:type="spellStart"/>
      <w:r w:rsidR="00FB658B">
        <w:rPr>
          <w:lang w:val="en-US"/>
        </w:rPr>
        <w:t>etc</w:t>
      </w:r>
      <w:proofErr w:type="spellEnd"/>
      <w:r w:rsidR="00FB658B">
        <w:rPr>
          <w:lang w:val="en-US"/>
        </w:rPr>
        <w:t xml:space="preserve">) for the </w:t>
      </w:r>
      <w:proofErr w:type="gramStart"/>
      <w:r w:rsidR="00C3118F">
        <w:rPr>
          <w:lang w:val="en-US"/>
        </w:rPr>
        <w:t>filte</w:t>
      </w:r>
      <w:r w:rsidR="00FB658B">
        <w:rPr>
          <w:lang w:val="en-US"/>
        </w:rPr>
        <w:t>red</w:t>
      </w:r>
      <w:r w:rsidR="005463C2">
        <w:rPr>
          <w:lang w:val="en-US"/>
        </w:rPr>
        <w:t xml:space="preserve"> </w:t>
      </w:r>
      <w:r w:rsidR="00FB658B">
        <w:rPr>
          <w:lang w:val="en-US"/>
        </w:rPr>
        <w:t>out</w:t>
      </w:r>
      <w:proofErr w:type="gramEnd"/>
      <w:r w:rsidR="00FB658B">
        <w:rPr>
          <w:lang w:val="en-US"/>
        </w:rPr>
        <w:t xml:space="preserve"> items</w:t>
      </w:r>
      <w:r w:rsidR="005463C2">
        <w:rPr>
          <w:lang w:val="en-US"/>
        </w:rPr>
        <w:t xml:space="preserve">. The </w:t>
      </w:r>
      <w:r w:rsidR="00D16C42">
        <w:rPr>
          <w:lang w:val="en-US"/>
        </w:rPr>
        <w:t xml:space="preserve">original dose fractions are moved into a subfolder named “Trash” in the WARP working directory. </w:t>
      </w:r>
      <w:proofErr w:type="gramStart"/>
      <w:r w:rsidR="00D16C42">
        <w:rPr>
          <w:lang w:val="en-US"/>
        </w:rPr>
        <w:t>So</w:t>
      </w:r>
      <w:proofErr w:type="gramEnd"/>
      <w:r w:rsidR="00D16C42">
        <w:rPr>
          <w:lang w:val="en-US"/>
        </w:rPr>
        <w:t xml:space="preserve"> you still have a </w:t>
      </w:r>
      <w:r w:rsidR="00800AF1">
        <w:rPr>
          <w:lang w:val="en-US"/>
        </w:rPr>
        <w:t>chance</w:t>
      </w:r>
      <w:r w:rsidR="00D16C42">
        <w:rPr>
          <w:lang w:val="en-US"/>
        </w:rPr>
        <w:t xml:space="preserve"> to recover the data =)!</w:t>
      </w:r>
      <w:r w:rsidR="00244A67">
        <w:rPr>
          <w:lang w:val="en-US"/>
        </w:rPr>
        <w:t xml:space="preserve"> You will have to manually delete the “Trash” folder if you really don’t want these data.</w:t>
      </w:r>
    </w:p>
    <w:p w14:paraId="304835D6" w14:textId="3F05073E" w:rsidR="00244A67" w:rsidRDefault="00244A67" w:rsidP="00BD057F">
      <w:pPr>
        <w:jc w:val="both"/>
        <w:rPr>
          <w:lang w:val="en-US"/>
        </w:rPr>
      </w:pPr>
      <w:r>
        <w:rPr>
          <w:lang w:val="en-US"/>
        </w:rPr>
        <w:t>WARP also keeps a list of files that are filtered out</w:t>
      </w:r>
      <w:r w:rsidR="00323169">
        <w:rPr>
          <w:lang w:val="en-US"/>
        </w:rPr>
        <w:t xml:space="preserve"> (and potentially </w:t>
      </w:r>
      <w:proofErr w:type="spellStart"/>
      <w:r w:rsidR="00323169" w:rsidRPr="00323169">
        <w:rPr>
          <w:i/>
          <w:iCs/>
          <w:lang w:val="en-US"/>
        </w:rPr>
        <w:t>deletable</w:t>
      </w:r>
      <w:proofErr w:type="spellEnd"/>
      <w:r w:rsidR="00323169">
        <w:rPr>
          <w:lang w:val="en-US"/>
        </w:rPr>
        <w:t>)</w:t>
      </w:r>
      <w:r>
        <w:rPr>
          <w:lang w:val="en-US"/>
        </w:rPr>
        <w:t xml:space="preserve"> in a file called “</w:t>
      </w:r>
      <w:r w:rsidR="00410303" w:rsidRPr="00410303">
        <w:rPr>
          <w:lang w:val="en-US"/>
        </w:rPr>
        <w:t>filteredoutitems.txt</w:t>
      </w:r>
      <w:r w:rsidR="00410303">
        <w:rPr>
          <w:lang w:val="en-US"/>
        </w:rPr>
        <w:t xml:space="preserve">” </w:t>
      </w:r>
      <w:r w:rsidR="00323169">
        <w:rPr>
          <w:lang w:val="en-US"/>
        </w:rPr>
        <w:t>located in the WARP working directory.</w:t>
      </w:r>
    </w:p>
    <w:p w14:paraId="23D7E6BE" w14:textId="68D088B1" w:rsidR="00520ADD" w:rsidRPr="00C91DE5" w:rsidRDefault="00520ADD" w:rsidP="00BD057F">
      <w:pPr>
        <w:jc w:val="both"/>
        <w:rPr>
          <w:lang w:val="en-US"/>
        </w:rPr>
      </w:pPr>
      <w:r>
        <w:rPr>
          <w:lang w:val="en-US"/>
        </w:rPr>
        <w:t xml:space="preserve">**Important: after you delete filtered out items, you might still have </w:t>
      </w:r>
      <w:r w:rsidR="00AA1987">
        <w:rPr>
          <w:lang w:val="en-US"/>
        </w:rPr>
        <w:t xml:space="preserve">a few </w:t>
      </w:r>
      <w:r>
        <w:rPr>
          <w:lang w:val="en-US"/>
        </w:rPr>
        <w:t xml:space="preserve">“blue items”. This is because of the astigmatism filter, which </w:t>
      </w:r>
      <w:r w:rsidR="00EC389A">
        <w:rPr>
          <w:lang w:val="en-US"/>
        </w:rPr>
        <w:t xml:space="preserve">depends on the sigma of the </w:t>
      </w:r>
      <w:r w:rsidR="00AA1987">
        <w:rPr>
          <w:lang w:val="en-US"/>
        </w:rPr>
        <w:t xml:space="preserve">entire dataset, becomes narrower after you remove some </w:t>
      </w:r>
      <w:proofErr w:type="gramStart"/>
      <w:r w:rsidR="00AA1987">
        <w:rPr>
          <w:lang w:val="en-US"/>
        </w:rPr>
        <w:t>outliers.</w:t>
      </w:r>
      <w:r>
        <w:rPr>
          <w:lang w:val="en-US"/>
        </w:rPr>
        <w:t>*</w:t>
      </w:r>
      <w:proofErr w:type="gramEnd"/>
      <w:r>
        <w:rPr>
          <w:lang w:val="en-US"/>
        </w:rPr>
        <w:t>*</w:t>
      </w:r>
    </w:p>
    <w:p w14:paraId="255C68AF" w14:textId="057977B3" w:rsidR="00B74311" w:rsidRDefault="00B74311" w:rsidP="00BD057F">
      <w:pPr>
        <w:pStyle w:val="Heading1"/>
        <w:jc w:val="both"/>
        <w:rPr>
          <w:lang w:val="en-US"/>
        </w:rPr>
      </w:pPr>
      <w:bookmarkStart w:id="33" w:name="_Toc134104956"/>
      <w:r>
        <w:rPr>
          <w:lang w:val="en-US"/>
        </w:rPr>
        <w:t xml:space="preserve">About </w:t>
      </w:r>
      <w:proofErr w:type="spellStart"/>
      <w:r>
        <w:rPr>
          <w:lang w:val="en-US"/>
        </w:rPr>
        <w:t>previous.settings</w:t>
      </w:r>
      <w:bookmarkEnd w:id="33"/>
      <w:proofErr w:type="spellEnd"/>
    </w:p>
    <w:p w14:paraId="086E3314" w14:textId="32CB79AA" w:rsidR="00626282" w:rsidRDefault="002E5014" w:rsidP="00BD057F">
      <w:pPr>
        <w:jc w:val="both"/>
        <w:rPr>
          <w:lang w:val="en-US"/>
        </w:rPr>
      </w:pPr>
      <w:r>
        <w:rPr>
          <w:lang w:val="en-US"/>
        </w:rPr>
        <w:t xml:space="preserve">The original </w:t>
      </w:r>
      <w:r w:rsidR="00964AFB">
        <w:rPr>
          <w:lang w:val="en-US"/>
        </w:rPr>
        <w:t>WARP</w:t>
      </w:r>
      <w:r>
        <w:rPr>
          <w:lang w:val="en-US"/>
        </w:rPr>
        <w:t xml:space="preserve"> keeps a file called “</w:t>
      </w:r>
      <w:proofErr w:type="spellStart"/>
      <w:r>
        <w:rPr>
          <w:lang w:val="en-US"/>
        </w:rPr>
        <w:t>previous.settings</w:t>
      </w:r>
      <w:proofErr w:type="spellEnd"/>
      <w:r>
        <w:rPr>
          <w:lang w:val="en-US"/>
        </w:rPr>
        <w:t>”</w:t>
      </w:r>
      <w:r w:rsidR="00EB67ED">
        <w:rPr>
          <w:lang w:val="en-US"/>
        </w:rPr>
        <w:t>. This</w:t>
      </w:r>
      <w:r w:rsidR="00431655">
        <w:rPr>
          <w:lang w:val="en-US"/>
        </w:rPr>
        <w:t xml:space="preserve"> file is now called “</w:t>
      </w:r>
      <w:proofErr w:type="spellStart"/>
      <w:r w:rsidR="00431655">
        <w:rPr>
          <w:lang w:val="en-US"/>
        </w:rPr>
        <w:t>custom_previous.settings</w:t>
      </w:r>
      <w:proofErr w:type="spellEnd"/>
      <w:r w:rsidR="00431655">
        <w:rPr>
          <w:lang w:val="en-US"/>
        </w:rPr>
        <w:t>”</w:t>
      </w:r>
      <w:r w:rsidR="009E1662">
        <w:rPr>
          <w:lang w:val="en-US"/>
        </w:rPr>
        <w:t>, as it contains a few extra data fields</w:t>
      </w:r>
      <w:r w:rsidR="00431655">
        <w:rPr>
          <w:lang w:val="en-US"/>
        </w:rPr>
        <w:t>. You can still import “</w:t>
      </w:r>
      <w:proofErr w:type="spellStart"/>
      <w:r w:rsidR="00431655">
        <w:rPr>
          <w:lang w:val="en-US"/>
        </w:rPr>
        <w:t>previous.settings</w:t>
      </w:r>
      <w:proofErr w:type="spellEnd"/>
      <w:r w:rsidR="00431655">
        <w:rPr>
          <w:lang w:val="en-US"/>
        </w:rPr>
        <w:t>” from the original WARP format manually.</w:t>
      </w:r>
    </w:p>
    <w:p w14:paraId="5646AF68" w14:textId="5C2CC003" w:rsidR="009B4B15" w:rsidRDefault="009B4B15" w:rsidP="009B4B15">
      <w:pPr>
        <w:pStyle w:val="Heading1"/>
        <w:rPr>
          <w:lang w:val="en-US"/>
        </w:rPr>
      </w:pPr>
      <w:bookmarkStart w:id="34" w:name="_Toc134104957"/>
      <w:r>
        <w:rPr>
          <w:lang w:val="en-US"/>
        </w:rPr>
        <w:t>Bugs</w:t>
      </w:r>
      <w:r w:rsidR="003A0092">
        <w:rPr>
          <w:lang w:val="en-US"/>
        </w:rPr>
        <w:t xml:space="preserve">, </w:t>
      </w:r>
      <w:proofErr w:type="gramStart"/>
      <w:r>
        <w:rPr>
          <w:lang w:val="en-US"/>
        </w:rPr>
        <w:t>issues</w:t>
      </w:r>
      <w:proofErr w:type="gramEnd"/>
      <w:r w:rsidR="003A0092">
        <w:rPr>
          <w:lang w:val="en-US"/>
        </w:rPr>
        <w:t xml:space="preserve"> and requests</w:t>
      </w:r>
      <w:bookmarkEnd w:id="34"/>
    </w:p>
    <w:p w14:paraId="097B51C9" w14:textId="3F45A577" w:rsidR="003A0092" w:rsidRDefault="003A0092" w:rsidP="003A0092">
      <w:pPr>
        <w:rPr>
          <w:lang w:val="en-US"/>
        </w:rPr>
      </w:pPr>
      <w:r>
        <w:rPr>
          <w:lang w:val="en-US"/>
        </w:rPr>
        <w:t>I will very much appreciate your feedback</w:t>
      </w:r>
      <w:r w:rsidR="000E5F03">
        <w:rPr>
          <w:lang w:val="en-US"/>
        </w:rPr>
        <w:t>. Please use the GitHub tools for this.</w:t>
      </w:r>
    </w:p>
    <w:p w14:paraId="343C0068" w14:textId="1950BC0F" w:rsidR="000E5F03" w:rsidRPr="003A0092" w:rsidRDefault="000E5F03" w:rsidP="00840230">
      <w:pPr>
        <w:pStyle w:val="Heading1"/>
        <w:rPr>
          <w:lang w:val="en-US"/>
        </w:rPr>
      </w:pPr>
      <w:bookmarkStart w:id="35" w:name="_Toc134104958"/>
      <w:r w:rsidRPr="00840230">
        <w:t>Contact</w:t>
      </w:r>
      <w:bookmarkEnd w:id="35"/>
    </w:p>
    <w:p w14:paraId="105CF59C" w14:textId="77777777" w:rsidR="00840230" w:rsidRPr="00840230" w:rsidRDefault="00840230" w:rsidP="00840230">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840230">
        <w:rPr>
          <w:rStyle w:val="Strong"/>
          <w:rFonts w:asciiTheme="minorHAnsi" w:hAnsiTheme="minorHAnsi" w:cstheme="minorHAnsi"/>
          <w:color w:val="000000"/>
          <w:sz w:val="22"/>
          <w:szCs w:val="22"/>
          <w:bdr w:val="none" w:sz="0" w:space="0" w:color="auto" w:frame="1"/>
        </w:rPr>
        <w:t>Genis Valentin Gese</w:t>
      </w:r>
      <w:r w:rsidRPr="00840230">
        <w:rPr>
          <w:rFonts w:asciiTheme="minorHAnsi" w:hAnsiTheme="minorHAnsi" w:cstheme="minorHAnsi"/>
          <w:color w:val="000000"/>
          <w:sz w:val="22"/>
          <w:szCs w:val="22"/>
          <w:bdr w:val="none" w:sz="0" w:space="0" w:color="auto" w:frame="1"/>
        </w:rPr>
        <w:t> | Postdoctoral researcher</w:t>
      </w:r>
    </w:p>
    <w:p w14:paraId="5947215C" w14:textId="77777777" w:rsidR="00840230" w:rsidRPr="00840230" w:rsidRDefault="00840230" w:rsidP="00840230">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840230">
        <w:rPr>
          <w:rFonts w:asciiTheme="minorHAnsi" w:hAnsiTheme="minorHAnsi" w:cstheme="minorHAnsi"/>
          <w:color w:val="000000"/>
          <w:sz w:val="22"/>
          <w:szCs w:val="22"/>
          <w:bdr w:val="none" w:sz="0" w:space="0" w:color="auto" w:frame="1"/>
        </w:rPr>
        <w:t>Martin Hällberg group</w:t>
      </w:r>
      <w:r w:rsidRPr="00840230">
        <w:rPr>
          <w:rFonts w:asciiTheme="minorHAnsi" w:hAnsiTheme="minorHAnsi" w:cstheme="minorHAnsi"/>
          <w:color w:val="000000"/>
          <w:sz w:val="22"/>
          <w:szCs w:val="22"/>
          <w:bdr w:val="none" w:sz="0" w:space="0" w:color="auto" w:frame="1"/>
        </w:rPr>
        <w:br/>
        <w:t>Cell and Molecular Biology Department | Karolinska Institutet</w:t>
      </w:r>
      <w:r w:rsidRPr="00840230">
        <w:rPr>
          <w:rFonts w:asciiTheme="minorHAnsi" w:hAnsiTheme="minorHAnsi" w:cstheme="minorHAnsi"/>
          <w:color w:val="000000"/>
          <w:sz w:val="22"/>
          <w:szCs w:val="22"/>
          <w:bdr w:val="none" w:sz="0" w:space="0" w:color="auto" w:frame="1"/>
        </w:rPr>
        <w:br/>
        <w:t>171 65 Stockholm | Solnavägen 9</w:t>
      </w:r>
      <w:r w:rsidRPr="00840230">
        <w:rPr>
          <w:rFonts w:asciiTheme="minorHAnsi" w:hAnsiTheme="minorHAnsi" w:cstheme="minorHAnsi"/>
          <w:color w:val="000000"/>
          <w:sz w:val="22"/>
          <w:szCs w:val="22"/>
          <w:bdr w:val="none" w:sz="0" w:space="0" w:color="auto" w:frame="1"/>
        </w:rPr>
        <w:br/>
      </w:r>
      <w:hyperlink r:id="rId31" w:tgtFrame="_blank" w:history="1">
        <w:r w:rsidRPr="00840230">
          <w:rPr>
            <w:rStyle w:val="Hyperlink"/>
            <w:rFonts w:asciiTheme="minorHAnsi" w:eastAsiaTheme="majorEastAsia" w:hAnsiTheme="minorHAnsi" w:cstheme="minorHAnsi"/>
            <w:sz w:val="22"/>
            <w:szCs w:val="22"/>
            <w:bdr w:val="none" w:sz="0" w:space="0" w:color="auto" w:frame="1"/>
          </w:rPr>
          <w:t>genis.valentin.gese@ki.se</w:t>
        </w:r>
      </w:hyperlink>
      <w:r w:rsidRPr="00840230">
        <w:rPr>
          <w:rFonts w:asciiTheme="minorHAnsi" w:hAnsiTheme="minorHAnsi" w:cstheme="minorHAnsi"/>
          <w:color w:val="000000"/>
          <w:sz w:val="22"/>
          <w:szCs w:val="22"/>
          <w:bdr w:val="none" w:sz="0" w:space="0" w:color="auto" w:frame="1"/>
        </w:rPr>
        <w:t> | </w:t>
      </w:r>
      <w:hyperlink r:id="rId32" w:tgtFrame="_blank" w:tooltip="Ursprunglig URL: http://ki.se/en/startpage. Klicka eller tryck om du har förtroende för den här länken." w:history="1">
        <w:r w:rsidRPr="00840230">
          <w:rPr>
            <w:rStyle w:val="Hyperlink"/>
            <w:rFonts w:asciiTheme="minorHAnsi" w:eastAsiaTheme="majorEastAsia" w:hAnsiTheme="minorHAnsi" w:cstheme="minorHAnsi"/>
            <w:sz w:val="22"/>
            <w:szCs w:val="22"/>
            <w:bdr w:val="none" w:sz="0" w:space="0" w:color="auto" w:frame="1"/>
          </w:rPr>
          <w:t>ki.se</w:t>
        </w:r>
      </w:hyperlink>
    </w:p>
    <w:p w14:paraId="4AA65ABA" w14:textId="77777777" w:rsidR="00E47C00" w:rsidRPr="005E31D7" w:rsidRDefault="00E47C00" w:rsidP="00BD057F">
      <w:pPr>
        <w:jc w:val="both"/>
        <w:rPr>
          <w:lang w:val="en-US"/>
        </w:rPr>
      </w:pPr>
    </w:p>
    <w:sectPr w:rsidR="00E47C00" w:rsidRPr="005E31D7">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43E12" w14:textId="77777777" w:rsidR="00840230" w:rsidRDefault="00840230" w:rsidP="00840230">
      <w:pPr>
        <w:spacing w:after="0" w:line="240" w:lineRule="auto"/>
      </w:pPr>
      <w:r>
        <w:separator/>
      </w:r>
    </w:p>
  </w:endnote>
  <w:endnote w:type="continuationSeparator" w:id="0">
    <w:p w14:paraId="60BC606A" w14:textId="77777777" w:rsidR="00840230" w:rsidRDefault="00840230" w:rsidP="00840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79536"/>
      <w:docPartObj>
        <w:docPartGallery w:val="Page Numbers (Bottom of Page)"/>
        <w:docPartUnique/>
      </w:docPartObj>
    </w:sdtPr>
    <w:sdtEndPr>
      <w:rPr>
        <w:noProof/>
      </w:rPr>
    </w:sdtEndPr>
    <w:sdtContent>
      <w:p w14:paraId="68E7381A" w14:textId="1FA7F036" w:rsidR="00840230" w:rsidRDefault="008402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FB3A2B" w14:textId="77777777" w:rsidR="00840230" w:rsidRDefault="00840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9FE5A" w14:textId="77777777" w:rsidR="00840230" w:rsidRDefault="00840230" w:rsidP="00840230">
      <w:pPr>
        <w:spacing w:after="0" w:line="240" w:lineRule="auto"/>
      </w:pPr>
      <w:r>
        <w:separator/>
      </w:r>
    </w:p>
  </w:footnote>
  <w:footnote w:type="continuationSeparator" w:id="0">
    <w:p w14:paraId="06033FF5" w14:textId="77777777" w:rsidR="00840230" w:rsidRDefault="00840230" w:rsidP="00840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1EBE"/>
    <w:multiLevelType w:val="hybridMultilevel"/>
    <w:tmpl w:val="44B65FD2"/>
    <w:lvl w:ilvl="0" w:tplc="5250214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34917DB"/>
    <w:multiLevelType w:val="hybridMultilevel"/>
    <w:tmpl w:val="2328FCE6"/>
    <w:lvl w:ilvl="0" w:tplc="5250214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3CE79BA"/>
    <w:multiLevelType w:val="hybridMultilevel"/>
    <w:tmpl w:val="744878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73D2ADB"/>
    <w:multiLevelType w:val="hybridMultilevel"/>
    <w:tmpl w:val="8F202C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F984945"/>
    <w:multiLevelType w:val="hybridMultilevel"/>
    <w:tmpl w:val="1B5853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55126C0"/>
    <w:multiLevelType w:val="hybridMultilevel"/>
    <w:tmpl w:val="B5CCEC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51711743">
    <w:abstractNumId w:val="5"/>
  </w:num>
  <w:num w:numId="2" w16cid:durableId="717431881">
    <w:abstractNumId w:val="2"/>
  </w:num>
  <w:num w:numId="3" w16cid:durableId="1694188703">
    <w:abstractNumId w:val="4"/>
  </w:num>
  <w:num w:numId="4" w16cid:durableId="1584417451">
    <w:abstractNumId w:val="3"/>
  </w:num>
  <w:num w:numId="5" w16cid:durableId="735670507">
    <w:abstractNumId w:val="1"/>
  </w:num>
  <w:num w:numId="6" w16cid:durableId="211590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D7"/>
    <w:rsid w:val="00006C36"/>
    <w:rsid w:val="0006739C"/>
    <w:rsid w:val="00071244"/>
    <w:rsid w:val="00072C49"/>
    <w:rsid w:val="00077ADA"/>
    <w:rsid w:val="000874EE"/>
    <w:rsid w:val="00097397"/>
    <w:rsid w:val="000A0376"/>
    <w:rsid w:val="000B1EA3"/>
    <w:rsid w:val="000C27CF"/>
    <w:rsid w:val="000C28C5"/>
    <w:rsid w:val="000D1AF5"/>
    <w:rsid w:val="000D3878"/>
    <w:rsid w:val="000E3F37"/>
    <w:rsid w:val="000E5F03"/>
    <w:rsid w:val="00107992"/>
    <w:rsid w:val="001165D8"/>
    <w:rsid w:val="00125183"/>
    <w:rsid w:val="00134657"/>
    <w:rsid w:val="00137A5F"/>
    <w:rsid w:val="001462D4"/>
    <w:rsid w:val="001549CC"/>
    <w:rsid w:val="001649E5"/>
    <w:rsid w:val="001710F8"/>
    <w:rsid w:val="001742F9"/>
    <w:rsid w:val="00176944"/>
    <w:rsid w:val="00180D43"/>
    <w:rsid w:val="00191A13"/>
    <w:rsid w:val="001A142A"/>
    <w:rsid w:val="001B76A4"/>
    <w:rsid w:val="001C6646"/>
    <w:rsid w:val="00203F1C"/>
    <w:rsid w:val="00212080"/>
    <w:rsid w:val="002130D9"/>
    <w:rsid w:val="002136A3"/>
    <w:rsid w:val="002169DF"/>
    <w:rsid w:val="002216B4"/>
    <w:rsid w:val="0023230D"/>
    <w:rsid w:val="002343DE"/>
    <w:rsid w:val="00237C7D"/>
    <w:rsid w:val="00244A67"/>
    <w:rsid w:val="00246BDE"/>
    <w:rsid w:val="00247BA2"/>
    <w:rsid w:val="00261620"/>
    <w:rsid w:val="002637E8"/>
    <w:rsid w:val="00272793"/>
    <w:rsid w:val="002830D7"/>
    <w:rsid w:val="00293C4A"/>
    <w:rsid w:val="002A7E68"/>
    <w:rsid w:val="002B57E7"/>
    <w:rsid w:val="002C21DA"/>
    <w:rsid w:val="002C74A1"/>
    <w:rsid w:val="002D0AB6"/>
    <w:rsid w:val="002E4532"/>
    <w:rsid w:val="002E5014"/>
    <w:rsid w:val="002E62A9"/>
    <w:rsid w:val="002E6FC2"/>
    <w:rsid w:val="002F1E16"/>
    <w:rsid w:val="002F557E"/>
    <w:rsid w:val="00301DAD"/>
    <w:rsid w:val="003042D3"/>
    <w:rsid w:val="00317046"/>
    <w:rsid w:val="0031738E"/>
    <w:rsid w:val="00322CB8"/>
    <w:rsid w:val="00323169"/>
    <w:rsid w:val="00332FDF"/>
    <w:rsid w:val="003354C8"/>
    <w:rsid w:val="0034028B"/>
    <w:rsid w:val="003446DA"/>
    <w:rsid w:val="00354794"/>
    <w:rsid w:val="00360EBA"/>
    <w:rsid w:val="00373134"/>
    <w:rsid w:val="00377505"/>
    <w:rsid w:val="003A0092"/>
    <w:rsid w:val="003A4791"/>
    <w:rsid w:val="003B3C6C"/>
    <w:rsid w:val="003E3E27"/>
    <w:rsid w:val="003E620A"/>
    <w:rsid w:val="003E635F"/>
    <w:rsid w:val="003F2109"/>
    <w:rsid w:val="003F37BE"/>
    <w:rsid w:val="004006C0"/>
    <w:rsid w:val="004058CB"/>
    <w:rsid w:val="004076C0"/>
    <w:rsid w:val="00407B04"/>
    <w:rsid w:val="00410303"/>
    <w:rsid w:val="00413DDC"/>
    <w:rsid w:val="00427EE4"/>
    <w:rsid w:val="00431655"/>
    <w:rsid w:val="00436EB9"/>
    <w:rsid w:val="004502AA"/>
    <w:rsid w:val="004623DF"/>
    <w:rsid w:val="004649B5"/>
    <w:rsid w:val="004715D8"/>
    <w:rsid w:val="0047556B"/>
    <w:rsid w:val="004908D4"/>
    <w:rsid w:val="004A5AF0"/>
    <w:rsid w:val="004A5FE7"/>
    <w:rsid w:val="004A697E"/>
    <w:rsid w:val="004A7C77"/>
    <w:rsid w:val="004C503B"/>
    <w:rsid w:val="004E6912"/>
    <w:rsid w:val="00514112"/>
    <w:rsid w:val="005158E2"/>
    <w:rsid w:val="00520ADD"/>
    <w:rsid w:val="0052115A"/>
    <w:rsid w:val="00524E70"/>
    <w:rsid w:val="00540C16"/>
    <w:rsid w:val="0054344F"/>
    <w:rsid w:val="00543BB2"/>
    <w:rsid w:val="005463C2"/>
    <w:rsid w:val="005654BE"/>
    <w:rsid w:val="00566594"/>
    <w:rsid w:val="00570EB3"/>
    <w:rsid w:val="005749B3"/>
    <w:rsid w:val="005862D2"/>
    <w:rsid w:val="00591001"/>
    <w:rsid w:val="00595654"/>
    <w:rsid w:val="005A4766"/>
    <w:rsid w:val="005A4F54"/>
    <w:rsid w:val="005B06B2"/>
    <w:rsid w:val="005B10D8"/>
    <w:rsid w:val="005B19F5"/>
    <w:rsid w:val="005B37EB"/>
    <w:rsid w:val="005C3300"/>
    <w:rsid w:val="005C50CC"/>
    <w:rsid w:val="005D1597"/>
    <w:rsid w:val="005D4895"/>
    <w:rsid w:val="005E31D7"/>
    <w:rsid w:val="005E34E0"/>
    <w:rsid w:val="005E5DB8"/>
    <w:rsid w:val="005F1463"/>
    <w:rsid w:val="005F61A0"/>
    <w:rsid w:val="00600BBA"/>
    <w:rsid w:val="00600DEF"/>
    <w:rsid w:val="00607344"/>
    <w:rsid w:val="00607F42"/>
    <w:rsid w:val="00610275"/>
    <w:rsid w:val="00622E5A"/>
    <w:rsid w:val="00623124"/>
    <w:rsid w:val="00626282"/>
    <w:rsid w:val="00627E64"/>
    <w:rsid w:val="00640D0D"/>
    <w:rsid w:val="00656BB1"/>
    <w:rsid w:val="0066250C"/>
    <w:rsid w:val="006654A6"/>
    <w:rsid w:val="00666698"/>
    <w:rsid w:val="00691C04"/>
    <w:rsid w:val="00692469"/>
    <w:rsid w:val="006929C7"/>
    <w:rsid w:val="0069658D"/>
    <w:rsid w:val="006A2ACF"/>
    <w:rsid w:val="006A2E60"/>
    <w:rsid w:val="006B44A1"/>
    <w:rsid w:val="006B5671"/>
    <w:rsid w:val="006C4788"/>
    <w:rsid w:val="006C587B"/>
    <w:rsid w:val="006D4C33"/>
    <w:rsid w:val="006D6D5C"/>
    <w:rsid w:val="006E4A81"/>
    <w:rsid w:val="006E5C4A"/>
    <w:rsid w:val="006E638D"/>
    <w:rsid w:val="006E6DE3"/>
    <w:rsid w:val="006F4969"/>
    <w:rsid w:val="006F5240"/>
    <w:rsid w:val="006F5519"/>
    <w:rsid w:val="00703679"/>
    <w:rsid w:val="007165DE"/>
    <w:rsid w:val="00736BE6"/>
    <w:rsid w:val="0074098C"/>
    <w:rsid w:val="00746B7C"/>
    <w:rsid w:val="00751698"/>
    <w:rsid w:val="007528E5"/>
    <w:rsid w:val="00785C00"/>
    <w:rsid w:val="007A76C7"/>
    <w:rsid w:val="007B358C"/>
    <w:rsid w:val="007C5383"/>
    <w:rsid w:val="007D1C3F"/>
    <w:rsid w:val="007E3CFC"/>
    <w:rsid w:val="007F27C2"/>
    <w:rsid w:val="007F4EE4"/>
    <w:rsid w:val="007F6E84"/>
    <w:rsid w:val="00800AF1"/>
    <w:rsid w:val="008061A5"/>
    <w:rsid w:val="00831948"/>
    <w:rsid w:val="0083290F"/>
    <w:rsid w:val="00833D24"/>
    <w:rsid w:val="00840230"/>
    <w:rsid w:val="0084029F"/>
    <w:rsid w:val="0084319F"/>
    <w:rsid w:val="00844C8D"/>
    <w:rsid w:val="008762B5"/>
    <w:rsid w:val="00895825"/>
    <w:rsid w:val="008966AD"/>
    <w:rsid w:val="008A604C"/>
    <w:rsid w:val="008D14CF"/>
    <w:rsid w:val="008D3DD1"/>
    <w:rsid w:val="008E13B1"/>
    <w:rsid w:val="008E6EE5"/>
    <w:rsid w:val="008F7114"/>
    <w:rsid w:val="00900763"/>
    <w:rsid w:val="00905AC2"/>
    <w:rsid w:val="00935429"/>
    <w:rsid w:val="00936C6E"/>
    <w:rsid w:val="00940781"/>
    <w:rsid w:val="00950AF1"/>
    <w:rsid w:val="00954D0B"/>
    <w:rsid w:val="00964AFB"/>
    <w:rsid w:val="00966BF8"/>
    <w:rsid w:val="009679AE"/>
    <w:rsid w:val="00994220"/>
    <w:rsid w:val="009A05F1"/>
    <w:rsid w:val="009A50CF"/>
    <w:rsid w:val="009B126C"/>
    <w:rsid w:val="009B4B15"/>
    <w:rsid w:val="009B4F87"/>
    <w:rsid w:val="009B5DA2"/>
    <w:rsid w:val="009D0179"/>
    <w:rsid w:val="009D2526"/>
    <w:rsid w:val="009E1662"/>
    <w:rsid w:val="009F2417"/>
    <w:rsid w:val="009F2862"/>
    <w:rsid w:val="009F2F96"/>
    <w:rsid w:val="00A02D05"/>
    <w:rsid w:val="00A11FC9"/>
    <w:rsid w:val="00A22C76"/>
    <w:rsid w:val="00A27078"/>
    <w:rsid w:val="00A2780D"/>
    <w:rsid w:val="00A329EE"/>
    <w:rsid w:val="00A401BF"/>
    <w:rsid w:val="00A4683C"/>
    <w:rsid w:val="00A56960"/>
    <w:rsid w:val="00A57648"/>
    <w:rsid w:val="00A67499"/>
    <w:rsid w:val="00A742DA"/>
    <w:rsid w:val="00A7530A"/>
    <w:rsid w:val="00A80268"/>
    <w:rsid w:val="00A847C0"/>
    <w:rsid w:val="00A91574"/>
    <w:rsid w:val="00A94B51"/>
    <w:rsid w:val="00A963ED"/>
    <w:rsid w:val="00A967EF"/>
    <w:rsid w:val="00AA1987"/>
    <w:rsid w:val="00AA3D2D"/>
    <w:rsid w:val="00AC1234"/>
    <w:rsid w:val="00AC7E04"/>
    <w:rsid w:val="00AD7C1B"/>
    <w:rsid w:val="00AE2EC5"/>
    <w:rsid w:val="00B068FD"/>
    <w:rsid w:val="00B13402"/>
    <w:rsid w:val="00B23E99"/>
    <w:rsid w:val="00B30451"/>
    <w:rsid w:val="00B33B71"/>
    <w:rsid w:val="00B45ACF"/>
    <w:rsid w:val="00B50BE9"/>
    <w:rsid w:val="00B554A4"/>
    <w:rsid w:val="00B574F7"/>
    <w:rsid w:val="00B648EB"/>
    <w:rsid w:val="00B66FA8"/>
    <w:rsid w:val="00B70B19"/>
    <w:rsid w:val="00B72299"/>
    <w:rsid w:val="00B73933"/>
    <w:rsid w:val="00B74311"/>
    <w:rsid w:val="00B77DB4"/>
    <w:rsid w:val="00B87373"/>
    <w:rsid w:val="00B91476"/>
    <w:rsid w:val="00B953D0"/>
    <w:rsid w:val="00BB26EB"/>
    <w:rsid w:val="00BB2A6B"/>
    <w:rsid w:val="00BC15A2"/>
    <w:rsid w:val="00BC3B65"/>
    <w:rsid w:val="00BC5D52"/>
    <w:rsid w:val="00BC7163"/>
    <w:rsid w:val="00BD057F"/>
    <w:rsid w:val="00BD4EBA"/>
    <w:rsid w:val="00BE2D72"/>
    <w:rsid w:val="00BE373D"/>
    <w:rsid w:val="00BE474F"/>
    <w:rsid w:val="00BF4317"/>
    <w:rsid w:val="00C06C51"/>
    <w:rsid w:val="00C16B73"/>
    <w:rsid w:val="00C21625"/>
    <w:rsid w:val="00C27C72"/>
    <w:rsid w:val="00C3118F"/>
    <w:rsid w:val="00C570ED"/>
    <w:rsid w:val="00C612C9"/>
    <w:rsid w:val="00C61E5E"/>
    <w:rsid w:val="00C91DE5"/>
    <w:rsid w:val="00CB6CBD"/>
    <w:rsid w:val="00CB76B8"/>
    <w:rsid w:val="00CC18D7"/>
    <w:rsid w:val="00CC3736"/>
    <w:rsid w:val="00CE46CA"/>
    <w:rsid w:val="00CF2C0D"/>
    <w:rsid w:val="00CF30EE"/>
    <w:rsid w:val="00CF5C18"/>
    <w:rsid w:val="00D030D9"/>
    <w:rsid w:val="00D04AC1"/>
    <w:rsid w:val="00D06A24"/>
    <w:rsid w:val="00D07069"/>
    <w:rsid w:val="00D11392"/>
    <w:rsid w:val="00D16C42"/>
    <w:rsid w:val="00D30570"/>
    <w:rsid w:val="00D37A46"/>
    <w:rsid w:val="00D37E54"/>
    <w:rsid w:val="00D4519E"/>
    <w:rsid w:val="00D4684B"/>
    <w:rsid w:val="00D5314B"/>
    <w:rsid w:val="00D56CE7"/>
    <w:rsid w:val="00D737CA"/>
    <w:rsid w:val="00D73A00"/>
    <w:rsid w:val="00D80C9C"/>
    <w:rsid w:val="00D80DF7"/>
    <w:rsid w:val="00D92636"/>
    <w:rsid w:val="00D92D67"/>
    <w:rsid w:val="00D9361D"/>
    <w:rsid w:val="00DA128F"/>
    <w:rsid w:val="00DA13BF"/>
    <w:rsid w:val="00DB0C1B"/>
    <w:rsid w:val="00DB2B58"/>
    <w:rsid w:val="00DC1009"/>
    <w:rsid w:val="00DC56AA"/>
    <w:rsid w:val="00DF1182"/>
    <w:rsid w:val="00E00CC6"/>
    <w:rsid w:val="00E027D0"/>
    <w:rsid w:val="00E032D4"/>
    <w:rsid w:val="00E059A3"/>
    <w:rsid w:val="00E07C1E"/>
    <w:rsid w:val="00E07E39"/>
    <w:rsid w:val="00E20B8A"/>
    <w:rsid w:val="00E25B52"/>
    <w:rsid w:val="00E3440F"/>
    <w:rsid w:val="00E438D3"/>
    <w:rsid w:val="00E472C1"/>
    <w:rsid w:val="00E47C00"/>
    <w:rsid w:val="00E523CA"/>
    <w:rsid w:val="00E56325"/>
    <w:rsid w:val="00E570AE"/>
    <w:rsid w:val="00E63C5A"/>
    <w:rsid w:val="00E66735"/>
    <w:rsid w:val="00E66F6C"/>
    <w:rsid w:val="00E772D0"/>
    <w:rsid w:val="00E81769"/>
    <w:rsid w:val="00E82F20"/>
    <w:rsid w:val="00E91DF9"/>
    <w:rsid w:val="00E9242E"/>
    <w:rsid w:val="00EB679F"/>
    <w:rsid w:val="00EB67ED"/>
    <w:rsid w:val="00EC198B"/>
    <w:rsid w:val="00EC389A"/>
    <w:rsid w:val="00ED3EAD"/>
    <w:rsid w:val="00EE039C"/>
    <w:rsid w:val="00EE195D"/>
    <w:rsid w:val="00EF022A"/>
    <w:rsid w:val="00EF0970"/>
    <w:rsid w:val="00F02738"/>
    <w:rsid w:val="00F02E92"/>
    <w:rsid w:val="00F21F6F"/>
    <w:rsid w:val="00F27780"/>
    <w:rsid w:val="00F350F2"/>
    <w:rsid w:val="00F442AD"/>
    <w:rsid w:val="00F5209D"/>
    <w:rsid w:val="00F6022A"/>
    <w:rsid w:val="00F72726"/>
    <w:rsid w:val="00F7436F"/>
    <w:rsid w:val="00F8027E"/>
    <w:rsid w:val="00F80395"/>
    <w:rsid w:val="00F81100"/>
    <w:rsid w:val="00F84CCB"/>
    <w:rsid w:val="00F93224"/>
    <w:rsid w:val="00F93771"/>
    <w:rsid w:val="00FB2C14"/>
    <w:rsid w:val="00FB658B"/>
    <w:rsid w:val="00FD1CDC"/>
    <w:rsid w:val="00FD2140"/>
    <w:rsid w:val="00FD3D9F"/>
    <w:rsid w:val="00FD6C47"/>
    <w:rsid w:val="00FE2FC3"/>
    <w:rsid w:val="00FF214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744D"/>
  <w15:chartTrackingRefBased/>
  <w15:docId w15:val="{F13DFCA0-0D8F-4765-B9A7-6641C2C4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163"/>
  </w:style>
  <w:style w:type="paragraph" w:styleId="Heading1">
    <w:name w:val="heading 1"/>
    <w:basedOn w:val="Normal"/>
    <w:next w:val="Normal"/>
    <w:link w:val="Heading1Char"/>
    <w:uiPriority w:val="9"/>
    <w:qFormat/>
    <w:rsid w:val="00405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8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5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02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B52"/>
    <w:rPr>
      <w:color w:val="0000FF"/>
      <w:u w:val="single"/>
    </w:rPr>
  </w:style>
  <w:style w:type="character" w:customStyle="1" w:styleId="Heading1Char">
    <w:name w:val="Heading 1 Char"/>
    <w:basedOn w:val="DefaultParagraphFont"/>
    <w:link w:val="Heading1"/>
    <w:uiPriority w:val="9"/>
    <w:rsid w:val="004058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8CB"/>
    <w:pPr>
      <w:ind w:left="720"/>
      <w:contextualSpacing/>
    </w:pPr>
  </w:style>
  <w:style w:type="character" w:customStyle="1" w:styleId="Heading2Char">
    <w:name w:val="Heading 2 Char"/>
    <w:basedOn w:val="DefaultParagraphFont"/>
    <w:link w:val="Heading2"/>
    <w:uiPriority w:val="9"/>
    <w:rsid w:val="004058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54A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F1182"/>
    <w:pPr>
      <w:outlineLvl w:val="9"/>
    </w:pPr>
    <w:rPr>
      <w:kern w:val="0"/>
      <w:lang w:val="en-US"/>
      <w14:ligatures w14:val="none"/>
    </w:rPr>
  </w:style>
  <w:style w:type="paragraph" w:styleId="TOC1">
    <w:name w:val="toc 1"/>
    <w:basedOn w:val="Normal"/>
    <w:next w:val="Normal"/>
    <w:autoRedefine/>
    <w:uiPriority w:val="39"/>
    <w:unhideWhenUsed/>
    <w:rsid w:val="00DF1182"/>
    <w:pPr>
      <w:spacing w:after="100"/>
    </w:pPr>
  </w:style>
  <w:style w:type="paragraph" w:styleId="TOC2">
    <w:name w:val="toc 2"/>
    <w:basedOn w:val="Normal"/>
    <w:next w:val="Normal"/>
    <w:autoRedefine/>
    <w:uiPriority w:val="39"/>
    <w:unhideWhenUsed/>
    <w:rsid w:val="00DF1182"/>
    <w:pPr>
      <w:spacing w:after="100"/>
      <w:ind w:left="220"/>
    </w:pPr>
  </w:style>
  <w:style w:type="paragraph" w:styleId="TOC3">
    <w:name w:val="toc 3"/>
    <w:basedOn w:val="Normal"/>
    <w:next w:val="Normal"/>
    <w:autoRedefine/>
    <w:uiPriority w:val="39"/>
    <w:unhideWhenUsed/>
    <w:rsid w:val="00DF1182"/>
    <w:pPr>
      <w:spacing w:after="100"/>
      <w:ind w:left="440"/>
    </w:pPr>
  </w:style>
  <w:style w:type="table" w:styleId="TableGrid">
    <w:name w:val="Table Grid"/>
    <w:basedOn w:val="TableNormal"/>
    <w:uiPriority w:val="39"/>
    <w:rsid w:val="00D11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F022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72C49"/>
    <w:rPr>
      <w:color w:val="605E5C"/>
      <w:shd w:val="clear" w:color="auto" w:fill="E1DFDD"/>
    </w:rPr>
  </w:style>
  <w:style w:type="paragraph" w:styleId="NormalWeb">
    <w:name w:val="Normal (Web)"/>
    <w:basedOn w:val="Normal"/>
    <w:uiPriority w:val="99"/>
    <w:semiHidden/>
    <w:unhideWhenUsed/>
    <w:rsid w:val="00840230"/>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840230"/>
    <w:rPr>
      <w:b/>
      <w:bCs/>
    </w:rPr>
  </w:style>
  <w:style w:type="paragraph" w:styleId="Header">
    <w:name w:val="header"/>
    <w:basedOn w:val="Normal"/>
    <w:link w:val="HeaderChar"/>
    <w:uiPriority w:val="99"/>
    <w:unhideWhenUsed/>
    <w:rsid w:val="008402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230"/>
  </w:style>
  <w:style w:type="paragraph" w:styleId="Footer">
    <w:name w:val="footer"/>
    <w:basedOn w:val="Normal"/>
    <w:link w:val="FooterChar"/>
    <w:uiPriority w:val="99"/>
    <w:unhideWhenUsed/>
    <w:rsid w:val="008402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0330">
      <w:bodyDiv w:val="1"/>
      <w:marLeft w:val="0"/>
      <w:marRight w:val="0"/>
      <w:marTop w:val="0"/>
      <w:marBottom w:val="0"/>
      <w:divBdr>
        <w:top w:val="none" w:sz="0" w:space="0" w:color="auto"/>
        <w:left w:val="none" w:sz="0" w:space="0" w:color="auto"/>
        <w:bottom w:val="none" w:sz="0" w:space="0" w:color="auto"/>
        <w:right w:val="none" w:sz="0" w:space="0" w:color="auto"/>
      </w:divBdr>
      <w:divsChild>
        <w:div w:id="857546727">
          <w:marLeft w:val="0"/>
          <w:marRight w:val="0"/>
          <w:marTop w:val="0"/>
          <w:marBottom w:val="0"/>
          <w:divBdr>
            <w:top w:val="none" w:sz="0" w:space="0" w:color="auto"/>
            <w:left w:val="none" w:sz="0" w:space="0" w:color="auto"/>
            <w:bottom w:val="none" w:sz="0" w:space="0" w:color="auto"/>
            <w:right w:val="none" w:sz="0" w:space="0" w:color="auto"/>
          </w:divBdr>
        </w:div>
        <w:div w:id="1957633860">
          <w:marLeft w:val="0"/>
          <w:marRight w:val="0"/>
          <w:marTop w:val="0"/>
          <w:marBottom w:val="0"/>
          <w:divBdr>
            <w:top w:val="none" w:sz="0" w:space="0" w:color="auto"/>
            <w:left w:val="none" w:sz="0" w:space="0" w:color="auto"/>
            <w:bottom w:val="none" w:sz="0" w:space="0" w:color="auto"/>
            <w:right w:val="none" w:sz="0" w:space="0" w:color="auto"/>
          </w:divBdr>
        </w:div>
      </w:divsChild>
    </w:div>
    <w:div w:id="845707737">
      <w:bodyDiv w:val="1"/>
      <w:marLeft w:val="0"/>
      <w:marRight w:val="0"/>
      <w:marTop w:val="0"/>
      <w:marBottom w:val="0"/>
      <w:divBdr>
        <w:top w:val="none" w:sz="0" w:space="0" w:color="auto"/>
        <w:left w:val="none" w:sz="0" w:space="0" w:color="auto"/>
        <w:bottom w:val="none" w:sz="0" w:space="0" w:color="auto"/>
        <w:right w:val="none" w:sz="0" w:space="0" w:color="auto"/>
      </w:divBdr>
    </w:div>
    <w:div w:id="908148987">
      <w:bodyDiv w:val="1"/>
      <w:marLeft w:val="0"/>
      <w:marRight w:val="0"/>
      <w:marTop w:val="0"/>
      <w:marBottom w:val="0"/>
      <w:divBdr>
        <w:top w:val="none" w:sz="0" w:space="0" w:color="auto"/>
        <w:left w:val="none" w:sz="0" w:space="0" w:color="auto"/>
        <w:bottom w:val="none" w:sz="0" w:space="0" w:color="auto"/>
        <w:right w:val="none" w:sz="0" w:space="0" w:color="auto"/>
      </w:divBdr>
    </w:div>
    <w:div w:id="1078136457">
      <w:bodyDiv w:val="1"/>
      <w:marLeft w:val="0"/>
      <w:marRight w:val="0"/>
      <w:marTop w:val="0"/>
      <w:marBottom w:val="0"/>
      <w:divBdr>
        <w:top w:val="none" w:sz="0" w:space="0" w:color="auto"/>
        <w:left w:val="none" w:sz="0" w:space="0" w:color="auto"/>
        <w:bottom w:val="none" w:sz="0" w:space="0" w:color="auto"/>
        <w:right w:val="none" w:sz="0" w:space="0" w:color="auto"/>
      </w:divBdr>
      <w:divsChild>
        <w:div w:id="766005681">
          <w:marLeft w:val="0"/>
          <w:marRight w:val="0"/>
          <w:marTop w:val="0"/>
          <w:marBottom w:val="0"/>
          <w:divBdr>
            <w:top w:val="none" w:sz="0" w:space="0" w:color="auto"/>
            <w:left w:val="none" w:sz="0" w:space="0" w:color="auto"/>
            <w:bottom w:val="none" w:sz="0" w:space="0" w:color="auto"/>
            <w:right w:val="none" w:sz="0" w:space="0" w:color="auto"/>
          </w:divBdr>
        </w:div>
        <w:div w:id="554777506">
          <w:marLeft w:val="0"/>
          <w:marRight w:val="0"/>
          <w:marTop w:val="0"/>
          <w:marBottom w:val="0"/>
          <w:divBdr>
            <w:top w:val="none" w:sz="0" w:space="0" w:color="auto"/>
            <w:left w:val="none" w:sz="0" w:space="0" w:color="auto"/>
            <w:bottom w:val="none" w:sz="0" w:space="0" w:color="auto"/>
            <w:right w:val="none" w:sz="0" w:space="0" w:color="auto"/>
          </w:divBdr>
        </w:div>
      </w:divsChild>
    </w:div>
    <w:div w:id="211721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tegunov/stacker2"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www.warpem.com/warp/?page_id=65"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g.ucsf.edu/software" TargetMode="External"/><Relationship Id="rId24" Type="http://schemas.openxmlformats.org/officeDocument/2006/relationships/image" Target="media/image12.png"/><Relationship Id="rId32" Type="http://schemas.openxmlformats.org/officeDocument/2006/relationships/hyperlink" Target="https://eur01.safelinks.protection.outlook.com/?url=http%3A%2F%2Fki.se%2Fen%2Fstartpage&amp;data=02%7C01%7Cgenis.valentin.gese%40ki.se%7C96f824255829424948f308d82a5e4ec9%7Cbff7eef1cf4b4f32be3da1dda043c05d%7C0%7C0%7C637305931833981292&amp;sdata=yXbUoiFkJqjlBIYtLNaNEXIlydBY8N0LVZ5C9bWR5nU%3D&amp;reserved=0"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bio3d.colorado.edu/imod/download.html" TargetMode="External"/><Relationship Id="rId19" Type="http://schemas.openxmlformats.org/officeDocument/2006/relationships/image" Target="media/image7.png"/><Relationship Id="rId31" Type="http://schemas.openxmlformats.org/officeDocument/2006/relationships/hyperlink" Target="mailto:firstname.lastname@ki.se" TargetMode="External"/><Relationship Id="rId4" Type="http://schemas.openxmlformats.org/officeDocument/2006/relationships/webSettings" Target="webSettings.xml"/><Relationship Id="rId9" Type="http://schemas.openxmlformats.org/officeDocument/2006/relationships/hyperlink" Target="https://www.ssh.com/academy/ssh/copy-i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yperlink" Target="https://www.chiark.greenend.org.uk/~sgtatham/put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3661</Words>
  <Characters>20871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Genis Valentin Gese</dc:creator>
  <cp:keywords/>
  <dc:description/>
  <cp:lastModifiedBy>Genis Valentin Gese</cp:lastModifiedBy>
  <cp:revision>2</cp:revision>
  <cp:lastPrinted>2023-05-04T13:03:00Z</cp:lastPrinted>
  <dcterms:created xsi:type="dcterms:W3CDTF">2023-05-04T13:05:00Z</dcterms:created>
  <dcterms:modified xsi:type="dcterms:W3CDTF">2023-05-04T13:05:00Z</dcterms:modified>
</cp:coreProperties>
</file>