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3C6" w:rsidRPr="00EC7482" w:rsidRDefault="004D33C6" w:rsidP="00F51D47">
      <w:pPr>
        <w:pStyle w:val="1"/>
        <w:jc w:val="center"/>
        <w:rPr>
          <w:rFonts w:ascii="等线" w:eastAsia="等线" w:hAnsi="等线"/>
        </w:rPr>
      </w:pPr>
      <w:r w:rsidRPr="00EC7482">
        <w:rPr>
          <w:rFonts w:hint="eastAsia"/>
        </w:rPr>
        <w:t>课程预习报告</w:t>
      </w:r>
    </w:p>
    <w:p w:rsidR="004D33C6" w:rsidRPr="00EC7482" w:rsidRDefault="004D33C6" w:rsidP="00F51D47">
      <w:pPr>
        <w:pStyle w:val="3"/>
        <w:rPr>
          <w:color w:val="FF0000"/>
          <w:sz w:val="24"/>
          <w:szCs w:val="36"/>
        </w:rPr>
      </w:pPr>
      <w:r w:rsidRPr="00EC7482">
        <w:t xml:space="preserve">1 </w:t>
      </w:r>
      <w:r w:rsidRPr="00EC7482">
        <w:rPr>
          <w:rFonts w:hint="eastAsia"/>
        </w:rPr>
        <w:t>预习</w:t>
      </w:r>
      <w:r w:rsidRPr="00EC7482">
        <w:t>目标</w:t>
      </w:r>
      <w:r w:rsidRPr="00EC7482">
        <w:rPr>
          <w:rFonts w:hint="eastAsia"/>
          <w:color w:val="FF0000"/>
          <w:sz w:val="24"/>
          <w:szCs w:val="36"/>
        </w:rPr>
        <w:t xml:space="preserve"> </w:t>
      </w:r>
    </w:p>
    <w:p w:rsidR="004D33C6" w:rsidRPr="00EC7482" w:rsidRDefault="004D33C6" w:rsidP="004D33C6">
      <w:pPr>
        <w:adjustRightInd w:val="0"/>
        <w:snapToGrid w:val="0"/>
        <w:spacing w:line="276" w:lineRule="auto"/>
        <w:jc w:val="left"/>
        <w:rPr>
          <w:sz w:val="24"/>
          <w:szCs w:val="24"/>
        </w:rPr>
      </w:pPr>
      <w:r w:rsidRPr="00EC7482">
        <w:rPr>
          <w:sz w:val="24"/>
          <w:szCs w:val="24"/>
        </w:rPr>
        <w:t>1.1</w:t>
      </w:r>
      <w:r w:rsidRPr="00EC7482">
        <w:rPr>
          <w:rFonts w:hint="eastAsia"/>
          <w:sz w:val="24"/>
          <w:szCs w:val="24"/>
        </w:rPr>
        <w:t>对这门课的期望</w:t>
      </w:r>
    </w:p>
    <w:p w:rsidR="004D33C6" w:rsidRPr="00F51D47" w:rsidRDefault="004D33C6" w:rsidP="00C0389E">
      <w:pPr>
        <w:adjustRightInd w:val="0"/>
        <w:snapToGrid w:val="0"/>
        <w:spacing w:line="276" w:lineRule="auto"/>
        <w:ind w:firstLineChars="200" w:firstLine="480"/>
        <w:jc w:val="left"/>
        <w:rPr>
          <w:rFonts w:ascii="宋体" w:hAnsi="宋体"/>
          <w:i/>
          <w:sz w:val="24"/>
          <w:szCs w:val="24"/>
        </w:rPr>
      </w:pPr>
      <w:r w:rsidRPr="00F51D47">
        <w:rPr>
          <w:rFonts w:ascii="宋体" w:hAnsi="宋体"/>
          <w:i/>
          <w:sz w:val="24"/>
          <w:szCs w:val="24"/>
        </w:rPr>
        <w:tab/>
      </w:r>
      <w:r w:rsidR="00296BBF" w:rsidRPr="00F51D47">
        <w:rPr>
          <w:rFonts w:ascii="宋体" w:hAnsi="宋体" w:hint="eastAsia"/>
          <w:i/>
          <w:sz w:val="24"/>
          <w:szCs w:val="24"/>
        </w:rPr>
        <w:t>选择招商证券的人工智能科目，原因之一是因为5月份参加</w:t>
      </w:r>
      <w:proofErr w:type="gramStart"/>
      <w:r w:rsidR="00296BBF" w:rsidRPr="00F51D47">
        <w:rPr>
          <w:rFonts w:ascii="宋体" w:hAnsi="宋体" w:hint="eastAsia"/>
          <w:i/>
          <w:sz w:val="24"/>
          <w:szCs w:val="24"/>
        </w:rPr>
        <w:t>电工杯</w:t>
      </w:r>
      <w:proofErr w:type="gramEnd"/>
      <w:r w:rsidR="00296BBF" w:rsidRPr="00F51D47">
        <w:rPr>
          <w:rFonts w:ascii="宋体" w:hAnsi="宋体" w:hint="eastAsia"/>
          <w:i/>
          <w:sz w:val="24"/>
          <w:szCs w:val="24"/>
        </w:rPr>
        <w:t>的时候对薛凤鸣老师的论文有所震撼，觉得老师的水平应该会很高，解决问题能力很强。其次是我也想了解人工智能有关方面的知识，初步学习并掌握</w:t>
      </w:r>
      <w:r w:rsidR="00C0389E" w:rsidRPr="00F51D47">
        <w:rPr>
          <w:rFonts w:ascii="宋体" w:hAnsi="宋体" w:hint="eastAsia"/>
          <w:i/>
          <w:sz w:val="24"/>
          <w:szCs w:val="24"/>
        </w:rPr>
        <w:t>人工智能的一些实际应用，提升自己的能力。</w:t>
      </w:r>
    </w:p>
    <w:p w:rsidR="004D33C6" w:rsidRPr="00EC7482" w:rsidRDefault="004D33C6" w:rsidP="004D33C6">
      <w:pPr>
        <w:adjustRightInd w:val="0"/>
        <w:snapToGrid w:val="0"/>
        <w:spacing w:line="276" w:lineRule="auto"/>
        <w:jc w:val="left"/>
        <w:rPr>
          <w:sz w:val="24"/>
          <w:szCs w:val="24"/>
        </w:rPr>
      </w:pPr>
      <w:r w:rsidRPr="00EC7482">
        <w:rPr>
          <w:sz w:val="24"/>
          <w:szCs w:val="24"/>
        </w:rPr>
        <w:t>1.2</w:t>
      </w:r>
      <w:r w:rsidRPr="00EC7482">
        <w:rPr>
          <w:rFonts w:hint="eastAsia"/>
          <w:sz w:val="24"/>
          <w:szCs w:val="24"/>
        </w:rPr>
        <w:t>对人工智能的理解</w:t>
      </w:r>
    </w:p>
    <w:p w:rsidR="00C0389E" w:rsidRPr="00F51D47" w:rsidRDefault="004D33C6" w:rsidP="00C0389E">
      <w:pPr>
        <w:autoSpaceDE w:val="0"/>
        <w:autoSpaceDN w:val="0"/>
        <w:adjustRightInd w:val="0"/>
        <w:spacing w:line="400" w:lineRule="exact"/>
        <w:ind w:firstLine="600"/>
        <w:rPr>
          <w:rFonts w:ascii="宋体" w:hAnsi="宋体"/>
          <w:i/>
          <w:kern w:val="0"/>
          <w:sz w:val="24"/>
          <w:szCs w:val="24"/>
          <w:lang w:val="zh-CN"/>
        </w:rPr>
      </w:pPr>
      <w:r w:rsidRPr="00F51D47">
        <w:rPr>
          <w:rFonts w:ascii="宋体" w:hAnsi="宋体"/>
          <w:i/>
          <w:sz w:val="24"/>
          <w:szCs w:val="24"/>
        </w:rPr>
        <w:tab/>
      </w:r>
      <w:r w:rsidR="00C0389E" w:rsidRPr="00F51D47">
        <w:rPr>
          <w:rFonts w:ascii="宋体" w:hAnsi="宋体"/>
          <w:i/>
          <w:kern w:val="0"/>
          <w:sz w:val="24"/>
          <w:szCs w:val="24"/>
          <w:lang w:val="zh-CN"/>
        </w:rPr>
        <w:t>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可以对人的意识、思维的信息过程的模拟。人工智能不是人的智能，但能像人那样思考、也可能超过人的智能。</w:t>
      </w:r>
    </w:p>
    <w:p w:rsidR="00C0389E" w:rsidRPr="00F51D47" w:rsidRDefault="00C0389E" w:rsidP="00C0389E">
      <w:pPr>
        <w:autoSpaceDE w:val="0"/>
        <w:autoSpaceDN w:val="0"/>
        <w:adjustRightInd w:val="0"/>
        <w:spacing w:line="400" w:lineRule="exact"/>
        <w:ind w:firstLine="600"/>
        <w:rPr>
          <w:rFonts w:ascii="宋体" w:hAnsi="宋体"/>
          <w:i/>
          <w:kern w:val="0"/>
          <w:sz w:val="24"/>
          <w:szCs w:val="24"/>
          <w:lang w:val="zh-CN"/>
        </w:rPr>
      </w:pPr>
      <w:r w:rsidRPr="00F51D47">
        <w:rPr>
          <w:rFonts w:ascii="宋体" w:hAnsi="宋体"/>
          <w:i/>
          <w:kern w:val="0"/>
          <w:sz w:val="24"/>
          <w:szCs w:val="24"/>
          <w:lang w:val="zh-CN"/>
        </w:rPr>
        <w:t>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复杂工作”的理解是不同的。</w:t>
      </w:r>
    </w:p>
    <w:p w:rsidR="004D33C6" w:rsidRPr="004A681F" w:rsidRDefault="004D33C6" w:rsidP="004D33C6">
      <w:pPr>
        <w:adjustRightInd w:val="0"/>
        <w:snapToGrid w:val="0"/>
        <w:spacing w:line="276" w:lineRule="auto"/>
        <w:jc w:val="left"/>
        <w:rPr>
          <w:rFonts w:hint="eastAsia"/>
          <w:sz w:val="24"/>
          <w:szCs w:val="24"/>
        </w:rPr>
      </w:pPr>
      <w:r w:rsidRPr="00EC7482">
        <w:rPr>
          <w:sz w:val="24"/>
          <w:szCs w:val="24"/>
        </w:rPr>
        <w:t>1.3</w:t>
      </w:r>
      <w:r w:rsidRPr="00EC7482">
        <w:rPr>
          <w:rFonts w:hint="eastAsia"/>
          <w:sz w:val="24"/>
          <w:szCs w:val="24"/>
        </w:rPr>
        <w:t>预习计划</w:t>
      </w:r>
    </w:p>
    <w:p w:rsidR="009D70CE" w:rsidRPr="00F51D47" w:rsidRDefault="009D70CE" w:rsidP="004D33C6">
      <w:pPr>
        <w:adjustRightInd w:val="0"/>
        <w:snapToGrid w:val="0"/>
        <w:spacing w:line="276" w:lineRule="auto"/>
        <w:jc w:val="left"/>
        <w:rPr>
          <w:rFonts w:ascii="宋体" w:hAnsi="宋体"/>
          <w:i/>
          <w:sz w:val="24"/>
          <w:szCs w:val="24"/>
        </w:rPr>
      </w:pPr>
      <w:r>
        <w:rPr>
          <w:rFonts w:hint="eastAsia"/>
          <w:i/>
          <w:sz w:val="24"/>
          <w:szCs w:val="24"/>
        </w:rPr>
        <w:t xml:space="preserve"> </w:t>
      </w:r>
      <w:r>
        <w:rPr>
          <w:i/>
          <w:sz w:val="24"/>
          <w:szCs w:val="24"/>
        </w:rPr>
        <w:t xml:space="preserve">  </w:t>
      </w:r>
      <w:r w:rsidRPr="00F51D47">
        <w:rPr>
          <w:rFonts w:ascii="宋体" w:hAnsi="宋体" w:hint="eastAsia"/>
          <w:i/>
          <w:sz w:val="24"/>
          <w:szCs w:val="24"/>
        </w:rPr>
        <w:t>学习并初步掌握p</w:t>
      </w:r>
      <w:r w:rsidRPr="00F51D47">
        <w:rPr>
          <w:rFonts w:ascii="宋体" w:hAnsi="宋体"/>
          <w:i/>
          <w:sz w:val="24"/>
          <w:szCs w:val="24"/>
        </w:rPr>
        <w:t>ython</w:t>
      </w:r>
      <w:r w:rsidRPr="00F51D47">
        <w:rPr>
          <w:rFonts w:ascii="宋体" w:hAnsi="宋体" w:hint="eastAsia"/>
          <w:i/>
          <w:sz w:val="24"/>
          <w:szCs w:val="24"/>
        </w:rPr>
        <w:t>的环境与基本语言以及操作功能的实现，下载并安装</w:t>
      </w:r>
      <w:r w:rsidRPr="00F51D47">
        <w:rPr>
          <w:rFonts w:ascii="宋体" w:hAnsi="宋体"/>
          <w:i/>
          <w:sz w:val="24"/>
          <w:szCs w:val="24"/>
        </w:rPr>
        <w:t>Anaconda</w:t>
      </w:r>
      <w:r w:rsidRPr="00F51D47">
        <w:rPr>
          <w:rFonts w:ascii="宋体" w:hAnsi="宋体" w:hint="eastAsia"/>
          <w:i/>
          <w:sz w:val="24"/>
          <w:szCs w:val="24"/>
        </w:rPr>
        <w:t>或者</w:t>
      </w:r>
      <w:proofErr w:type="spellStart"/>
      <w:r w:rsidRPr="00F51D47">
        <w:rPr>
          <w:rFonts w:ascii="宋体" w:hAnsi="宋体" w:hint="eastAsia"/>
          <w:i/>
          <w:sz w:val="24"/>
          <w:szCs w:val="24"/>
        </w:rPr>
        <w:t>py</w:t>
      </w:r>
      <w:r w:rsidRPr="00F51D47">
        <w:rPr>
          <w:rFonts w:ascii="宋体" w:hAnsi="宋体"/>
          <w:i/>
          <w:sz w:val="24"/>
          <w:szCs w:val="24"/>
        </w:rPr>
        <w:t>thoncharm</w:t>
      </w:r>
      <w:proofErr w:type="spellEnd"/>
      <w:r w:rsidRPr="00F51D47">
        <w:rPr>
          <w:rFonts w:ascii="宋体" w:hAnsi="宋体" w:hint="eastAsia"/>
          <w:i/>
          <w:sz w:val="24"/>
          <w:szCs w:val="24"/>
        </w:rPr>
        <w:t>，先了解一下p</w:t>
      </w:r>
      <w:r w:rsidRPr="00F51D47">
        <w:rPr>
          <w:rFonts w:ascii="宋体" w:hAnsi="宋体"/>
          <w:i/>
          <w:sz w:val="24"/>
          <w:szCs w:val="24"/>
        </w:rPr>
        <w:t>ython</w:t>
      </w:r>
      <w:r w:rsidRPr="00F51D47">
        <w:rPr>
          <w:rFonts w:ascii="宋体" w:hAnsi="宋体" w:hint="eastAsia"/>
          <w:i/>
          <w:sz w:val="24"/>
          <w:szCs w:val="24"/>
        </w:rPr>
        <w:t>的语言，去网上找一下一些基本的算法、框图，比如计算日期，简单的绘图。能够让自己达到基础水平，能够看懂算法案例，做一些简单的预习项目，比如用p</w:t>
      </w:r>
      <w:r w:rsidRPr="00F51D47">
        <w:rPr>
          <w:rFonts w:ascii="宋体" w:hAnsi="宋体"/>
          <w:i/>
          <w:sz w:val="24"/>
          <w:szCs w:val="24"/>
        </w:rPr>
        <w:t>ython</w:t>
      </w:r>
      <w:r w:rsidRPr="00F51D47">
        <w:rPr>
          <w:rFonts w:ascii="宋体" w:hAnsi="宋体" w:hint="eastAsia"/>
          <w:i/>
          <w:sz w:val="24"/>
          <w:szCs w:val="24"/>
        </w:rPr>
        <w:t>绘图。</w:t>
      </w:r>
    </w:p>
    <w:p w:rsidR="004D33C6" w:rsidRPr="00EC7482" w:rsidRDefault="004D33C6" w:rsidP="00F51D47">
      <w:pPr>
        <w:pStyle w:val="3"/>
        <w:rPr>
          <w:color w:val="FF0000"/>
          <w:sz w:val="24"/>
          <w:szCs w:val="36"/>
        </w:rPr>
      </w:pPr>
      <w:r w:rsidRPr="00EC7482">
        <w:t xml:space="preserve"> </w:t>
      </w:r>
      <w:r w:rsidRPr="00EC7482">
        <w:rPr>
          <w:rFonts w:hint="eastAsia"/>
        </w:rPr>
        <w:t>基础知识预习</w:t>
      </w:r>
    </w:p>
    <w:p w:rsidR="004A681F" w:rsidRPr="00F51D47" w:rsidRDefault="004A681F" w:rsidP="004D33C6">
      <w:pPr>
        <w:adjustRightInd w:val="0"/>
        <w:snapToGrid w:val="0"/>
        <w:spacing w:line="276" w:lineRule="auto"/>
        <w:ind w:firstLine="420"/>
        <w:jc w:val="left"/>
        <w:rPr>
          <w:rFonts w:ascii="宋体" w:hAnsi="宋体"/>
          <w:i/>
          <w:sz w:val="24"/>
          <w:szCs w:val="24"/>
        </w:rPr>
      </w:pPr>
      <w:r w:rsidRPr="00F51D47">
        <w:rPr>
          <w:rFonts w:ascii="宋体" w:hAnsi="宋体" w:hint="eastAsia"/>
          <w:i/>
          <w:sz w:val="24"/>
          <w:szCs w:val="24"/>
        </w:rPr>
        <w:t>运用</w:t>
      </w:r>
      <w:proofErr w:type="spellStart"/>
      <w:r w:rsidRPr="00F51D47">
        <w:rPr>
          <w:rFonts w:ascii="宋体" w:hAnsi="宋体" w:hint="eastAsia"/>
          <w:i/>
          <w:sz w:val="24"/>
          <w:szCs w:val="24"/>
        </w:rPr>
        <w:t>p</w:t>
      </w:r>
      <w:r w:rsidRPr="00F51D47">
        <w:rPr>
          <w:rFonts w:ascii="宋体" w:hAnsi="宋体"/>
          <w:i/>
          <w:sz w:val="24"/>
          <w:szCs w:val="24"/>
        </w:rPr>
        <w:t>ythoncharm</w:t>
      </w:r>
      <w:proofErr w:type="spellEnd"/>
      <w:r w:rsidRPr="00F51D47">
        <w:rPr>
          <w:rFonts w:ascii="宋体" w:hAnsi="宋体" w:hint="eastAsia"/>
          <w:i/>
          <w:sz w:val="24"/>
          <w:szCs w:val="24"/>
        </w:rPr>
        <w:t>设计一些基本的程序，如实现电脑的关机，用到O</w:t>
      </w:r>
      <w:r w:rsidRPr="00F51D47">
        <w:rPr>
          <w:rFonts w:ascii="宋体" w:hAnsi="宋体"/>
          <w:i/>
          <w:sz w:val="24"/>
          <w:szCs w:val="24"/>
        </w:rPr>
        <w:t>S</w:t>
      </w:r>
      <w:r w:rsidRPr="00F51D47">
        <w:rPr>
          <w:rFonts w:ascii="宋体" w:hAnsi="宋体" w:hint="eastAsia"/>
          <w:i/>
          <w:sz w:val="24"/>
          <w:szCs w:val="24"/>
        </w:rPr>
        <w:t>库，使用p</w:t>
      </w:r>
      <w:r w:rsidRPr="00F51D47">
        <w:rPr>
          <w:rFonts w:ascii="宋体" w:hAnsi="宋体"/>
          <w:i/>
          <w:sz w:val="24"/>
          <w:szCs w:val="24"/>
        </w:rPr>
        <w:t xml:space="preserve">ip install </w:t>
      </w:r>
      <w:proofErr w:type="spellStart"/>
      <w:r w:rsidRPr="00F51D47">
        <w:rPr>
          <w:rFonts w:ascii="宋体" w:hAnsi="宋体"/>
          <w:i/>
          <w:sz w:val="24"/>
          <w:szCs w:val="24"/>
        </w:rPr>
        <w:t>os</w:t>
      </w:r>
      <w:proofErr w:type="spellEnd"/>
      <w:r w:rsidRPr="00F51D47">
        <w:rPr>
          <w:rFonts w:ascii="宋体" w:hAnsi="宋体" w:hint="eastAsia"/>
          <w:i/>
          <w:sz w:val="24"/>
          <w:szCs w:val="24"/>
        </w:rPr>
        <w:t>安装，实现电脑的关机、重启，或者设置关闭重启倒计时。</w:t>
      </w:r>
    </w:p>
    <w:p w:rsidR="004A681F" w:rsidRPr="00F51D47" w:rsidRDefault="004A681F" w:rsidP="004A681F">
      <w:pPr>
        <w:adjustRightInd w:val="0"/>
        <w:snapToGrid w:val="0"/>
        <w:spacing w:line="276" w:lineRule="auto"/>
        <w:jc w:val="left"/>
        <w:rPr>
          <w:rFonts w:ascii="宋体" w:hAnsi="宋体"/>
          <w:i/>
          <w:sz w:val="24"/>
          <w:szCs w:val="24"/>
        </w:rPr>
      </w:pPr>
      <w:r w:rsidRPr="00F51D47">
        <w:rPr>
          <w:rFonts w:ascii="宋体" w:hAnsi="宋体" w:hint="eastAsia"/>
          <w:i/>
          <w:sz w:val="24"/>
          <w:szCs w:val="24"/>
        </w:rPr>
        <w:t>打印日历，p</w:t>
      </w:r>
      <w:r w:rsidRPr="00F51D47">
        <w:rPr>
          <w:rFonts w:ascii="宋体" w:hAnsi="宋体"/>
          <w:i/>
          <w:sz w:val="24"/>
          <w:szCs w:val="24"/>
        </w:rPr>
        <w:t>ython</w:t>
      </w:r>
      <w:r w:rsidRPr="00F51D47">
        <w:rPr>
          <w:rFonts w:ascii="宋体" w:hAnsi="宋体" w:hint="eastAsia"/>
          <w:i/>
          <w:sz w:val="24"/>
          <w:szCs w:val="24"/>
        </w:rPr>
        <w:t>内置的模块有c</w:t>
      </w:r>
      <w:r w:rsidRPr="00F51D47">
        <w:rPr>
          <w:rFonts w:ascii="宋体" w:hAnsi="宋体"/>
          <w:i/>
          <w:sz w:val="24"/>
          <w:szCs w:val="24"/>
        </w:rPr>
        <w:t>alendar</w:t>
      </w:r>
      <w:r w:rsidRPr="00F51D47">
        <w:rPr>
          <w:rFonts w:ascii="宋体" w:hAnsi="宋体" w:hint="eastAsia"/>
          <w:i/>
          <w:sz w:val="24"/>
          <w:szCs w:val="24"/>
        </w:rPr>
        <w:t>，它可以帮助访问日历，可以输出所选定年份、月份的日历。</w:t>
      </w:r>
    </w:p>
    <w:p w:rsidR="004A681F" w:rsidRPr="00F51D47" w:rsidRDefault="004A681F" w:rsidP="004A681F">
      <w:pPr>
        <w:adjustRightInd w:val="0"/>
        <w:snapToGrid w:val="0"/>
        <w:spacing w:line="276" w:lineRule="auto"/>
        <w:jc w:val="left"/>
        <w:rPr>
          <w:rFonts w:ascii="宋体" w:hAnsi="宋体" w:hint="eastAsia"/>
          <w:i/>
          <w:sz w:val="24"/>
          <w:szCs w:val="24"/>
        </w:rPr>
      </w:pPr>
      <w:r w:rsidRPr="00F51D47">
        <w:rPr>
          <w:rFonts w:ascii="宋体" w:hAnsi="宋体"/>
          <w:i/>
          <w:sz w:val="24"/>
          <w:szCs w:val="24"/>
        </w:rPr>
        <w:tab/>
      </w:r>
      <w:r w:rsidRPr="00F51D47">
        <w:rPr>
          <w:rFonts w:ascii="宋体" w:hAnsi="宋体" w:hint="eastAsia"/>
          <w:i/>
          <w:sz w:val="24"/>
          <w:szCs w:val="24"/>
        </w:rPr>
        <w:t>大概会掌握p</w:t>
      </w:r>
      <w:r w:rsidRPr="00F51D47">
        <w:rPr>
          <w:rFonts w:ascii="宋体" w:hAnsi="宋体"/>
          <w:i/>
          <w:sz w:val="24"/>
          <w:szCs w:val="24"/>
        </w:rPr>
        <w:t>ython</w:t>
      </w:r>
      <w:r w:rsidRPr="00F51D47">
        <w:rPr>
          <w:rFonts w:ascii="宋体" w:hAnsi="宋体" w:hint="eastAsia"/>
          <w:i/>
          <w:sz w:val="24"/>
          <w:szCs w:val="24"/>
        </w:rPr>
        <w:t>的基本语言规范，写一些基础的程序。</w:t>
      </w:r>
    </w:p>
    <w:p w:rsidR="004A681F" w:rsidRDefault="004D33C6" w:rsidP="00F51D47">
      <w:pPr>
        <w:pStyle w:val="3"/>
        <w:rPr>
          <w:color w:val="FF0000"/>
          <w:sz w:val="24"/>
          <w:szCs w:val="36"/>
        </w:rPr>
      </w:pPr>
      <w:r w:rsidRPr="00EC7482">
        <w:lastRenderedPageBreak/>
        <w:t xml:space="preserve"> </w:t>
      </w:r>
      <w:r w:rsidRPr="00EC7482">
        <w:rPr>
          <w:rFonts w:hint="eastAsia"/>
        </w:rPr>
        <w:t>预习总结</w:t>
      </w:r>
    </w:p>
    <w:p w:rsidR="001F7214" w:rsidRPr="00F51D47" w:rsidRDefault="004A681F" w:rsidP="001F7214">
      <w:pPr>
        <w:adjustRightInd w:val="0"/>
        <w:snapToGrid w:val="0"/>
        <w:spacing w:line="276" w:lineRule="auto"/>
        <w:jc w:val="left"/>
        <w:rPr>
          <w:rFonts w:ascii="宋体" w:hAnsi="宋体"/>
          <w:i/>
          <w:sz w:val="24"/>
          <w:szCs w:val="24"/>
        </w:rPr>
      </w:pPr>
      <w:r>
        <w:tab/>
      </w:r>
      <w:r w:rsidRPr="00F51D47">
        <w:rPr>
          <w:rFonts w:ascii="宋体" w:hAnsi="宋体" w:hint="eastAsia"/>
          <w:i/>
          <w:sz w:val="24"/>
          <w:szCs w:val="24"/>
        </w:rPr>
        <w:t>通过预习，我掌握了一些p</w:t>
      </w:r>
      <w:r w:rsidRPr="00F51D47">
        <w:rPr>
          <w:rFonts w:ascii="宋体" w:hAnsi="宋体"/>
          <w:i/>
          <w:sz w:val="24"/>
          <w:szCs w:val="24"/>
        </w:rPr>
        <w:t>ython</w:t>
      </w:r>
      <w:r w:rsidRPr="00F51D47">
        <w:rPr>
          <w:rFonts w:ascii="宋体" w:hAnsi="宋体" w:hint="eastAsia"/>
          <w:i/>
          <w:sz w:val="24"/>
          <w:szCs w:val="24"/>
        </w:rPr>
        <w:t>的基本环境</w:t>
      </w:r>
      <w:r w:rsidR="001F7214" w:rsidRPr="00F51D47">
        <w:rPr>
          <w:rFonts w:ascii="宋体" w:hAnsi="宋体" w:hint="eastAsia"/>
          <w:i/>
          <w:sz w:val="24"/>
          <w:szCs w:val="24"/>
        </w:rPr>
        <w:t>和开发工具</w:t>
      </w:r>
      <w:r w:rsidRPr="00F51D47">
        <w:rPr>
          <w:rFonts w:ascii="宋体" w:hAnsi="宋体" w:hint="eastAsia"/>
          <w:i/>
          <w:sz w:val="24"/>
          <w:szCs w:val="24"/>
        </w:rPr>
        <w:t>，</w:t>
      </w:r>
      <w:r w:rsidR="001F7214" w:rsidRPr="00F51D47">
        <w:rPr>
          <w:rFonts w:ascii="宋体" w:hAnsi="宋体" w:hint="eastAsia"/>
          <w:i/>
          <w:sz w:val="24"/>
          <w:szCs w:val="24"/>
        </w:rPr>
        <w:t>使用了</w:t>
      </w:r>
      <w:proofErr w:type="spellStart"/>
      <w:r w:rsidR="001F7214" w:rsidRPr="00F51D47">
        <w:rPr>
          <w:rFonts w:ascii="宋体" w:hAnsi="宋体" w:hint="eastAsia"/>
          <w:i/>
          <w:sz w:val="24"/>
          <w:szCs w:val="24"/>
        </w:rPr>
        <w:t>py</w:t>
      </w:r>
      <w:r w:rsidR="001F7214" w:rsidRPr="00F51D47">
        <w:rPr>
          <w:rFonts w:ascii="宋体" w:hAnsi="宋体"/>
          <w:i/>
          <w:sz w:val="24"/>
          <w:szCs w:val="24"/>
        </w:rPr>
        <w:t>charm</w:t>
      </w:r>
      <w:proofErr w:type="spellEnd"/>
      <w:r w:rsidR="001F7214" w:rsidRPr="00F51D47">
        <w:rPr>
          <w:rFonts w:ascii="宋体" w:hAnsi="宋体" w:hint="eastAsia"/>
          <w:i/>
          <w:sz w:val="24"/>
          <w:szCs w:val="24"/>
        </w:rPr>
        <w:t>写一些基础的程序，有一些操作环境不太懂，就问了问身边的同学，最终解答了疑惑。同时我也</w:t>
      </w:r>
      <w:r w:rsidRPr="00F51D47">
        <w:rPr>
          <w:rFonts w:ascii="宋体" w:hAnsi="宋体" w:hint="eastAsia"/>
          <w:i/>
          <w:sz w:val="24"/>
          <w:szCs w:val="24"/>
        </w:rPr>
        <w:t>学习到了</w:t>
      </w:r>
      <w:r w:rsidR="001F7214" w:rsidRPr="00F51D47">
        <w:rPr>
          <w:rFonts w:ascii="宋体" w:hAnsi="宋体" w:hint="eastAsia"/>
          <w:i/>
          <w:sz w:val="24"/>
          <w:szCs w:val="24"/>
        </w:rPr>
        <w:t>如何处理一些自己不会的问题，从一个特殊的角度去考虑问题，另辟蹊径，化繁为简，不失为一种合适的方法。</w:t>
      </w:r>
    </w:p>
    <w:p w:rsidR="00F51D47" w:rsidRDefault="00F51D47" w:rsidP="001F7214">
      <w:pPr>
        <w:adjustRightInd w:val="0"/>
        <w:snapToGrid w:val="0"/>
        <w:spacing w:line="276" w:lineRule="auto"/>
        <w:jc w:val="left"/>
        <w:rPr>
          <w:rFonts w:eastAsia="黑体"/>
          <w:bCs/>
          <w:sz w:val="24"/>
          <w:szCs w:val="24"/>
        </w:rPr>
      </w:pPr>
    </w:p>
    <w:p w:rsidR="00F51D47" w:rsidRDefault="00F51D47" w:rsidP="001F7214">
      <w:pPr>
        <w:adjustRightInd w:val="0"/>
        <w:snapToGrid w:val="0"/>
        <w:spacing w:line="276" w:lineRule="auto"/>
        <w:jc w:val="left"/>
        <w:rPr>
          <w:rFonts w:eastAsia="黑体"/>
          <w:bCs/>
          <w:sz w:val="24"/>
          <w:szCs w:val="24"/>
        </w:rPr>
      </w:pPr>
    </w:p>
    <w:p w:rsidR="00F51D47" w:rsidRDefault="00F51D47" w:rsidP="00F51D47">
      <w:pPr>
        <w:adjustRightInd w:val="0"/>
        <w:snapToGrid w:val="0"/>
        <w:spacing w:line="276" w:lineRule="auto"/>
        <w:jc w:val="center"/>
        <w:rPr>
          <w:rFonts w:eastAsia="黑体"/>
          <w:bCs/>
          <w:sz w:val="24"/>
          <w:szCs w:val="24"/>
        </w:rPr>
      </w:pPr>
    </w:p>
    <w:p w:rsidR="004D33C6" w:rsidRPr="001F7214" w:rsidRDefault="004D33C6" w:rsidP="00F51D47">
      <w:pPr>
        <w:adjustRightInd w:val="0"/>
        <w:snapToGrid w:val="0"/>
        <w:spacing w:line="276" w:lineRule="auto"/>
        <w:jc w:val="center"/>
        <w:rPr>
          <w:rFonts w:eastAsia="黑体"/>
          <w:i/>
          <w:color w:val="FF0000"/>
          <w:sz w:val="24"/>
          <w:szCs w:val="24"/>
        </w:rPr>
      </w:pPr>
      <w:r w:rsidRPr="00EC7482">
        <w:rPr>
          <w:rFonts w:eastAsia="黑体" w:hint="eastAsia"/>
          <w:bCs/>
          <w:sz w:val="24"/>
          <w:szCs w:val="24"/>
        </w:rPr>
        <w:t>课程预习报告</w:t>
      </w:r>
      <w:r w:rsidRPr="00EC7482">
        <w:rPr>
          <w:rFonts w:eastAsia="黑体" w:hint="eastAsia"/>
          <w:bCs/>
          <w:color w:val="000000"/>
          <w:kern w:val="0"/>
          <w:sz w:val="24"/>
          <w:szCs w:val="24"/>
        </w:rPr>
        <w:t>评分表</w:t>
      </w:r>
    </w:p>
    <w:tbl>
      <w:tblPr>
        <w:tblStyle w:val="11"/>
        <w:tblW w:w="5000" w:type="pct"/>
        <w:tblLook w:val="04A0" w:firstRow="1" w:lastRow="0" w:firstColumn="1" w:lastColumn="0" w:noHBand="0" w:noVBand="1"/>
      </w:tblPr>
      <w:tblGrid>
        <w:gridCol w:w="2267"/>
        <w:gridCol w:w="4536"/>
        <w:gridCol w:w="708"/>
        <w:gridCol w:w="785"/>
      </w:tblGrid>
      <w:tr w:rsidR="004D33C6" w:rsidRPr="00EC7482" w:rsidTr="0005398A">
        <w:trPr>
          <w:trHeight w:val="397"/>
        </w:trPr>
        <w:tc>
          <w:tcPr>
            <w:tcW w:w="1366"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过程要素</w:t>
            </w:r>
          </w:p>
        </w:tc>
        <w:tc>
          <w:tcPr>
            <w:tcW w:w="2734"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评分依据</w:t>
            </w:r>
          </w:p>
        </w:tc>
        <w:tc>
          <w:tcPr>
            <w:tcW w:w="427"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分值</w:t>
            </w:r>
          </w:p>
        </w:tc>
        <w:tc>
          <w:tcPr>
            <w:tcW w:w="473" w:type="pct"/>
          </w:tcPr>
          <w:p w:rsidR="004D33C6" w:rsidRPr="00EC7482" w:rsidRDefault="004D33C6" w:rsidP="0005398A">
            <w:pPr>
              <w:spacing w:line="324" w:lineRule="auto"/>
              <w:jc w:val="center"/>
              <w:rPr>
                <w:rFonts w:eastAsia="黑体"/>
                <w:sz w:val="21"/>
                <w:szCs w:val="21"/>
              </w:rPr>
            </w:pPr>
            <w:r w:rsidRPr="00EC7482">
              <w:rPr>
                <w:rFonts w:eastAsia="黑体"/>
                <w:sz w:val="21"/>
                <w:szCs w:val="21"/>
              </w:rPr>
              <w:t>得分</w:t>
            </w: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1</w:t>
            </w:r>
            <w:r w:rsidRPr="00EC7482">
              <w:rPr>
                <w:sz w:val="21"/>
                <w:szCs w:val="21"/>
              </w:rPr>
              <w:t>、</w:t>
            </w:r>
            <w:r w:rsidRPr="00EC7482">
              <w:rPr>
                <w:rFonts w:hint="eastAsia"/>
                <w:sz w:val="21"/>
                <w:szCs w:val="21"/>
              </w:rPr>
              <w:t>对课程的过程和收获期望清晰、合理，选课动机明确</w:t>
            </w:r>
            <w:r w:rsidRPr="00EC7482">
              <w:rPr>
                <w:sz w:val="21"/>
                <w:szCs w:val="21"/>
              </w:rPr>
              <w:t xml:space="preserve"> (6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能够明确的给出对课程学习过程和学习结果的期望，同时期望合理，符合课程主题、符合课程学时，与预习作业要求匹配，选课动机明确</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4D33C6" w:rsidP="0005398A">
            <w:pPr>
              <w:adjustRightInd w:val="0"/>
              <w:snapToGrid w:val="0"/>
              <w:spacing w:line="324" w:lineRule="auto"/>
              <w:jc w:val="center"/>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能够给出对课程学习过程和学习结果的期望，同时期望较为合理，大概符合课程主题或课程学时或与预习作业要求匹配，选课主动</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给出的期望不太合理，选课动机不明确</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w:t>
            </w:r>
            <w:r w:rsidRPr="00EC7482">
              <w:rPr>
                <w:rFonts w:hint="eastAsia"/>
                <w:sz w:val="21"/>
                <w:szCs w:val="21"/>
              </w:rPr>
              <w:t>期望完全无法匹配课程，随机或被动选课</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2</w:t>
            </w:r>
            <w:r w:rsidRPr="00EC7482">
              <w:rPr>
                <w:sz w:val="21"/>
                <w:szCs w:val="21"/>
              </w:rPr>
              <w:t>、</w:t>
            </w:r>
            <w:r w:rsidRPr="00EC7482">
              <w:rPr>
                <w:rFonts w:hint="eastAsia"/>
                <w:sz w:val="21"/>
                <w:szCs w:val="21"/>
              </w:rPr>
              <w:t>预习计划明确，工作量充足，对预习作业中的要求能够满足，能够支撑掌握</w:t>
            </w:r>
            <w:r w:rsidRPr="00EC7482">
              <w:rPr>
                <w:rFonts w:hint="eastAsia"/>
                <w:sz w:val="21"/>
                <w:szCs w:val="21"/>
              </w:rPr>
              <w:t>Python</w:t>
            </w:r>
            <w:r w:rsidRPr="00EC7482">
              <w:rPr>
                <w:rFonts w:hint="eastAsia"/>
                <w:sz w:val="21"/>
                <w:szCs w:val="21"/>
              </w:rPr>
              <w:t>的基本使用技巧</w:t>
            </w:r>
            <w:r w:rsidRPr="00EC7482">
              <w:rPr>
                <w:sz w:val="21"/>
                <w:szCs w:val="21"/>
              </w:rPr>
              <w:t xml:space="preserve"> (6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预习计划明确，工作量充足，对预习作业中的要求能够满足，包含了基本的</w:t>
            </w:r>
            <w:r w:rsidRPr="00EC7482">
              <w:rPr>
                <w:rFonts w:hint="eastAsia"/>
                <w:sz w:val="21"/>
                <w:szCs w:val="21"/>
              </w:rPr>
              <w:t>Python</w:t>
            </w:r>
            <w:r w:rsidRPr="00EC7482">
              <w:rPr>
                <w:rFonts w:hint="eastAsia"/>
                <w:sz w:val="21"/>
                <w:szCs w:val="21"/>
              </w:rPr>
              <w:t>工具使用和语言使用，有最终作品计划</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tcPr>
          <w:p w:rsidR="004D33C6" w:rsidRDefault="004D33C6" w:rsidP="0005398A">
            <w:pPr>
              <w:adjustRightInd w:val="0"/>
              <w:snapToGrid w:val="0"/>
              <w:spacing w:line="324" w:lineRule="auto"/>
              <w:jc w:val="center"/>
              <w:rPr>
                <w:sz w:val="21"/>
                <w:szCs w:val="21"/>
              </w:rPr>
            </w:pPr>
          </w:p>
          <w:p w:rsidR="00F51D47" w:rsidRDefault="00F51D47" w:rsidP="0005398A">
            <w:pPr>
              <w:adjustRightInd w:val="0"/>
              <w:snapToGrid w:val="0"/>
              <w:spacing w:line="324" w:lineRule="auto"/>
              <w:jc w:val="center"/>
              <w:rPr>
                <w:sz w:val="21"/>
                <w:szCs w:val="21"/>
              </w:rPr>
            </w:pPr>
          </w:p>
          <w:p w:rsidR="00F51D47" w:rsidRDefault="00F51D47" w:rsidP="0005398A">
            <w:pPr>
              <w:adjustRightInd w:val="0"/>
              <w:snapToGrid w:val="0"/>
              <w:spacing w:line="324" w:lineRule="auto"/>
              <w:jc w:val="center"/>
              <w:rPr>
                <w:sz w:val="21"/>
                <w:szCs w:val="21"/>
              </w:rPr>
            </w:pPr>
          </w:p>
          <w:p w:rsidR="00F51D47" w:rsidRDefault="00F51D47" w:rsidP="0005398A">
            <w:pPr>
              <w:adjustRightInd w:val="0"/>
              <w:snapToGrid w:val="0"/>
              <w:spacing w:line="324" w:lineRule="auto"/>
              <w:jc w:val="center"/>
              <w:rPr>
                <w:sz w:val="21"/>
                <w:szCs w:val="21"/>
              </w:rPr>
            </w:pPr>
          </w:p>
          <w:p w:rsidR="00F51D47" w:rsidRPr="00EC7482" w:rsidRDefault="00F51D47" w:rsidP="0005398A">
            <w:pPr>
              <w:adjustRightInd w:val="0"/>
              <w:snapToGrid w:val="0"/>
              <w:spacing w:line="324" w:lineRule="auto"/>
              <w:jc w:val="center"/>
              <w:rPr>
                <w:rFonts w:hint="eastAsia"/>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计划一般明确，工作量比较充足，包含工具和语言使用，有最终作品计划</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计划随意，工作量不足，工具语言有但不明确，没有最终作品计划</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3</w:t>
            </w:r>
            <w:r w:rsidRPr="00EC7482">
              <w:rPr>
                <w:sz w:val="21"/>
                <w:szCs w:val="21"/>
              </w:rPr>
              <w:t>、</w:t>
            </w:r>
            <w:r w:rsidRPr="00EC7482">
              <w:rPr>
                <w:rFonts w:hint="eastAsia"/>
                <w:sz w:val="21"/>
                <w:szCs w:val="21"/>
              </w:rPr>
              <w:t>Python</w:t>
            </w:r>
            <w:r w:rsidRPr="00EC7482">
              <w:rPr>
                <w:rFonts w:hint="eastAsia"/>
                <w:sz w:val="21"/>
                <w:szCs w:val="21"/>
              </w:rPr>
              <w:t>基础知识掌握</w:t>
            </w:r>
            <w:r w:rsidRPr="00EC7482">
              <w:rPr>
                <w:sz w:val="21"/>
                <w:szCs w:val="21"/>
              </w:rPr>
              <w:t>(6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基本概念有正确的描述，关键知识点较为全面</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F51D47" w:rsidP="0005398A">
            <w:pPr>
              <w:adjustRightInd w:val="0"/>
              <w:snapToGrid w:val="0"/>
              <w:spacing w:line="324" w:lineRule="auto"/>
              <w:rPr>
                <w:sz w:val="21"/>
                <w:szCs w:val="21"/>
              </w:rPr>
            </w:pPr>
            <w:r>
              <w:rPr>
                <w:rFonts w:hint="eastAsia"/>
                <w:sz w:val="21"/>
                <w:szCs w:val="21"/>
              </w:rPr>
              <w:t xml:space="preserve"> </w:t>
            </w:r>
            <w:r>
              <w:rPr>
                <w:sz w:val="21"/>
                <w:szCs w:val="21"/>
              </w:rPr>
              <w:t xml:space="preserve"> </w:t>
            </w: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基本概念有基本正确的描述，关键知识点不全面</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知识点描述不正确，基本不包含关键基本概念</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4</w:t>
            </w:r>
            <w:r w:rsidRPr="00EC7482">
              <w:rPr>
                <w:sz w:val="21"/>
                <w:szCs w:val="21"/>
              </w:rPr>
              <w:t>、</w:t>
            </w:r>
            <w:r w:rsidRPr="00EC7482">
              <w:rPr>
                <w:rFonts w:hint="eastAsia"/>
                <w:sz w:val="21"/>
                <w:szCs w:val="21"/>
              </w:rPr>
              <w:t>预习项目设计合理</w:t>
            </w:r>
            <w:r w:rsidRPr="00EC7482">
              <w:rPr>
                <w:sz w:val="21"/>
                <w:szCs w:val="21"/>
              </w:rPr>
              <w:t>(6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预习项目工作量饱满，技术含量高，选题合理，充分运用了预习的知识点</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F51D47" w:rsidP="0005398A">
            <w:pPr>
              <w:adjustRightInd w:val="0"/>
              <w:snapToGrid w:val="0"/>
              <w:spacing w:line="324" w:lineRule="auto"/>
              <w:rPr>
                <w:sz w:val="21"/>
                <w:szCs w:val="21"/>
              </w:rPr>
            </w:pPr>
            <w:r>
              <w:rPr>
                <w:rFonts w:hint="eastAsia"/>
                <w:sz w:val="21"/>
                <w:szCs w:val="21"/>
              </w:rPr>
              <w:t xml:space="preserve"> </w:t>
            </w:r>
            <w:r>
              <w:rPr>
                <w:sz w:val="21"/>
                <w:szCs w:val="21"/>
              </w:rPr>
              <w:t xml:space="preserve"> </w:t>
            </w: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预习项目工作量较为饱满，有一定技术含量，选题一般，运用了预习的知识点</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预习项目工作量不饱满，基本没有技术含量，选题一般，运用预习知识点很少</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rsidR="004D33C6" w:rsidRPr="00EC7482" w:rsidRDefault="004D33C6" w:rsidP="0005398A">
            <w:pPr>
              <w:adjustRightInd w:val="0"/>
              <w:snapToGrid w:val="0"/>
              <w:spacing w:line="324" w:lineRule="auto"/>
              <w:rPr>
                <w:sz w:val="21"/>
                <w:szCs w:val="21"/>
              </w:rPr>
            </w:pPr>
          </w:p>
        </w:tc>
      </w:tr>
      <w:tr w:rsidR="004D33C6" w:rsidRPr="00EC7482" w:rsidTr="0005398A">
        <w:trPr>
          <w:trHeight w:val="397"/>
        </w:trPr>
        <w:tc>
          <w:tcPr>
            <w:tcW w:w="1366" w:type="pct"/>
            <w:vMerge w:val="restart"/>
            <w:vAlign w:val="center"/>
          </w:tcPr>
          <w:p w:rsidR="004D33C6" w:rsidRPr="00EC7482" w:rsidRDefault="004D33C6" w:rsidP="0005398A">
            <w:pPr>
              <w:adjustRightInd w:val="0"/>
              <w:snapToGrid w:val="0"/>
              <w:spacing w:line="324" w:lineRule="auto"/>
              <w:rPr>
                <w:sz w:val="21"/>
                <w:szCs w:val="21"/>
              </w:rPr>
            </w:pPr>
            <w:r w:rsidRPr="00EC7482">
              <w:rPr>
                <w:sz w:val="21"/>
                <w:szCs w:val="21"/>
              </w:rPr>
              <w:t>5</w:t>
            </w:r>
            <w:r w:rsidRPr="00EC7482">
              <w:rPr>
                <w:sz w:val="21"/>
                <w:szCs w:val="21"/>
              </w:rPr>
              <w:t>、</w:t>
            </w:r>
            <w:r w:rsidRPr="00EC7482">
              <w:rPr>
                <w:rFonts w:hint="eastAsia"/>
                <w:sz w:val="21"/>
                <w:szCs w:val="21"/>
              </w:rPr>
              <w:t>对预习过程有中学到的知识有明确的认识</w:t>
            </w:r>
            <w:r w:rsidRPr="00EC7482">
              <w:rPr>
                <w:sz w:val="21"/>
                <w:szCs w:val="21"/>
              </w:rPr>
              <w:t>(6</w:t>
            </w:r>
            <w:r w:rsidRPr="00EC7482">
              <w:rPr>
                <w:sz w:val="21"/>
                <w:szCs w:val="21"/>
              </w:rPr>
              <w:t>分</w:t>
            </w:r>
            <w:r w:rsidRPr="00EC7482">
              <w:rPr>
                <w:sz w:val="21"/>
                <w:szCs w:val="21"/>
              </w:rPr>
              <w:t>)</w:t>
            </w: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明确知道自己已经学到了哪些内容，可以完成哪些任务，对未来学习有明确计划和期望目标</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rsidR="004D33C6" w:rsidRPr="00EC7482" w:rsidRDefault="00F51D47" w:rsidP="0005398A">
            <w:pPr>
              <w:adjustRightInd w:val="0"/>
              <w:snapToGrid w:val="0"/>
              <w:spacing w:line="324" w:lineRule="auto"/>
              <w:rPr>
                <w:sz w:val="21"/>
                <w:szCs w:val="21"/>
              </w:rPr>
            </w:pPr>
            <w:r>
              <w:rPr>
                <w:rFonts w:hint="eastAsia"/>
                <w:sz w:val="21"/>
                <w:szCs w:val="21"/>
              </w:rPr>
              <w:t xml:space="preserve"> </w:t>
            </w: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对自己学到的知识认识不准确，但是对未来学习有明确的计划和期望</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rsidR="004D33C6" w:rsidRPr="00EC7482" w:rsidRDefault="004D33C6" w:rsidP="0005398A">
            <w:pPr>
              <w:adjustRightInd w:val="0"/>
              <w:snapToGrid w:val="0"/>
              <w:spacing w:line="324" w:lineRule="auto"/>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对自己学到的知识认识不准确，对未来学习有计划和期望，但不太合理</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rsidR="004D33C6" w:rsidRPr="00EC7482" w:rsidRDefault="004D33C6" w:rsidP="0005398A">
            <w:pPr>
              <w:adjustRightInd w:val="0"/>
              <w:snapToGrid w:val="0"/>
              <w:spacing w:line="324" w:lineRule="auto"/>
            </w:pPr>
          </w:p>
        </w:tc>
      </w:tr>
      <w:tr w:rsidR="004D33C6" w:rsidRPr="00EC7482" w:rsidTr="0005398A">
        <w:trPr>
          <w:trHeight w:val="397"/>
        </w:trPr>
        <w:tc>
          <w:tcPr>
            <w:tcW w:w="1366" w:type="pct"/>
            <w:vMerge/>
          </w:tcPr>
          <w:p w:rsidR="004D33C6" w:rsidRPr="00EC7482" w:rsidRDefault="004D33C6" w:rsidP="0005398A">
            <w:pPr>
              <w:adjustRightInd w:val="0"/>
              <w:snapToGrid w:val="0"/>
              <w:spacing w:line="324" w:lineRule="auto"/>
              <w:rPr>
                <w:sz w:val="21"/>
                <w:szCs w:val="21"/>
              </w:rPr>
            </w:pPr>
          </w:p>
        </w:tc>
        <w:tc>
          <w:tcPr>
            <w:tcW w:w="2734" w:type="pct"/>
          </w:tcPr>
          <w:p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rsidR="004D33C6" w:rsidRPr="00EC7482" w:rsidRDefault="004D33C6" w:rsidP="0005398A">
            <w:pPr>
              <w:adjustRightInd w:val="0"/>
              <w:snapToGrid w:val="0"/>
              <w:spacing w:line="324" w:lineRule="auto"/>
            </w:pPr>
          </w:p>
        </w:tc>
      </w:tr>
      <w:tr w:rsidR="004D33C6" w:rsidRPr="00EC7482" w:rsidTr="0005398A">
        <w:trPr>
          <w:trHeight w:val="397"/>
        </w:trPr>
        <w:tc>
          <w:tcPr>
            <w:tcW w:w="1366" w:type="pct"/>
          </w:tcPr>
          <w:p w:rsidR="004D33C6" w:rsidRPr="00EC7482" w:rsidRDefault="004D33C6" w:rsidP="0005398A">
            <w:pPr>
              <w:adjustRightInd w:val="0"/>
              <w:snapToGrid w:val="0"/>
              <w:spacing w:line="324" w:lineRule="auto"/>
              <w:rPr>
                <w:sz w:val="21"/>
                <w:szCs w:val="21"/>
              </w:rPr>
            </w:pPr>
            <w:r w:rsidRPr="00EC7482">
              <w:rPr>
                <w:rFonts w:hint="eastAsia"/>
                <w:sz w:val="21"/>
                <w:szCs w:val="21"/>
              </w:rPr>
              <w:t>总分</w:t>
            </w:r>
          </w:p>
        </w:tc>
        <w:tc>
          <w:tcPr>
            <w:tcW w:w="2734" w:type="pct"/>
          </w:tcPr>
          <w:p w:rsidR="004D33C6" w:rsidRPr="00EC7482" w:rsidRDefault="004D33C6" w:rsidP="0005398A">
            <w:pPr>
              <w:adjustRightInd w:val="0"/>
              <w:snapToGrid w:val="0"/>
              <w:spacing w:line="324" w:lineRule="auto"/>
              <w:jc w:val="left"/>
              <w:rPr>
                <w:sz w:val="21"/>
                <w:szCs w:val="21"/>
              </w:rPr>
            </w:pPr>
          </w:p>
        </w:tc>
        <w:tc>
          <w:tcPr>
            <w:tcW w:w="427" w:type="pct"/>
            <w:vAlign w:val="center"/>
          </w:tcPr>
          <w:p w:rsidR="004D33C6" w:rsidRPr="00EC7482" w:rsidRDefault="004D33C6" w:rsidP="0005398A">
            <w:pPr>
              <w:adjustRightInd w:val="0"/>
              <w:snapToGrid w:val="0"/>
              <w:spacing w:line="324" w:lineRule="auto"/>
              <w:jc w:val="center"/>
              <w:rPr>
                <w:sz w:val="21"/>
                <w:szCs w:val="21"/>
              </w:rPr>
            </w:pPr>
          </w:p>
        </w:tc>
        <w:tc>
          <w:tcPr>
            <w:tcW w:w="473" w:type="pct"/>
          </w:tcPr>
          <w:p w:rsidR="004D33C6" w:rsidRPr="00EC7482" w:rsidRDefault="004D33C6" w:rsidP="00F51D47">
            <w:pPr>
              <w:adjustRightInd w:val="0"/>
              <w:snapToGrid w:val="0"/>
              <w:spacing w:line="324" w:lineRule="auto"/>
            </w:pPr>
            <w:bookmarkStart w:id="0" w:name="_GoBack"/>
            <w:bookmarkEnd w:id="0"/>
          </w:p>
        </w:tc>
      </w:tr>
      <w:tr w:rsidR="004D33C6" w:rsidRPr="00EC7482" w:rsidTr="0005398A">
        <w:trPr>
          <w:trHeight w:val="397"/>
        </w:trPr>
        <w:tc>
          <w:tcPr>
            <w:tcW w:w="5000" w:type="pct"/>
            <w:gridSpan w:val="4"/>
          </w:tcPr>
          <w:p w:rsidR="004D33C6" w:rsidRPr="00EC7482" w:rsidRDefault="004D33C6" w:rsidP="0005398A">
            <w:pPr>
              <w:adjustRightInd w:val="0"/>
              <w:snapToGrid w:val="0"/>
              <w:spacing w:line="360" w:lineRule="auto"/>
              <w:jc w:val="center"/>
              <w:rPr>
                <w:rFonts w:ascii="黑体" w:eastAsia="黑体" w:hAnsi="黑体"/>
                <w:sz w:val="24"/>
                <w:szCs w:val="20"/>
              </w:rPr>
            </w:pPr>
            <w:r w:rsidRPr="00EC7482">
              <w:rPr>
                <w:rFonts w:ascii="黑体" w:eastAsia="黑体" w:hAnsi="黑体" w:hint="eastAsia"/>
                <w:sz w:val="24"/>
                <w:szCs w:val="20"/>
              </w:rPr>
              <w:t xml:space="preserve">评 </w:t>
            </w:r>
            <w:r w:rsidRPr="00EC7482">
              <w:rPr>
                <w:rFonts w:ascii="黑体" w:eastAsia="黑体" w:hAnsi="黑体"/>
                <w:sz w:val="24"/>
                <w:szCs w:val="20"/>
              </w:rPr>
              <w:t xml:space="preserve"> </w:t>
            </w:r>
            <w:r w:rsidRPr="00EC7482">
              <w:rPr>
                <w:rFonts w:ascii="黑体" w:eastAsia="黑体" w:hAnsi="黑体" w:hint="eastAsia"/>
                <w:sz w:val="24"/>
                <w:szCs w:val="20"/>
              </w:rPr>
              <w:t>语</w:t>
            </w:r>
          </w:p>
          <w:p w:rsidR="004D33C6" w:rsidRPr="00EC7482" w:rsidRDefault="004D33C6" w:rsidP="0005398A">
            <w:pPr>
              <w:adjustRightInd w:val="0"/>
              <w:snapToGrid w:val="0"/>
              <w:spacing w:line="360" w:lineRule="auto"/>
              <w:ind w:firstLineChars="2009" w:firstLine="4822"/>
              <w:rPr>
                <w:rFonts w:ascii="黑体" w:eastAsia="黑体" w:hAnsi="黑体"/>
                <w:sz w:val="24"/>
                <w:szCs w:val="20"/>
              </w:rPr>
            </w:pPr>
          </w:p>
          <w:p w:rsidR="004D33C6" w:rsidRPr="00EC7482" w:rsidRDefault="004D33C6" w:rsidP="0005398A">
            <w:pPr>
              <w:wordWrap w:val="0"/>
              <w:adjustRightInd w:val="0"/>
              <w:snapToGrid w:val="0"/>
              <w:spacing w:line="324" w:lineRule="auto"/>
              <w:jc w:val="right"/>
            </w:pPr>
            <w:r w:rsidRPr="00EC7482">
              <w:rPr>
                <w:rFonts w:ascii="黑体" w:eastAsia="黑体" w:hAnsi="黑体" w:hint="eastAsia"/>
                <w:sz w:val="24"/>
                <w:szCs w:val="20"/>
              </w:rPr>
              <w:t xml:space="preserve"> 批阅签名： </w:t>
            </w:r>
            <w:r w:rsidRPr="00EC7482">
              <w:rPr>
                <w:rFonts w:ascii="黑体" w:eastAsia="黑体" w:hAnsi="黑体"/>
                <w:sz w:val="24"/>
                <w:szCs w:val="20"/>
              </w:rPr>
              <w:t xml:space="preserve">         </w:t>
            </w:r>
          </w:p>
        </w:tc>
      </w:tr>
    </w:tbl>
    <w:p w:rsidR="004D33C6" w:rsidRDefault="004D33C6" w:rsidP="004D33C6">
      <w:pPr>
        <w:widowControl/>
        <w:jc w:val="left"/>
        <w:rPr>
          <w:rFonts w:eastAsia="黑体"/>
          <w:bCs/>
          <w:sz w:val="24"/>
          <w:szCs w:val="24"/>
        </w:rPr>
      </w:pPr>
    </w:p>
    <w:sectPr w:rsidR="004D3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49A" w:rsidRDefault="0097349A" w:rsidP="004A681F">
      <w:r>
        <w:separator/>
      </w:r>
    </w:p>
  </w:endnote>
  <w:endnote w:type="continuationSeparator" w:id="0">
    <w:p w:rsidR="0097349A" w:rsidRDefault="0097349A" w:rsidP="004A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49A" w:rsidRDefault="0097349A" w:rsidP="004A681F">
      <w:r>
        <w:separator/>
      </w:r>
    </w:p>
  </w:footnote>
  <w:footnote w:type="continuationSeparator" w:id="0">
    <w:p w:rsidR="0097349A" w:rsidRDefault="0097349A" w:rsidP="004A68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6"/>
    <w:rsid w:val="001F7214"/>
    <w:rsid w:val="00296BBF"/>
    <w:rsid w:val="00461D16"/>
    <w:rsid w:val="004A681F"/>
    <w:rsid w:val="004D33C6"/>
    <w:rsid w:val="007942EE"/>
    <w:rsid w:val="007D388D"/>
    <w:rsid w:val="0087525F"/>
    <w:rsid w:val="0097349A"/>
    <w:rsid w:val="009D70CE"/>
    <w:rsid w:val="00C0389E"/>
    <w:rsid w:val="00F51D47"/>
    <w:rsid w:val="00F8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E86EF"/>
  <w15:chartTrackingRefBased/>
  <w15:docId w15:val="{94F03643-6A6C-4945-B45E-0B54F85E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33C6"/>
    <w:pPr>
      <w:widowControl w:val="0"/>
      <w:jc w:val="both"/>
    </w:pPr>
    <w:rPr>
      <w:rFonts w:ascii="Times New Roman" w:eastAsia="宋体" w:hAnsi="Times New Roman" w:cs="Times New Roman"/>
      <w:sz w:val="28"/>
    </w:rPr>
  </w:style>
  <w:style w:type="paragraph" w:styleId="1">
    <w:name w:val="heading 1"/>
    <w:basedOn w:val="a"/>
    <w:next w:val="a"/>
    <w:link w:val="10"/>
    <w:uiPriority w:val="9"/>
    <w:qFormat/>
    <w:rsid w:val="00F51D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1D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1D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81">
    <w:name w:val="font81"/>
    <w:basedOn w:val="a0"/>
    <w:rsid w:val="004D33C6"/>
    <w:rPr>
      <w:rFonts w:ascii="Times New Roman" w:hAnsi="Times New Roman" w:cs="Times New Roman" w:hint="default"/>
      <w:color w:val="000000"/>
      <w:sz w:val="22"/>
      <w:szCs w:val="22"/>
      <w:u w:val="none"/>
    </w:rPr>
  </w:style>
  <w:style w:type="character" w:customStyle="1" w:styleId="font71">
    <w:name w:val="font71"/>
    <w:basedOn w:val="a0"/>
    <w:rsid w:val="004D33C6"/>
    <w:rPr>
      <w:rFonts w:ascii="宋体" w:eastAsia="宋体" w:hAnsi="宋体" w:cs="宋体" w:hint="eastAsia"/>
      <w:color w:val="000000"/>
      <w:sz w:val="22"/>
      <w:szCs w:val="22"/>
      <w:u w:val="none"/>
    </w:rPr>
  </w:style>
  <w:style w:type="table" w:customStyle="1" w:styleId="11">
    <w:name w:val="网格型1"/>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4D3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A68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681F"/>
    <w:rPr>
      <w:rFonts w:ascii="Times New Roman" w:eastAsia="宋体" w:hAnsi="Times New Roman" w:cs="Times New Roman"/>
      <w:sz w:val="18"/>
      <w:szCs w:val="18"/>
    </w:rPr>
  </w:style>
  <w:style w:type="paragraph" w:styleId="a6">
    <w:name w:val="footer"/>
    <w:basedOn w:val="a"/>
    <w:link w:val="a7"/>
    <w:uiPriority w:val="99"/>
    <w:unhideWhenUsed/>
    <w:rsid w:val="004A681F"/>
    <w:pPr>
      <w:tabs>
        <w:tab w:val="center" w:pos="4153"/>
        <w:tab w:val="right" w:pos="8306"/>
      </w:tabs>
      <w:snapToGrid w:val="0"/>
      <w:jc w:val="left"/>
    </w:pPr>
    <w:rPr>
      <w:sz w:val="18"/>
      <w:szCs w:val="18"/>
    </w:rPr>
  </w:style>
  <w:style w:type="character" w:customStyle="1" w:styleId="a7">
    <w:name w:val="页脚 字符"/>
    <w:basedOn w:val="a0"/>
    <w:link w:val="a6"/>
    <w:uiPriority w:val="99"/>
    <w:rsid w:val="004A681F"/>
    <w:rPr>
      <w:rFonts w:ascii="Times New Roman" w:eastAsia="宋体" w:hAnsi="Times New Roman" w:cs="Times New Roman"/>
      <w:sz w:val="18"/>
      <w:szCs w:val="18"/>
    </w:rPr>
  </w:style>
  <w:style w:type="character" w:customStyle="1" w:styleId="10">
    <w:name w:val="标题 1 字符"/>
    <w:basedOn w:val="a0"/>
    <w:link w:val="1"/>
    <w:uiPriority w:val="9"/>
    <w:rsid w:val="00F51D4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51D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1D47"/>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zheng</dc:creator>
  <cp:keywords/>
  <dc:description/>
  <cp:lastModifiedBy>徐 展鹏</cp:lastModifiedBy>
  <cp:revision>3</cp:revision>
  <dcterms:created xsi:type="dcterms:W3CDTF">2022-09-13T09:45:00Z</dcterms:created>
  <dcterms:modified xsi:type="dcterms:W3CDTF">2022-09-14T12:05:00Z</dcterms:modified>
</cp:coreProperties>
</file>