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BD4C1" w14:textId="10B28D17" w:rsidR="00E3056E" w:rsidRPr="008A7AAE" w:rsidRDefault="00E33E30">
      <w:pPr>
        <w:rPr>
          <w:sz w:val="28"/>
          <w:szCs w:val="28"/>
          <w:lang w:val="ru-RU"/>
        </w:rPr>
      </w:pPr>
      <w:r w:rsidRPr="008A7AAE">
        <w:rPr>
          <w:sz w:val="28"/>
          <w:szCs w:val="28"/>
          <w:lang w:val="ru-RU"/>
        </w:rPr>
        <w:t xml:space="preserve">Главный упор в дизайне должен быть на </w:t>
      </w:r>
      <w:r w:rsidR="00637BEF" w:rsidRPr="008A7AAE">
        <w:rPr>
          <w:sz w:val="28"/>
          <w:szCs w:val="28"/>
        </w:rPr>
        <w:t>accessibility</w:t>
      </w:r>
      <w:r w:rsidR="001030BD" w:rsidRPr="008A7AAE">
        <w:rPr>
          <w:sz w:val="28"/>
          <w:szCs w:val="28"/>
          <w:lang w:val="ru-RU"/>
        </w:rPr>
        <w:t xml:space="preserve">, так как пользователи – слабовидящие. </w:t>
      </w:r>
      <w:r w:rsidR="005310CB" w:rsidRPr="008A7AAE">
        <w:rPr>
          <w:sz w:val="28"/>
          <w:szCs w:val="28"/>
          <w:lang w:val="ru-RU"/>
        </w:rPr>
        <w:t xml:space="preserve">Следуя указаниям </w:t>
      </w:r>
      <w:bookmarkStart w:id="0" w:name="_GoBack"/>
      <w:bookmarkEnd w:id="0"/>
      <w:r w:rsidR="005310CB" w:rsidRPr="008A7AAE">
        <w:rPr>
          <w:sz w:val="28"/>
          <w:szCs w:val="28"/>
          <w:lang w:val="ru-RU"/>
        </w:rPr>
        <w:t>нормативов качества мобильных приложений – главные особенности такого приложения:</w:t>
      </w:r>
    </w:p>
    <w:p w14:paraId="0C939EA8" w14:textId="3678B722" w:rsidR="005310CB" w:rsidRPr="008A7AAE" w:rsidRDefault="006C6327" w:rsidP="005310C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A7AAE">
        <w:rPr>
          <w:sz w:val="28"/>
          <w:szCs w:val="28"/>
          <w:lang w:val="ru-RU"/>
        </w:rPr>
        <w:t>Минималистичекий дизайн</w:t>
      </w:r>
      <w:r w:rsidR="0092016D" w:rsidRPr="008A7AAE">
        <w:rPr>
          <w:sz w:val="28"/>
          <w:szCs w:val="28"/>
          <w:lang w:val="ru-RU"/>
        </w:rPr>
        <w:t xml:space="preserve"> (меньше </w:t>
      </w:r>
      <w:r w:rsidR="00C61AFB" w:rsidRPr="008A7AAE">
        <w:rPr>
          <w:sz w:val="28"/>
          <w:szCs w:val="28"/>
          <w:lang w:val="ru-RU"/>
        </w:rPr>
        <w:t>элементов управления</w:t>
      </w:r>
      <w:r w:rsidR="0092016D" w:rsidRPr="008A7AAE">
        <w:rPr>
          <w:sz w:val="28"/>
          <w:szCs w:val="28"/>
          <w:lang w:val="ru-RU"/>
        </w:rPr>
        <w:t>)</w:t>
      </w:r>
    </w:p>
    <w:p w14:paraId="082579F1" w14:textId="34F26488" w:rsidR="00C61AFB" w:rsidRPr="008A7AAE" w:rsidRDefault="006C6327" w:rsidP="005D032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A7AAE">
        <w:rPr>
          <w:sz w:val="28"/>
          <w:szCs w:val="28"/>
          <w:lang w:val="ru-RU"/>
        </w:rPr>
        <w:t>Контраст цветов ( палитра желтый\черный - #000000 #</w:t>
      </w:r>
      <w:r w:rsidR="00B40FC9" w:rsidRPr="008A7AAE">
        <w:rPr>
          <w:sz w:val="28"/>
          <w:szCs w:val="28"/>
          <w:lang w:val="ru-RU"/>
        </w:rPr>
        <w:t>212121 #424242</w:t>
      </w:r>
      <w:r w:rsidRPr="008A7AAE">
        <w:rPr>
          <w:sz w:val="28"/>
          <w:szCs w:val="28"/>
          <w:lang w:val="ru-RU"/>
        </w:rPr>
        <w:t xml:space="preserve"> #</w:t>
      </w:r>
      <w:r w:rsidRPr="008A7AAE">
        <w:rPr>
          <w:sz w:val="28"/>
          <w:szCs w:val="28"/>
        </w:rPr>
        <w:t>FFEA</w:t>
      </w:r>
      <w:r w:rsidRPr="008A7AAE">
        <w:rPr>
          <w:sz w:val="28"/>
          <w:szCs w:val="28"/>
          <w:lang w:val="ru-RU"/>
        </w:rPr>
        <w:t>00</w:t>
      </w:r>
      <w:r w:rsidR="00B40FC9" w:rsidRPr="008A7AAE">
        <w:rPr>
          <w:sz w:val="28"/>
          <w:szCs w:val="28"/>
          <w:lang w:val="ru-RU"/>
        </w:rPr>
        <w:t xml:space="preserve"> #</w:t>
      </w:r>
      <w:r w:rsidR="00B40FC9" w:rsidRPr="008A7AAE">
        <w:rPr>
          <w:sz w:val="28"/>
          <w:szCs w:val="28"/>
        </w:rPr>
        <w:t>c</w:t>
      </w:r>
      <w:r w:rsidR="00B40FC9" w:rsidRPr="008A7AAE">
        <w:rPr>
          <w:sz w:val="28"/>
          <w:szCs w:val="28"/>
          <w:lang w:val="ru-RU"/>
        </w:rPr>
        <w:t>7</w:t>
      </w:r>
      <w:proofErr w:type="spellStart"/>
      <w:r w:rsidR="00B40FC9" w:rsidRPr="008A7AAE">
        <w:rPr>
          <w:sz w:val="28"/>
          <w:szCs w:val="28"/>
        </w:rPr>
        <w:t>fea</w:t>
      </w:r>
      <w:proofErr w:type="spellEnd"/>
      <w:r w:rsidR="00B40FC9" w:rsidRPr="008A7AAE">
        <w:rPr>
          <w:sz w:val="28"/>
          <w:szCs w:val="28"/>
          <w:lang w:val="ru-RU"/>
        </w:rPr>
        <w:t xml:space="preserve">0 </w:t>
      </w:r>
    </w:p>
    <w:p w14:paraId="1E5D5951" w14:textId="0CF6C5B9" w:rsidR="009047EF" w:rsidRPr="008A7AAE" w:rsidRDefault="009047EF" w:rsidP="005310C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A7AAE">
        <w:rPr>
          <w:sz w:val="28"/>
          <w:szCs w:val="28"/>
          <w:lang w:val="ru-RU"/>
        </w:rPr>
        <w:t>Крупные значки, шрифт (лучше динамический)</w:t>
      </w:r>
    </w:p>
    <w:p w14:paraId="720C052C" w14:textId="6BB9F10B" w:rsidR="009047EF" w:rsidRPr="008A7AAE" w:rsidRDefault="000445C2" w:rsidP="005310C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A7AAE">
        <w:rPr>
          <w:sz w:val="28"/>
          <w:szCs w:val="28"/>
          <w:lang w:val="ru-RU"/>
        </w:rPr>
        <w:t xml:space="preserve">Надписи к значкам – для озвучивания </w:t>
      </w:r>
      <w:proofErr w:type="spellStart"/>
      <w:r w:rsidR="00CF77AC" w:rsidRPr="008A7AAE">
        <w:rPr>
          <w:sz w:val="28"/>
          <w:szCs w:val="28"/>
        </w:rPr>
        <w:t>TalkBack</w:t>
      </w:r>
      <w:proofErr w:type="spellEnd"/>
    </w:p>
    <w:p w14:paraId="576132BF" w14:textId="1B14A420" w:rsidR="00CF77AC" w:rsidRPr="008A7AAE" w:rsidRDefault="00D842C7" w:rsidP="005310C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A7AAE">
        <w:rPr>
          <w:sz w:val="28"/>
          <w:szCs w:val="28"/>
          <w:lang w:val="ru-RU"/>
        </w:rPr>
        <w:t xml:space="preserve">Поддержка </w:t>
      </w:r>
      <w:proofErr w:type="spellStart"/>
      <w:r w:rsidRPr="008A7AAE">
        <w:rPr>
          <w:sz w:val="28"/>
          <w:szCs w:val="28"/>
        </w:rPr>
        <w:t>TalkBack</w:t>
      </w:r>
      <w:proofErr w:type="spellEnd"/>
      <w:r w:rsidRPr="008A7AAE">
        <w:rPr>
          <w:sz w:val="28"/>
          <w:szCs w:val="28"/>
          <w:lang w:val="ru-RU"/>
        </w:rPr>
        <w:t xml:space="preserve">, если отключен </w:t>
      </w:r>
      <w:r w:rsidR="00157231" w:rsidRPr="008A7AAE">
        <w:rPr>
          <w:sz w:val="28"/>
          <w:szCs w:val="28"/>
          <w:lang w:val="ru-RU"/>
        </w:rPr>
        <w:t>–</w:t>
      </w:r>
      <w:r w:rsidRPr="008A7AAE">
        <w:rPr>
          <w:sz w:val="28"/>
          <w:szCs w:val="28"/>
          <w:lang w:val="ru-RU"/>
        </w:rPr>
        <w:t xml:space="preserve"> </w:t>
      </w:r>
      <w:r w:rsidR="00157231" w:rsidRPr="008A7AAE">
        <w:rPr>
          <w:sz w:val="28"/>
          <w:szCs w:val="28"/>
          <w:lang w:val="ru-RU"/>
        </w:rPr>
        <w:t>озвучивание интерфейса</w:t>
      </w:r>
    </w:p>
    <w:p w14:paraId="4682B2E3" w14:textId="4E40A031" w:rsidR="0092016D" w:rsidRPr="008A7AAE" w:rsidRDefault="00157231" w:rsidP="0092016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A7AAE">
        <w:rPr>
          <w:sz w:val="28"/>
          <w:szCs w:val="28"/>
          <w:lang w:val="ru-RU"/>
        </w:rPr>
        <w:t xml:space="preserve">Возможно управление с помощью кнопок </w:t>
      </w:r>
      <w:r w:rsidR="0092016D" w:rsidRPr="008A7AAE">
        <w:rPr>
          <w:sz w:val="28"/>
          <w:szCs w:val="28"/>
          <w:lang w:val="ru-RU"/>
        </w:rPr>
        <w:t>громкости (?)</w:t>
      </w:r>
    </w:p>
    <w:p w14:paraId="204E6439" w14:textId="2AF42063" w:rsidR="0092016D" w:rsidRPr="008A7AAE" w:rsidRDefault="0092016D" w:rsidP="0092016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A7AAE">
        <w:rPr>
          <w:sz w:val="28"/>
          <w:szCs w:val="28"/>
          <w:lang w:val="ru-RU"/>
        </w:rPr>
        <w:t>Озвучивание текста (информация о продукте)</w:t>
      </w:r>
    </w:p>
    <w:p w14:paraId="10FB52F1" w14:textId="0E073E54" w:rsidR="00C61AFB" w:rsidRPr="008A7AAE" w:rsidRDefault="00892303" w:rsidP="0092016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A7AAE">
        <w:rPr>
          <w:sz w:val="28"/>
          <w:szCs w:val="28"/>
          <w:lang w:val="ru-RU"/>
        </w:rPr>
        <w:t xml:space="preserve">(?) </w:t>
      </w:r>
      <w:r w:rsidRPr="008A7AAE">
        <w:rPr>
          <w:sz w:val="28"/>
          <w:szCs w:val="28"/>
        </w:rPr>
        <w:t>Real</w:t>
      </w:r>
      <w:r w:rsidRPr="008A7AAE">
        <w:rPr>
          <w:sz w:val="28"/>
          <w:szCs w:val="28"/>
          <w:lang w:val="ru-RU"/>
        </w:rPr>
        <w:t>-</w:t>
      </w:r>
      <w:r w:rsidRPr="008A7AAE">
        <w:rPr>
          <w:sz w:val="28"/>
          <w:szCs w:val="28"/>
        </w:rPr>
        <w:t>time</w:t>
      </w:r>
      <w:r w:rsidRPr="008A7AAE">
        <w:rPr>
          <w:sz w:val="28"/>
          <w:szCs w:val="28"/>
          <w:lang w:val="ru-RU"/>
        </w:rPr>
        <w:t xml:space="preserve"> считывание текста с камеры – без кнопки «сделать фото»</w:t>
      </w:r>
      <w:r w:rsidR="00740B86" w:rsidRPr="008A7AAE">
        <w:rPr>
          <w:sz w:val="28"/>
          <w:szCs w:val="28"/>
          <w:lang w:val="ru-RU"/>
        </w:rPr>
        <w:t xml:space="preserve"> когда найден текст</w:t>
      </w:r>
    </w:p>
    <w:p w14:paraId="34C2FD6B" w14:textId="4321029C" w:rsidR="005D0328" w:rsidRDefault="005D0328" w:rsidP="005D0328">
      <w:pPr>
        <w:rPr>
          <w:lang w:val="ru-RU"/>
        </w:rPr>
      </w:pPr>
      <w:r>
        <w:rPr>
          <w:lang w:val="ru-RU"/>
        </w:rPr>
        <w:t>Примерный дизайн:</w:t>
      </w:r>
    </w:p>
    <w:p w14:paraId="1965A4DD" w14:textId="6E2F4A9A" w:rsidR="005D0328" w:rsidRDefault="008A7AAE" w:rsidP="005D0328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C84DE" wp14:editId="74B65339">
            <wp:simplePos x="0" y="0"/>
            <wp:positionH relativeFrom="column">
              <wp:posOffset>4030980</wp:posOffset>
            </wp:positionH>
            <wp:positionV relativeFrom="paragraph">
              <wp:posOffset>13335</wp:posOffset>
            </wp:positionV>
            <wp:extent cx="2270760" cy="40506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328">
        <w:rPr>
          <w:noProof/>
        </w:rPr>
        <w:drawing>
          <wp:inline distT="0" distB="0" distL="0" distR="0" wp14:anchorId="39A7DB71" wp14:editId="4372281A">
            <wp:extent cx="4038600" cy="406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598" cy="40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F7F3" w14:textId="77777777" w:rsidR="008A7AAE" w:rsidRPr="005D0328" w:rsidRDefault="008A7AAE" w:rsidP="005D0328">
      <w:pPr>
        <w:rPr>
          <w:lang w:val="ru-RU"/>
        </w:rPr>
      </w:pPr>
    </w:p>
    <w:p w14:paraId="286376F3" w14:textId="321844AA" w:rsidR="008B611A" w:rsidRPr="008B611A" w:rsidRDefault="008B611A" w:rsidP="008B611A">
      <w:pPr>
        <w:rPr>
          <w:lang w:val="ru-RU"/>
        </w:rPr>
      </w:pPr>
      <w:r>
        <w:rPr>
          <w:lang w:val="ru-RU"/>
        </w:rPr>
        <w:lastRenderedPageBreak/>
        <w:t>Источники:</w:t>
      </w:r>
    </w:p>
    <w:p w14:paraId="691FD3F5" w14:textId="5DB124EC" w:rsidR="00740B86" w:rsidRDefault="00740B86" w:rsidP="00740B86">
      <w:pPr>
        <w:rPr>
          <w:i/>
          <w:iCs/>
          <w:lang w:val="ru-RU"/>
        </w:rPr>
      </w:pPr>
      <w:hyperlink r:id="rId7" w:history="1">
        <w:r w:rsidRPr="00BA351D">
          <w:rPr>
            <w:rStyle w:val="Hyperlink"/>
            <w:i/>
            <w:iCs/>
            <w:lang w:val="ru-RU"/>
          </w:rPr>
          <w:t>https://vc.ru/design/30539-desyat-sovetov-po-sozdaniyu-prilozheniya-dlya-teh-kto-ne-vidit</w:t>
        </w:r>
      </w:hyperlink>
    </w:p>
    <w:p w14:paraId="2795D938" w14:textId="680F0BA4" w:rsidR="00740B86" w:rsidRDefault="00740B86" w:rsidP="00740B86">
      <w:pPr>
        <w:rPr>
          <w:i/>
          <w:iCs/>
          <w:lang w:val="ru-RU"/>
        </w:rPr>
      </w:pPr>
      <w:r>
        <w:rPr>
          <w:i/>
          <w:iCs/>
          <w:lang w:val="ru-RU"/>
        </w:rPr>
        <w:t>Приложение «Искусство.Вслух» для слабовидящих посетителей театра</w:t>
      </w:r>
    </w:p>
    <w:p w14:paraId="243E8346" w14:textId="5567D31F" w:rsidR="008B611A" w:rsidRDefault="00532952" w:rsidP="00740B86">
      <w:pPr>
        <w:rPr>
          <w:i/>
          <w:iCs/>
          <w:lang w:val="ru-RU"/>
        </w:rPr>
      </w:pPr>
      <w:hyperlink r:id="rId8" w:history="1">
        <w:r w:rsidRPr="00BA351D">
          <w:rPr>
            <w:rStyle w:val="Hyperlink"/>
            <w:i/>
            <w:iCs/>
            <w:lang w:val="ru-RU"/>
          </w:rPr>
          <w:t>https://mobile-review.com/news/pochemu-mobilnye-prilozheniya-na-95-ne-adaptirovany-dlya-lyudej-s-ogranichennymi-vozmozhnostyami-zdorovya</w:t>
        </w:r>
      </w:hyperlink>
      <w:r>
        <w:rPr>
          <w:i/>
          <w:iCs/>
          <w:lang w:val="ru-RU"/>
        </w:rPr>
        <w:t xml:space="preserve"> </w:t>
      </w:r>
    </w:p>
    <w:p w14:paraId="0B1B243B" w14:textId="77777777" w:rsidR="00532952" w:rsidRPr="00532952" w:rsidRDefault="00532952" w:rsidP="00740B86">
      <w:pPr>
        <w:rPr>
          <w:lang w:val="ru-RU"/>
        </w:rPr>
      </w:pPr>
    </w:p>
    <w:p w14:paraId="15E32379" w14:textId="77777777" w:rsidR="00740B86" w:rsidRPr="00532952" w:rsidRDefault="00740B86" w:rsidP="00740B86">
      <w:pPr>
        <w:rPr>
          <w:i/>
          <w:iCs/>
          <w:lang w:val="ru-RU"/>
        </w:rPr>
      </w:pPr>
    </w:p>
    <w:p w14:paraId="37B5AC78" w14:textId="4FA6461E" w:rsidR="00740B86" w:rsidRDefault="00740B86" w:rsidP="00740B86">
      <w:pPr>
        <w:pStyle w:val="ListParagraph"/>
        <w:rPr>
          <w:lang w:val="ru-RU"/>
        </w:rPr>
      </w:pPr>
    </w:p>
    <w:p w14:paraId="38DCD486" w14:textId="77777777" w:rsidR="00740B86" w:rsidRPr="0092016D" w:rsidRDefault="00740B86" w:rsidP="00740B86">
      <w:pPr>
        <w:pStyle w:val="ListParagraph"/>
        <w:rPr>
          <w:lang w:val="ru-RU"/>
        </w:rPr>
      </w:pPr>
    </w:p>
    <w:sectPr w:rsidR="00740B86" w:rsidRPr="0092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115F6"/>
    <w:multiLevelType w:val="hybridMultilevel"/>
    <w:tmpl w:val="4796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1C"/>
    <w:rsid w:val="000445C2"/>
    <w:rsid w:val="001030BD"/>
    <w:rsid w:val="00157231"/>
    <w:rsid w:val="005310CB"/>
    <w:rsid w:val="00532952"/>
    <w:rsid w:val="005D0328"/>
    <w:rsid w:val="005D1A1C"/>
    <w:rsid w:val="00637BEF"/>
    <w:rsid w:val="006C6327"/>
    <w:rsid w:val="00740B86"/>
    <w:rsid w:val="00892303"/>
    <w:rsid w:val="008A7AAE"/>
    <w:rsid w:val="008B611A"/>
    <w:rsid w:val="009047EF"/>
    <w:rsid w:val="0092016D"/>
    <w:rsid w:val="00AB77EF"/>
    <w:rsid w:val="00B40FC9"/>
    <w:rsid w:val="00C61AFB"/>
    <w:rsid w:val="00CF77AC"/>
    <w:rsid w:val="00D842C7"/>
    <w:rsid w:val="00E3056E"/>
    <w:rsid w:val="00E3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244"/>
  <w15:chartTrackingRefBased/>
  <w15:docId w15:val="{588C53EE-2DA2-4EFF-9283-5F4ADB47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-review.com/news/pochemu-mobilnye-prilozheniya-na-95-ne-adaptirovany-dlya-lyudej-s-ogranichennymi-vozmozhnostyami-zdorov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c.ru/design/30539-desyat-sovetov-po-sozdaniyu-prilozheniya-dlya-teh-kto-ne-vi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Danilov, Sergey</dc:creator>
  <cp:keywords/>
  <dc:description/>
  <cp:lastModifiedBy>Danilov, Sergey</cp:lastModifiedBy>
  <cp:revision>21</cp:revision>
  <dcterms:created xsi:type="dcterms:W3CDTF">2021-01-22T05:08:00Z</dcterms:created>
  <dcterms:modified xsi:type="dcterms:W3CDTF">2021-01-22T05:39:00Z</dcterms:modified>
</cp:coreProperties>
</file>