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249AD" w14:textId="3AF46C90" w:rsidR="00D94E40" w:rsidRPr="00D94E40" w:rsidRDefault="00D94E40">
      <w:pPr>
        <w:spacing w:after="100"/>
        <w:rPr>
          <w:b/>
          <w:bCs/>
          <w:sz w:val="24"/>
          <w:szCs w:val="24"/>
          <w:u w:val="single"/>
        </w:rPr>
      </w:pPr>
      <w:r w:rsidRPr="00D94E40">
        <w:rPr>
          <w:b/>
          <w:bCs/>
          <w:sz w:val="24"/>
          <w:szCs w:val="24"/>
          <w:u w:val="single"/>
        </w:rPr>
        <w:t>CLOUD DEVELOPMENT B  ·  CLDV7112w  ·  ADADw1</w:t>
      </w:r>
    </w:p>
    <w:p w14:paraId="78622BAC" w14:textId="71F09A09" w:rsidR="00774588" w:rsidRDefault="00000000">
      <w:pPr>
        <w:spacing w:after="100"/>
      </w:pPr>
      <w:r>
        <w:rPr>
          <w:b/>
          <w:bCs/>
          <w:sz w:val="54"/>
          <w:szCs w:val="54"/>
        </w:rPr>
        <w:t>Integrating Azure Services</w:t>
      </w:r>
    </w:p>
    <w:p w14:paraId="693261F0" w14:textId="77777777" w:rsidR="00774588" w:rsidRDefault="00000000">
      <w:pPr>
        <w:pBdr>
          <w:bottom w:val="single" w:sz="12" w:space="10" w:color="A8492A"/>
        </w:pBdr>
        <w:spacing w:after="500"/>
      </w:pPr>
      <w:r>
        <w:rPr>
          <w:color w:val="5C6169"/>
          <w:sz w:val="23"/>
          <w:szCs w:val="23"/>
        </w:rPr>
        <w:t>Four Azure Functions across the ABC Retail storage services, and two services that would improve the customer experience</w:t>
      </w:r>
    </w:p>
    <w:p w14:paraId="4CE42926" w14:textId="77777777" w:rsidR="00774588" w:rsidRDefault="00000000">
      <w:pPr>
        <w:spacing w:after="40"/>
      </w:pPr>
      <w:r>
        <w:rPr>
          <w:b/>
          <w:bCs/>
          <w:caps/>
          <w:color w:val="5C6169"/>
          <w:sz w:val="16"/>
          <w:szCs w:val="16"/>
        </w:rPr>
        <w:t>Student number</w:t>
      </w:r>
    </w:p>
    <w:p w14:paraId="680B8566" w14:textId="77777777" w:rsidR="00774588" w:rsidRDefault="00000000">
      <w:pPr>
        <w:spacing w:after="190"/>
      </w:pPr>
      <w:r>
        <w:rPr>
          <w:b/>
          <w:bCs/>
          <w:sz w:val="22"/>
          <w:szCs w:val="22"/>
        </w:rPr>
        <w:t>ST10541838</w:t>
      </w:r>
    </w:p>
    <w:p w14:paraId="1D0977CB" w14:textId="77777777" w:rsidR="00774588" w:rsidRDefault="00000000">
      <w:pPr>
        <w:spacing w:after="40"/>
      </w:pPr>
      <w:r>
        <w:rPr>
          <w:b/>
          <w:bCs/>
          <w:caps/>
          <w:color w:val="5C6169"/>
          <w:sz w:val="16"/>
          <w:szCs w:val="16"/>
        </w:rPr>
        <w:t>Student name</w:t>
      </w:r>
    </w:p>
    <w:p w14:paraId="0F456324" w14:textId="77777777" w:rsidR="00774588" w:rsidRDefault="00000000">
      <w:pPr>
        <w:spacing w:after="190"/>
      </w:pPr>
      <w:r>
        <w:rPr>
          <w:b/>
          <w:bCs/>
          <w:sz w:val="22"/>
          <w:szCs w:val="22"/>
        </w:rPr>
        <w:t>Genius Mhirizhonga</w:t>
      </w:r>
    </w:p>
    <w:p w14:paraId="73F91EFC" w14:textId="77777777" w:rsidR="00774588" w:rsidRDefault="00000000">
      <w:pPr>
        <w:spacing w:after="40"/>
      </w:pPr>
      <w:r>
        <w:rPr>
          <w:b/>
          <w:bCs/>
          <w:caps/>
          <w:color w:val="5C6169"/>
          <w:sz w:val="16"/>
          <w:szCs w:val="16"/>
        </w:rPr>
        <w:t>Module code</w:t>
      </w:r>
    </w:p>
    <w:p w14:paraId="3726B19E" w14:textId="77777777" w:rsidR="00774588" w:rsidRDefault="00000000">
      <w:pPr>
        <w:spacing w:after="190"/>
      </w:pPr>
      <w:r>
        <w:rPr>
          <w:b/>
          <w:bCs/>
          <w:sz w:val="22"/>
          <w:szCs w:val="22"/>
        </w:rPr>
        <w:t>CLDV7112w</w:t>
      </w:r>
    </w:p>
    <w:p w14:paraId="6278CED7" w14:textId="77777777" w:rsidR="00774588" w:rsidRDefault="00000000">
      <w:pPr>
        <w:spacing w:after="40"/>
      </w:pPr>
      <w:r>
        <w:rPr>
          <w:b/>
          <w:bCs/>
          <w:caps/>
          <w:color w:val="5C6169"/>
          <w:sz w:val="16"/>
          <w:szCs w:val="16"/>
        </w:rPr>
        <w:t>Assessment</w:t>
      </w:r>
    </w:p>
    <w:p w14:paraId="4FA40325" w14:textId="77777777" w:rsidR="00774588" w:rsidRDefault="00000000">
      <w:pPr>
        <w:spacing w:after="190"/>
      </w:pPr>
      <w:r>
        <w:rPr>
          <w:b/>
          <w:bCs/>
          <w:sz w:val="22"/>
          <w:szCs w:val="22"/>
        </w:rPr>
        <w:t>Project 2</w:t>
      </w:r>
    </w:p>
    <w:p w14:paraId="621971A4" w14:textId="77777777" w:rsidR="00774588" w:rsidRDefault="00000000">
      <w:pPr>
        <w:spacing w:after="40"/>
      </w:pPr>
      <w:r>
        <w:rPr>
          <w:b/>
          <w:bCs/>
          <w:caps/>
          <w:color w:val="5C6169"/>
          <w:sz w:val="16"/>
          <w:szCs w:val="16"/>
        </w:rPr>
        <w:t>URL of the deployed application</w:t>
      </w:r>
    </w:p>
    <w:p w14:paraId="05297A32" w14:textId="77777777" w:rsidR="00774588" w:rsidRDefault="00000000">
      <w:pPr>
        <w:spacing w:after="190"/>
      </w:pPr>
      <w:r>
        <w:rPr>
          <w:rFonts w:ascii="Consolas" w:eastAsia="Consolas" w:hAnsi="Consolas" w:cs="Consolas"/>
          <w:sz w:val="22"/>
          <w:szCs w:val="22"/>
        </w:rPr>
        <w:t>https://st10541838.azurewebsites.net</w:t>
      </w:r>
    </w:p>
    <w:p w14:paraId="23418CEF" w14:textId="77777777" w:rsidR="00774588" w:rsidRDefault="00000000">
      <w:pPr>
        <w:spacing w:after="40"/>
      </w:pPr>
      <w:r>
        <w:rPr>
          <w:b/>
          <w:bCs/>
          <w:caps/>
          <w:color w:val="5C6169"/>
          <w:sz w:val="16"/>
          <w:szCs w:val="16"/>
        </w:rPr>
        <w:t>GitHub repository for the source code</w:t>
      </w:r>
    </w:p>
    <w:p w14:paraId="24C86C37" w14:textId="77777777" w:rsidR="00774588" w:rsidRDefault="00000000">
      <w:pPr>
        <w:spacing w:after="190"/>
      </w:pPr>
      <w:r>
        <w:rPr>
          <w:rFonts w:ascii="Consolas" w:eastAsia="Consolas" w:hAnsi="Consolas" w:cs="Consolas"/>
          <w:sz w:val="22"/>
          <w:szCs w:val="22"/>
        </w:rPr>
        <w:t>https://github.com/geniustaku/abc-retail-storage-console</w:t>
      </w:r>
    </w:p>
    <w:p w14:paraId="37EC4715" w14:textId="77777777" w:rsidR="00774588" w:rsidRDefault="00000000">
      <w:r>
        <w:br w:type="page"/>
      </w:r>
    </w:p>
    <w:p w14:paraId="21301559" w14:textId="76E4C700" w:rsidR="00774588" w:rsidRDefault="00000000">
      <w:pPr>
        <w:spacing w:after="140" w:line="300" w:lineRule="auto"/>
      </w:pPr>
      <w:r>
        <w:lastRenderedPageBreak/>
        <w:t xml:space="preserve">This project </w:t>
      </w:r>
      <w:r w:rsidR="00D94E40">
        <w:t xml:space="preserve">needs </w:t>
      </w:r>
      <w:r>
        <w:t>expan</w:t>
      </w:r>
      <w:r w:rsidR="00D94E40">
        <w:t>ding</w:t>
      </w:r>
      <w:r>
        <w:t xml:space="preserve"> the application  built for Project 1 with four functions calling the storage services it already uses, and then to discuss two Azure services that could improve the customer experience. </w:t>
      </w:r>
    </w:p>
    <w:tbl>
      <w:tblPr>
        <w:tblW w:w="9700" w:type="dxa"/>
        <w:tblBorders>
          <w:top w:val="single" w:sz="4" w:space="0" w:color="D4D0C8"/>
          <w:left w:val="single" w:sz="4" w:space="0" w:color="D4D0C8"/>
          <w:bottom w:val="single" w:sz="4" w:space="0" w:color="D4D0C8"/>
          <w:right w:val="single" w:sz="4" w:space="0" w:color="D4D0C8"/>
          <w:insideH w:val="single" w:sz="4" w:space="0" w:color="D4D0C8"/>
          <w:insideV w:val="single" w:sz="4" w:space="0" w:color="D4D0C8"/>
        </w:tblBorders>
        <w:tblCellMar>
          <w:left w:w="10" w:type="dxa"/>
          <w:right w:w="10" w:type="dxa"/>
        </w:tblCellMar>
        <w:tblLook w:val="04A0" w:firstRow="1" w:lastRow="0" w:firstColumn="1" w:lastColumn="0" w:noHBand="0" w:noVBand="1"/>
      </w:tblPr>
      <w:tblGrid>
        <w:gridCol w:w="3000"/>
        <w:gridCol w:w="6700"/>
      </w:tblGrid>
      <w:tr w:rsidR="00774588" w14:paraId="55CDC237" w14:textId="77777777">
        <w:tblPrEx>
          <w:tblCellMar>
            <w:top w:w="0" w:type="dxa"/>
            <w:bottom w:w="0" w:type="dxa"/>
          </w:tblCellMar>
        </w:tblPrEx>
        <w:trPr>
          <w:tblHeader/>
        </w:trPr>
        <w:tc>
          <w:tcPr>
            <w:tcW w:w="3000" w:type="dxa"/>
            <w:shd w:val="clear" w:color="auto" w:fill="3D4148"/>
            <w:tcMar>
              <w:top w:w="90" w:type="dxa"/>
              <w:left w:w="130" w:type="dxa"/>
              <w:bottom w:w="90" w:type="dxa"/>
              <w:right w:w="130" w:type="dxa"/>
            </w:tcMar>
          </w:tcPr>
          <w:p w14:paraId="4CAFAC4E" w14:textId="77777777" w:rsidR="00774588" w:rsidRDefault="00000000">
            <w:r>
              <w:rPr>
                <w:b/>
                <w:bCs/>
                <w:color w:val="FFFFFF"/>
                <w:sz w:val="18"/>
                <w:szCs w:val="18"/>
              </w:rPr>
              <w:t>Requirement</w:t>
            </w:r>
          </w:p>
        </w:tc>
        <w:tc>
          <w:tcPr>
            <w:tcW w:w="6700" w:type="dxa"/>
            <w:shd w:val="clear" w:color="auto" w:fill="3D4148"/>
            <w:tcMar>
              <w:top w:w="90" w:type="dxa"/>
              <w:left w:w="130" w:type="dxa"/>
              <w:bottom w:w="90" w:type="dxa"/>
              <w:right w:w="130" w:type="dxa"/>
            </w:tcMar>
          </w:tcPr>
          <w:p w14:paraId="0A72164A" w14:textId="77777777" w:rsidR="00774588" w:rsidRDefault="00000000">
            <w:r>
              <w:rPr>
                <w:b/>
                <w:bCs/>
                <w:color w:val="FFFFFF"/>
                <w:sz w:val="18"/>
                <w:szCs w:val="18"/>
              </w:rPr>
              <w:t>Where it is in this document</w:t>
            </w:r>
          </w:p>
        </w:tc>
      </w:tr>
      <w:tr w:rsidR="00774588" w14:paraId="2D1C54C6" w14:textId="77777777">
        <w:tblPrEx>
          <w:tblCellMar>
            <w:top w:w="0" w:type="dxa"/>
            <w:bottom w:w="0" w:type="dxa"/>
          </w:tblCellMar>
        </w:tblPrEx>
        <w:tc>
          <w:tcPr>
            <w:tcW w:w="3000" w:type="dxa"/>
            <w:shd w:val="clear" w:color="auto" w:fill="FFFFFF"/>
            <w:tcMar>
              <w:top w:w="90" w:type="dxa"/>
              <w:left w:w="130" w:type="dxa"/>
              <w:bottom w:w="90" w:type="dxa"/>
              <w:right w:w="130" w:type="dxa"/>
            </w:tcMar>
          </w:tcPr>
          <w:p w14:paraId="51A08DB3" w14:textId="77777777" w:rsidR="00774588" w:rsidRDefault="00000000">
            <w:r>
              <w:rPr>
                <w:sz w:val="20"/>
                <w:szCs w:val="20"/>
              </w:rPr>
              <w:t>A function that stores information in Azure tables</w:t>
            </w:r>
          </w:p>
        </w:tc>
        <w:tc>
          <w:tcPr>
            <w:tcW w:w="6700" w:type="dxa"/>
            <w:shd w:val="clear" w:color="auto" w:fill="FFFFFF"/>
            <w:tcMar>
              <w:top w:w="90" w:type="dxa"/>
              <w:left w:w="130" w:type="dxa"/>
              <w:bottom w:w="90" w:type="dxa"/>
              <w:right w:w="130" w:type="dxa"/>
            </w:tcMar>
          </w:tcPr>
          <w:p w14:paraId="1768DE14" w14:textId="77777777" w:rsidR="00774588" w:rsidRDefault="00000000">
            <w:r>
              <w:rPr>
                <w:sz w:val="20"/>
                <w:szCs w:val="20"/>
              </w:rPr>
              <w:t xml:space="preserve">Section 3, </w:t>
            </w:r>
            <w:proofErr w:type="spellStart"/>
            <w:r>
              <w:rPr>
                <w:sz w:val="20"/>
                <w:szCs w:val="20"/>
              </w:rPr>
              <w:t>StoreTableEntity</w:t>
            </w:r>
            <w:proofErr w:type="spellEnd"/>
          </w:p>
        </w:tc>
      </w:tr>
      <w:tr w:rsidR="00774588" w14:paraId="3ADCCC91" w14:textId="77777777">
        <w:tblPrEx>
          <w:tblCellMar>
            <w:top w:w="0" w:type="dxa"/>
            <w:bottom w:w="0" w:type="dxa"/>
          </w:tblCellMar>
        </w:tblPrEx>
        <w:tc>
          <w:tcPr>
            <w:tcW w:w="3000" w:type="dxa"/>
            <w:shd w:val="clear" w:color="auto" w:fill="FFFFFF"/>
            <w:tcMar>
              <w:top w:w="90" w:type="dxa"/>
              <w:left w:w="130" w:type="dxa"/>
              <w:bottom w:w="90" w:type="dxa"/>
              <w:right w:w="130" w:type="dxa"/>
            </w:tcMar>
          </w:tcPr>
          <w:p w14:paraId="32ECE98D" w14:textId="77777777" w:rsidR="00774588" w:rsidRDefault="00000000">
            <w:r>
              <w:rPr>
                <w:sz w:val="20"/>
                <w:szCs w:val="20"/>
              </w:rPr>
              <w:t>A function that writes to Azure Blob Storage</w:t>
            </w:r>
          </w:p>
        </w:tc>
        <w:tc>
          <w:tcPr>
            <w:tcW w:w="6700" w:type="dxa"/>
            <w:shd w:val="clear" w:color="auto" w:fill="FFFFFF"/>
            <w:tcMar>
              <w:top w:w="90" w:type="dxa"/>
              <w:left w:w="130" w:type="dxa"/>
              <w:bottom w:w="90" w:type="dxa"/>
              <w:right w:w="130" w:type="dxa"/>
            </w:tcMar>
          </w:tcPr>
          <w:p w14:paraId="45C893D9" w14:textId="77777777" w:rsidR="00774588" w:rsidRDefault="00000000">
            <w:r>
              <w:rPr>
                <w:sz w:val="20"/>
                <w:szCs w:val="20"/>
              </w:rPr>
              <w:t xml:space="preserve">Section 4, </w:t>
            </w:r>
            <w:proofErr w:type="spellStart"/>
            <w:r>
              <w:rPr>
                <w:sz w:val="20"/>
                <w:szCs w:val="20"/>
              </w:rPr>
              <w:t>UploadBlob</w:t>
            </w:r>
            <w:proofErr w:type="spellEnd"/>
          </w:p>
        </w:tc>
      </w:tr>
      <w:tr w:rsidR="00774588" w14:paraId="231C4A9E" w14:textId="77777777">
        <w:tblPrEx>
          <w:tblCellMar>
            <w:top w:w="0" w:type="dxa"/>
            <w:bottom w:w="0" w:type="dxa"/>
          </w:tblCellMar>
        </w:tblPrEx>
        <w:tc>
          <w:tcPr>
            <w:tcW w:w="3000" w:type="dxa"/>
            <w:shd w:val="clear" w:color="auto" w:fill="FFFFFF"/>
            <w:tcMar>
              <w:top w:w="90" w:type="dxa"/>
              <w:left w:w="130" w:type="dxa"/>
              <w:bottom w:w="90" w:type="dxa"/>
              <w:right w:w="130" w:type="dxa"/>
            </w:tcMar>
          </w:tcPr>
          <w:p w14:paraId="43A09D42" w14:textId="77777777" w:rsidR="00774588" w:rsidRDefault="00000000">
            <w:r>
              <w:rPr>
                <w:sz w:val="20"/>
                <w:szCs w:val="20"/>
              </w:rPr>
              <w:t>A function that reads from and writes to the Azure queue</w:t>
            </w:r>
          </w:p>
        </w:tc>
        <w:tc>
          <w:tcPr>
            <w:tcW w:w="6700" w:type="dxa"/>
            <w:shd w:val="clear" w:color="auto" w:fill="FFFFFF"/>
            <w:tcMar>
              <w:top w:w="90" w:type="dxa"/>
              <w:left w:w="130" w:type="dxa"/>
              <w:bottom w:w="90" w:type="dxa"/>
              <w:right w:w="130" w:type="dxa"/>
            </w:tcMar>
          </w:tcPr>
          <w:p w14:paraId="03BDCADE" w14:textId="77777777" w:rsidR="00774588" w:rsidRDefault="00000000">
            <w:r>
              <w:rPr>
                <w:sz w:val="20"/>
                <w:szCs w:val="20"/>
              </w:rPr>
              <w:t xml:space="preserve">Section 5, </w:t>
            </w:r>
            <w:proofErr w:type="spellStart"/>
            <w:r>
              <w:rPr>
                <w:sz w:val="20"/>
                <w:szCs w:val="20"/>
              </w:rPr>
              <w:t>QueueTransaction</w:t>
            </w:r>
            <w:proofErr w:type="spellEnd"/>
          </w:p>
        </w:tc>
      </w:tr>
      <w:tr w:rsidR="00774588" w14:paraId="49CF2441" w14:textId="77777777">
        <w:tblPrEx>
          <w:tblCellMar>
            <w:top w:w="0" w:type="dxa"/>
            <w:bottom w:w="0" w:type="dxa"/>
          </w:tblCellMar>
        </w:tblPrEx>
        <w:tc>
          <w:tcPr>
            <w:tcW w:w="3000" w:type="dxa"/>
            <w:shd w:val="clear" w:color="auto" w:fill="FFFFFF"/>
            <w:tcMar>
              <w:top w:w="90" w:type="dxa"/>
              <w:left w:w="130" w:type="dxa"/>
              <w:bottom w:w="90" w:type="dxa"/>
              <w:right w:w="130" w:type="dxa"/>
            </w:tcMar>
          </w:tcPr>
          <w:p w14:paraId="0F674A12" w14:textId="77777777" w:rsidR="00774588" w:rsidRDefault="00000000">
            <w:r>
              <w:rPr>
                <w:sz w:val="20"/>
                <w:szCs w:val="20"/>
              </w:rPr>
              <w:t>A function that sends a file to Azure Files</w:t>
            </w:r>
          </w:p>
        </w:tc>
        <w:tc>
          <w:tcPr>
            <w:tcW w:w="6700" w:type="dxa"/>
            <w:shd w:val="clear" w:color="auto" w:fill="FFFFFF"/>
            <w:tcMar>
              <w:top w:w="90" w:type="dxa"/>
              <w:left w:w="130" w:type="dxa"/>
              <w:bottom w:w="90" w:type="dxa"/>
              <w:right w:w="130" w:type="dxa"/>
            </w:tcMar>
          </w:tcPr>
          <w:p w14:paraId="089150A3" w14:textId="77777777" w:rsidR="00774588" w:rsidRDefault="00000000">
            <w:r>
              <w:rPr>
                <w:sz w:val="20"/>
                <w:szCs w:val="20"/>
              </w:rPr>
              <w:t xml:space="preserve">Section 6, </w:t>
            </w:r>
            <w:proofErr w:type="spellStart"/>
            <w:r>
              <w:rPr>
                <w:sz w:val="20"/>
                <w:szCs w:val="20"/>
              </w:rPr>
              <w:t>WriteFile</w:t>
            </w:r>
            <w:proofErr w:type="spellEnd"/>
          </w:p>
        </w:tc>
      </w:tr>
      <w:tr w:rsidR="00774588" w14:paraId="6FAA7565" w14:textId="77777777">
        <w:tblPrEx>
          <w:tblCellMar>
            <w:top w:w="0" w:type="dxa"/>
            <w:bottom w:w="0" w:type="dxa"/>
          </w:tblCellMar>
        </w:tblPrEx>
        <w:tc>
          <w:tcPr>
            <w:tcW w:w="3000" w:type="dxa"/>
            <w:shd w:val="clear" w:color="auto" w:fill="FFFFFF"/>
            <w:tcMar>
              <w:top w:w="90" w:type="dxa"/>
              <w:left w:w="130" w:type="dxa"/>
              <w:bottom w:w="90" w:type="dxa"/>
              <w:right w:w="130" w:type="dxa"/>
            </w:tcMar>
          </w:tcPr>
          <w:p w14:paraId="2AAE9D71" w14:textId="77777777" w:rsidR="00774588" w:rsidRDefault="00000000">
            <w:r>
              <w:rPr>
                <w:sz w:val="20"/>
                <w:szCs w:val="20"/>
              </w:rPr>
              <w:t>Discussion of two services for the customer experience</w:t>
            </w:r>
          </w:p>
        </w:tc>
        <w:tc>
          <w:tcPr>
            <w:tcW w:w="6700" w:type="dxa"/>
            <w:shd w:val="clear" w:color="auto" w:fill="FFFFFF"/>
            <w:tcMar>
              <w:top w:w="90" w:type="dxa"/>
              <w:left w:w="130" w:type="dxa"/>
              <w:bottom w:w="90" w:type="dxa"/>
              <w:right w:w="130" w:type="dxa"/>
            </w:tcMar>
          </w:tcPr>
          <w:p w14:paraId="07DACB00" w14:textId="77777777" w:rsidR="00774588" w:rsidRDefault="00000000">
            <w:r>
              <w:rPr>
                <w:sz w:val="20"/>
                <w:szCs w:val="20"/>
              </w:rPr>
              <w:t>Sections 8 and 9</w:t>
            </w:r>
          </w:p>
        </w:tc>
      </w:tr>
      <w:tr w:rsidR="00774588" w14:paraId="4121DFD6" w14:textId="77777777">
        <w:tblPrEx>
          <w:tblCellMar>
            <w:top w:w="0" w:type="dxa"/>
            <w:bottom w:w="0" w:type="dxa"/>
          </w:tblCellMar>
        </w:tblPrEx>
        <w:tc>
          <w:tcPr>
            <w:tcW w:w="3000" w:type="dxa"/>
            <w:shd w:val="clear" w:color="auto" w:fill="FFFFFF"/>
            <w:tcMar>
              <w:top w:w="90" w:type="dxa"/>
              <w:left w:w="130" w:type="dxa"/>
              <w:bottom w:w="90" w:type="dxa"/>
              <w:right w:w="130" w:type="dxa"/>
            </w:tcMar>
          </w:tcPr>
          <w:p w14:paraId="79669EF2" w14:textId="77777777" w:rsidR="00774588" w:rsidRDefault="00000000">
            <w:r>
              <w:rPr>
                <w:sz w:val="20"/>
                <w:szCs w:val="20"/>
              </w:rPr>
              <w:t>Deployed application, tested locally and on App Service</w:t>
            </w:r>
          </w:p>
        </w:tc>
        <w:tc>
          <w:tcPr>
            <w:tcW w:w="6700" w:type="dxa"/>
            <w:shd w:val="clear" w:color="auto" w:fill="FFFFFF"/>
            <w:tcMar>
              <w:top w:w="90" w:type="dxa"/>
              <w:left w:w="130" w:type="dxa"/>
              <w:bottom w:w="90" w:type="dxa"/>
              <w:right w:w="130" w:type="dxa"/>
            </w:tcMar>
          </w:tcPr>
          <w:p w14:paraId="70ECA279" w14:textId="77777777" w:rsidR="00774588" w:rsidRDefault="00000000">
            <w:r>
              <w:rPr>
                <w:sz w:val="20"/>
                <w:szCs w:val="20"/>
              </w:rPr>
              <w:t>Section 10</w:t>
            </w:r>
          </w:p>
        </w:tc>
      </w:tr>
    </w:tbl>
    <w:p w14:paraId="4B94F387" w14:textId="77777777" w:rsidR="00774588" w:rsidRDefault="00774588">
      <w:pPr>
        <w:spacing w:after="120"/>
      </w:pPr>
    </w:p>
    <w:p w14:paraId="2C4F5344" w14:textId="77777777" w:rsidR="00774588" w:rsidRDefault="00000000">
      <w:pPr>
        <w:spacing w:after="140" w:line="300" w:lineRule="auto"/>
      </w:pPr>
      <w:r>
        <w:t xml:space="preserve">All four functions are deployed to the function app </w:t>
      </w:r>
      <w:proofErr w:type="spellStart"/>
      <w:r>
        <w:t>func</w:t>
      </w:r>
      <w:proofErr w:type="spellEnd"/>
      <w:r>
        <w:t>-</w:t>
      </w:r>
      <w:proofErr w:type="spellStart"/>
      <w:r>
        <w:t>abcretail</w:t>
      </w:r>
      <w:proofErr w:type="spellEnd"/>
      <w:r>
        <w:t>-gm and are called by the web application at https://st10541838.azurewebsites.net.</w:t>
      </w:r>
    </w:p>
    <w:p w14:paraId="7A3A2DA5" w14:textId="77777777" w:rsidR="00774588" w:rsidRDefault="00000000">
      <w:r>
        <w:br w:type="page"/>
      </w:r>
    </w:p>
    <w:p w14:paraId="24F5F9E5" w14:textId="77777777" w:rsidR="00774588" w:rsidRDefault="00000000">
      <w:pPr>
        <w:pStyle w:val="Heading1"/>
        <w:spacing w:after="160"/>
      </w:pPr>
      <w:r>
        <w:rPr>
          <w:b/>
          <w:bCs/>
          <w:color w:val="1A1A1A"/>
          <w:sz w:val="30"/>
          <w:szCs w:val="30"/>
        </w:rPr>
        <w:lastRenderedPageBreak/>
        <w:t>2. How the four functions fit together</w:t>
      </w:r>
    </w:p>
    <w:p w14:paraId="0B808FB3" w14:textId="77777777" w:rsidR="00774588" w:rsidRDefault="00000000">
      <w:pPr>
        <w:spacing w:after="140" w:line="300" w:lineRule="auto"/>
      </w:pPr>
      <w:r>
        <w:t>Before this project the web application wrote to the storage account itself. For these four operations it now posts to a function, and the function does the storage work.</w:t>
      </w:r>
    </w:p>
    <w:p w14:paraId="5E1580C5" w14:textId="77777777" w:rsidR="00774588" w:rsidRDefault="00000000">
      <w:pPr>
        <w:spacing w:before="200" w:after="60"/>
        <w:jc w:val="center"/>
      </w:pPr>
      <w:r>
        <w:rPr>
          <w:noProof/>
        </w:rPr>
        <w:drawing>
          <wp:inline distT="0" distB="0" distL="0" distR="0" wp14:anchorId="25B728E4" wp14:editId="7EA8713D">
            <wp:extent cx="6143625" cy="413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143625" cy="4133850"/>
                    </a:xfrm>
                    <a:prstGeom prst="rect">
                      <a:avLst/>
                    </a:prstGeom>
                  </pic:spPr>
                </pic:pic>
              </a:graphicData>
            </a:graphic>
          </wp:inline>
        </w:drawing>
      </w:r>
    </w:p>
    <w:p w14:paraId="79F9EEFD" w14:textId="77777777" w:rsidR="00774588" w:rsidRDefault="00000000">
      <w:pPr>
        <w:spacing w:after="260"/>
      </w:pPr>
      <w:r>
        <w:rPr>
          <w:i/>
          <w:iCs/>
          <w:color w:val="5C6169"/>
          <w:sz w:val="17"/>
          <w:szCs w:val="17"/>
        </w:rPr>
        <w:t>Figure 1. Each function handles one storage service. The web application calls them over HTTPS using a function key.</w:t>
      </w:r>
    </w:p>
    <w:p w14:paraId="04524F8F" w14:textId="7BF7AB43" w:rsidR="00774588" w:rsidRDefault="00000000">
      <w:pPr>
        <w:spacing w:after="140" w:line="300" w:lineRule="auto"/>
      </w:pPr>
      <w:r>
        <w:t>The two halves are deployed and billed separately, which is the point of the change. The App Service, while the functions sit on a consumption plan and cost nothing when idle.</w:t>
      </w:r>
    </w:p>
    <w:p w14:paraId="64C2C6C9" w14:textId="77777777" w:rsidR="00774588" w:rsidRDefault="00000000">
      <w:r>
        <w:br w:type="page"/>
      </w:r>
    </w:p>
    <w:p w14:paraId="1F5102CF" w14:textId="77777777" w:rsidR="00774588" w:rsidRDefault="00000000">
      <w:pPr>
        <w:pStyle w:val="Heading1"/>
        <w:spacing w:after="160"/>
      </w:pPr>
      <w:r>
        <w:rPr>
          <w:b/>
          <w:bCs/>
          <w:color w:val="1A1A1A"/>
          <w:sz w:val="30"/>
          <w:szCs w:val="30"/>
        </w:rPr>
        <w:lastRenderedPageBreak/>
        <w:t xml:space="preserve">3. Function one: </w:t>
      </w:r>
      <w:proofErr w:type="spellStart"/>
      <w:r>
        <w:rPr>
          <w:b/>
          <w:bCs/>
          <w:color w:val="1A1A1A"/>
          <w:sz w:val="30"/>
          <w:szCs w:val="30"/>
        </w:rPr>
        <w:t>StoreTableEntity</w:t>
      </w:r>
      <w:proofErr w:type="spellEnd"/>
      <w:r>
        <w:rPr>
          <w:b/>
          <w:bCs/>
          <w:color w:val="1A1A1A"/>
          <w:sz w:val="30"/>
          <w:szCs w:val="30"/>
        </w:rPr>
        <w:t>, storing information in Azure Tables</w:t>
      </w:r>
    </w:p>
    <w:p w14:paraId="01E5875C" w14:textId="77777777" w:rsidR="00774588" w:rsidRDefault="00000000">
      <w:pPr>
        <w:spacing w:after="140" w:line="300" w:lineRule="auto"/>
      </w:pPr>
      <w:r>
        <w:t xml:space="preserve">This function accepts a table name, a partition key, a row key and a set of properties, and writes the entity to Azure Table Storage. The table name arrives in the request rather than being fixed in the function, so one deployment serves </w:t>
      </w:r>
      <w:proofErr w:type="spellStart"/>
      <w:r>
        <w:t>CustomerProfiles</w:t>
      </w:r>
      <w:proofErr w:type="spellEnd"/>
      <w:r>
        <w:t xml:space="preserve">, Products, Orders and the </w:t>
      </w:r>
      <w:proofErr w:type="spellStart"/>
      <w:r>
        <w:t>FunctionAudit</w:t>
      </w:r>
      <w:proofErr w:type="spellEnd"/>
      <w:r>
        <w:t xml:space="preserve"> table the web application writes to.</w:t>
      </w:r>
    </w:p>
    <w:p w14:paraId="5D8684D3" w14:textId="77777777" w:rsidR="00774588" w:rsidRDefault="00000000">
      <w:pPr>
        <w:pStyle w:val="ListParagraph"/>
        <w:numPr>
          <w:ilvl w:val="0"/>
          <w:numId w:val="1"/>
        </w:numPr>
        <w:spacing w:after="90" w:line="300" w:lineRule="auto"/>
      </w:pPr>
      <w:r>
        <w:t>Route: POST /</w:t>
      </w:r>
      <w:proofErr w:type="spellStart"/>
      <w:r>
        <w:t>api</w:t>
      </w:r>
      <w:proofErr w:type="spellEnd"/>
      <w:r>
        <w:t>/tables, secured at function authorisation level so a key is required.</w:t>
      </w:r>
    </w:p>
    <w:p w14:paraId="0CA27989" w14:textId="77777777" w:rsidR="00774588" w:rsidRDefault="00000000">
      <w:pPr>
        <w:pStyle w:val="ListParagraph"/>
        <w:numPr>
          <w:ilvl w:val="0"/>
          <w:numId w:val="1"/>
        </w:numPr>
        <w:spacing w:after="90" w:line="300" w:lineRule="auto"/>
      </w:pPr>
      <w:r>
        <w:t>The table is created if it does not exist, so a first call on a fresh account still works.</w:t>
      </w:r>
    </w:p>
    <w:p w14:paraId="501D2FF2" w14:textId="77777777" w:rsidR="00774588" w:rsidRDefault="00000000">
      <w:pPr>
        <w:pStyle w:val="ListParagraph"/>
        <w:numPr>
          <w:ilvl w:val="0"/>
          <w:numId w:val="1"/>
        </w:numPr>
        <w:spacing w:after="90" w:line="300" w:lineRule="auto"/>
      </w:pPr>
      <w:r>
        <w:t xml:space="preserve">It </w:t>
      </w:r>
      <w:proofErr w:type="spellStart"/>
      <w:r>
        <w:t>upserts</w:t>
      </w:r>
      <w:proofErr w:type="spellEnd"/>
      <w:r>
        <w:t xml:space="preserve"> rather than inserts. A repeated call updates the entity instead of failing on a duplicate key, which matters because the web application may retry.</w:t>
      </w:r>
    </w:p>
    <w:p w14:paraId="0AC53314" w14:textId="77777777" w:rsidR="00774588" w:rsidRDefault="00000000">
      <w:pPr>
        <w:pStyle w:val="ListParagraph"/>
        <w:numPr>
          <w:ilvl w:val="0"/>
          <w:numId w:val="1"/>
        </w:numPr>
        <w:spacing w:after="90" w:line="300" w:lineRule="auto"/>
      </w:pPr>
      <w:r>
        <w:t>The response says which service and table were written to, so the caller can report it without a second lookup.</w:t>
      </w:r>
    </w:p>
    <w:p w14:paraId="4A4549C7" w14:textId="77777777" w:rsidR="00774588" w:rsidRDefault="00000000">
      <w:pPr>
        <w:pStyle w:val="Heading2"/>
        <w:spacing w:before="240" w:after="110"/>
      </w:pPr>
      <w:r>
        <w:rPr>
          <w:b/>
          <w:bCs/>
          <w:color w:val="1A1A1A"/>
          <w:sz w:val="24"/>
          <w:szCs w:val="24"/>
        </w:rPr>
        <w:t>Code</w:t>
      </w:r>
    </w:p>
    <w:p w14:paraId="5F2C2405" w14:textId="77777777" w:rsidR="00774588" w:rsidRDefault="00000000">
      <w:pPr>
        <w:shd w:val="clear" w:color="auto" w:fill="F7F6F3"/>
        <w:spacing w:line="230" w:lineRule="auto"/>
      </w:pPr>
      <w:r>
        <w:rPr>
          <w:rFonts w:ascii="Consolas" w:eastAsia="Consolas" w:hAnsi="Consolas" w:cs="Consolas"/>
          <w:color w:val="17191C"/>
          <w:sz w:val="15"/>
          <w:szCs w:val="15"/>
        </w:rPr>
        <w:t>/// &lt;summary&gt;</w:t>
      </w:r>
    </w:p>
    <w:p w14:paraId="3B6EADA8" w14:textId="77777777" w:rsidR="00774588" w:rsidRDefault="00000000">
      <w:pPr>
        <w:shd w:val="clear" w:color="auto" w:fill="F7F6F3"/>
        <w:spacing w:line="230" w:lineRule="auto"/>
      </w:pPr>
      <w:r>
        <w:rPr>
          <w:rFonts w:ascii="Consolas" w:eastAsia="Consolas" w:hAnsi="Consolas" w:cs="Consolas"/>
          <w:color w:val="17191C"/>
          <w:sz w:val="15"/>
          <w:szCs w:val="15"/>
        </w:rPr>
        <w:t>/// Function 1 of 4. Writes an entity to Azure Table Storage.</w:t>
      </w:r>
    </w:p>
    <w:p w14:paraId="2008D7B5" w14:textId="77777777" w:rsidR="00774588" w:rsidRDefault="00000000">
      <w:pPr>
        <w:shd w:val="clear" w:color="auto" w:fill="F7F6F3"/>
        <w:spacing w:line="230" w:lineRule="auto"/>
      </w:pPr>
      <w:r>
        <w:rPr>
          <w:rFonts w:ascii="Consolas" w:eastAsia="Consolas" w:hAnsi="Consolas" w:cs="Consolas"/>
          <w:color w:val="17191C"/>
          <w:sz w:val="15"/>
          <w:szCs w:val="15"/>
        </w:rPr>
        <w:t>/// &lt;/summary&gt;</w:t>
      </w:r>
    </w:p>
    <w:p w14:paraId="0E47EDC9" w14:textId="77777777" w:rsidR="00774588" w:rsidRDefault="00000000">
      <w:pPr>
        <w:shd w:val="clear" w:color="auto" w:fill="F7F6F3"/>
        <w:spacing w:line="230" w:lineRule="auto"/>
      </w:pPr>
      <w:r>
        <w:rPr>
          <w:rFonts w:ascii="Consolas" w:eastAsia="Consolas" w:hAnsi="Consolas" w:cs="Consolas"/>
          <w:color w:val="17191C"/>
          <w:sz w:val="15"/>
          <w:szCs w:val="15"/>
        </w:rPr>
        <w:t>/// &lt;remarks&gt;</w:t>
      </w:r>
    </w:p>
    <w:p w14:paraId="7879DFE1" w14:textId="77777777" w:rsidR="00774588" w:rsidRDefault="00000000">
      <w:pPr>
        <w:shd w:val="clear" w:color="auto" w:fill="F7F6F3"/>
        <w:spacing w:line="230" w:lineRule="auto"/>
      </w:pPr>
      <w:r>
        <w:rPr>
          <w:rFonts w:ascii="Consolas" w:eastAsia="Consolas" w:hAnsi="Consolas" w:cs="Consolas"/>
          <w:color w:val="17191C"/>
          <w:sz w:val="15"/>
          <w:szCs w:val="15"/>
        </w:rPr>
        <w:t>/// The table name arrives in the request rather than being fixed in the function, so the</w:t>
      </w:r>
    </w:p>
    <w:p w14:paraId="768EACD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same function serves </w:t>
      </w:r>
      <w:proofErr w:type="spellStart"/>
      <w:r>
        <w:rPr>
          <w:rFonts w:ascii="Consolas" w:eastAsia="Consolas" w:hAnsi="Consolas" w:cs="Consolas"/>
          <w:color w:val="17191C"/>
          <w:sz w:val="15"/>
          <w:szCs w:val="15"/>
        </w:rPr>
        <w:t>CustomerProfiles</w:t>
      </w:r>
      <w:proofErr w:type="spellEnd"/>
      <w:r>
        <w:rPr>
          <w:rFonts w:ascii="Consolas" w:eastAsia="Consolas" w:hAnsi="Consolas" w:cs="Consolas"/>
          <w:color w:val="17191C"/>
          <w:sz w:val="15"/>
          <w:szCs w:val="15"/>
        </w:rPr>
        <w:t>, Products and Orders instead of needing one</w:t>
      </w:r>
    </w:p>
    <w:p w14:paraId="5A8A199C" w14:textId="77777777" w:rsidR="00774588" w:rsidRDefault="00000000">
      <w:pPr>
        <w:shd w:val="clear" w:color="auto" w:fill="F7F6F3"/>
        <w:spacing w:line="230" w:lineRule="auto"/>
      </w:pPr>
      <w:r>
        <w:rPr>
          <w:rFonts w:ascii="Consolas" w:eastAsia="Consolas" w:hAnsi="Consolas" w:cs="Consolas"/>
          <w:color w:val="17191C"/>
          <w:sz w:val="15"/>
          <w:szCs w:val="15"/>
        </w:rPr>
        <w:t>/// deployment per table.</w:t>
      </w:r>
    </w:p>
    <w:p w14:paraId="7F055D98" w14:textId="77777777" w:rsidR="00774588" w:rsidRDefault="00000000">
      <w:pPr>
        <w:shd w:val="clear" w:color="auto" w:fill="F7F6F3"/>
        <w:spacing w:line="230" w:lineRule="auto"/>
      </w:pPr>
      <w:r>
        <w:rPr>
          <w:rFonts w:ascii="Consolas" w:eastAsia="Consolas" w:hAnsi="Consolas" w:cs="Consolas"/>
          <w:color w:val="17191C"/>
          <w:sz w:val="15"/>
          <w:szCs w:val="15"/>
        </w:rPr>
        <w:t>/// &lt;/remarks&gt;</w:t>
      </w:r>
    </w:p>
    <w:p w14:paraId="0BE48DF4" w14:textId="77777777" w:rsidR="00774588" w:rsidRDefault="00000000">
      <w:pPr>
        <w:shd w:val="clear" w:color="auto" w:fill="F7F6F3"/>
        <w:spacing w:line="230" w:lineRule="auto"/>
      </w:pPr>
      <w:r>
        <w:rPr>
          <w:rFonts w:ascii="Consolas" w:eastAsia="Consolas" w:hAnsi="Consolas" w:cs="Consolas"/>
          <w:color w:val="17191C"/>
          <w:sz w:val="15"/>
          <w:szCs w:val="15"/>
        </w:rPr>
        <w:t xml:space="preserve">public class </w:t>
      </w:r>
      <w:proofErr w:type="spellStart"/>
      <w:r>
        <w:rPr>
          <w:rFonts w:ascii="Consolas" w:eastAsia="Consolas" w:hAnsi="Consolas" w:cs="Consolas"/>
          <w:color w:val="17191C"/>
          <w:sz w:val="15"/>
          <w:szCs w:val="15"/>
        </w:rPr>
        <w:t>StoreTableEntityFunction</w:t>
      </w:r>
      <w:proofErr w:type="spellEnd"/>
    </w:p>
    <w:p w14:paraId="5A26752C"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106A074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w:t>
      </w:r>
      <w:proofErr w:type="spellStart"/>
      <w:r>
        <w:rPr>
          <w:rFonts w:ascii="Consolas" w:eastAsia="Consolas" w:hAnsi="Consolas" w:cs="Consolas"/>
          <w:color w:val="17191C"/>
          <w:sz w:val="15"/>
          <w:szCs w:val="15"/>
        </w:rPr>
        <w:t>readonly</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ILogger</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StoreTableEntityFunction</w:t>
      </w:r>
      <w:proofErr w:type="spellEnd"/>
      <w:r>
        <w:rPr>
          <w:rFonts w:ascii="Consolas" w:eastAsia="Consolas" w:hAnsi="Consolas" w:cs="Consolas"/>
          <w:color w:val="17191C"/>
          <w:sz w:val="15"/>
          <w:szCs w:val="15"/>
        </w:rPr>
        <w:t>&gt; _logger;</w:t>
      </w:r>
    </w:p>
    <w:p w14:paraId="4EA6170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4CDE7B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w:t>
      </w:r>
      <w:proofErr w:type="spellStart"/>
      <w:r>
        <w:rPr>
          <w:rFonts w:ascii="Consolas" w:eastAsia="Consolas" w:hAnsi="Consolas" w:cs="Consolas"/>
          <w:color w:val="17191C"/>
          <w:sz w:val="15"/>
          <w:szCs w:val="15"/>
        </w:rPr>
        <w:t>StoreTableEntityFunction</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ILogger</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StoreTableEntityFunction</w:t>
      </w:r>
      <w:proofErr w:type="spellEnd"/>
      <w:r>
        <w:rPr>
          <w:rFonts w:ascii="Consolas" w:eastAsia="Consolas" w:hAnsi="Consolas" w:cs="Consolas"/>
          <w:color w:val="17191C"/>
          <w:sz w:val="15"/>
          <w:szCs w:val="15"/>
        </w:rPr>
        <w:t>&gt; logger)</w:t>
      </w:r>
    </w:p>
    <w:p w14:paraId="7A3E591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4EC1DB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_logger = logger;</w:t>
      </w:r>
    </w:p>
    <w:p w14:paraId="313C0FC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837190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4C79DB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[Function("</w:t>
      </w:r>
      <w:proofErr w:type="spellStart"/>
      <w:r>
        <w:rPr>
          <w:rFonts w:ascii="Consolas" w:eastAsia="Consolas" w:hAnsi="Consolas" w:cs="Consolas"/>
          <w:color w:val="17191C"/>
          <w:sz w:val="15"/>
          <w:szCs w:val="15"/>
        </w:rPr>
        <w:t>StoreTableEntity</w:t>
      </w:r>
      <w:proofErr w:type="spellEnd"/>
      <w:r>
        <w:rPr>
          <w:rFonts w:ascii="Consolas" w:eastAsia="Consolas" w:hAnsi="Consolas" w:cs="Consolas"/>
          <w:color w:val="17191C"/>
          <w:sz w:val="15"/>
          <w:szCs w:val="15"/>
        </w:rPr>
        <w:t>")]</w:t>
      </w:r>
    </w:p>
    <w:p w14:paraId="18FA91E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async Task&lt;</w:t>
      </w:r>
      <w:proofErr w:type="spellStart"/>
      <w:r>
        <w:rPr>
          <w:rFonts w:ascii="Consolas" w:eastAsia="Consolas" w:hAnsi="Consolas" w:cs="Consolas"/>
          <w:color w:val="17191C"/>
          <w:sz w:val="15"/>
          <w:szCs w:val="15"/>
        </w:rPr>
        <w:t>HttpResponseData</w:t>
      </w:r>
      <w:proofErr w:type="spellEnd"/>
      <w:r>
        <w:rPr>
          <w:rFonts w:ascii="Consolas" w:eastAsia="Consolas" w:hAnsi="Consolas" w:cs="Consolas"/>
          <w:color w:val="17191C"/>
          <w:sz w:val="15"/>
          <w:szCs w:val="15"/>
        </w:rPr>
        <w:t>&gt; Run(</w:t>
      </w:r>
    </w:p>
    <w:p w14:paraId="5FBD3B7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HttpTrigger</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AuthorizationLevel.Function</w:t>
      </w:r>
      <w:proofErr w:type="spellEnd"/>
      <w:r>
        <w:rPr>
          <w:rFonts w:ascii="Consolas" w:eastAsia="Consolas" w:hAnsi="Consolas" w:cs="Consolas"/>
          <w:color w:val="17191C"/>
          <w:sz w:val="15"/>
          <w:szCs w:val="15"/>
        </w:rPr>
        <w:t xml:space="preserve">, "post", Route = "tables")] </w:t>
      </w:r>
      <w:proofErr w:type="spellStart"/>
      <w:r>
        <w:rPr>
          <w:rFonts w:ascii="Consolas" w:eastAsia="Consolas" w:hAnsi="Consolas" w:cs="Consolas"/>
          <w:color w:val="17191C"/>
          <w:sz w:val="15"/>
          <w:szCs w:val="15"/>
        </w:rPr>
        <w:t>HttpRequestData</w:t>
      </w:r>
      <w:proofErr w:type="spellEnd"/>
      <w:r>
        <w:rPr>
          <w:rFonts w:ascii="Consolas" w:eastAsia="Consolas" w:hAnsi="Consolas" w:cs="Consolas"/>
          <w:color w:val="17191C"/>
          <w:sz w:val="15"/>
          <w:szCs w:val="15"/>
        </w:rPr>
        <w:t xml:space="preserve"> request)</w:t>
      </w:r>
    </w:p>
    <w:p w14:paraId="79A0170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DA15C7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payload = await </w:t>
      </w:r>
      <w:proofErr w:type="spellStart"/>
      <w:r>
        <w:rPr>
          <w:rFonts w:ascii="Consolas" w:eastAsia="Consolas" w:hAnsi="Consolas" w:cs="Consolas"/>
          <w:color w:val="17191C"/>
          <w:sz w:val="15"/>
          <w:szCs w:val="15"/>
        </w:rPr>
        <w:t>Json.ReadAsync</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TableEntityRequest</w:t>
      </w:r>
      <w:proofErr w:type="spellEnd"/>
      <w:r>
        <w:rPr>
          <w:rFonts w:ascii="Consolas" w:eastAsia="Consolas" w:hAnsi="Consolas" w:cs="Consolas"/>
          <w:color w:val="17191C"/>
          <w:sz w:val="15"/>
          <w:szCs w:val="15"/>
        </w:rPr>
        <w:t>&gt;(request);</w:t>
      </w:r>
    </w:p>
    <w:p w14:paraId="0264F5C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634D39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(payload is null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payload.Table</w:t>
      </w:r>
      <w:proofErr w:type="spellEnd"/>
      <w:r>
        <w:rPr>
          <w:rFonts w:ascii="Consolas" w:eastAsia="Consolas" w:hAnsi="Consolas" w:cs="Consolas"/>
          <w:color w:val="17191C"/>
          <w:sz w:val="15"/>
          <w:szCs w:val="15"/>
        </w:rPr>
        <w:t>))</w:t>
      </w:r>
    </w:p>
    <w:p w14:paraId="63A71A7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CAEE4F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HttpStatusCode.BadRequest</w:t>
      </w:r>
      <w:proofErr w:type="spellEnd"/>
      <w:r>
        <w:rPr>
          <w:rFonts w:ascii="Consolas" w:eastAsia="Consolas" w:hAnsi="Consolas" w:cs="Consolas"/>
          <w:color w:val="17191C"/>
          <w:sz w:val="15"/>
          <w:szCs w:val="15"/>
        </w:rPr>
        <w:t>,</w:t>
      </w:r>
    </w:p>
    <w:p w14:paraId="7C9328E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new { error = "A table name is required." });</w:t>
      </w:r>
    </w:p>
    <w:p w14:paraId="349611B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C31AE6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8FCB65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w:t>
      </w:r>
      <w:proofErr w:type="spellStart"/>
      <w:r>
        <w:rPr>
          <w:rFonts w:ascii="Consolas" w:eastAsia="Consolas" w:hAnsi="Consolas" w:cs="Consolas"/>
          <w:color w:val="17191C"/>
          <w:sz w:val="15"/>
          <w:szCs w:val="15"/>
        </w:rPr>
        <w:t>partitionKey</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payload.PartitionKey</w:t>
      </w:r>
      <w:proofErr w:type="spellEnd"/>
      <w:r>
        <w:rPr>
          <w:rFonts w:ascii="Consolas" w:eastAsia="Consolas" w:hAnsi="Consolas" w:cs="Consolas"/>
          <w:color w:val="17191C"/>
          <w:sz w:val="15"/>
          <w:szCs w:val="15"/>
        </w:rPr>
        <w:t xml:space="preserve">) ? "DEFAULT" : </w:t>
      </w:r>
      <w:proofErr w:type="spellStart"/>
      <w:r>
        <w:rPr>
          <w:rFonts w:ascii="Consolas" w:eastAsia="Consolas" w:hAnsi="Consolas" w:cs="Consolas"/>
          <w:color w:val="17191C"/>
          <w:sz w:val="15"/>
          <w:szCs w:val="15"/>
        </w:rPr>
        <w:t>payload.PartitionKey</w:t>
      </w:r>
      <w:proofErr w:type="spellEnd"/>
      <w:r>
        <w:rPr>
          <w:rFonts w:ascii="Consolas" w:eastAsia="Consolas" w:hAnsi="Consolas" w:cs="Consolas"/>
          <w:color w:val="17191C"/>
          <w:sz w:val="15"/>
          <w:szCs w:val="15"/>
        </w:rPr>
        <w:t>;</w:t>
      </w:r>
    </w:p>
    <w:p w14:paraId="31EB999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w:t>
      </w:r>
      <w:proofErr w:type="spellStart"/>
      <w:r>
        <w:rPr>
          <w:rFonts w:ascii="Consolas" w:eastAsia="Consolas" w:hAnsi="Consolas" w:cs="Consolas"/>
          <w:color w:val="17191C"/>
          <w:sz w:val="15"/>
          <w:szCs w:val="15"/>
        </w:rPr>
        <w:t>rowKey</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payload.RowKey</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Guid.NewGuid</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ToString</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payload.RowKey</w:t>
      </w:r>
      <w:proofErr w:type="spellEnd"/>
      <w:r>
        <w:rPr>
          <w:rFonts w:ascii="Consolas" w:eastAsia="Consolas" w:hAnsi="Consolas" w:cs="Consolas"/>
          <w:color w:val="17191C"/>
          <w:sz w:val="15"/>
          <w:szCs w:val="15"/>
        </w:rPr>
        <w:t>;</w:t>
      </w:r>
    </w:p>
    <w:p w14:paraId="3670375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A078CE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table = new </w:t>
      </w:r>
      <w:proofErr w:type="spellStart"/>
      <w:r>
        <w:rPr>
          <w:rFonts w:ascii="Consolas" w:eastAsia="Consolas" w:hAnsi="Consolas" w:cs="Consolas"/>
          <w:color w:val="17191C"/>
          <w:sz w:val="15"/>
          <w:szCs w:val="15"/>
        </w:rPr>
        <w:t>TableClient</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StorageConnection.Resolve</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payload.Table</w:t>
      </w:r>
      <w:proofErr w:type="spellEnd"/>
      <w:r>
        <w:rPr>
          <w:rFonts w:ascii="Consolas" w:eastAsia="Consolas" w:hAnsi="Consolas" w:cs="Consolas"/>
          <w:color w:val="17191C"/>
          <w:sz w:val="15"/>
          <w:szCs w:val="15"/>
        </w:rPr>
        <w:t>);</w:t>
      </w:r>
    </w:p>
    <w:p w14:paraId="5EB619C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table.CreateIfNotExistsAsync</w:t>
      </w:r>
      <w:proofErr w:type="spellEnd"/>
      <w:r>
        <w:rPr>
          <w:rFonts w:ascii="Consolas" w:eastAsia="Consolas" w:hAnsi="Consolas" w:cs="Consolas"/>
          <w:color w:val="17191C"/>
          <w:sz w:val="15"/>
          <w:szCs w:val="15"/>
        </w:rPr>
        <w:t>();</w:t>
      </w:r>
    </w:p>
    <w:p w14:paraId="0B08555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9BEC73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entity = new </w:t>
      </w:r>
      <w:proofErr w:type="spellStart"/>
      <w:r>
        <w:rPr>
          <w:rFonts w:ascii="Consolas" w:eastAsia="Consolas" w:hAnsi="Consolas" w:cs="Consolas"/>
          <w:color w:val="17191C"/>
          <w:sz w:val="15"/>
          <w:szCs w:val="15"/>
        </w:rPr>
        <w:t>TableEntity</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partitionKey</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rowKey</w:t>
      </w:r>
      <w:proofErr w:type="spellEnd"/>
      <w:r>
        <w:rPr>
          <w:rFonts w:ascii="Consolas" w:eastAsia="Consolas" w:hAnsi="Consolas" w:cs="Consolas"/>
          <w:color w:val="17191C"/>
          <w:sz w:val="15"/>
          <w:szCs w:val="15"/>
        </w:rPr>
        <w:t>);</w:t>
      </w:r>
    </w:p>
    <w:p w14:paraId="06ED764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foreach (var pair in </w:t>
      </w:r>
      <w:proofErr w:type="spellStart"/>
      <w:r>
        <w:rPr>
          <w:rFonts w:ascii="Consolas" w:eastAsia="Consolas" w:hAnsi="Consolas" w:cs="Consolas"/>
          <w:color w:val="17191C"/>
          <w:sz w:val="15"/>
          <w:szCs w:val="15"/>
        </w:rPr>
        <w:t>payload.Properties</w:t>
      </w:r>
      <w:proofErr w:type="spellEnd"/>
      <w:r>
        <w:rPr>
          <w:rFonts w:ascii="Consolas" w:eastAsia="Consolas" w:hAnsi="Consolas" w:cs="Consolas"/>
          <w:color w:val="17191C"/>
          <w:sz w:val="15"/>
          <w:szCs w:val="15"/>
        </w:rPr>
        <w:t xml:space="preserve"> ?? new Dictionary&lt;string, string&gt;())</w:t>
      </w:r>
    </w:p>
    <w:p w14:paraId="5EE0425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C5DB95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entity[</w:t>
      </w:r>
      <w:proofErr w:type="spellStart"/>
      <w:r>
        <w:rPr>
          <w:rFonts w:ascii="Consolas" w:eastAsia="Consolas" w:hAnsi="Consolas" w:cs="Consolas"/>
          <w:color w:val="17191C"/>
          <w:sz w:val="15"/>
          <w:szCs w:val="15"/>
        </w:rPr>
        <w:t>pair.Key</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pair.Value</w:t>
      </w:r>
      <w:proofErr w:type="spellEnd"/>
      <w:r>
        <w:rPr>
          <w:rFonts w:ascii="Consolas" w:eastAsia="Consolas" w:hAnsi="Consolas" w:cs="Consolas"/>
          <w:color w:val="17191C"/>
          <w:sz w:val="15"/>
          <w:szCs w:val="15"/>
        </w:rPr>
        <w:t>;</w:t>
      </w:r>
    </w:p>
    <w:p w14:paraId="129BAE6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97F361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04A9D1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Upsert</w:t>
      </w:r>
      <w:proofErr w:type="spellEnd"/>
      <w:r>
        <w:rPr>
          <w:rFonts w:ascii="Consolas" w:eastAsia="Consolas" w:hAnsi="Consolas" w:cs="Consolas"/>
          <w:color w:val="17191C"/>
          <w:sz w:val="15"/>
          <w:szCs w:val="15"/>
        </w:rPr>
        <w:t xml:space="preserve"> rather than insert, so a repeated call from the web application updates</w:t>
      </w:r>
    </w:p>
    <w:p w14:paraId="697976E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the entity instead of failing on a duplicate key.</w:t>
      </w:r>
    </w:p>
    <w:p w14:paraId="73D3B6A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table.UpsertEntityAsync</w:t>
      </w:r>
      <w:proofErr w:type="spellEnd"/>
      <w:r>
        <w:rPr>
          <w:rFonts w:ascii="Consolas" w:eastAsia="Consolas" w:hAnsi="Consolas" w:cs="Consolas"/>
          <w:color w:val="17191C"/>
          <w:sz w:val="15"/>
          <w:szCs w:val="15"/>
        </w:rPr>
        <w:t xml:space="preserve">(entity, </w:t>
      </w:r>
      <w:proofErr w:type="spellStart"/>
      <w:r>
        <w:rPr>
          <w:rFonts w:ascii="Consolas" w:eastAsia="Consolas" w:hAnsi="Consolas" w:cs="Consolas"/>
          <w:color w:val="17191C"/>
          <w:sz w:val="15"/>
          <w:szCs w:val="15"/>
        </w:rPr>
        <w:t>TableUpdateMode.Replace</w:t>
      </w:r>
      <w:proofErr w:type="spellEnd"/>
      <w:r>
        <w:rPr>
          <w:rFonts w:ascii="Consolas" w:eastAsia="Consolas" w:hAnsi="Consolas" w:cs="Consolas"/>
          <w:color w:val="17191C"/>
          <w:sz w:val="15"/>
          <w:szCs w:val="15"/>
        </w:rPr>
        <w:t>);</w:t>
      </w:r>
    </w:p>
    <w:p w14:paraId="1C127DE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C75F0E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_</w:t>
      </w:r>
      <w:proofErr w:type="spellStart"/>
      <w:r>
        <w:rPr>
          <w:rFonts w:ascii="Consolas" w:eastAsia="Consolas" w:hAnsi="Consolas" w:cs="Consolas"/>
          <w:color w:val="17191C"/>
          <w:sz w:val="15"/>
          <w:szCs w:val="15"/>
        </w:rPr>
        <w:t>logger.LogInformation</w:t>
      </w:r>
      <w:proofErr w:type="spellEnd"/>
      <w:r>
        <w:rPr>
          <w:rFonts w:ascii="Consolas" w:eastAsia="Consolas" w:hAnsi="Consolas" w:cs="Consolas"/>
          <w:color w:val="17191C"/>
          <w:sz w:val="15"/>
          <w:szCs w:val="15"/>
        </w:rPr>
        <w:t xml:space="preserve">("Stored entity {Partition}/{Row} in {Table}", </w:t>
      </w:r>
      <w:proofErr w:type="spellStart"/>
      <w:r>
        <w:rPr>
          <w:rFonts w:ascii="Consolas" w:eastAsia="Consolas" w:hAnsi="Consolas" w:cs="Consolas"/>
          <w:color w:val="17191C"/>
          <w:sz w:val="15"/>
          <w:szCs w:val="15"/>
        </w:rPr>
        <w:t>partitionKey</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rowKey</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payload.Table</w:t>
      </w:r>
      <w:proofErr w:type="spellEnd"/>
      <w:r>
        <w:rPr>
          <w:rFonts w:ascii="Consolas" w:eastAsia="Consolas" w:hAnsi="Consolas" w:cs="Consolas"/>
          <w:color w:val="17191C"/>
          <w:sz w:val="15"/>
          <w:szCs w:val="15"/>
        </w:rPr>
        <w:t>);</w:t>
      </w:r>
    </w:p>
    <w:p w14:paraId="23A76E7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944921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HttpStatusCode.OK</w:t>
      </w:r>
      <w:proofErr w:type="spellEnd"/>
      <w:r>
        <w:rPr>
          <w:rFonts w:ascii="Consolas" w:eastAsia="Consolas" w:hAnsi="Consolas" w:cs="Consolas"/>
          <w:color w:val="17191C"/>
          <w:sz w:val="15"/>
          <w:szCs w:val="15"/>
        </w:rPr>
        <w:t>, new</w:t>
      </w:r>
    </w:p>
    <w:p w14:paraId="06A50FD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55D674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status = "stored",</w:t>
      </w:r>
    </w:p>
    <w:p w14:paraId="6B4FBCC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service = "Azure Table Storage",</w:t>
      </w:r>
    </w:p>
    <w:p w14:paraId="6D0ACC2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table = </w:t>
      </w:r>
      <w:proofErr w:type="spellStart"/>
      <w:r>
        <w:rPr>
          <w:rFonts w:ascii="Consolas" w:eastAsia="Consolas" w:hAnsi="Consolas" w:cs="Consolas"/>
          <w:color w:val="17191C"/>
          <w:sz w:val="15"/>
          <w:szCs w:val="15"/>
        </w:rPr>
        <w:t>payload.Table</w:t>
      </w:r>
      <w:proofErr w:type="spellEnd"/>
      <w:r>
        <w:rPr>
          <w:rFonts w:ascii="Consolas" w:eastAsia="Consolas" w:hAnsi="Consolas" w:cs="Consolas"/>
          <w:color w:val="17191C"/>
          <w:sz w:val="15"/>
          <w:szCs w:val="15"/>
        </w:rPr>
        <w:t>,</w:t>
      </w:r>
    </w:p>
    <w:p w14:paraId="5247D41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partitionKey</w:t>
      </w:r>
      <w:proofErr w:type="spellEnd"/>
      <w:r>
        <w:rPr>
          <w:rFonts w:ascii="Consolas" w:eastAsia="Consolas" w:hAnsi="Consolas" w:cs="Consolas"/>
          <w:color w:val="17191C"/>
          <w:sz w:val="15"/>
          <w:szCs w:val="15"/>
        </w:rPr>
        <w:t>,</w:t>
      </w:r>
    </w:p>
    <w:p w14:paraId="28A0F01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rowKey</w:t>
      </w:r>
      <w:proofErr w:type="spellEnd"/>
      <w:r>
        <w:rPr>
          <w:rFonts w:ascii="Consolas" w:eastAsia="Consolas" w:hAnsi="Consolas" w:cs="Consolas"/>
          <w:color w:val="17191C"/>
          <w:sz w:val="15"/>
          <w:szCs w:val="15"/>
        </w:rPr>
        <w:t>,</w:t>
      </w:r>
    </w:p>
    <w:p w14:paraId="41278BD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propertyCount</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payload.Properties?.Count</w:t>
      </w:r>
      <w:proofErr w:type="spellEnd"/>
      <w:r>
        <w:rPr>
          <w:rFonts w:ascii="Consolas" w:eastAsia="Consolas" w:hAnsi="Consolas" w:cs="Consolas"/>
          <w:color w:val="17191C"/>
          <w:sz w:val="15"/>
          <w:szCs w:val="15"/>
        </w:rPr>
        <w:t xml:space="preserve"> ?? 0,</w:t>
      </w:r>
    </w:p>
    <w:p w14:paraId="252D20C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writtenAtUtc</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DateTimeOffset.UtcNow</w:t>
      </w:r>
      <w:proofErr w:type="spellEnd"/>
    </w:p>
    <w:p w14:paraId="4F506D48" w14:textId="77777777" w:rsidR="00774588" w:rsidRDefault="00000000">
      <w:pPr>
        <w:shd w:val="clear" w:color="auto" w:fill="F7F6F3"/>
        <w:spacing w:line="230" w:lineRule="auto"/>
      </w:pPr>
      <w:r>
        <w:rPr>
          <w:rFonts w:ascii="Consolas" w:eastAsia="Consolas" w:hAnsi="Consolas" w:cs="Consolas"/>
          <w:color w:val="17191C"/>
          <w:sz w:val="15"/>
          <w:szCs w:val="15"/>
        </w:rPr>
        <w:lastRenderedPageBreak/>
        <w:t xml:space="preserve">        });</w:t>
      </w:r>
    </w:p>
    <w:p w14:paraId="5B7D32F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D18A5A3"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659746B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781A97B" w14:textId="77777777" w:rsidR="00774588" w:rsidRDefault="00000000">
      <w:pPr>
        <w:shd w:val="clear" w:color="auto" w:fill="F7F6F3"/>
        <w:spacing w:line="230" w:lineRule="auto"/>
      </w:pPr>
      <w:r>
        <w:rPr>
          <w:rFonts w:ascii="Consolas" w:eastAsia="Consolas" w:hAnsi="Consolas" w:cs="Consolas"/>
          <w:color w:val="17191C"/>
          <w:sz w:val="15"/>
          <w:szCs w:val="15"/>
        </w:rPr>
        <w:t>/// &lt;summary&gt;Shared JSON handling so every function reads and replies the same way.&lt;/summary&gt;</w:t>
      </w:r>
    </w:p>
    <w:p w14:paraId="444FD84F" w14:textId="77777777" w:rsidR="00774588" w:rsidRDefault="00000000">
      <w:pPr>
        <w:shd w:val="clear" w:color="auto" w:fill="F7F6F3"/>
        <w:spacing w:line="230" w:lineRule="auto"/>
      </w:pPr>
      <w:r>
        <w:rPr>
          <w:rFonts w:ascii="Consolas" w:eastAsia="Consolas" w:hAnsi="Consolas" w:cs="Consolas"/>
          <w:color w:val="17191C"/>
          <w:sz w:val="15"/>
          <w:szCs w:val="15"/>
        </w:rPr>
        <w:t>internal static class Json</w:t>
      </w:r>
    </w:p>
    <w:p w14:paraId="462A1582"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5787E8A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static </w:t>
      </w:r>
      <w:proofErr w:type="spellStart"/>
      <w:r>
        <w:rPr>
          <w:rFonts w:ascii="Consolas" w:eastAsia="Consolas" w:hAnsi="Consolas" w:cs="Consolas"/>
          <w:color w:val="17191C"/>
          <w:sz w:val="15"/>
          <w:szCs w:val="15"/>
        </w:rPr>
        <w:t>readonly</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JsonSerializerOptions</w:t>
      </w:r>
      <w:proofErr w:type="spellEnd"/>
      <w:r>
        <w:rPr>
          <w:rFonts w:ascii="Consolas" w:eastAsia="Consolas" w:hAnsi="Consolas" w:cs="Consolas"/>
          <w:color w:val="17191C"/>
          <w:sz w:val="15"/>
          <w:szCs w:val="15"/>
        </w:rPr>
        <w:t xml:space="preserve"> Options = new()</w:t>
      </w:r>
    </w:p>
    <w:p w14:paraId="13F5330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0B242C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PropertyNameCaseInsensitive</w:t>
      </w:r>
      <w:proofErr w:type="spellEnd"/>
      <w:r>
        <w:rPr>
          <w:rFonts w:ascii="Consolas" w:eastAsia="Consolas" w:hAnsi="Consolas" w:cs="Consolas"/>
          <w:color w:val="17191C"/>
          <w:sz w:val="15"/>
          <w:szCs w:val="15"/>
        </w:rPr>
        <w:t xml:space="preserve"> = true</w:t>
      </w:r>
    </w:p>
    <w:p w14:paraId="11B93DA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A7E728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FFC767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static async Task&lt;T?&gt; </w:t>
      </w:r>
      <w:proofErr w:type="spellStart"/>
      <w:r>
        <w:rPr>
          <w:rFonts w:ascii="Consolas" w:eastAsia="Consolas" w:hAnsi="Consolas" w:cs="Consolas"/>
          <w:color w:val="17191C"/>
          <w:sz w:val="15"/>
          <w:szCs w:val="15"/>
        </w:rPr>
        <w:t>ReadAsync</w:t>
      </w:r>
      <w:proofErr w:type="spellEnd"/>
      <w:r>
        <w:rPr>
          <w:rFonts w:ascii="Consolas" w:eastAsia="Consolas" w:hAnsi="Consolas" w:cs="Consolas"/>
          <w:color w:val="17191C"/>
          <w:sz w:val="15"/>
          <w:szCs w:val="15"/>
        </w:rPr>
        <w:t>&lt;T&gt;(</w:t>
      </w:r>
      <w:proofErr w:type="spellStart"/>
      <w:r>
        <w:rPr>
          <w:rFonts w:ascii="Consolas" w:eastAsia="Consolas" w:hAnsi="Consolas" w:cs="Consolas"/>
          <w:color w:val="17191C"/>
          <w:sz w:val="15"/>
          <w:szCs w:val="15"/>
        </w:rPr>
        <w:t>HttpRequestData</w:t>
      </w:r>
      <w:proofErr w:type="spellEnd"/>
      <w:r>
        <w:rPr>
          <w:rFonts w:ascii="Consolas" w:eastAsia="Consolas" w:hAnsi="Consolas" w:cs="Consolas"/>
          <w:color w:val="17191C"/>
          <w:sz w:val="15"/>
          <w:szCs w:val="15"/>
        </w:rPr>
        <w:t xml:space="preserve"> request)</w:t>
      </w:r>
    </w:p>
    <w:p w14:paraId="035A844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290B29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using var reader = new </w:t>
      </w:r>
      <w:proofErr w:type="spellStart"/>
      <w:r>
        <w:rPr>
          <w:rFonts w:ascii="Consolas" w:eastAsia="Consolas" w:hAnsi="Consolas" w:cs="Consolas"/>
          <w:color w:val="17191C"/>
          <w:sz w:val="15"/>
          <w:szCs w:val="15"/>
        </w:rPr>
        <w:t>StreamReader</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request.Body</w:t>
      </w:r>
      <w:proofErr w:type="spellEnd"/>
      <w:r>
        <w:rPr>
          <w:rFonts w:ascii="Consolas" w:eastAsia="Consolas" w:hAnsi="Consolas" w:cs="Consolas"/>
          <w:color w:val="17191C"/>
          <w:sz w:val="15"/>
          <w:szCs w:val="15"/>
        </w:rPr>
        <w:t>);</w:t>
      </w:r>
    </w:p>
    <w:p w14:paraId="441F2F4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body = await </w:t>
      </w:r>
      <w:proofErr w:type="spellStart"/>
      <w:r>
        <w:rPr>
          <w:rFonts w:ascii="Consolas" w:eastAsia="Consolas" w:hAnsi="Consolas" w:cs="Consolas"/>
          <w:color w:val="17191C"/>
          <w:sz w:val="15"/>
          <w:szCs w:val="15"/>
        </w:rPr>
        <w:t>reader.ReadToEndAsync</w:t>
      </w:r>
      <w:proofErr w:type="spellEnd"/>
      <w:r>
        <w:rPr>
          <w:rFonts w:ascii="Consolas" w:eastAsia="Consolas" w:hAnsi="Consolas" w:cs="Consolas"/>
          <w:color w:val="17191C"/>
          <w:sz w:val="15"/>
          <w:szCs w:val="15"/>
        </w:rPr>
        <w:t>();</w:t>
      </w:r>
    </w:p>
    <w:p w14:paraId="7B6699E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A2A1EB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(body))</w:t>
      </w:r>
    </w:p>
    <w:p w14:paraId="2CE8FB0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0F2AC9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default;</w:t>
      </w:r>
    </w:p>
    <w:p w14:paraId="78D2B73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6CB03C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55CF66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w:t>
      </w:r>
      <w:proofErr w:type="spellStart"/>
      <w:r>
        <w:rPr>
          <w:rFonts w:ascii="Consolas" w:eastAsia="Consolas" w:hAnsi="Consolas" w:cs="Consolas"/>
          <w:color w:val="17191C"/>
          <w:sz w:val="15"/>
          <w:szCs w:val="15"/>
        </w:rPr>
        <w:t>JsonSerializer.Deserialize</w:t>
      </w:r>
      <w:proofErr w:type="spellEnd"/>
      <w:r>
        <w:rPr>
          <w:rFonts w:ascii="Consolas" w:eastAsia="Consolas" w:hAnsi="Consolas" w:cs="Consolas"/>
          <w:color w:val="17191C"/>
          <w:sz w:val="15"/>
          <w:szCs w:val="15"/>
        </w:rPr>
        <w:t>&lt;T&gt;(body, Options);</w:t>
      </w:r>
    </w:p>
    <w:p w14:paraId="0A64E89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C3AC9C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65BE5F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static async Task&lt;</w:t>
      </w:r>
      <w:proofErr w:type="spellStart"/>
      <w:r>
        <w:rPr>
          <w:rFonts w:ascii="Consolas" w:eastAsia="Consolas" w:hAnsi="Consolas" w:cs="Consolas"/>
          <w:color w:val="17191C"/>
          <w:sz w:val="15"/>
          <w:szCs w:val="15"/>
        </w:rPr>
        <w:t>HttpResponseData</w:t>
      </w:r>
      <w:proofErr w:type="spellEnd"/>
      <w:r>
        <w:rPr>
          <w:rFonts w:ascii="Consolas" w:eastAsia="Consolas" w:hAnsi="Consolas" w:cs="Consolas"/>
          <w:color w:val="17191C"/>
          <w:sz w:val="15"/>
          <w:szCs w:val="15"/>
        </w:rPr>
        <w:t xml:space="preserve">&gt; </w:t>
      </w:r>
      <w:proofErr w:type="spellStart"/>
      <w:r>
        <w:rPr>
          <w:rFonts w:ascii="Consolas" w:eastAsia="Consolas" w:hAnsi="Consolas" w:cs="Consolas"/>
          <w:color w:val="17191C"/>
          <w:sz w:val="15"/>
          <w:szCs w:val="15"/>
        </w:rPr>
        <w:t>WriteAsync</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HttpRequestData</w:t>
      </w:r>
      <w:proofErr w:type="spellEnd"/>
      <w:r>
        <w:rPr>
          <w:rFonts w:ascii="Consolas" w:eastAsia="Consolas" w:hAnsi="Consolas" w:cs="Consolas"/>
          <w:color w:val="17191C"/>
          <w:sz w:val="15"/>
          <w:szCs w:val="15"/>
        </w:rPr>
        <w:t xml:space="preserve"> request, </w:t>
      </w:r>
      <w:proofErr w:type="spellStart"/>
      <w:r>
        <w:rPr>
          <w:rFonts w:ascii="Consolas" w:eastAsia="Consolas" w:hAnsi="Consolas" w:cs="Consolas"/>
          <w:color w:val="17191C"/>
          <w:sz w:val="15"/>
          <w:szCs w:val="15"/>
        </w:rPr>
        <w:t>HttpStatusCode</w:t>
      </w:r>
      <w:proofErr w:type="spellEnd"/>
      <w:r>
        <w:rPr>
          <w:rFonts w:ascii="Consolas" w:eastAsia="Consolas" w:hAnsi="Consolas" w:cs="Consolas"/>
          <w:color w:val="17191C"/>
          <w:sz w:val="15"/>
          <w:szCs w:val="15"/>
        </w:rPr>
        <w:t xml:space="preserve"> status, object payload)</w:t>
      </w:r>
    </w:p>
    <w:p w14:paraId="1E91BBD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7E0577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response = </w:t>
      </w:r>
      <w:proofErr w:type="spellStart"/>
      <w:r>
        <w:rPr>
          <w:rFonts w:ascii="Consolas" w:eastAsia="Consolas" w:hAnsi="Consolas" w:cs="Consolas"/>
          <w:color w:val="17191C"/>
          <w:sz w:val="15"/>
          <w:szCs w:val="15"/>
        </w:rPr>
        <w:t>request.CreateResponse</w:t>
      </w:r>
      <w:proofErr w:type="spellEnd"/>
      <w:r>
        <w:rPr>
          <w:rFonts w:ascii="Consolas" w:eastAsia="Consolas" w:hAnsi="Consolas" w:cs="Consolas"/>
          <w:color w:val="17191C"/>
          <w:sz w:val="15"/>
          <w:szCs w:val="15"/>
        </w:rPr>
        <w:t>(status);</w:t>
      </w:r>
    </w:p>
    <w:p w14:paraId="5489203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response.WriteAsJsonAsync</w:t>
      </w:r>
      <w:proofErr w:type="spellEnd"/>
      <w:r>
        <w:rPr>
          <w:rFonts w:ascii="Consolas" w:eastAsia="Consolas" w:hAnsi="Consolas" w:cs="Consolas"/>
          <w:color w:val="17191C"/>
          <w:sz w:val="15"/>
          <w:szCs w:val="15"/>
        </w:rPr>
        <w:t>(payload);</w:t>
      </w:r>
    </w:p>
    <w:p w14:paraId="2BA5B49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response.StatusCode</w:t>
      </w:r>
      <w:proofErr w:type="spellEnd"/>
      <w:r>
        <w:rPr>
          <w:rFonts w:ascii="Consolas" w:eastAsia="Consolas" w:hAnsi="Consolas" w:cs="Consolas"/>
          <w:color w:val="17191C"/>
          <w:sz w:val="15"/>
          <w:szCs w:val="15"/>
        </w:rPr>
        <w:t xml:space="preserve"> = status;</w:t>
      </w:r>
    </w:p>
    <w:p w14:paraId="0F0E2A8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response;</w:t>
      </w:r>
    </w:p>
    <w:p w14:paraId="2D82217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44A69FB"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65D0B246" w14:textId="77777777" w:rsidR="00774588" w:rsidRDefault="00774588">
      <w:pPr>
        <w:spacing w:after="200"/>
      </w:pPr>
    </w:p>
    <w:p w14:paraId="12541D72" w14:textId="77777777" w:rsidR="00774588" w:rsidRDefault="00000000">
      <w:pPr>
        <w:pStyle w:val="Heading2"/>
        <w:spacing w:before="240" w:after="110"/>
      </w:pPr>
      <w:r>
        <w:rPr>
          <w:b/>
          <w:bCs/>
          <w:color w:val="1A1A1A"/>
          <w:sz w:val="24"/>
          <w:szCs w:val="24"/>
        </w:rPr>
        <w:t>Evidence</w:t>
      </w:r>
    </w:p>
    <w:p w14:paraId="3FFA551D" w14:textId="77777777" w:rsidR="00774588" w:rsidRDefault="00000000">
      <w:pPr>
        <w:spacing w:before="200" w:after="60"/>
        <w:jc w:val="center"/>
      </w:pPr>
      <w:r>
        <w:rPr>
          <w:noProof/>
        </w:rPr>
        <w:drawing>
          <wp:inline distT="0" distB="0" distL="0" distR="0" wp14:anchorId="1F0D3D21" wp14:editId="11FF35FA">
            <wp:extent cx="6143625" cy="3514725"/>
            <wp:effectExtent l="0" t="0" r="3175" b="3175"/>
            <wp:docPr id="549707184" name="Picture 54970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50184" cy="3518477"/>
                    </a:xfrm>
                    <a:prstGeom prst="rect">
                      <a:avLst/>
                    </a:prstGeom>
                  </pic:spPr>
                </pic:pic>
              </a:graphicData>
            </a:graphic>
          </wp:inline>
        </w:drawing>
      </w:r>
    </w:p>
    <w:p w14:paraId="01A003F1" w14:textId="77777777" w:rsidR="00774588" w:rsidRDefault="00000000">
      <w:pPr>
        <w:spacing w:after="260"/>
      </w:pPr>
      <w:r>
        <w:rPr>
          <w:i/>
          <w:iCs/>
          <w:color w:val="5C6169"/>
          <w:sz w:val="17"/>
          <w:szCs w:val="17"/>
        </w:rPr>
        <w:t xml:space="preserve">Figure 2. The </w:t>
      </w:r>
      <w:proofErr w:type="spellStart"/>
      <w:r>
        <w:rPr>
          <w:i/>
          <w:iCs/>
          <w:color w:val="5C6169"/>
          <w:sz w:val="17"/>
          <w:szCs w:val="17"/>
        </w:rPr>
        <w:t>StoreTableEntity</w:t>
      </w:r>
      <w:proofErr w:type="spellEnd"/>
      <w:r>
        <w:rPr>
          <w:i/>
          <w:iCs/>
          <w:color w:val="5C6169"/>
          <w:sz w:val="17"/>
          <w:szCs w:val="17"/>
        </w:rPr>
        <w:t xml:space="preserve"> function in the Azure function app.</w:t>
      </w:r>
    </w:p>
    <w:p w14:paraId="72C3F62F" w14:textId="77777777" w:rsidR="00774588" w:rsidRDefault="00000000">
      <w:r>
        <w:br w:type="page"/>
      </w:r>
    </w:p>
    <w:p w14:paraId="62C86DC6" w14:textId="77777777" w:rsidR="00774588" w:rsidRDefault="00000000">
      <w:pPr>
        <w:pStyle w:val="Heading1"/>
        <w:spacing w:after="160"/>
      </w:pPr>
      <w:r>
        <w:rPr>
          <w:b/>
          <w:bCs/>
          <w:color w:val="1A1A1A"/>
          <w:sz w:val="30"/>
          <w:szCs w:val="30"/>
        </w:rPr>
        <w:lastRenderedPageBreak/>
        <w:t xml:space="preserve">4. Function two: </w:t>
      </w:r>
      <w:proofErr w:type="spellStart"/>
      <w:r>
        <w:rPr>
          <w:b/>
          <w:bCs/>
          <w:color w:val="1A1A1A"/>
          <w:sz w:val="30"/>
          <w:szCs w:val="30"/>
        </w:rPr>
        <w:t>UploadBlob</w:t>
      </w:r>
      <w:proofErr w:type="spellEnd"/>
      <w:r>
        <w:rPr>
          <w:b/>
          <w:bCs/>
          <w:color w:val="1A1A1A"/>
          <w:sz w:val="30"/>
          <w:szCs w:val="30"/>
        </w:rPr>
        <w:t>, writing to Azure Blob Storage</w:t>
      </w:r>
    </w:p>
    <w:p w14:paraId="3E281E2B" w14:textId="77777777" w:rsidR="00774588" w:rsidRDefault="00000000">
      <w:pPr>
        <w:spacing w:after="140" w:line="300" w:lineRule="auto"/>
      </w:pPr>
      <w:r>
        <w:t>This function takes a file as base64 inside the request body, writes it to a blob container and returns the URL the browser can use to fetch it.</w:t>
      </w:r>
    </w:p>
    <w:p w14:paraId="241A3E46" w14:textId="77777777" w:rsidR="00774588" w:rsidRDefault="00000000">
      <w:pPr>
        <w:pStyle w:val="ListParagraph"/>
        <w:numPr>
          <w:ilvl w:val="0"/>
          <w:numId w:val="1"/>
        </w:numPr>
        <w:spacing w:after="90" w:line="300" w:lineRule="auto"/>
      </w:pPr>
      <w:r>
        <w:t>Route: POST /</w:t>
      </w:r>
      <w:proofErr w:type="spellStart"/>
      <w:r>
        <w:t>api</w:t>
      </w:r>
      <w:proofErr w:type="spellEnd"/>
      <w:r>
        <w:t>/blobs.</w:t>
      </w:r>
    </w:p>
    <w:p w14:paraId="1DD3D76D" w14:textId="77777777" w:rsidR="00774588" w:rsidRDefault="00000000">
      <w:pPr>
        <w:pStyle w:val="ListParagraph"/>
        <w:numPr>
          <w:ilvl w:val="0"/>
          <w:numId w:val="1"/>
        </w:numPr>
        <w:spacing w:after="90" w:line="300" w:lineRule="auto"/>
      </w:pPr>
      <w:r>
        <w:t>Content over 5 MB is rejected before anything is sent to storage.</w:t>
      </w:r>
    </w:p>
    <w:p w14:paraId="62FC3BD3" w14:textId="77777777" w:rsidR="00774588" w:rsidRDefault="00000000">
      <w:pPr>
        <w:pStyle w:val="ListParagraph"/>
        <w:numPr>
          <w:ilvl w:val="0"/>
          <w:numId w:val="1"/>
        </w:numPr>
        <w:spacing w:after="90" w:line="300" w:lineRule="auto"/>
      </w:pPr>
      <w:r>
        <w:t>The blob name is generated rather than taken from the caller, so a caller cannot overwrite somebody else’s blob or shape the path inside the container.</w:t>
      </w:r>
    </w:p>
    <w:p w14:paraId="018FF595" w14:textId="77777777" w:rsidR="00774588" w:rsidRDefault="00000000">
      <w:pPr>
        <w:pStyle w:val="ListParagraph"/>
        <w:numPr>
          <w:ilvl w:val="0"/>
          <w:numId w:val="1"/>
        </w:numPr>
        <w:spacing w:after="90" w:line="300" w:lineRule="auto"/>
      </w:pPr>
      <w:r>
        <w:t>The content type from the request is applied to the blob, along with a long cache header, so the browser can cache the image instead of fetching it again on every page view.</w:t>
      </w:r>
    </w:p>
    <w:p w14:paraId="0ACD0623" w14:textId="77777777" w:rsidR="00774588" w:rsidRDefault="00000000">
      <w:pPr>
        <w:pStyle w:val="Heading2"/>
        <w:spacing w:before="240" w:after="110"/>
      </w:pPr>
      <w:r>
        <w:rPr>
          <w:b/>
          <w:bCs/>
          <w:color w:val="1A1A1A"/>
          <w:sz w:val="24"/>
          <w:szCs w:val="24"/>
        </w:rPr>
        <w:t>Code</w:t>
      </w:r>
    </w:p>
    <w:p w14:paraId="7671183F" w14:textId="77777777" w:rsidR="00774588" w:rsidRDefault="00000000">
      <w:pPr>
        <w:shd w:val="clear" w:color="auto" w:fill="F7F6F3"/>
        <w:spacing w:line="230" w:lineRule="auto"/>
      </w:pPr>
      <w:r>
        <w:rPr>
          <w:rFonts w:ascii="Consolas" w:eastAsia="Consolas" w:hAnsi="Consolas" w:cs="Consolas"/>
          <w:color w:val="17191C"/>
          <w:sz w:val="15"/>
          <w:szCs w:val="15"/>
        </w:rPr>
        <w:t>/// &lt;summary&gt;</w:t>
      </w:r>
    </w:p>
    <w:p w14:paraId="6BBC22AE" w14:textId="77777777" w:rsidR="00774588" w:rsidRDefault="00000000">
      <w:pPr>
        <w:shd w:val="clear" w:color="auto" w:fill="F7F6F3"/>
        <w:spacing w:line="230" w:lineRule="auto"/>
      </w:pPr>
      <w:r>
        <w:rPr>
          <w:rFonts w:ascii="Consolas" w:eastAsia="Consolas" w:hAnsi="Consolas" w:cs="Consolas"/>
          <w:color w:val="17191C"/>
          <w:sz w:val="15"/>
          <w:szCs w:val="15"/>
        </w:rPr>
        <w:t>/// Function 2 of 4. Writes a file to Azure Blob Storage and returns its URL.</w:t>
      </w:r>
    </w:p>
    <w:p w14:paraId="2B8B6420" w14:textId="77777777" w:rsidR="00774588" w:rsidRDefault="00000000">
      <w:pPr>
        <w:shd w:val="clear" w:color="auto" w:fill="F7F6F3"/>
        <w:spacing w:line="230" w:lineRule="auto"/>
      </w:pPr>
      <w:r>
        <w:rPr>
          <w:rFonts w:ascii="Consolas" w:eastAsia="Consolas" w:hAnsi="Consolas" w:cs="Consolas"/>
          <w:color w:val="17191C"/>
          <w:sz w:val="15"/>
          <w:szCs w:val="15"/>
        </w:rPr>
        <w:t>/// &lt;/summary&gt;</w:t>
      </w:r>
    </w:p>
    <w:p w14:paraId="1D8CDD4B" w14:textId="77777777" w:rsidR="00774588" w:rsidRDefault="00000000">
      <w:pPr>
        <w:shd w:val="clear" w:color="auto" w:fill="F7F6F3"/>
        <w:spacing w:line="230" w:lineRule="auto"/>
      </w:pPr>
      <w:r>
        <w:rPr>
          <w:rFonts w:ascii="Consolas" w:eastAsia="Consolas" w:hAnsi="Consolas" w:cs="Consolas"/>
          <w:color w:val="17191C"/>
          <w:sz w:val="15"/>
          <w:szCs w:val="15"/>
        </w:rPr>
        <w:t xml:space="preserve">public class </w:t>
      </w:r>
      <w:proofErr w:type="spellStart"/>
      <w:r>
        <w:rPr>
          <w:rFonts w:ascii="Consolas" w:eastAsia="Consolas" w:hAnsi="Consolas" w:cs="Consolas"/>
          <w:color w:val="17191C"/>
          <w:sz w:val="15"/>
          <w:szCs w:val="15"/>
        </w:rPr>
        <w:t>UploadBlobFunction</w:t>
      </w:r>
      <w:proofErr w:type="spellEnd"/>
    </w:p>
    <w:p w14:paraId="40124C87"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190EBF6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w:t>
      </w:r>
      <w:proofErr w:type="spellStart"/>
      <w:r>
        <w:rPr>
          <w:rFonts w:ascii="Consolas" w:eastAsia="Consolas" w:hAnsi="Consolas" w:cs="Consolas"/>
          <w:color w:val="17191C"/>
          <w:sz w:val="15"/>
          <w:szCs w:val="15"/>
        </w:rPr>
        <w:t>const</w:t>
      </w:r>
      <w:proofErr w:type="spellEnd"/>
      <w:r>
        <w:rPr>
          <w:rFonts w:ascii="Consolas" w:eastAsia="Consolas" w:hAnsi="Consolas" w:cs="Consolas"/>
          <w:color w:val="17191C"/>
          <w:sz w:val="15"/>
          <w:szCs w:val="15"/>
        </w:rPr>
        <w:t xml:space="preserve"> int </w:t>
      </w:r>
      <w:proofErr w:type="spellStart"/>
      <w:r>
        <w:rPr>
          <w:rFonts w:ascii="Consolas" w:eastAsia="Consolas" w:hAnsi="Consolas" w:cs="Consolas"/>
          <w:color w:val="17191C"/>
          <w:sz w:val="15"/>
          <w:szCs w:val="15"/>
        </w:rPr>
        <w:t>MaxBytes</w:t>
      </w:r>
      <w:proofErr w:type="spellEnd"/>
      <w:r>
        <w:rPr>
          <w:rFonts w:ascii="Consolas" w:eastAsia="Consolas" w:hAnsi="Consolas" w:cs="Consolas"/>
          <w:color w:val="17191C"/>
          <w:sz w:val="15"/>
          <w:szCs w:val="15"/>
        </w:rPr>
        <w:t xml:space="preserve"> = 5 * 1024 * 1024;</w:t>
      </w:r>
    </w:p>
    <w:p w14:paraId="65D246A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EEE871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w:t>
      </w:r>
      <w:proofErr w:type="spellStart"/>
      <w:r>
        <w:rPr>
          <w:rFonts w:ascii="Consolas" w:eastAsia="Consolas" w:hAnsi="Consolas" w:cs="Consolas"/>
          <w:color w:val="17191C"/>
          <w:sz w:val="15"/>
          <w:szCs w:val="15"/>
        </w:rPr>
        <w:t>readonly</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ILogger</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UploadBlobFunction</w:t>
      </w:r>
      <w:proofErr w:type="spellEnd"/>
      <w:r>
        <w:rPr>
          <w:rFonts w:ascii="Consolas" w:eastAsia="Consolas" w:hAnsi="Consolas" w:cs="Consolas"/>
          <w:color w:val="17191C"/>
          <w:sz w:val="15"/>
          <w:szCs w:val="15"/>
        </w:rPr>
        <w:t>&gt; _logger;</w:t>
      </w:r>
    </w:p>
    <w:p w14:paraId="2FC2075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1A0DAC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w:t>
      </w:r>
      <w:proofErr w:type="spellStart"/>
      <w:r>
        <w:rPr>
          <w:rFonts w:ascii="Consolas" w:eastAsia="Consolas" w:hAnsi="Consolas" w:cs="Consolas"/>
          <w:color w:val="17191C"/>
          <w:sz w:val="15"/>
          <w:szCs w:val="15"/>
        </w:rPr>
        <w:t>UploadBlobFunction</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ILogger</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UploadBlobFunction</w:t>
      </w:r>
      <w:proofErr w:type="spellEnd"/>
      <w:r>
        <w:rPr>
          <w:rFonts w:ascii="Consolas" w:eastAsia="Consolas" w:hAnsi="Consolas" w:cs="Consolas"/>
          <w:color w:val="17191C"/>
          <w:sz w:val="15"/>
          <w:szCs w:val="15"/>
        </w:rPr>
        <w:t>&gt; logger)</w:t>
      </w:r>
    </w:p>
    <w:p w14:paraId="52F6621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11D8C4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_logger = logger;</w:t>
      </w:r>
    </w:p>
    <w:p w14:paraId="759B790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87ED75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517D75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[Function("</w:t>
      </w:r>
      <w:proofErr w:type="spellStart"/>
      <w:r>
        <w:rPr>
          <w:rFonts w:ascii="Consolas" w:eastAsia="Consolas" w:hAnsi="Consolas" w:cs="Consolas"/>
          <w:color w:val="17191C"/>
          <w:sz w:val="15"/>
          <w:szCs w:val="15"/>
        </w:rPr>
        <w:t>UploadBlob</w:t>
      </w:r>
      <w:proofErr w:type="spellEnd"/>
      <w:r>
        <w:rPr>
          <w:rFonts w:ascii="Consolas" w:eastAsia="Consolas" w:hAnsi="Consolas" w:cs="Consolas"/>
          <w:color w:val="17191C"/>
          <w:sz w:val="15"/>
          <w:szCs w:val="15"/>
        </w:rPr>
        <w:t>")]</w:t>
      </w:r>
    </w:p>
    <w:p w14:paraId="5EACB09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async Task&lt;</w:t>
      </w:r>
      <w:proofErr w:type="spellStart"/>
      <w:r>
        <w:rPr>
          <w:rFonts w:ascii="Consolas" w:eastAsia="Consolas" w:hAnsi="Consolas" w:cs="Consolas"/>
          <w:color w:val="17191C"/>
          <w:sz w:val="15"/>
          <w:szCs w:val="15"/>
        </w:rPr>
        <w:t>HttpResponseData</w:t>
      </w:r>
      <w:proofErr w:type="spellEnd"/>
      <w:r>
        <w:rPr>
          <w:rFonts w:ascii="Consolas" w:eastAsia="Consolas" w:hAnsi="Consolas" w:cs="Consolas"/>
          <w:color w:val="17191C"/>
          <w:sz w:val="15"/>
          <w:szCs w:val="15"/>
        </w:rPr>
        <w:t>&gt; Run(</w:t>
      </w:r>
    </w:p>
    <w:p w14:paraId="21FF937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HttpTrigger</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AuthorizationLevel.Function</w:t>
      </w:r>
      <w:proofErr w:type="spellEnd"/>
      <w:r>
        <w:rPr>
          <w:rFonts w:ascii="Consolas" w:eastAsia="Consolas" w:hAnsi="Consolas" w:cs="Consolas"/>
          <w:color w:val="17191C"/>
          <w:sz w:val="15"/>
          <w:szCs w:val="15"/>
        </w:rPr>
        <w:t xml:space="preserve">, "post", Route = "blobs")] </w:t>
      </w:r>
      <w:proofErr w:type="spellStart"/>
      <w:r>
        <w:rPr>
          <w:rFonts w:ascii="Consolas" w:eastAsia="Consolas" w:hAnsi="Consolas" w:cs="Consolas"/>
          <w:color w:val="17191C"/>
          <w:sz w:val="15"/>
          <w:szCs w:val="15"/>
        </w:rPr>
        <w:t>HttpRequestData</w:t>
      </w:r>
      <w:proofErr w:type="spellEnd"/>
      <w:r>
        <w:rPr>
          <w:rFonts w:ascii="Consolas" w:eastAsia="Consolas" w:hAnsi="Consolas" w:cs="Consolas"/>
          <w:color w:val="17191C"/>
          <w:sz w:val="15"/>
          <w:szCs w:val="15"/>
        </w:rPr>
        <w:t xml:space="preserve"> request)</w:t>
      </w:r>
    </w:p>
    <w:p w14:paraId="64C8B9F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393C12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payload = await </w:t>
      </w:r>
      <w:proofErr w:type="spellStart"/>
      <w:r>
        <w:rPr>
          <w:rFonts w:ascii="Consolas" w:eastAsia="Consolas" w:hAnsi="Consolas" w:cs="Consolas"/>
          <w:color w:val="17191C"/>
          <w:sz w:val="15"/>
          <w:szCs w:val="15"/>
        </w:rPr>
        <w:t>Json.ReadAsync</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BlobRequest</w:t>
      </w:r>
      <w:proofErr w:type="spellEnd"/>
      <w:r>
        <w:rPr>
          <w:rFonts w:ascii="Consolas" w:eastAsia="Consolas" w:hAnsi="Consolas" w:cs="Consolas"/>
          <w:color w:val="17191C"/>
          <w:sz w:val="15"/>
          <w:szCs w:val="15"/>
        </w:rPr>
        <w:t>&gt;(request);</w:t>
      </w:r>
    </w:p>
    <w:p w14:paraId="5665CF6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AD1B0C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(payload is null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(payload.ContentBase64))</w:t>
      </w:r>
    </w:p>
    <w:p w14:paraId="7976A0E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70767A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HttpStatusCode.BadRequest</w:t>
      </w:r>
      <w:proofErr w:type="spellEnd"/>
      <w:r>
        <w:rPr>
          <w:rFonts w:ascii="Consolas" w:eastAsia="Consolas" w:hAnsi="Consolas" w:cs="Consolas"/>
          <w:color w:val="17191C"/>
          <w:sz w:val="15"/>
          <w:szCs w:val="15"/>
        </w:rPr>
        <w:t>,</w:t>
      </w:r>
    </w:p>
    <w:p w14:paraId="5220524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new { error = "File content is required, encoded as base64." });</w:t>
      </w:r>
    </w:p>
    <w:p w14:paraId="3D00404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DAE0A1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8C6776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byte[] bytes;</w:t>
      </w:r>
    </w:p>
    <w:p w14:paraId="60DEF90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try</w:t>
      </w:r>
    </w:p>
    <w:p w14:paraId="6504D9E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62995D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bytes = Convert.FromBase64String(payload.ContentBase64);</w:t>
      </w:r>
    </w:p>
    <w:p w14:paraId="0466482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2EABAF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catch (</w:t>
      </w:r>
      <w:proofErr w:type="spellStart"/>
      <w:r>
        <w:rPr>
          <w:rFonts w:ascii="Consolas" w:eastAsia="Consolas" w:hAnsi="Consolas" w:cs="Consolas"/>
          <w:color w:val="17191C"/>
          <w:sz w:val="15"/>
          <w:szCs w:val="15"/>
        </w:rPr>
        <w:t>FormatException</w:t>
      </w:r>
      <w:proofErr w:type="spellEnd"/>
      <w:r>
        <w:rPr>
          <w:rFonts w:ascii="Consolas" w:eastAsia="Consolas" w:hAnsi="Consolas" w:cs="Consolas"/>
          <w:color w:val="17191C"/>
          <w:sz w:val="15"/>
          <w:szCs w:val="15"/>
        </w:rPr>
        <w:t>)</w:t>
      </w:r>
    </w:p>
    <w:p w14:paraId="621445F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ECBF3B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HttpStatusCode.BadRequest</w:t>
      </w:r>
      <w:proofErr w:type="spellEnd"/>
      <w:r>
        <w:rPr>
          <w:rFonts w:ascii="Consolas" w:eastAsia="Consolas" w:hAnsi="Consolas" w:cs="Consolas"/>
          <w:color w:val="17191C"/>
          <w:sz w:val="15"/>
          <w:szCs w:val="15"/>
        </w:rPr>
        <w:t>,</w:t>
      </w:r>
    </w:p>
    <w:p w14:paraId="315159B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new { error = "The content supplied is not valid base64." });</w:t>
      </w:r>
    </w:p>
    <w:p w14:paraId="18EACD9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2DD0D9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55F327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 xml:space="preserve"> &gt; </w:t>
      </w:r>
      <w:proofErr w:type="spellStart"/>
      <w:r>
        <w:rPr>
          <w:rFonts w:ascii="Consolas" w:eastAsia="Consolas" w:hAnsi="Consolas" w:cs="Consolas"/>
          <w:color w:val="17191C"/>
          <w:sz w:val="15"/>
          <w:szCs w:val="15"/>
        </w:rPr>
        <w:t>MaxBytes</w:t>
      </w:r>
      <w:proofErr w:type="spellEnd"/>
      <w:r>
        <w:rPr>
          <w:rFonts w:ascii="Consolas" w:eastAsia="Consolas" w:hAnsi="Consolas" w:cs="Consolas"/>
          <w:color w:val="17191C"/>
          <w:sz w:val="15"/>
          <w:szCs w:val="15"/>
        </w:rPr>
        <w:t>)</w:t>
      </w:r>
    </w:p>
    <w:p w14:paraId="6021076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E26064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HttpStatusCode.RequestEntityTooLarge</w:t>
      </w:r>
      <w:proofErr w:type="spellEnd"/>
      <w:r>
        <w:rPr>
          <w:rFonts w:ascii="Consolas" w:eastAsia="Consolas" w:hAnsi="Consolas" w:cs="Consolas"/>
          <w:color w:val="17191C"/>
          <w:sz w:val="15"/>
          <w:szCs w:val="15"/>
        </w:rPr>
        <w:t>,</w:t>
      </w:r>
    </w:p>
    <w:p w14:paraId="43CCE34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new { error = $"Files must be {</w:t>
      </w:r>
      <w:proofErr w:type="spellStart"/>
      <w:r>
        <w:rPr>
          <w:rFonts w:ascii="Consolas" w:eastAsia="Consolas" w:hAnsi="Consolas" w:cs="Consolas"/>
          <w:color w:val="17191C"/>
          <w:sz w:val="15"/>
          <w:szCs w:val="15"/>
        </w:rPr>
        <w:t>MaxBytes</w:t>
      </w:r>
      <w:proofErr w:type="spellEnd"/>
      <w:r>
        <w:rPr>
          <w:rFonts w:ascii="Consolas" w:eastAsia="Consolas" w:hAnsi="Consolas" w:cs="Consolas"/>
          <w:color w:val="17191C"/>
          <w:sz w:val="15"/>
          <w:szCs w:val="15"/>
        </w:rPr>
        <w:t xml:space="preserve"> / 1024 / 1024} MB or smaller." });</w:t>
      </w:r>
    </w:p>
    <w:p w14:paraId="26373DA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045385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A8F211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container = new </w:t>
      </w:r>
      <w:proofErr w:type="spellStart"/>
      <w:r>
        <w:rPr>
          <w:rFonts w:ascii="Consolas" w:eastAsia="Consolas" w:hAnsi="Consolas" w:cs="Consolas"/>
          <w:color w:val="17191C"/>
          <w:sz w:val="15"/>
          <w:szCs w:val="15"/>
        </w:rPr>
        <w:t>BlobContainerClient</w:t>
      </w:r>
      <w:proofErr w:type="spellEnd"/>
      <w:r>
        <w:rPr>
          <w:rFonts w:ascii="Consolas" w:eastAsia="Consolas" w:hAnsi="Consolas" w:cs="Consolas"/>
          <w:color w:val="17191C"/>
          <w:sz w:val="15"/>
          <w:szCs w:val="15"/>
        </w:rPr>
        <w:t>(</w:t>
      </w:r>
    </w:p>
    <w:p w14:paraId="0FF4839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StorageConnection.Resolve</w:t>
      </w:r>
      <w:proofErr w:type="spellEnd"/>
      <w:r>
        <w:rPr>
          <w:rFonts w:ascii="Consolas" w:eastAsia="Consolas" w:hAnsi="Consolas" w:cs="Consolas"/>
          <w:color w:val="17191C"/>
          <w:sz w:val="15"/>
          <w:szCs w:val="15"/>
        </w:rPr>
        <w:t>(),</w:t>
      </w:r>
    </w:p>
    <w:p w14:paraId="3269C9D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payload.Container</w:t>
      </w:r>
      <w:proofErr w:type="spellEnd"/>
      <w:r>
        <w:rPr>
          <w:rFonts w:ascii="Consolas" w:eastAsia="Consolas" w:hAnsi="Consolas" w:cs="Consolas"/>
          <w:color w:val="17191C"/>
          <w:sz w:val="15"/>
          <w:szCs w:val="15"/>
        </w:rPr>
        <w:t xml:space="preserve">) ? "product-images" : </w:t>
      </w:r>
      <w:proofErr w:type="spellStart"/>
      <w:r>
        <w:rPr>
          <w:rFonts w:ascii="Consolas" w:eastAsia="Consolas" w:hAnsi="Consolas" w:cs="Consolas"/>
          <w:color w:val="17191C"/>
          <w:sz w:val="15"/>
          <w:szCs w:val="15"/>
        </w:rPr>
        <w:t>payload.Container</w:t>
      </w:r>
      <w:proofErr w:type="spellEnd"/>
      <w:r>
        <w:rPr>
          <w:rFonts w:ascii="Consolas" w:eastAsia="Consolas" w:hAnsi="Consolas" w:cs="Consolas"/>
          <w:color w:val="17191C"/>
          <w:sz w:val="15"/>
          <w:szCs w:val="15"/>
        </w:rPr>
        <w:t>);</w:t>
      </w:r>
    </w:p>
    <w:p w14:paraId="1F722D7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A4692E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container.CreateIfNotExistsAsync</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PublicAccessType.Blob</w:t>
      </w:r>
      <w:proofErr w:type="spellEnd"/>
      <w:r>
        <w:rPr>
          <w:rFonts w:ascii="Consolas" w:eastAsia="Consolas" w:hAnsi="Consolas" w:cs="Consolas"/>
          <w:color w:val="17191C"/>
          <w:sz w:val="15"/>
          <w:szCs w:val="15"/>
        </w:rPr>
        <w:t>);</w:t>
      </w:r>
    </w:p>
    <w:p w14:paraId="007DB67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1CE400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The supplied file name is only used for its extension. The stored name is</w:t>
      </w:r>
    </w:p>
    <w:p w14:paraId="107A76D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generated so a caller cannot overwrite an existing blob or shape the blob path.</w:t>
      </w:r>
    </w:p>
    <w:p w14:paraId="452D69D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extension = </w:t>
      </w:r>
      <w:proofErr w:type="spellStart"/>
      <w:r>
        <w:rPr>
          <w:rFonts w:ascii="Consolas" w:eastAsia="Consolas" w:hAnsi="Consolas" w:cs="Consolas"/>
          <w:color w:val="17191C"/>
          <w:sz w:val="15"/>
          <w:szCs w:val="15"/>
        </w:rPr>
        <w:t>Path.GetExtension</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payload.FileName</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string.Empty</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ToLowerInvariant</w:t>
      </w:r>
      <w:proofErr w:type="spellEnd"/>
      <w:r>
        <w:rPr>
          <w:rFonts w:ascii="Consolas" w:eastAsia="Consolas" w:hAnsi="Consolas" w:cs="Consolas"/>
          <w:color w:val="17191C"/>
          <w:sz w:val="15"/>
          <w:szCs w:val="15"/>
        </w:rPr>
        <w:t>();</w:t>
      </w:r>
    </w:p>
    <w:p w14:paraId="7A41901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w:t>
      </w:r>
      <w:proofErr w:type="spellStart"/>
      <w:r>
        <w:rPr>
          <w:rFonts w:ascii="Consolas" w:eastAsia="Consolas" w:hAnsi="Consolas" w:cs="Consolas"/>
          <w:color w:val="17191C"/>
          <w:sz w:val="15"/>
          <w:szCs w:val="15"/>
        </w:rPr>
        <w:t>blobName</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Guid.NewGuid</w:t>
      </w:r>
      <w:proofErr w:type="spellEnd"/>
      <w:r>
        <w:rPr>
          <w:rFonts w:ascii="Consolas" w:eastAsia="Consolas" w:hAnsi="Consolas" w:cs="Consolas"/>
          <w:color w:val="17191C"/>
          <w:sz w:val="15"/>
          <w:szCs w:val="15"/>
        </w:rPr>
        <w:t>():N}{extension}";</w:t>
      </w:r>
    </w:p>
    <w:p w14:paraId="4041339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blob = </w:t>
      </w:r>
      <w:proofErr w:type="spellStart"/>
      <w:r>
        <w:rPr>
          <w:rFonts w:ascii="Consolas" w:eastAsia="Consolas" w:hAnsi="Consolas" w:cs="Consolas"/>
          <w:color w:val="17191C"/>
          <w:sz w:val="15"/>
          <w:szCs w:val="15"/>
        </w:rPr>
        <w:t>container.GetBlobClient</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blobName</w:t>
      </w:r>
      <w:proofErr w:type="spellEnd"/>
      <w:r>
        <w:rPr>
          <w:rFonts w:ascii="Consolas" w:eastAsia="Consolas" w:hAnsi="Consolas" w:cs="Consolas"/>
          <w:color w:val="17191C"/>
          <w:sz w:val="15"/>
          <w:szCs w:val="15"/>
        </w:rPr>
        <w:t>);</w:t>
      </w:r>
    </w:p>
    <w:p w14:paraId="2065307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5008AA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using var stream = new </w:t>
      </w:r>
      <w:proofErr w:type="spellStart"/>
      <w:r>
        <w:rPr>
          <w:rFonts w:ascii="Consolas" w:eastAsia="Consolas" w:hAnsi="Consolas" w:cs="Consolas"/>
          <w:color w:val="17191C"/>
          <w:sz w:val="15"/>
          <w:szCs w:val="15"/>
        </w:rPr>
        <w:t>MemoryStream</w:t>
      </w:r>
      <w:proofErr w:type="spellEnd"/>
      <w:r>
        <w:rPr>
          <w:rFonts w:ascii="Consolas" w:eastAsia="Consolas" w:hAnsi="Consolas" w:cs="Consolas"/>
          <w:color w:val="17191C"/>
          <w:sz w:val="15"/>
          <w:szCs w:val="15"/>
        </w:rPr>
        <w:t>(bytes);</w:t>
      </w:r>
    </w:p>
    <w:p w14:paraId="60D3676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blob.UploadAsync</w:t>
      </w:r>
      <w:proofErr w:type="spellEnd"/>
      <w:r>
        <w:rPr>
          <w:rFonts w:ascii="Consolas" w:eastAsia="Consolas" w:hAnsi="Consolas" w:cs="Consolas"/>
          <w:color w:val="17191C"/>
          <w:sz w:val="15"/>
          <w:szCs w:val="15"/>
        </w:rPr>
        <w:t xml:space="preserve">(stream, new </w:t>
      </w:r>
      <w:proofErr w:type="spellStart"/>
      <w:r>
        <w:rPr>
          <w:rFonts w:ascii="Consolas" w:eastAsia="Consolas" w:hAnsi="Consolas" w:cs="Consolas"/>
          <w:color w:val="17191C"/>
          <w:sz w:val="15"/>
          <w:szCs w:val="15"/>
        </w:rPr>
        <w:t>BlobUploadOptions</w:t>
      </w:r>
      <w:proofErr w:type="spellEnd"/>
    </w:p>
    <w:p w14:paraId="2932D29B" w14:textId="77777777" w:rsidR="00774588" w:rsidRDefault="00000000">
      <w:pPr>
        <w:shd w:val="clear" w:color="auto" w:fill="F7F6F3"/>
        <w:spacing w:line="230" w:lineRule="auto"/>
      </w:pPr>
      <w:r>
        <w:rPr>
          <w:rFonts w:ascii="Consolas" w:eastAsia="Consolas" w:hAnsi="Consolas" w:cs="Consolas"/>
          <w:color w:val="17191C"/>
          <w:sz w:val="15"/>
          <w:szCs w:val="15"/>
        </w:rPr>
        <w:lastRenderedPageBreak/>
        <w:t xml:space="preserve">        {</w:t>
      </w:r>
    </w:p>
    <w:p w14:paraId="1DC6454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HttpHeaders</w:t>
      </w:r>
      <w:proofErr w:type="spellEnd"/>
      <w:r>
        <w:rPr>
          <w:rFonts w:ascii="Consolas" w:eastAsia="Consolas" w:hAnsi="Consolas" w:cs="Consolas"/>
          <w:color w:val="17191C"/>
          <w:sz w:val="15"/>
          <w:szCs w:val="15"/>
        </w:rPr>
        <w:t xml:space="preserve"> = new </w:t>
      </w:r>
      <w:proofErr w:type="spellStart"/>
      <w:r>
        <w:rPr>
          <w:rFonts w:ascii="Consolas" w:eastAsia="Consolas" w:hAnsi="Consolas" w:cs="Consolas"/>
          <w:color w:val="17191C"/>
          <w:sz w:val="15"/>
          <w:szCs w:val="15"/>
        </w:rPr>
        <w:t>BlobHttpHeaders</w:t>
      </w:r>
      <w:proofErr w:type="spellEnd"/>
    </w:p>
    <w:p w14:paraId="5A5C546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31F330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ContentType</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payload.ContentType</w:t>
      </w:r>
      <w:proofErr w:type="spellEnd"/>
      <w:r>
        <w:rPr>
          <w:rFonts w:ascii="Consolas" w:eastAsia="Consolas" w:hAnsi="Consolas" w:cs="Consolas"/>
          <w:color w:val="17191C"/>
          <w:sz w:val="15"/>
          <w:szCs w:val="15"/>
        </w:rPr>
        <w:t xml:space="preserve">) ? "application/octet-stream" : </w:t>
      </w:r>
      <w:proofErr w:type="spellStart"/>
      <w:r>
        <w:rPr>
          <w:rFonts w:ascii="Consolas" w:eastAsia="Consolas" w:hAnsi="Consolas" w:cs="Consolas"/>
          <w:color w:val="17191C"/>
          <w:sz w:val="15"/>
          <w:szCs w:val="15"/>
        </w:rPr>
        <w:t>payload.ContentType</w:t>
      </w:r>
      <w:proofErr w:type="spellEnd"/>
      <w:r>
        <w:rPr>
          <w:rFonts w:ascii="Consolas" w:eastAsia="Consolas" w:hAnsi="Consolas" w:cs="Consolas"/>
          <w:color w:val="17191C"/>
          <w:sz w:val="15"/>
          <w:szCs w:val="15"/>
        </w:rPr>
        <w:t>,</w:t>
      </w:r>
    </w:p>
    <w:p w14:paraId="7EF4BF0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CacheControl</w:t>
      </w:r>
      <w:proofErr w:type="spellEnd"/>
      <w:r>
        <w:rPr>
          <w:rFonts w:ascii="Consolas" w:eastAsia="Consolas" w:hAnsi="Consolas" w:cs="Consolas"/>
          <w:color w:val="17191C"/>
          <w:sz w:val="15"/>
          <w:szCs w:val="15"/>
        </w:rPr>
        <w:t xml:space="preserve"> = "public, max-age=31536000"</w:t>
      </w:r>
    </w:p>
    <w:p w14:paraId="0E51273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A5A415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388C68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135C7F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_</w:t>
      </w:r>
      <w:proofErr w:type="spellStart"/>
      <w:r>
        <w:rPr>
          <w:rFonts w:ascii="Consolas" w:eastAsia="Consolas" w:hAnsi="Consolas" w:cs="Consolas"/>
          <w:color w:val="17191C"/>
          <w:sz w:val="15"/>
          <w:szCs w:val="15"/>
        </w:rPr>
        <w:t>logger.LogInformation</w:t>
      </w:r>
      <w:proofErr w:type="spellEnd"/>
      <w:r>
        <w:rPr>
          <w:rFonts w:ascii="Consolas" w:eastAsia="Consolas" w:hAnsi="Consolas" w:cs="Consolas"/>
          <w:color w:val="17191C"/>
          <w:sz w:val="15"/>
          <w:szCs w:val="15"/>
        </w:rPr>
        <w:t>("Uploaded blob {</w:t>
      </w:r>
      <w:proofErr w:type="spellStart"/>
      <w:r>
        <w:rPr>
          <w:rFonts w:ascii="Consolas" w:eastAsia="Consolas" w:hAnsi="Consolas" w:cs="Consolas"/>
          <w:color w:val="17191C"/>
          <w:sz w:val="15"/>
          <w:szCs w:val="15"/>
        </w:rPr>
        <w:t>BlobName</w:t>
      </w:r>
      <w:proofErr w:type="spellEnd"/>
      <w:r>
        <w:rPr>
          <w:rFonts w:ascii="Consolas" w:eastAsia="Consolas" w:hAnsi="Consolas" w:cs="Consolas"/>
          <w:color w:val="17191C"/>
          <w:sz w:val="15"/>
          <w:szCs w:val="15"/>
        </w:rPr>
        <w:t xml:space="preserve">} ({Bytes} bytes)", </w:t>
      </w:r>
      <w:proofErr w:type="spellStart"/>
      <w:r>
        <w:rPr>
          <w:rFonts w:ascii="Consolas" w:eastAsia="Consolas" w:hAnsi="Consolas" w:cs="Consolas"/>
          <w:color w:val="17191C"/>
          <w:sz w:val="15"/>
          <w:szCs w:val="15"/>
        </w:rPr>
        <w:t>blobName</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w:t>
      </w:r>
    </w:p>
    <w:p w14:paraId="474455A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39686C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HttpStatusCode.OK</w:t>
      </w:r>
      <w:proofErr w:type="spellEnd"/>
      <w:r>
        <w:rPr>
          <w:rFonts w:ascii="Consolas" w:eastAsia="Consolas" w:hAnsi="Consolas" w:cs="Consolas"/>
          <w:color w:val="17191C"/>
          <w:sz w:val="15"/>
          <w:szCs w:val="15"/>
        </w:rPr>
        <w:t>, new</w:t>
      </w:r>
    </w:p>
    <w:p w14:paraId="60BCCF4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6692BA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status = "uploaded",</w:t>
      </w:r>
    </w:p>
    <w:p w14:paraId="4BBCF42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service = "Azure Blob Storage",</w:t>
      </w:r>
    </w:p>
    <w:p w14:paraId="2AF0068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container = </w:t>
      </w:r>
      <w:proofErr w:type="spellStart"/>
      <w:r>
        <w:rPr>
          <w:rFonts w:ascii="Consolas" w:eastAsia="Consolas" w:hAnsi="Consolas" w:cs="Consolas"/>
          <w:color w:val="17191C"/>
          <w:sz w:val="15"/>
          <w:szCs w:val="15"/>
        </w:rPr>
        <w:t>container.Name</w:t>
      </w:r>
      <w:proofErr w:type="spellEnd"/>
      <w:r>
        <w:rPr>
          <w:rFonts w:ascii="Consolas" w:eastAsia="Consolas" w:hAnsi="Consolas" w:cs="Consolas"/>
          <w:color w:val="17191C"/>
          <w:sz w:val="15"/>
          <w:szCs w:val="15"/>
        </w:rPr>
        <w:t>,</w:t>
      </w:r>
    </w:p>
    <w:p w14:paraId="5537ABB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blobName</w:t>
      </w:r>
      <w:proofErr w:type="spellEnd"/>
      <w:r>
        <w:rPr>
          <w:rFonts w:ascii="Consolas" w:eastAsia="Consolas" w:hAnsi="Consolas" w:cs="Consolas"/>
          <w:color w:val="17191C"/>
          <w:sz w:val="15"/>
          <w:szCs w:val="15"/>
        </w:rPr>
        <w:t>,</w:t>
      </w:r>
    </w:p>
    <w:p w14:paraId="53C314D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url</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blob.Uri.ToString</w:t>
      </w:r>
      <w:proofErr w:type="spellEnd"/>
      <w:r>
        <w:rPr>
          <w:rFonts w:ascii="Consolas" w:eastAsia="Consolas" w:hAnsi="Consolas" w:cs="Consolas"/>
          <w:color w:val="17191C"/>
          <w:sz w:val="15"/>
          <w:szCs w:val="15"/>
        </w:rPr>
        <w:t>(),</w:t>
      </w:r>
    </w:p>
    <w:p w14:paraId="7E03975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sizeBytes</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w:t>
      </w:r>
    </w:p>
    <w:p w14:paraId="6AD265A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writtenAtUtc</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DateTimeOffset.UtcNow</w:t>
      </w:r>
      <w:proofErr w:type="spellEnd"/>
    </w:p>
    <w:p w14:paraId="2493CC8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5195A4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8A9922A"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2C592176" w14:textId="77777777" w:rsidR="00774588" w:rsidRDefault="00774588">
      <w:pPr>
        <w:spacing w:after="200"/>
      </w:pPr>
    </w:p>
    <w:p w14:paraId="72657B4A" w14:textId="77777777" w:rsidR="00774588" w:rsidRDefault="00000000">
      <w:pPr>
        <w:pStyle w:val="Heading2"/>
        <w:spacing w:before="240" w:after="110"/>
      </w:pPr>
      <w:r>
        <w:rPr>
          <w:b/>
          <w:bCs/>
          <w:color w:val="1A1A1A"/>
          <w:sz w:val="24"/>
          <w:szCs w:val="24"/>
        </w:rPr>
        <w:t>Evidence</w:t>
      </w:r>
    </w:p>
    <w:p w14:paraId="3A37B467" w14:textId="77777777" w:rsidR="00774588" w:rsidRDefault="00000000">
      <w:pPr>
        <w:spacing w:before="200" w:after="60"/>
        <w:jc w:val="center"/>
      </w:pPr>
      <w:r>
        <w:rPr>
          <w:noProof/>
        </w:rPr>
        <w:drawing>
          <wp:inline distT="0" distB="0" distL="0" distR="0" wp14:anchorId="3B33E8BA" wp14:editId="51740A40">
            <wp:extent cx="6143625" cy="3514725"/>
            <wp:effectExtent l="0" t="0" r="0" b="0"/>
            <wp:docPr id="2036992171" name="Picture 203699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43625" cy="3514725"/>
                    </a:xfrm>
                    <a:prstGeom prst="rect">
                      <a:avLst/>
                    </a:prstGeom>
                  </pic:spPr>
                </pic:pic>
              </a:graphicData>
            </a:graphic>
          </wp:inline>
        </w:drawing>
      </w:r>
    </w:p>
    <w:p w14:paraId="0610AA44" w14:textId="77777777" w:rsidR="00774588" w:rsidRDefault="00000000">
      <w:pPr>
        <w:spacing w:after="260"/>
      </w:pPr>
      <w:r>
        <w:rPr>
          <w:i/>
          <w:iCs/>
          <w:color w:val="5C6169"/>
          <w:sz w:val="17"/>
          <w:szCs w:val="17"/>
        </w:rPr>
        <w:t xml:space="preserve">Figure 3. The </w:t>
      </w:r>
      <w:proofErr w:type="spellStart"/>
      <w:r>
        <w:rPr>
          <w:i/>
          <w:iCs/>
          <w:color w:val="5C6169"/>
          <w:sz w:val="17"/>
          <w:szCs w:val="17"/>
        </w:rPr>
        <w:t>UploadBlob</w:t>
      </w:r>
      <w:proofErr w:type="spellEnd"/>
      <w:r>
        <w:rPr>
          <w:i/>
          <w:iCs/>
          <w:color w:val="5C6169"/>
          <w:sz w:val="17"/>
          <w:szCs w:val="17"/>
        </w:rPr>
        <w:t xml:space="preserve"> function in the Azure function app.</w:t>
      </w:r>
    </w:p>
    <w:p w14:paraId="486093D2" w14:textId="77777777" w:rsidR="00774588" w:rsidRDefault="00000000">
      <w:r>
        <w:br w:type="page"/>
      </w:r>
    </w:p>
    <w:p w14:paraId="3C13C411" w14:textId="77777777" w:rsidR="00774588" w:rsidRDefault="00000000">
      <w:pPr>
        <w:pStyle w:val="Heading1"/>
        <w:spacing w:after="160"/>
      </w:pPr>
      <w:r>
        <w:rPr>
          <w:b/>
          <w:bCs/>
          <w:color w:val="1A1A1A"/>
          <w:sz w:val="30"/>
          <w:szCs w:val="30"/>
        </w:rPr>
        <w:lastRenderedPageBreak/>
        <w:t xml:space="preserve">5. Function three: </w:t>
      </w:r>
      <w:proofErr w:type="spellStart"/>
      <w:r>
        <w:rPr>
          <w:b/>
          <w:bCs/>
          <w:color w:val="1A1A1A"/>
          <w:sz w:val="30"/>
          <w:szCs w:val="30"/>
        </w:rPr>
        <w:t>QueueTransaction</w:t>
      </w:r>
      <w:proofErr w:type="spellEnd"/>
      <w:r>
        <w:rPr>
          <w:b/>
          <w:bCs/>
          <w:color w:val="1A1A1A"/>
          <w:sz w:val="30"/>
          <w:szCs w:val="30"/>
        </w:rPr>
        <w:t>, writing to and reading from the queue</w:t>
      </w:r>
    </w:p>
    <w:p w14:paraId="5D55A5C7" w14:textId="77777777" w:rsidR="00774588" w:rsidRDefault="00000000">
      <w:pPr>
        <w:spacing w:after="140" w:line="300" w:lineRule="auto"/>
      </w:pPr>
      <w:r>
        <w:t>This function handles both directions of the queue, which is what the brief asks for. A POST places a transaction message on the queue and a GET reads it back, either peeking or dequeuing depending on the mode requested.</w:t>
      </w:r>
    </w:p>
    <w:p w14:paraId="39C5A8D2" w14:textId="77777777" w:rsidR="00774588" w:rsidRDefault="00000000">
      <w:pPr>
        <w:pStyle w:val="ListParagraph"/>
        <w:numPr>
          <w:ilvl w:val="0"/>
          <w:numId w:val="1"/>
        </w:numPr>
        <w:spacing w:after="90" w:line="300" w:lineRule="auto"/>
      </w:pPr>
      <w:r>
        <w:t>Route: POST and GET /</w:t>
      </w:r>
      <w:proofErr w:type="spellStart"/>
      <w:r>
        <w:t>api</w:t>
      </w:r>
      <w:proofErr w:type="spellEnd"/>
      <w:r>
        <w:t>/queue.</w:t>
      </w:r>
    </w:p>
    <w:p w14:paraId="6EEA5ED9" w14:textId="77777777" w:rsidR="00774588" w:rsidRDefault="00000000">
      <w:pPr>
        <w:pStyle w:val="ListParagraph"/>
        <w:numPr>
          <w:ilvl w:val="0"/>
          <w:numId w:val="1"/>
        </w:numPr>
        <w:spacing w:after="90" w:line="300" w:lineRule="auto"/>
      </w:pPr>
      <w:r>
        <w:t>The message body is JSON carrying a readable description and the reference a consumer needs, so one message serves both a monitoring screen and the processing code.</w:t>
      </w:r>
    </w:p>
    <w:p w14:paraId="30458D84" w14:textId="77777777" w:rsidR="00774588" w:rsidRDefault="00000000">
      <w:pPr>
        <w:pStyle w:val="ListParagraph"/>
        <w:numPr>
          <w:ilvl w:val="0"/>
          <w:numId w:val="1"/>
        </w:numPr>
        <w:spacing w:after="90" w:line="300" w:lineRule="auto"/>
      </w:pPr>
      <w:r>
        <w:t>A read defaults to peeking. Receiving a message would start its visibility timeout and hide it from the real consumer, so monitoring the queue would interfere with the work being done.</w:t>
      </w:r>
    </w:p>
    <w:p w14:paraId="7752BCF8" w14:textId="77777777" w:rsidR="00774588" w:rsidRDefault="00000000">
      <w:pPr>
        <w:pStyle w:val="ListParagraph"/>
        <w:numPr>
          <w:ilvl w:val="0"/>
          <w:numId w:val="1"/>
        </w:numPr>
        <w:spacing w:after="90" w:line="300" w:lineRule="auto"/>
      </w:pPr>
      <w:r>
        <w:t>When dequeuing, the message is deleted only after it has been read successfully. A failure before that point returns it to the queue for another attempt, which is the at-least-once behaviour Queue Storage is built on.</w:t>
      </w:r>
    </w:p>
    <w:p w14:paraId="3C2862E4" w14:textId="77777777" w:rsidR="00774588" w:rsidRDefault="00000000">
      <w:pPr>
        <w:pStyle w:val="ListParagraph"/>
        <w:numPr>
          <w:ilvl w:val="0"/>
          <w:numId w:val="1"/>
        </w:numPr>
        <w:spacing w:after="90" w:line="300" w:lineRule="auto"/>
      </w:pPr>
      <w:r>
        <w:t>Both directions live in one function deliberately. A producer and a consumer that quietly disagree about the shape of a message is a common way for a queue to go wrong, and keeping them together makes the contract obvious.</w:t>
      </w:r>
    </w:p>
    <w:p w14:paraId="746694C6" w14:textId="77777777" w:rsidR="00774588" w:rsidRDefault="00000000">
      <w:pPr>
        <w:pStyle w:val="Heading2"/>
        <w:spacing w:before="240" w:after="110"/>
      </w:pPr>
      <w:r>
        <w:rPr>
          <w:b/>
          <w:bCs/>
          <w:color w:val="1A1A1A"/>
          <w:sz w:val="24"/>
          <w:szCs w:val="24"/>
        </w:rPr>
        <w:t>Code</w:t>
      </w:r>
    </w:p>
    <w:p w14:paraId="1E6668DE" w14:textId="77777777" w:rsidR="00774588" w:rsidRDefault="00000000">
      <w:pPr>
        <w:shd w:val="clear" w:color="auto" w:fill="F7F6F3"/>
        <w:spacing w:line="230" w:lineRule="auto"/>
      </w:pPr>
      <w:r>
        <w:rPr>
          <w:rFonts w:ascii="Consolas" w:eastAsia="Consolas" w:hAnsi="Consolas" w:cs="Consolas"/>
          <w:color w:val="17191C"/>
          <w:sz w:val="15"/>
          <w:szCs w:val="15"/>
        </w:rPr>
        <w:t>/// &lt;summary&gt;</w:t>
      </w:r>
    </w:p>
    <w:p w14:paraId="59D1C691" w14:textId="77777777" w:rsidR="00774588" w:rsidRDefault="00000000">
      <w:pPr>
        <w:shd w:val="clear" w:color="auto" w:fill="F7F6F3"/>
        <w:spacing w:line="230" w:lineRule="auto"/>
      </w:pPr>
      <w:r>
        <w:rPr>
          <w:rFonts w:ascii="Consolas" w:eastAsia="Consolas" w:hAnsi="Consolas" w:cs="Consolas"/>
          <w:color w:val="17191C"/>
          <w:sz w:val="15"/>
          <w:szCs w:val="15"/>
        </w:rPr>
        <w:t>/// Function 3 of 4. Writes transaction messages to a queue and reads them back off it.</w:t>
      </w:r>
    </w:p>
    <w:p w14:paraId="5FBB922C" w14:textId="77777777" w:rsidR="00774588" w:rsidRDefault="00000000">
      <w:pPr>
        <w:shd w:val="clear" w:color="auto" w:fill="F7F6F3"/>
        <w:spacing w:line="230" w:lineRule="auto"/>
      </w:pPr>
      <w:r>
        <w:rPr>
          <w:rFonts w:ascii="Consolas" w:eastAsia="Consolas" w:hAnsi="Consolas" w:cs="Consolas"/>
          <w:color w:val="17191C"/>
          <w:sz w:val="15"/>
          <w:szCs w:val="15"/>
        </w:rPr>
        <w:t>/// &lt;/summary&gt;</w:t>
      </w:r>
    </w:p>
    <w:p w14:paraId="39E39899" w14:textId="77777777" w:rsidR="00774588" w:rsidRDefault="00000000">
      <w:pPr>
        <w:shd w:val="clear" w:color="auto" w:fill="F7F6F3"/>
        <w:spacing w:line="230" w:lineRule="auto"/>
      </w:pPr>
      <w:r>
        <w:rPr>
          <w:rFonts w:ascii="Consolas" w:eastAsia="Consolas" w:hAnsi="Consolas" w:cs="Consolas"/>
          <w:color w:val="17191C"/>
          <w:sz w:val="15"/>
          <w:szCs w:val="15"/>
        </w:rPr>
        <w:t>/// &lt;remarks&gt;</w:t>
      </w:r>
    </w:p>
    <w:p w14:paraId="6B61EDA9" w14:textId="77777777" w:rsidR="00774588" w:rsidRDefault="00000000">
      <w:pPr>
        <w:shd w:val="clear" w:color="auto" w:fill="F7F6F3"/>
        <w:spacing w:line="230" w:lineRule="auto"/>
      </w:pPr>
      <w:r>
        <w:rPr>
          <w:rFonts w:ascii="Consolas" w:eastAsia="Consolas" w:hAnsi="Consolas" w:cs="Consolas"/>
          <w:color w:val="17191C"/>
          <w:sz w:val="15"/>
          <w:szCs w:val="15"/>
        </w:rPr>
        <w:t>/// Both directions live in one function because the brief treats the queue as a single</w:t>
      </w:r>
    </w:p>
    <w:p w14:paraId="26E7628F" w14:textId="77777777" w:rsidR="00774588" w:rsidRDefault="00000000">
      <w:pPr>
        <w:shd w:val="clear" w:color="auto" w:fill="F7F6F3"/>
        <w:spacing w:line="230" w:lineRule="auto"/>
      </w:pPr>
      <w:r>
        <w:rPr>
          <w:rFonts w:ascii="Consolas" w:eastAsia="Consolas" w:hAnsi="Consolas" w:cs="Consolas"/>
          <w:color w:val="17191C"/>
          <w:sz w:val="15"/>
          <w:szCs w:val="15"/>
        </w:rPr>
        <w:t>/// concern, and because a producer and a consumer that disagree about the message format</w:t>
      </w:r>
    </w:p>
    <w:p w14:paraId="15BCCCA9" w14:textId="77777777" w:rsidR="00774588" w:rsidRDefault="00000000">
      <w:pPr>
        <w:shd w:val="clear" w:color="auto" w:fill="F7F6F3"/>
        <w:spacing w:line="230" w:lineRule="auto"/>
      </w:pPr>
      <w:r>
        <w:rPr>
          <w:rFonts w:ascii="Consolas" w:eastAsia="Consolas" w:hAnsi="Consolas" w:cs="Consolas"/>
          <w:color w:val="17191C"/>
          <w:sz w:val="15"/>
          <w:szCs w:val="15"/>
        </w:rPr>
        <w:t>/// is a common source of defects. Keeping them together makes the contract obvious.</w:t>
      </w:r>
    </w:p>
    <w:p w14:paraId="07043887" w14:textId="77777777" w:rsidR="00774588" w:rsidRDefault="00000000">
      <w:pPr>
        <w:shd w:val="clear" w:color="auto" w:fill="F7F6F3"/>
        <w:spacing w:line="230" w:lineRule="auto"/>
      </w:pPr>
      <w:r>
        <w:rPr>
          <w:rFonts w:ascii="Consolas" w:eastAsia="Consolas" w:hAnsi="Consolas" w:cs="Consolas"/>
          <w:color w:val="17191C"/>
          <w:sz w:val="15"/>
          <w:szCs w:val="15"/>
        </w:rPr>
        <w:t>/// &lt;/remarks&gt;</w:t>
      </w:r>
    </w:p>
    <w:p w14:paraId="47F9514F" w14:textId="77777777" w:rsidR="00774588" w:rsidRDefault="00000000">
      <w:pPr>
        <w:shd w:val="clear" w:color="auto" w:fill="F7F6F3"/>
        <w:spacing w:line="230" w:lineRule="auto"/>
      </w:pPr>
      <w:r>
        <w:rPr>
          <w:rFonts w:ascii="Consolas" w:eastAsia="Consolas" w:hAnsi="Consolas" w:cs="Consolas"/>
          <w:color w:val="17191C"/>
          <w:sz w:val="15"/>
          <w:szCs w:val="15"/>
        </w:rPr>
        <w:t xml:space="preserve">public class </w:t>
      </w:r>
      <w:proofErr w:type="spellStart"/>
      <w:r>
        <w:rPr>
          <w:rFonts w:ascii="Consolas" w:eastAsia="Consolas" w:hAnsi="Consolas" w:cs="Consolas"/>
          <w:color w:val="17191C"/>
          <w:sz w:val="15"/>
          <w:szCs w:val="15"/>
        </w:rPr>
        <w:t>QueueTransactionFunction</w:t>
      </w:r>
      <w:proofErr w:type="spellEnd"/>
    </w:p>
    <w:p w14:paraId="42B11B5E"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1F73AC8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w:t>
      </w:r>
      <w:proofErr w:type="spellStart"/>
      <w:r>
        <w:rPr>
          <w:rFonts w:ascii="Consolas" w:eastAsia="Consolas" w:hAnsi="Consolas" w:cs="Consolas"/>
          <w:color w:val="17191C"/>
          <w:sz w:val="15"/>
          <w:szCs w:val="15"/>
        </w:rPr>
        <w:t>readonly</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ILogger</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QueueTransactionFunction</w:t>
      </w:r>
      <w:proofErr w:type="spellEnd"/>
      <w:r>
        <w:rPr>
          <w:rFonts w:ascii="Consolas" w:eastAsia="Consolas" w:hAnsi="Consolas" w:cs="Consolas"/>
          <w:color w:val="17191C"/>
          <w:sz w:val="15"/>
          <w:szCs w:val="15"/>
        </w:rPr>
        <w:t>&gt; _logger;</w:t>
      </w:r>
    </w:p>
    <w:p w14:paraId="33AFA16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3CF896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w:t>
      </w:r>
      <w:proofErr w:type="spellStart"/>
      <w:r>
        <w:rPr>
          <w:rFonts w:ascii="Consolas" w:eastAsia="Consolas" w:hAnsi="Consolas" w:cs="Consolas"/>
          <w:color w:val="17191C"/>
          <w:sz w:val="15"/>
          <w:szCs w:val="15"/>
        </w:rPr>
        <w:t>QueueTransactionFunction</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ILogger</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QueueTransactionFunction</w:t>
      </w:r>
      <w:proofErr w:type="spellEnd"/>
      <w:r>
        <w:rPr>
          <w:rFonts w:ascii="Consolas" w:eastAsia="Consolas" w:hAnsi="Consolas" w:cs="Consolas"/>
          <w:color w:val="17191C"/>
          <w:sz w:val="15"/>
          <w:szCs w:val="15"/>
        </w:rPr>
        <w:t>&gt; logger)</w:t>
      </w:r>
    </w:p>
    <w:p w14:paraId="7BD78CA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73C117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_logger = logger;</w:t>
      </w:r>
    </w:p>
    <w:p w14:paraId="7677465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8D178D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71529F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[Function("</w:t>
      </w:r>
      <w:proofErr w:type="spellStart"/>
      <w:r>
        <w:rPr>
          <w:rFonts w:ascii="Consolas" w:eastAsia="Consolas" w:hAnsi="Consolas" w:cs="Consolas"/>
          <w:color w:val="17191C"/>
          <w:sz w:val="15"/>
          <w:szCs w:val="15"/>
        </w:rPr>
        <w:t>QueueTransaction</w:t>
      </w:r>
      <w:proofErr w:type="spellEnd"/>
      <w:r>
        <w:rPr>
          <w:rFonts w:ascii="Consolas" w:eastAsia="Consolas" w:hAnsi="Consolas" w:cs="Consolas"/>
          <w:color w:val="17191C"/>
          <w:sz w:val="15"/>
          <w:szCs w:val="15"/>
        </w:rPr>
        <w:t>")]</w:t>
      </w:r>
    </w:p>
    <w:p w14:paraId="01F7D77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async Task&lt;</w:t>
      </w:r>
      <w:proofErr w:type="spellStart"/>
      <w:r>
        <w:rPr>
          <w:rFonts w:ascii="Consolas" w:eastAsia="Consolas" w:hAnsi="Consolas" w:cs="Consolas"/>
          <w:color w:val="17191C"/>
          <w:sz w:val="15"/>
          <w:szCs w:val="15"/>
        </w:rPr>
        <w:t>HttpResponseData</w:t>
      </w:r>
      <w:proofErr w:type="spellEnd"/>
      <w:r>
        <w:rPr>
          <w:rFonts w:ascii="Consolas" w:eastAsia="Consolas" w:hAnsi="Consolas" w:cs="Consolas"/>
          <w:color w:val="17191C"/>
          <w:sz w:val="15"/>
          <w:szCs w:val="15"/>
        </w:rPr>
        <w:t>&gt; Run(</w:t>
      </w:r>
    </w:p>
    <w:p w14:paraId="1C1228A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HttpTrigger</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AuthorizationLevel.Function</w:t>
      </w:r>
      <w:proofErr w:type="spellEnd"/>
      <w:r>
        <w:rPr>
          <w:rFonts w:ascii="Consolas" w:eastAsia="Consolas" w:hAnsi="Consolas" w:cs="Consolas"/>
          <w:color w:val="17191C"/>
          <w:sz w:val="15"/>
          <w:szCs w:val="15"/>
        </w:rPr>
        <w:t xml:space="preserve">, "post", "get", Route = "queue")] </w:t>
      </w:r>
      <w:proofErr w:type="spellStart"/>
      <w:r>
        <w:rPr>
          <w:rFonts w:ascii="Consolas" w:eastAsia="Consolas" w:hAnsi="Consolas" w:cs="Consolas"/>
          <w:color w:val="17191C"/>
          <w:sz w:val="15"/>
          <w:szCs w:val="15"/>
        </w:rPr>
        <w:t>HttpRequestData</w:t>
      </w:r>
      <w:proofErr w:type="spellEnd"/>
      <w:r>
        <w:rPr>
          <w:rFonts w:ascii="Consolas" w:eastAsia="Consolas" w:hAnsi="Consolas" w:cs="Consolas"/>
          <w:color w:val="17191C"/>
          <w:sz w:val="15"/>
          <w:szCs w:val="15"/>
        </w:rPr>
        <w:t xml:space="preserve"> request)</w:t>
      </w:r>
    </w:p>
    <w:p w14:paraId="7FAD830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E87980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w:t>
      </w:r>
      <w:proofErr w:type="spellStart"/>
      <w:r>
        <w:rPr>
          <w:rFonts w:ascii="Consolas" w:eastAsia="Consolas" w:hAnsi="Consolas" w:cs="Consolas"/>
          <w:color w:val="17191C"/>
          <w:sz w:val="15"/>
          <w:szCs w:val="15"/>
        </w:rPr>
        <w:t>request.Method.Equals</w:t>
      </w:r>
      <w:proofErr w:type="spellEnd"/>
      <w:r>
        <w:rPr>
          <w:rFonts w:ascii="Consolas" w:eastAsia="Consolas" w:hAnsi="Consolas" w:cs="Consolas"/>
          <w:color w:val="17191C"/>
          <w:sz w:val="15"/>
          <w:szCs w:val="15"/>
        </w:rPr>
        <w:t xml:space="preserve">("POST", </w:t>
      </w:r>
      <w:proofErr w:type="spellStart"/>
      <w:r>
        <w:rPr>
          <w:rFonts w:ascii="Consolas" w:eastAsia="Consolas" w:hAnsi="Consolas" w:cs="Consolas"/>
          <w:color w:val="17191C"/>
          <w:sz w:val="15"/>
          <w:szCs w:val="15"/>
        </w:rPr>
        <w:t>StringComparison.OrdinalIgnoreCase</w:t>
      </w:r>
      <w:proofErr w:type="spellEnd"/>
      <w:r>
        <w:rPr>
          <w:rFonts w:ascii="Consolas" w:eastAsia="Consolas" w:hAnsi="Consolas" w:cs="Consolas"/>
          <w:color w:val="17191C"/>
          <w:sz w:val="15"/>
          <w:szCs w:val="15"/>
        </w:rPr>
        <w:t>)</w:t>
      </w:r>
    </w:p>
    <w:p w14:paraId="72E0162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await </w:t>
      </w:r>
      <w:proofErr w:type="spellStart"/>
      <w:r>
        <w:rPr>
          <w:rFonts w:ascii="Consolas" w:eastAsia="Consolas" w:hAnsi="Consolas" w:cs="Consolas"/>
          <w:color w:val="17191C"/>
          <w:sz w:val="15"/>
          <w:szCs w:val="15"/>
        </w:rPr>
        <w:t>WriteAsync</w:t>
      </w:r>
      <w:proofErr w:type="spellEnd"/>
      <w:r>
        <w:rPr>
          <w:rFonts w:ascii="Consolas" w:eastAsia="Consolas" w:hAnsi="Consolas" w:cs="Consolas"/>
          <w:color w:val="17191C"/>
          <w:sz w:val="15"/>
          <w:szCs w:val="15"/>
        </w:rPr>
        <w:t>(request)</w:t>
      </w:r>
    </w:p>
    <w:p w14:paraId="19BE358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await </w:t>
      </w:r>
      <w:proofErr w:type="spellStart"/>
      <w:r>
        <w:rPr>
          <w:rFonts w:ascii="Consolas" w:eastAsia="Consolas" w:hAnsi="Consolas" w:cs="Consolas"/>
          <w:color w:val="17191C"/>
          <w:sz w:val="15"/>
          <w:szCs w:val="15"/>
        </w:rPr>
        <w:t>ReadAsync</w:t>
      </w:r>
      <w:proofErr w:type="spellEnd"/>
      <w:r>
        <w:rPr>
          <w:rFonts w:ascii="Consolas" w:eastAsia="Consolas" w:hAnsi="Consolas" w:cs="Consolas"/>
          <w:color w:val="17191C"/>
          <w:sz w:val="15"/>
          <w:szCs w:val="15"/>
        </w:rPr>
        <w:t>(request);</w:t>
      </w:r>
    </w:p>
    <w:p w14:paraId="311741D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445ED3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9AA001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async Task&lt;</w:t>
      </w:r>
      <w:proofErr w:type="spellStart"/>
      <w:r>
        <w:rPr>
          <w:rFonts w:ascii="Consolas" w:eastAsia="Consolas" w:hAnsi="Consolas" w:cs="Consolas"/>
          <w:color w:val="17191C"/>
          <w:sz w:val="15"/>
          <w:szCs w:val="15"/>
        </w:rPr>
        <w:t>HttpResponseData</w:t>
      </w:r>
      <w:proofErr w:type="spellEnd"/>
      <w:r>
        <w:rPr>
          <w:rFonts w:ascii="Consolas" w:eastAsia="Consolas" w:hAnsi="Consolas" w:cs="Consolas"/>
          <w:color w:val="17191C"/>
          <w:sz w:val="15"/>
          <w:szCs w:val="15"/>
        </w:rPr>
        <w:t xml:space="preserve">&gt; </w:t>
      </w:r>
      <w:proofErr w:type="spellStart"/>
      <w:r>
        <w:rPr>
          <w:rFonts w:ascii="Consolas" w:eastAsia="Consolas" w:hAnsi="Consolas" w:cs="Consolas"/>
          <w:color w:val="17191C"/>
          <w:sz w:val="15"/>
          <w:szCs w:val="15"/>
        </w:rPr>
        <w:t>WriteAsync</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HttpRequestData</w:t>
      </w:r>
      <w:proofErr w:type="spellEnd"/>
      <w:r>
        <w:rPr>
          <w:rFonts w:ascii="Consolas" w:eastAsia="Consolas" w:hAnsi="Consolas" w:cs="Consolas"/>
          <w:color w:val="17191C"/>
          <w:sz w:val="15"/>
          <w:szCs w:val="15"/>
        </w:rPr>
        <w:t xml:space="preserve"> request)</w:t>
      </w:r>
    </w:p>
    <w:p w14:paraId="39D34E0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A650ED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payload = await </w:t>
      </w:r>
      <w:proofErr w:type="spellStart"/>
      <w:r>
        <w:rPr>
          <w:rFonts w:ascii="Consolas" w:eastAsia="Consolas" w:hAnsi="Consolas" w:cs="Consolas"/>
          <w:color w:val="17191C"/>
          <w:sz w:val="15"/>
          <w:szCs w:val="15"/>
        </w:rPr>
        <w:t>Json.ReadAsync</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QueueRequest</w:t>
      </w:r>
      <w:proofErr w:type="spellEnd"/>
      <w:r>
        <w:rPr>
          <w:rFonts w:ascii="Consolas" w:eastAsia="Consolas" w:hAnsi="Consolas" w:cs="Consolas"/>
          <w:color w:val="17191C"/>
          <w:sz w:val="15"/>
          <w:szCs w:val="15"/>
        </w:rPr>
        <w:t>&gt;(request);</w:t>
      </w:r>
    </w:p>
    <w:p w14:paraId="11F69BE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CC7D24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(payload is null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payload.Message</w:t>
      </w:r>
      <w:proofErr w:type="spellEnd"/>
      <w:r>
        <w:rPr>
          <w:rFonts w:ascii="Consolas" w:eastAsia="Consolas" w:hAnsi="Consolas" w:cs="Consolas"/>
          <w:color w:val="17191C"/>
          <w:sz w:val="15"/>
          <w:szCs w:val="15"/>
        </w:rPr>
        <w:t>))</w:t>
      </w:r>
    </w:p>
    <w:p w14:paraId="58DB7E3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786885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HttpStatusCode.BadRequest</w:t>
      </w:r>
      <w:proofErr w:type="spellEnd"/>
      <w:r>
        <w:rPr>
          <w:rFonts w:ascii="Consolas" w:eastAsia="Consolas" w:hAnsi="Consolas" w:cs="Consolas"/>
          <w:color w:val="17191C"/>
          <w:sz w:val="15"/>
          <w:szCs w:val="15"/>
        </w:rPr>
        <w:t>,</w:t>
      </w:r>
    </w:p>
    <w:p w14:paraId="7F29EC9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new { error = "A message is required." });</w:t>
      </w:r>
    </w:p>
    <w:p w14:paraId="06672FE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FA5AE4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21B88D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queue = await </w:t>
      </w:r>
      <w:proofErr w:type="spellStart"/>
      <w:r>
        <w:rPr>
          <w:rFonts w:ascii="Consolas" w:eastAsia="Consolas" w:hAnsi="Consolas" w:cs="Consolas"/>
          <w:color w:val="17191C"/>
          <w:sz w:val="15"/>
          <w:szCs w:val="15"/>
        </w:rPr>
        <w:t>ResolveAsync</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payload.Queue</w:t>
      </w:r>
      <w:proofErr w:type="spellEnd"/>
      <w:r>
        <w:rPr>
          <w:rFonts w:ascii="Consolas" w:eastAsia="Consolas" w:hAnsi="Consolas" w:cs="Consolas"/>
          <w:color w:val="17191C"/>
          <w:sz w:val="15"/>
          <w:szCs w:val="15"/>
        </w:rPr>
        <w:t>);</w:t>
      </w:r>
    </w:p>
    <w:p w14:paraId="055DC95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A03017F" w14:textId="50A27FFB" w:rsidR="00774588" w:rsidRDefault="00000000">
      <w:pPr>
        <w:shd w:val="clear" w:color="auto" w:fill="F7F6F3"/>
        <w:spacing w:line="230" w:lineRule="auto"/>
      </w:pPr>
      <w:r>
        <w:rPr>
          <w:rFonts w:ascii="Consolas" w:eastAsia="Consolas" w:hAnsi="Consolas" w:cs="Consolas"/>
          <w:color w:val="17191C"/>
          <w:sz w:val="15"/>
          <w:szCs w:val="15"/>
        </w:rPr>
        <w:t xml:space="preserve">        // The body carries JSON rather than bare text so a consumer gets the reference it</w:t>
      </w:r>
    </w:p>
    <w:p w14:paraId="605D69FC" w14:textId="06C66E99" w:rsidR="00774588" w:rsidRDefault="00000000">
      <w:pPr>
        <w:shd w:val="clear" w:color="auto" w:fill="F7F6F3"/>
        <w:spacing w:line="230" w:lineRule="auto"/>
      </w:pPr>
      <w:r>
        <w:rPr>
          <w:rFonts w:ascii="Consolas" w:eastAsia="Consolas" w:hAnsi="Consolas" w:cs="Consolas"/>
          <w:color w:val="17191C"/>
          <w:sz w:val="15"/>
          <w:szCs w:val="15"/>
        </w:rPr>
        <w:t xml:space="preserve">        // need to act on the message without a second lookup.</w:t>
      </w:r>
    </w:p>
    <w:p w14:paraId="7AB7C45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body = </w:t>
      </w:r>
      <w:proofErr w:type="spellStart"/>
      <w:r>
        <w:rPr>
          <w:rFonts w:ascii="Consolas" w:eastAsia="Consolas" w:hAnsi="Consolas" w:cs="Consolas"/>
          <w:color w:val="17191C"/>
          <w:sz w:val="15"/>
          <w:szCs w:val="15"/>
        </w:rPr>
        <w:t>JsonSerializer.Serialize</w:t>
      </w:r>
      <w:proofErr w:type="spellEnd"/>
      <w:r>
        <w:rPr>
          <w:rFonts w:ascii="Consolas" w:eastAsia="Consolas" w:hAnsi="Consolas" w:cs="Consolas"/>
          <w:color w:val="17191C"/>
          <w:sz w:val="15"/>
          <w:szCs w:val="15"/>
        </w:rPr>
        <w:t>(new</w:t>
      </w:r>
    </w:p>
    <w:p w14:paraId="76F3DE4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4A304C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kind = "Transaction",</w:t>
      </w:r>
    </w:p>
    <w:p w14:paraId="7CFA84E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message = </w:t>
      </w:r>
      <w:proofErr w:type="spellStart"/>
      <w:r>
        <w:rPr>
          <w:rFonts w:ascii="Consolas" w:eastAsia="Consolas" w:hAnsi="Consolas" w:cs="Consolas"/>
          <w:color w:val="17191C"/>
          <w:sz w:val="15"/>
          <w:szCs w:val="15"/>
        </w:rPr>
        <w:t>payload.Message</w:t>
      </w:r>
      <w:proofErr w:type="spellEnd"/>
      <w:r>
        <w:rPr>
          <w:rFonts w:ascii="Consolas" w:eastAsia="Consolas" w:hAnsi="Consolas" w:cs="Consolas"/>
          <w:color w:val="17191C"/>
          <w:sz w:val="15"/>
          <w:szCs w:val="15"/>
        </w:rPr>
        <w:t>,</w:t>
      </w:r>
    </w:p>
    <w:p w14:paraId="31C895F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reference = </w:t>
      </w:r>
      <w:proofErr w:type="spellStart"/>
      <w:r>
        <w:rPr>
          <w:rFonts w:ascii="Consolas" w:eastAsia="Consolas" w:hAnsi="Consolas" w:cs="Consolas"/>
          <w:color w:val="17191C"/>
          <w:sz w:val="15"/>
          <w:szCs w:val="15"/>
        </w:rPr>
        <w:t>payload.Reference</w:t>
      </w:r>
      <w:proofErr w:type="spellEnd"/>
      <w:r>
        <w:rPr>
          <w:rFonts w:ascii="Consolas" w:eastAsia="Consolas" w:hAnsi="Consolas" w:cs="Consolas"/>
          <w:color w:val="17191C"/>
          <w:sz w:val="15"/>
          <w:szCs w:val="15"/>
        </w:rPr>
        <w:t>,</w:t>
      </w:r>
    </w:p>
    <w:p w14:paraId="772ED41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queuedAtUtc</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DateTimeOffset.UtcNow</w:t>
      </w:r>
      <w:proofErr w:type="spellEnd"/>
    </w:p>
    <w:p w14:paraId="5A8C482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2B813E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AE0265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receipt = await </w:t>
      </w:r>
      <w:proofErr w:type="spellStart"/>
      <w:r>
        <w:rPr>
          <w:rFonts w:ascii="Consolas" w:eastAsia="Consolas" w:hAnsi="Consolas" w:cs="Consolas"/>
          <w:color w:val="17191C"/>
          <w:sz w:val="15"/>
          <w:szCs w:val="15"/>
        </w:rPr>
        <w:t>queue.SendMessageAsync</w:t>
      </w:r>
      <w:proofErr w:type="spellEnd"/>
      <w:r>
        <w:rPr>
          <w:rFonts w:ascii="Consolas" w:eastAsia="Consolas" w:hAnsi="Consolas" w:cs="Consolas"/>
          <w:color w:val="17191C"/>
          <w:sz w:val="15"/>
          <w:szCs w:val="15"/>
        </w:rPr>
        <w:t>(body);</w:t>
      </w:r>
    </w:p>
    <w:p w14:paraId="042B8B89" w14:textId="77777777" w:rsidR="00774588" w:rsidRDefault="00000000">
      <w:pPr>
        <w:shd w:val="clear" w:color="auto" w:fill="F7F6F3"/>
        <w:spacing w:line="230" w:lineRule="auto"/>
      </w:pPr>
      <w:r>
        <w:rPr>
          <w:rFonts w:ascii="Consolas" w:eastAsia="Consolas" w:hAnsi="Consolas" w:cs="Consolas"/>
          <w:color w:val="17191C"/>
          <w:sz w:val="15"/>
          <w:szCs w:val="15"/>
        </w:rPr>
        <w:lastRenderedPageBreak/>
        <w:t xml:space="preserve">        var properties = await </w:t>
      </w:r>
      <w:proofErr w:type="spellStart"/>
      <w:r>
        <w:rPr>
          <w:rFonts w:ascii="Consolas" w:eastAsia="Consolas" w:hAnsi="Consolas" w:cs="Consolas"/>
          <w:color w:val="17191C"/>
          <w:sz w:val="15"/>
          <w:szCs w:val="15"/>
        </w:rPr>
        <w:t>queue.GetPropertiesAsync</w:t>
      </w:r>
      <w:proofErr w:type="spellEnd"/>
      <w:r>
        <w:rPr>
          <w:rFonts w:ascii="Consolas" w:eastAsia="Consolas" w:hAnsi="Consolas" w:cs="Consolas"/>
          <w:color w:val="17191C"/>
          <w:sz w:val="15"/>
          <w:szCs w:val="15"/>
        </w:rPr>
        <w:t>();</w:t>
      </w:r>
    </w:p>
    <w:p w14:paraId="1594B59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5079C9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_</w:t>
      </w:r>
      <w:proofErr w:type="spellStart"/>
      <w:r>
        <w:rPr>
          <w:rFonts w:ascii="Consolas" w:eastAsia="Consolas" w:hAnsi="Consolas" w:cs="Consolas"/>
          <w:color w:val="17191C"/>
          <w:sz w:val="15"/>
          <w:szCs w:val="15"/>
        </w:rPr>
        <w:t>logger.LogInformation</w:t>
      </w:r>
      <w:proofErr w:type="spellEnd"/>
      <w:r>
        <w:rPr>
          <w:rFonts w:ascii="Consolas" w:eastAsia="Consolas" w:hAnsi="Consolas" w:cs="Consolas"/>
          <w:color w:val="17191C"/>
          <w:sz w:val="15"/>
          <w:szCs w:val="15"/>
        </w:rPr>
        <w:t xml:space="preserve">("Queued a transaction on {Queue}", </w:t>
      </w:r>
      <w:proofErr w:type="spellStart"/>
      <w:r>
        <w:rPr>
          <w:rFonts w:ascii="Consolas" w:eastAsia="Consolas" w:hAnsi="Consolas" w:cs="Consolas"/>
          <w:color w:val="17191C"/>
          <w:sz w:val="15"/>
          <w:szCs w:val="15"/>
        </w:rPr>
        <w:t>queue.Name</w:t>
      </w:r>
      <w:proofErr w:type="spellEnd"/>
      <w:r>
        <w:rPr>
          <w:rFonts w:ascii="Consolas" w:eastAsia="Consolas" w:hAnsi="Consolas" w:cs="Consolas"/>
          <w:color w:val="17191C"/>
          <w:sz w:val="15"/>
          <w:szCs w:val="15"/>
        </w:rPr>
        <w:t>);</w:t>
      </w:r>
    </w:p>
    <w:p w14:paraId="100EA61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D07AA4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HttpStatusCode.OK</w:t>
      </w:r>
      <w:proofErr w:type="spellEnd"/>
      <w:r>
        <w:rPr>
          <w:rFonts w:ascii="Consolas" w:eastAsia="Consolas" w:hAnsi="Consolas" w:cs="Consolas"/>
          <w:color w:val="17191C"/>
          <w:sz w:val="15"/>
          <w:szCs w:val="15"/>
        </w:rPr>
        <w:t>, new</w:t>
      </w:r>
    </w:p>
    <w:p w14:paraId="4A1B8C4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DE0712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status = "queued",</w:t>
      </w:r>
    </w:p>
    <w:p w14:paraId="4660DED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service = "Azure Queue Storage",</w:t>
      </w:r>
    </w:p>
    <w:p w14:paraId="0D51045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direction = "write",</w:t>
      </w:r>
    </w:p>
    <w:p w14:paraId="7820669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queue = </w:t>
      </w:r>
      <w:proofErr w:type="spellStart"/>
      <w:r>
        <w:rPr>
          <w:rFonts w:ascii="Consolas" w:eastAsia="Consolas" w:hAnsi="Consolas" w:cs="Consolas"/>
          <w:color w:val="17191C"/>
          <w:sz w:val="15"/>
          <w:szCs w:val="15"/>
        </w:rPr>
        <w:t>queue.Name</w:t>
      </w:r>
      <w:proofErr w:type="spellEnd"/>
      <w:r>
        <w:rPr>
          <w:rFonts w:ascii="Consolas" w:eastAsia="Consolas" w:hAnsi="Consolas" w:cs="Consolas"/>
          <w:color w:val="17191C"/>
          <w:sz w:val="15"/>
          <w:szCs w:val="15"/>
        </w:rPr>
        <w:t>,</w:t>
      </w:r>
    </w:p>
    <w:p w14:paraId="0E0C27F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messageId</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receipt.Value.MessageId</w:t>
      </w:r>
      <w:proofErr w:type="spellEnd"/>
      <w:r>
        <w:rPr>
          <w:rFonts w:ascii="Consolas" w:eastAsia="Consolas" w:hAnsi="Consolas" w:cs="Consolas"/>
          <w:color w:val="17191C"/>
          <w:sz w:val="15"/>
          <w:szCs w:val="15"/>
        </w:rPr>
        <w:t>,</w:t>
      </w:r>
    </w:p>
    <w:p w14:paraId="0365ED4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approximateDepth</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properties.Value.ApproximateMessagesCount</w:t>
      </w:r>
      <w:proofErr w:type="spellEnd"/>
      <w:r>
        <w:rPr>
          <w:rFonts w:ascii="Consolas" w:eastAsia="Consolas" w:hAnsi="Consolas" w:cs="Consolas"/>
          <w:color w:val="17191C"/>
          <w:sz w:val="15"/>
          <w:szCs w:val="15"/>
        </w:rPr>
        <w:t>,</w:t>
      </w:r>
    </w:p>
    <w:p w14:paraId="784D49C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queuedAtUtc</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DateTimeOffset.UtcNow</w:t>
      </w:r>
      <w:proofErr w:type="spellEnd"/>
    </w:p>
    <w:p w14:paraId="4814814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5B16CB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2A4B17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338641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async Task&lt;</w:t>
      </w:r>
      <w:proofErr w:type="spellStart"/>
      <w:r>
        <w:rPr>
          <w:rFonts w:ascii="Consolas" w:eastAsia="Consolas" w:hAnsi="Consolas" w:cs="Consolas"/>
          <w:color w:val="17191C"/>
          <w:sz w:val="15"/>
          <w:szCs w:val="15"/>
        </w:rPr>
        <w:t>HttpResponseData</w:t>
      </w:r>
      <w:proofErr w:type="spellEnd"/>
      <w:r>
        <w:rPr>
          <w:rFonts w:ascii="Consolas" w:eastAsia="Consolas" w:hAnsi="Consolas" w:cs="Consolas"/>
          <w:color w:val="17191C"/>
          <w:sz w:val="15"/>
          <w:szCs w:val="15"/>
        </w:rPr>
        <w:t xml:space="preserve">&gt; </w:t>
      </w:r>
      <w:proofErr w:type="spellStart"/>
      <w:r>
        <w:rPr>
          <w:rFonts w:ascii="Consolas" w:eastAsia="Consolas" w:hAnsi="Consolas" w:cs="Consolas"/>
          <w:color w:val="17191C"/>
          <w:sz w:val="15"/>
          <w:szCs w:val="15"/>
        </w:rPr>
        <w:t>ReadAsync</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HttpRequestData</w:t>
      </w:r>
      <w:proofErr w:type="spellEnd"/>
      <w:r>
        <w:rPr>
          <w:rFonts w:ascii="Consolas" w:eastAsia="Consolas" w:hAnsi="Consolas" w:cs="Consolas"/>
          <w:color w:val="17191C"/>
          <w:sz w:val="15"/>
          <w:szCs w:val="15"/>
        </w:rPr>
        <w:t xml:space="preserve"> request)</w:t>
      </w:r>
    </w:p>
    <w:p w14:paraId="3565967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54AE6B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parameters = </w:t>
      </w:r>
      <w:proofErr w:type="spellStart"/>
      <w:r>
        <w:rPr>
          <w:rFonts w:ascii="Consolas" w:eastAsia="Consolas" w:hAnsi="Consolas" w:cs="Consolas"/>
          <w:color w:val="17191C"/>
          <w:sz w:val="15"/>
          <w:szCs w:val="15"/>
        </w:rPr>
        <w:t>System.Web.HttpUtility.ParseQueryString</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request.Url.Query</w:t>
      </w:r>
      <w:proofErr w:type="spellEnd"/>
      <w:r>
        <w:rPr>
          <w:rFonts w:ascii="Consolas" w:eastAsia="Consolas" w:hAnsi="Consolas" w:cs="Consolas"/>
          <w:color w:val="17191C"/>
          <w:sz w:val="15"/>
          <w:szCs w:val="15"/>
        </w:rPr>
        <w:t>);</w:t>
      </w:r>
    </w:p>
    <w:p w14:paraId="7582DCB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queue = await </w:t>
      </w:r>
      <w:proofErr w:type="spellStart"/>
      <w:r>
        <w:rPr>
          <w:rFonts w:ascii="Consolas" w:eastAsia="Consolas" w:hAnsi="Consolas" w:cs="Consolas"/>
          <w:color w:val="17191C"/>
          <w:sz w:val="15"/>
          <w:szCs w:val="15"/>
        </w:rPr>
        <w:t>ResolveAsync</w:t>
      </w:r>
      <w:proofErr w:type="spellEnd"/>
      <w:r>
        <w:rPr>
          <w:rFonts w:ascii="Consolas" w:eastAsia="Consolas" w:hAnsi="Consolas" w:cs="Consolas"/>
          <w:color w:val="17191C"/>
          <w:sz w:val="15"/>
          <w:szCs w:val="15"/>
        </w:rPr>
        <w:t>(parameters["queue"]);</w:t>
      </w:r>
    </w:p>
    <w:p w14:paraId="385B371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remove = </w:t>
      </w:r>
      <w:proofErr w:type="spellStart"/>
      <w:r>
        <w:rPr>
          <w:rFonts w:ascii="Consolas" w:eastAsia="Consolas" w:hAnsi="Consolas" w:cs="Consolas"/>
          <w:color w:val="17191C"/>
          <w:sz w:val="15"/>
          <w:szCs w:val="15"/>
        </w:rPr>
        <w:t>string.Equals</w:t>
      </w:r>
      <w:proofErr w:type="spellEnd"/>
      <w:r>
        <w:rPr>
          <w:rFonts w:ascii="Consolas" w:eastAsia="Consolas" w:hAnsi="Consolas" w:cs="Consolas"/>
          <w:color w:val="17191C"/>
          <w:sz w:val="15"/>
          <w:szCs w:val="15"/>
        </w:rPr>
        <w:t xml:space="preserve">(parameters["mode"], "dequeue", </w:t>
      </w:r>
      <w:proofErr w:type="spellStart"/>
      <w:r>
        <w:rPr>
          <w:rFonts w:ascii="Consolas" w:eastAsia="Consolas" w:hAnsi="Consolas" w:cs="Consolas"/>
          <w:color w:val="17191C"/>
          <w:sz w:val="15"/>
          <w:szCs w:val="15"/>
        </w:rPr>
        <w:t>StringComparison.OrdinalIgnoreCase</w:t>
      </w:r>
      <w:proofErr w:type="spellEnd"/>
      <w:r>
        <w:rPr>
          <w:rFonts w:ascii="Consolas" w:eastAsia="Consolas" w:hAnsi="Consolas" w:cs="Consolas"/>
          <w:color w:val="17191C"/>
          <w:sz w:val="15"/>
          <w:szCs w:val="15"/>
        </w:rPr>
        <w:t>);</w:t>
      </w:r>
    </w:p>
    <w:p w14:paraId="1E5C837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E2CECA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(!remove)</w:t>
      </w:r>
    </w:p>
    <w:p w14:paraId="7C7EF2B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D325DF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Peeking leaves the message visible to the real consumer, so reading the queue</w:t>
      </w:r>
    </w:p>
    <w:p w14:paraId="004B1CB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for monitoring does not interfere with the work being processed.</w:t>
      </w:r>
    </w:p>
    <w:p w14:paraId="5C98EEA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peeked = await </w:t>
      </w:r>
      <w:proofErr w:type="spellStart"/>
      <w:r>
        <w:rPr>
          <w:rFonts w:ascii="Consolas" w:eastAsia="Consolas" w:hAnsi="Consolas" w:cs="Consolas"/>
          <w:color w:val="17191C"/>
          <w:sz w:val="15"/>
          <w:szCs w:val="15"/>
        </w:rPr>
        <w:t>queue.PeekMessagesAsync</w:t>
      </w:r>
      <w:proofErr w:type="spellEnd"/>
      <w:r>
        <w:rPr>
          <w:rFonts w:ascii="Consolas" w:eastAsia="Consolas" w:hAnsi="Consolas" w:cs="Consolas"/>
          <w:color w:val="17191C"/>
          <w:sz w:val="15"/>
          <w:szCs w:val="15"/>
        </w:rPr>
        <w:t>(10);</w:t>
      </w:r>
    </w:p>
    <w:p w14:paraId="720908A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properties = await </w:t>
      </w:r>
      <w:proofErr w:type="spellStart"/>
      <w:r>
        <w:rPr>
          <w:rFonts w:ascii="Consolas" w:eastAsia="Consolas" w:hAnsi="Consolas" w:cs="Consolas"/>
          <w:color w:val="17191C"/>
          <w:sz w:val="15"/>
          <w:szCs w:val="15"/>
        </w:rPr>
        <w:t>queue.GetPropertiesAsync</w:t>
      </w:r>
      <w:proofErr w:type="spellEnd"/>
      <w:r>
        <w:rPr>
          <w:rFonts w:ascii="Consolas" w:eastAsia="Consolas" w:hAnsi="Consolas" w:cs="Consolas"/>
          <w:color w:val="17191C"/>
          <w:sz w:val="15"/>
          <w:szCs w:val="15"/>
        </w:rPr>
        <w:t>();</w:t>
      </w:r>
    </w:p>
    <w:p w14:paraId="5F9F25B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777FA1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HttpStatusCode.OK</w:t>
      </w:r>
      <w:proofErr w:type="spellEnd"/>
      <w:r>
        <w:rPr>
          <w:rFonts w:ascii="Consolas" w:eastAsia="Consolas" w:hAnsi="Consolas" w:cs="Consolas"/>
          <w:color w:val="17191C"/>
          <w:sz w:val="15"/>
          <w:szCs w:val="15"/>
        </w:rPr>
        <w:t>, new</w:t>
      </w:r>
    </w:p>
    <w:p w14:paraId="50C2E95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07DF73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status = "read",</w:t>
      </w:r>
    </w:p>
    <w:p w14:paraId="5B8289B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service = "Azure Queue Storage",</w:t>
      </w:r>
    </w:p>
    <w:p w14:paraId="39EA384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direction = "read (peek)",</w:t>
      </w:r>
    </w:p>
    <w:p w14:paraId="697DCCD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queue = </w:t>
      </w:r>
      <w:proofErr w:type="spellStart"/>
      <w:r>
        <w:rPr>
          <w:rFonts w:ascii="Consolas" w:eastAsia="Consolas" w:hAnsi="Consolas" w:cs="Consolas"/>
          <w:color w:val="17191C"/>
          <w:sz w:val="15"/>
          <w:szCs w:val="15"/>
        </w:rPr>
        <w:t>queue.Name</w:t>
      </w:r>
      <w:proofErr w:type="spellEnd"/>
      <w:r>
        <w:rPr>
          <w:rFonts w:ascii="Consolas" w:eastAsia="Consolas" w:hAnsi="Consolas" w:cs="Consolas"/>
          <w:color w:val="17191C"/>
          <w:sz w:val="15"/>
          <w:szCs w:val="15"/>
        </w:rPr>
        <w:t>,</w:t>
      </w:r>
    </w:p>
    <w:p w14:paraId="1A2928A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approximateDepth</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properties.Value.ApproximateMessagesCount</w:t>
      </w:r>
      <w:proofErr w:type="spellEnd"/>
      <w:r>
        <w:rPr>
          <w:rFonts w:ascii="Consolas" w:eastAsia="Consolas" w:hAnsi="Consolas" w:cs="Consolas"/>
          <w:color w:val="17191C"/>
          <w:sz w:val="15"/>
          <w:szCs w:val="15"/>
        </w:rPr>
        <w:t>,</w:t>
      </w:r>
    </w:p>
    <w:p w14:paraId="38097DD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messages = </w:t>
      </w:r>
      <w:proofErr w:type="spellStart"/>
      <w:r>
        <w:rPr>
          <w:rFonts w:ascii="Consolas" w:eastAsia="Consolas" w:hAnsi="Consolas" w:cs="Consolas"/>
          <w:color w:val="17191C"/>
          <w:sz w:val="15"/>
          <w:szCs w:val="15"/>
        </w:rPr>
        <w:t>peeked.Value.Select</w:t>
      </w:r>
      <w:proofErr w:type="spellEnd"/>
      <w:r>
        <w:rPr>
          <w:rFonts w:ascii="Consolas" w:eastAsia="Consolas" w:hAnsi="Consolas" w:cs="Consolas"/>
          <w:color w:val="17191C"/>
          <w:sz w:val="15"/>
          <w:szCs w:val="15"/>
        </w:rPr>
        <w:t xml:space="preserve">(m =&gt; new { </w:t>
      </w:r>
      <w:proofErr w:type="spellStart"/>
      <w:r>
        <w:rPr>
          <w:rFonts w:ascii="Consolas" w:eastAsia="Consolas" w:hAnsi="Consolas" w:cs="Consolas"/>
          <w:color w:val="17191C"/>
          <w:sz w:val="15"/>
          <w:szCs w:val="15"/>
        </w:rPr>
        <w:t>m.MessageId</w:t>
      </w:r>
      <w:proofErr w:type="spellEnd"/>
      <w:r>
        <w:rPr>
          <w:rFonts w:ascii="Consolas" w:eastAsia="Consolas" w:hAnsi="Consolas" w:cs="Consolas"/>
          <w:color w:val="17191C"/>
          <w:sz w:val="15"/>
          <w:szCs w:val="15"/>
        </w:rPr>
        <w:t xml:space="preserve">, body = </w:t>
      </w:r>
      <w:proofErr w:type="spellStart"/>
      <w:r>
        <w:rPr>
          <w:rFonts w:ascii="Consolas" w:eastAsia="Consolas" w:hAnsi="Consolas" w:cs="Consolas"/>
          <w:color w:val="17191C"/>
          <w:sz w:val="15"/>
          <w:szCs w:val="15"/>
        </w:rPr>
        <w:t>m.Body.ToString</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m.InsertedOn</w:t>
      </w:r>
      <w:proofErr w:type="spellEnd"/>
      <w:r>
        <w:rPr>
          <w:rFonts w:ascii="Consolas" w:eastAsia="Consolas" w:hAnsi="Consolas" w:cs="Consolas"/>
          <w:color w:val="17191C"/>
          <w:sz w:val="15"/>
          <w:szCs w:val="15"/>
        </w:rPr>
        <w:t xml:space="preserve"> })</w:t>
      </w:r>
    </w:p>
    <w:p w14:paraId="5F2E500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EC177C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F1D1FE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B5EB2F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received = await </w:t>
      </w:r>
      <w:proofErr w:type="spellStart"/>
      <w:r>
        <w:rPr>
          <w:rFonts w:ascii="Consolas" w:eastAsia="Consolas" w:hAnsi="Consolas" w:cs="Consolas"/>
          <w:color w:val="17191C"/>
          <w:sz w:val="15"/>
          <w:szCs w:val="15"/>
        </w:rPr>
        <w:t>queue.ReceiveMessagesAsync</w:t>
      </w:r>
      <w:proofErr w:type="spellEnd"/>
      <w:r>
        <w:rPr>
          <w:rFonts w:ascii="Consolas" w:eastAsia="Consolas" w:hAnsi="Consolas" w:cs="Consolas"/>
          <w:color w:val="17191C"/>
          <w:sz w:val="15"/>
          <w:szCs w:val="15"/>
        </w:rPr>
        <w:t>(1);</w:t>
      </w:r>
    </w:p>
    <w:p w14:paraId="4B05A9B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message = </w:t>
      </w:r>
      <w:proofErr w:type="spellStart"/>
      <w:r>
        <w:rPr>
          <w:rFonts w:ascii="Consolas" w:eastAsia="Consolas" w:hAnsi="Consolas" w:cs="Consolas"/>
          <w:color w:val="17191C"/>
          <w:sz w:val="15"/>
          <w:szCs w:val="15"/>
        </w:rPr>
        <w:t>received.Value.FirstOrDefault</w:t>
      </w:r>
      <w:proofErr w:type="spellEnd"/>
      <w:r>
        <w:rPr>
          <w:rFonts w:ascii="Consolas" w:eastAsia="Consolas" w:hAnsi="Consolas" w:cs="Consolas"/>
          <w:color w:val="17191C"/>
          <w:sz w:val="15"/>
          <w:szCs w:val="15"/>
        </w:rPr>
        <w:t>();</w:t>
      </w:r>
    </w:p>
    <w:p w14:paraId="334BC8F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D69612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(message is null)</w:t>
      </w:r>
    </w:p>
    <w:p w14:paraId="4EC1029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D8C2FA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HttpStatusCode.OK</w:t>
      </w:r>
      <w:proofErr w:type="spellEnd"/>
      <w:r>
        <w:rPr>
          <w:rFonts w:ascii="Consolas" w:eastAsia="Consolas" w:hAnsi="Consolas" w:cs="Consolas"/>
          <w:color w:val="17191C"/>
          <w:sz w:val="15"/>
          <w:szCs w:val="15"/>
        </w:rPr>
        <w:t>, new</w:t>
      </w:r>
    </w:p>
    <w:p w14:paraId="660CA4E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E1F3B9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status = "empty",</w:t>
      </w:r>
    </w:p>
    <w:p w14:paraId="5F3CD0A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service = "Azure Queue Storage",</w:t>
      </w:r>
    </w:p>
    <w:p w14:paraId="3B1CE87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direction = "read (dequeue)",</w:t>
      </w:r>
    </w:p>
    <w:p w14:paraId="5F0DE7C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queue = </w:t>
      </w:r>
      <w:proofErr w:type="spellStart"/>
      <w:r>
        <w:rPr>
          <w:rFonts w:ascii="Consolas" w:eastAsia="Consolas" w:hAnsi="Consolas" w:cs="Consolas"/>
          <w:color w:val="17191C"/>
          <w:sz w:val="15"/>
          <w:szCs w:val="15"/>
        </w:rPr>
        <w:t>queue.Name</w:t>
      </w:r>
      <w:proofErr w:type="spellEnd"/>
    </w:p>
    <w:p w14:paraId="3380B38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B730DE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7E9B0B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B2DF75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Deleted only after it has been read successfully. A failure before this point</w:t>
      </w:r>
    </w:p>
    <w:p w14:paraId="4D766C5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returns the message to the queue for another attempt.</w:t>
      </w:r>
    </w:p>
    <w:p w14:paraId="5326439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queue.DeleteMessageAsync</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message.MessageId</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message.PopReceipt</w:t>
      </w:r>
      <w:proofErr w:type="spellEnd"/>
      <w:r>
        <w:rPr>
          <w:rFonts w:ascii="Consolas" w:eastAsia="Consolas" w:hAnsi="Consolas" w:cs="Consolas"/>
          <w:color w:val="17191C"/>
          <w:sz w:val="15"/>
          <w:szCs w:val="15"/>
        </w:rPr>
        <w:t>);</w:t>
      </w:r>
    </w:p>
    <w:p w14:paraId="7DFC658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6CFCC2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HttpStatusCode.OK</w:t>
      </w:r>
      <w:proofErr w:type="spellEnd"/>
      <w:r>
        <w:rPr>
          <w:rFonts w:ascii="Consolas" w:eastAsia="Consolas" w:hAnsi="Consolas" w:cs="Consolas"/>
          <w:color w:val="17191C"/>
          <w:sz w:val="15"/>
          <w:szCs w:val="15"/>
        </w:rPr>
        <w:t>, new</w:t>
      </w:r>
    </w:p>
    <w:p w14:paraId="7CD8B5F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0CA640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status = "dequeued",</w:t>
      </w:r>
    </w:p>
    <w:p w14:paraId="0F6B63F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service = "Azure Queue Storage",</w:t>
      </w:r>
    </w:p>
    <w:p w14:paraId="25E5C56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direction = "read (dequeue)",</w:t>
      </w:r>
    </w:p>
    <w:p w14:paraId="7AD2EAB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queue = </w:t>
      </w:r>
      <w:proofErr w:type="spellStart"/>
      <w:r>
        <w:rPr>
          <w:rFonts w:ascii="Consolas" w:eastAsia="Consolas" w:hAnsi="Consolas" w:cs="Consolas"/>
          <w:color w:val="17191C"/>
          <w:sz w:val="15"/>
          <w:szCs w:val="15"/>
        </w:rPr>
        <w:t>queue.Name</w:t>
      </w:r>
      <w:proofErr w:type="spellEnd"/>
      <w:r>
        <w:rPr>
          <w:rFonts w:ascii="Consolas" w:eastAsia="Consolas" w:hAnsi="Consolas" w:cs="Consolas"/>
          <w:color w:val="17191C"/>
          <w:sz w:val="15"/>
          <w:szCs w:val="15"/>
        </w:rPr>
        <w:t>,</w:t>
      </w:r>
    </w:p>
    <w:p w14:paraId="08844B3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messageId</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message.MessageId</w:t>
      </w:r>
      <w:proofErr w:type="spellEnd"/>
      <w:r>
        <w:rPr>
          <w:rFonts w:ascii="Consolas" w:eastAsia="Consolas" w:hAnsi="Consolas" w:cs="Consolas"/>
          <w:color w:val="17191C"/>
          <w:sz w:val="15"/>
          <w:szCs w:val="15"/>
        </w:rPr>
        <w:t>,</w:t>
      </w:r>
    </w:p>
    <w:p w14:paraId="5645A4A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body = </w:t>
      </w:r>
      <w:proofErr w:type="spellStart"/>
      <w:r>
        <w:rPr>
          <w:rFonts w:ascii="Consolas" w:eastAsia="Consolas" w:hAnsi="Consolas" w:cs="Consolas"/>
          <w:color w:val="17191C"/>
          <w:sz w:val="15"/>
          <w:szCs w:val="15"/>
        </w:rPr>
        <w:t>message.Body.ToString</w:t>
      </w:r>
      <w:proofErr w:type="spellEnd"/>
      <w:r>
        <w:rPr>
          <w:rFonts w:ascii="Consolas" w:eastAsia="Consolas" w:hAnsi="Consolas" w:cs="Consolas"/>
          <w:color w:val="17191C"/>
          <w:sz w:val="15"/>
          <w:szCs w:val="15"/>
        </w:rPr>
        <w:t>(),</w:t>
      </w:r>
    </w:p>
    <w:p w14:paraId="48C9FB7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dequeueCount</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message.DequeueCount</w:t>
      </w:r>
      <w:proofErr w:type="spellEnd"/>
    </w:p>
    <w:p w14:paraId="07C221C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D95FB8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DDF1AA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30F0DE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static async Task&lt;</w:t>
      </w:r>
      <w:proofErr w:type="spellStart"/>
      <w:r>
        <w:rPr>
          <w:rFonts w:ascii="Consolas" w:eastAsia="Consolas" w:hAnsi="Consolas" w:cs="Consolas"/>
          <w:color w:val="17191C"/>
          <w:sz w:val="15"/>
          <w:szCs w:val="15"/>
        </w:rPr>
        <w:t>QueueClient</w:t>
      </w:r>
      <w:proofErr w:type="spellEnd"/>
      <w:r>
        <w:rPr>
          <w:rFonts w:ascii="Consolas" w:eastAsia="Consolas" w:hAnsi="Consolas" w:cs="Consolas"/>
          <w:color w:val="17191C"/>
          <w:sz w:val="15"/>
          <w:szCs w:val="15"/>
        </w:rPr>
        <w:t xml:space="preserve">&gt; </w:t>
      </w:r>
      <w:proofErr w:type="spellStart"/>
      <w:r>
        <w:rPr>
          <w:rFonts w:ascii="Consolas" w:eastAsia="Consolas" w:hAnsi="Consolas" w:cs="Consolas"/>
          <w:color w:val="17191C"/>
          <w:sz w:val="15"/>
          <w:szCs w:val="15"/>
        </w:rPr>
        <w:t>ResolveAsync</w:t>
      </w:r>
      <w:proofErr w:type="spellEnd"/>
      <w:r>
        <w:rPr>
          <w:rFonts w:ascii="Consolas" w:eastAsia="Consolas" w:hAnsi="Consolas" w:cs="Consolas"/>
          <w:color w:val="17191C"/>
          <w:sz w:val="15"/>
          <w:szCs w:val="15"/>
        </w:rPr>
        <w:t>(string? name)</w:t>
      </w:r>
    </w:p>
    <w:p w14:paraId="6395337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DE3CF7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queue = new </w:t>
      </w:r>
      <w:proofErr w:type="spellStart"/>
      <w:r>
        <w:rPr>
          <w:rFonts w:ascii="Consolas" w:eastAsia="Consolas" w:hAnsi="Consolas" w:cs="Consolas"/>
          <w:color w:val="17191C"/>
          <w:sz w:val="15"/>
          <w:szCs w:val="15"/>
        </w:rPr>
        <w:t>QueueClient</w:t>
      </w:r>
      <w:proofErr w:type="spellEnd"/>
      <w:r>
        <w:rPr>
          <w:rFonts w:ascii="Consolas" w:eastAsia="Consolas" w:hAnsi="Consolas" w:cs="Consolas"/>
          <w:color w:val="17191C"/>
          <w:sz w:val="15"/>
          <w:szCs w:val="15"/>
        </w:rPr>
        <w:t>(</w:t>
      </w:r>
    </w:p>
    <w:p w14:paraId="579BF34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StorageConnection.Resolve</w:t>
      </w:r>
      <w:proofErr w:type="spellEnd"/>
      <w:r>
        <w:rPr>
          <w:rFonts w:ascii="Consolas" w:eastAsia="Consolas" w:hAnsi="Consolas" w:cs="Consolas"/>
          <w:color w:val="17191C"/>
          <w:sz w:val="15"/>
          <w:szCs w:val="15"/>
        </w:rPr>
        <w:t>(),</w:t>
      </w:r>
    </w:p>
    <w:p w14:paraId="14D006C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(name) ? "order-processing" : name);</w:t>
      </w:r>
    </w:p>
    <w:p w14:paraId="0BA0543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0CC632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queue.CreateIfNotExistsAsync</w:t>
      </w:r>
      <w:proofErr w:type="spellEnd"/>
      <w:r>
        <w:rPr>
          <w:rFonts w:ascii="Consolas" w:eastAsia="Consolas" w:hAnsi="Consolas" w:cs="Consolas"/>
          <w:color w:val="17191C"/>
          <w:sz w:val="15"/>
          <w:szCs w:val="15"/>
        </w:rPr>
        <w:t>();</w:t>
      </w:r>
    </w:p>
    <w:p w14:paraId="5C03C0F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queue;</w:t>
      </w:r>
    </w:p>
    <w:p w14:paraId="170E33E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6EAB210"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44BDD4AC" w14:textId="77777777" w:rsidR="00774588" w:rsidRDefault="00774588">
      <w:pPr>
        <w:spacing w:after="200"/>
      </w:pPr>
    </w:p>
    <w:p w14:paraId="4194A18D" w14:textId="77777777" w:rsidR="00774588" w:rsidRDefault="00000000">
      <w:pPr>
        <w:pStyle w:val="Heading2"/>
        <w:spacing w:before="240" w:after="110"/>
      </w:pPr>
      <w:r>
        <w:rPr>
          <w:b/>
          <w:bCs/>
          <w:color w:val="1A1A1A"/>
          <w:sz w:val="24"/>
          <w:szCs w:val="24"/>
        </w:rPr>
        <w:lastRenderedPageBreak/>
        <w:t>Evidence</w:t>
      </w:r>
    </w:p>
    <w:p w14:paraId="7E067A9B" w14:textId="77777777" w:rsidR="00774588" w:rsidRDefault="00000000">
      <w:pPr>
        <w:spacing w:before="200" w:after="60"/>
        <w:jc w:val="center"/>
      </w:pPr>
      <w:r>
        <w:rPr>
          <w:noProof/>
        </w:rPr>
        <w:drawing>
          <wp:inline distT="0" distB="0" distL="0" distR="0" wp14:anchorId="6BBA1B8E" wp14:editId="5DBFFC69">
            <wp:extent cx="6143625" cy="3514725"/>
            <wp:effectExtent l="0" t="0" r="0" b="0"/>
            <wp:docPr id="1445761502" name="Picture 144576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43625" cy="3514725"/>
                    </a:xfrm>
                    <a:prstGeom prst="rect">
                      <a:avLst/>
                    </a:prstGeom>
                  </pic:spPr>
                </pic:pic>
              </a:graphicData>
            </a:graphic>
          </wp:inline>
        </w:drawing>
      </w:r>
    </w:p>
    <w:p w14:paraId="599A8B16" w14:textId="77777777" w:rsidR="00774588" w:rsidRDefault="00000000">
      <w:pPr>
        <w:spacing w:after="260"/>
      </w:pPr>
      <w:r>
        <w:rPr>
          <w:i/>
          <w:iCs/>
          <w:color w:val="5C6169"/>
          <w:sz w:val="17"/>
          <w:szCs w:val="17"/>
        </w:rPr>
        <w:t xml:space="preserve">Figure 4. The </w:t>
      </w:r>
      <w:proofErr w:type="spellStart"/>
      <w:r>
        <w:rPr>
          <w:i/>
          <w:iCs/>
          <w:color w:val="5C6169"/>
          <w:sz w:val="17"/>
          <w:szCs w:val="17"/>
        </w:rPr>
        <w:t>QueueTransaction</w:t>
      </w:r>
      <w:proofErr w:type="spellEnd"/>
      <w:r>
        <w:rPr>
          <w:i/>
          <w:iCs/>
          <w:color w:val="5C6169"/>
          <w:sz w:val="17"/>
          <w:szCs w:val="17"/>
        </w:rPr>
        <w:t xml:space="preserve"> function in the Azure function app.</w:t>
      </w:r>
    </w:p>
    <w:p w14:paraId="18D6B1B9" w14:textId="77777777" w:rsidR="00774588" w:rsidRDefault="00000000">
      <w:pPr>
        <w:spacing w:before="200" w:after="60"/>
        <w:jc w:val="center"/>
      </w:pPr>
      <w:r>
        <w:rPr>
          <w:noProof/>
        </w:rPr>
        <w:drawing>
          <wp:inline distT="0" distB="0" distL="0" distR="0" wp14:anchorId="294342A7" wp14:editId="1460D9D6">
            <wp:extent cx="6143625" cy="1885950"/>
            <wp:effectExtent l="0" t="0" r="0" b="0"/>
            <wp:docPr id="17594015" name="Picture 17594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43625" cy="1885950"/>
                    </a:xfrm>
                    <a:prstGeom prst="rect">
                      <a:avLst/>
                    </a:prstGeom>
                  </pic:spPr>
                </pic:pic>
              </a:graphicData>
            </a:graphic>
          </wp:inline>
        </w:drawing>
      </w:r>
    </w:p>
    <w:p w14:paraId="7F6CBACE" w14:textId="77777777" w:rsidR="00774588" w:rsidRDefault="00000000">
      <w:pPr>
        <w:spacing w:after="260"/>
      </w:pPr>
      <w:r>
        <w:rPr>
          <w:i/>
          <w:iCs/>
          <w:color w:val="5C6169"/>
          <w:sz w:val="17"/>
          <w:szCs w:val="17"/>
        </w:rPr>
        <w:t>Figure 5. A message written by the function, sitting on the order-processing queue in the storage account.</w:t>
      </w:r>
    </w:p>
    <w:p w14:paraId="09475E4F" w14:textId="77777777" w:rsidR="00774588" w:rsidRDefault="00000000">
      <w:r>
        <w:br w:type="page"/>
      </w:r>
    </w:p>
    <w:p w14:paraId="11F9BEB7" w14:textId="77777777" w:rsidR="00774588" w:rsidRDefault="00000000">
      <w:pPr>
        <w:pStyle w:val="Heading1"/>
        <w:spacing w:after="160"/>
      </w:pPr>
      <w:r>
        <w:rPr>
          <w:b/>
          <w:bCs/>
          <w:color w:val="1A1A1A"/>
          <w:sz w:val="30"/>
          <w:szCs w:val="30"/>
        </w:rPr>
        <w:lastRenderedPageBreak/>
        <w:t xml:space="preserve">6. Function four: </w:t>
      </w:r>
      <w:proofErr w:type="spellStart"/>
      <w:r>
        <w:rPr>
          <w:b/>
          <w:bCs/>
          <w:color w:val="1A1A1A"/>
          <w:sz w:val="30"/>
          <w:szCs w:val="30"/>
        </w:rPr>
        <w:t>WriteFile</w:t>
      </w:r>
      <w:proofErr w:type="spellEnd"/>
      <w:r>
        <w:rPr>
          <w:b/>
          <w:bCs/>
          <w:color w:val="1A1A1A"/>
          <w:sz w:val="30"/>
          <w:szCs w:val="30"/>
        </w:rPr>
        <w:t>, sending a file to Azure Files</w:t>
      </w:r>
    </w:p>
    <w:p w14:paraId="351626EE" w14:textId="77777777" w:rsidR="00774588" w:rsidRDefault="00000000">
      <w:pPr>
        <w:spacing w:after="140" w:line="300" w:lineRule="auto"/>
      </w:pPr>
      <w:r>
        <w:t>This function appends a timestamped line to a dated log file on the application-logs file share, creating the share, the directory and the file when they do not already exist.</w:t>
      </w:r>
    </w:p>
    <w:p w14:paraId="2DE057FF" w14:textId="77777777" w:rsidR="00774588" w:rsidRDefault="00000000">
      <w:pPr>
        <w:pStyle w:val="ListParagraph"/>
        <w:numPr>
          <w:ilvl w:val="0"/>
          <w:numId w:val="1"/>
        </w:numPr>
        <w:spacing w:after="90" w:line="300" w:lineRule="auto"/>
      </w:pPr>
      <w:r>
        <w:t>Route: POST /</w:t>
      </w:r>
      <w:proofErr w:type="spellStart"/>
      <w:r>
        <w:t>api</w:t>
      </w:r>
      <w:proofErr w:type="spellEnd"/>
      <w:r>
        <w:t>/files.</w:t>
      </w:r>
    </w:p>
    <w:p w14:paraId="129C9BD2" w14:textId="77777777" w:rsidR="00774588" w:rsidRDefault="00000000">
      <w:pPr>
        <w:pStyle w:val="ListParagraph"/>
        <w:numPr>
          <w:ilvl w:val="0"/>
          <w:numId w:val="1"/>
        </w:numPr>
        <w:spacing w:after="90" w:line="300" w:lineRule="auto"/>
      </w:pPr>
      <w:r>
        <w:t>Azure Files has no append operation, unlike an append blob. A line is added by reading the file’s current length, growing the file by the length of the new bytes, and writing those bytes into the range that growth created.</w:t>
      </w:r>
    </w:p>
    <w:p w14:paraId="1D127406" w14:textId="77777777" w:rsidR="00774588" w:rsidRDefault="00000000">
      <w:pPr>
        <w:pStyle w:val="ListParagraph"/>
        <w:numPr>
          <w:ilvl w:val="0"/>
          <w:numId w:val="1"/>
        </w:numPr>
        <w:spacing w:after="90" w:line="300" w:lineRule="auto"/>
      </w:pPr>
      <w:r>
        <w:t>That sequence is three calls and is not atomic, which is worth knowing: with several writers the correct answer would be a lease on the file.</w:t>
      </w:r>
    </w:p>
    <w:p w14:paraId="67F9CE83" w14:textId="77777777" w:rsidR="00774588" w:rsidRDefault="00000000">
      <w:pPr>
        <w:pStyle w:val="ListParagraph"/>
        <w:numPr>
          <w:ilvl w:val="0"/>
          <w:numId w:val="1"/>
        </w:numPr>
        <w:spacing w:after="90" w:line="300" w:lineRule="auto"/>
      </w:pPr>
      <w:r>
        <w:t>A file share was used rather than a blob because a share is a real SMB file system and can be mounted as a drive, which is what an operations team wants from a log.</w:t>
      </w:r>
    </w:p>
    <w:p w14:paraId="75746A9A" w14:textId="77777777" w:rsidR="00774588" w:rsidRDefault="00000000">
      <w:pPr>
        <w:pStyle w:val="Heading2"/>
        <w:spacing w:before="240" w:after="110"/>
      </w:pPr>
      <w:r>
        <w:rPr>
          <w:b/>
          <w:bCs/>
          <w:color w:val="1A1A1A"/>
          <w:sz w:val="24"/>
          <w:szCs w:val="24"/>
        </w:rPr>
        <w:t>Code</w:t>
      </w:r>
    </w:p>
    <w:p w14:paraId="0E2A8F2F" w14:textId="77777777" w:rsidR="00774588" w:rsidRDefault="00000000">
      <w:pPr>
        <w:shd w:val="clear" w:color="auto" w:fill="F7F6F3"/>
        <w:spacing w:line="230" w:lineRule="auto"/>
      </w:pPr>
      <w:r>
        <w:rPr>
          <w:rFonts w:ascii="Consolas" w:eastAsia="Consolas" w:hAnsi="Consolas" w:cs="Consolas"/>
          <w:color w:val="17191C"/>
          <w:sz w:val="15"/>
          <w:szCs w:val="15"/>
        </w:rPr>
        <w:t>/// &lt;summary&gt;</w:t>
      </w:r>
    </w:p>
    <w:p w14:paraId="11C3AD82" w14:textId="77777777" w:rsidR="00774588" w:rsidRDefault="00000000">
      <w:pPr>
        <w:shd w:val="clear" w:color="auto" w:fill="F7F6F3"/>
        <w:spacing w:line="230" w:lineRule="auto"/>
      </w:pPr>
      <w:r>
        <w:rPr>
          <w:rFonts w:ascii="Consolas" w:eastAsia="Consolas" w:hAnsi="Consolas" w:cs="Consolas"/>
          <w:color w:val="17191C"/>
          <w:sz w:val="15"/>
          <w:szCs w:val="15"/>
        </w:rPr>
        <w:t>/// Function 4 of 4. Appends a line to a log file on the Azure Files share.</w:t>
      </w:r>
    </w:p>
    <w:p w14:paraId="1AE406E1" w14:textId="77777777" w:rsidR="00774588" w:rsidRDefault="00000000">
      <w:pPr>
        <w:shd w:val="clear" w:color="auto" w:fill="F7F6F3"/>
        <w:spacing w:line="230" w:lineRule="auto"/>
      </w:pPr>
      <w:r>
        <w:rPr>
          <w:rFonts w:ascii="Consolas" w:eastAsia="Consolas" w:hAnsi="Consolas" w:cs="Consolas"/>
          <w:color w:val="17191C"/>
          <w:sz w:val="15"/>
          <w:szCs w:val="15"/>
        </w:rPr>
        <w:t>/// &lt;/summary&gt;</w:t>
      </w:r>
    </w:p>
    <w:p w14:paraId="38E8B77C" w14:textId="77777777" w:rsidR="00774588" w:rsidRDefault="00000000">
      <w:pPr>
        <w:shd w:val="clear" w:color="auto" w:fill="F7F6F3"/>
        <w:spacing w:line="230" w:lineRule="auto"/>
      </w:pPr>
      <w:r>
        <w:rPr>
          <w:rFonts w:ascii="Consolas" w:eastAsia="Consolas" w:hAnsi="Consolas" w:cs="Consolas"/>
          <w:color w:val="17191C"/>
          <w:sz w:val="15"/>
          <w:szCs w:val="15"/>
        </w:rPr>
        <w:t>/// &lt;remarks&gt;</w:t>
      </w:r>
    </w:p>
    <w:p w14:paraId="52D3F067" w14:textId="77777777" w:rsidR="00774588" w:rsidRDefault="00000000">
      <w:pPr>
        <w:shd w:val="clear" w:color="auto" w:fill="F7F6F3"/>
        <w:spacing w:line="230" w:lineRule="auto"/>
      </w:pPr>
      <w:r>
        <w:rPr>
          <w:rFonts w:ascii="Consolas" w:eastAsia="Consolas" w:hAnsi="Consolas" w:cs="Consolas"/>
          <w:color w:val="17191C"/>
          <w:sz w:val="15"/>
          <w:szCs w:val="15"/>
        </w:rPr>
        <w:t>/// Azure Files has no append operation, unlike an append blob. A line is added by reading</w:t>
      </w:r>
    </w:p>
    <w:p w14:paraId="27BA8FE3" w14:textId="77777777" w:rsidR="00774588" w:rsidRDefault="00000000">
      <w:pPr>
        <w:shd w:val="clear" w:color="auto" w:fill="F7F6F3"/>
        <w:spacing w:line="230" w:lineRule="auto"/>
      </w:pPr>
      <w:r>
        <w:rPr>
          <w:rFonts w:ascii="Consolas" w:eastAsia="Consolas" w:hAnsi="Consolas" w:cs="Consolas"/>
          <w:color w:val="17191C"/>
          <w:sz w:val="15"/>
          <w:szCs w:val="15"/>
        </w:rPr>
        <w:t>/// the file's current length, growing the file by the length of the new bytes, and writing</w:t>
      </w:r>
    </w:p>
    <w:p w14:paraId="3B2EC398" w14:textId="77777777" w:rsidR="00774588" w:rsidRDefault="00000000">
      <w:pPr>
        <w:shd w:val="clear" w:color="auto" w:fill="F7F6F3"/>
        <w:spacing w:line="230" w:lineRule="auto"/>
      </w:pPr>
      <w:r>
        <w:rPr>
          <w:rFonts w:ascii="Consolas" w:eastAsia="Consolas" w:hAnsi="Consolas" w:cs="Consolas"/>
          <w:color w:val="17191C"/>
          <w:sz w:val="15"/>
          <w:szCs w:val="15"/>
        </w:rPr>
        <w:t>/// those bytes into the range that growth created.</w:t>
      </w:r>
    </w:p>
    <w:p w14:paraId="0C1266AE" w14:textId="77777777" w:rsidR="00774588" w:rsidRDefault="00000000">
      <w:pPr>
        <w:shd w:val="clear" w:color="auto" w:fill="F7F6F3"/>
        <w:spacing w:line="230" w:lineRule="auto"/>
      </w:pPr>
      <w:r>
        <w:rPr>
          <w:rFonts w:ascii="Consolas" w:eastAsia="Consolas" w:hAnsi="Consolas" w:cs="Consolas"/>
          <w:color w:val="17191C"/>
          <w:sz w:val="15"/>
          <w:szCs w:val="15"/>
        </w:rPr>
        <w:t>/// &lt;/remarks&gt;</w:t>
      </w:r>
    </w:p>
    <w:p w14:paraId="38F9C720" w14:textId="77777777" w:rsidR="00774588" w:rsidRDefault="00000000">
      <w:pPr>
        <w:shd w:val="clear" w:color="auto" w:fill="F7F6F3"/>
        <w:spacing w:line="230" w:lineRule="auto"/>
      </w:pPr>
      <w:r>
        <w:rPr>
          <w:rFonts w:ascii="Consolas" w:eastAsia="Consolas" w:hAnsi="Consolas" w:cs="Consolas"/>
          <w:color w:val="17191C"/>
          <w:sz w:val="15"/>
          <w:szCs w:val="15"/>
        </w:rPr>
        <w:t xml:space="preserve">public class </w:t>
      </w:r>
      <w:proofErr w:type="spellStart"/>
      <w:r>
        <w:rPr>
          <w:rFonts w:ascii="Consolas" w:eastAsia="Consolas" w:hAnsi="Consolas" w:cs="Consolas"/>
          <w:color w:val="17191C"/>
          <w:sz w:val="15"/>
          <w:szCs w:val="15"/>
        </w:rPr>
        <w:t>WriteFileFunction</w:t>
      </w:r>
      <w:proofErr w:type="spellEnd"/>
    </w:p>
    <w:p w14:paraId="6158ED04"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2B899CD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w:t>
      </w:r>
      <w:proofErr w:type="spellStart"/>
      <w:r>
        <w:rPr>
          <w:rFonts w:ascii="Consolas" w:eastAsia="Consolas" w:hAnsi="Consolas" w:cs="Consolas"/>
          <w:color w:val="17191C"/>
          <w:sz w:val="15"/>
          <w:szCs w:val="15"/>
        </w:rPr>
        <w:t>const</w:t>
      </w:r>
      <w:proofErr w:type="spellEnd"/>
      <w:r>
        <w:rPr>
          <w:rFonts w:ascii="Consolas" w:eastAsia="Consolas" w:hAnsi="Consolas" w:cs="Consolas"/>
          <w:color w:val="17191C"/>
          <w:sz w:val="15"/>
          <w:szCs w:val="15"/>
        </w:rPr>
        <w:t xml:space="preserve"> string </w:t>
      </w:r>
      <w:proofErr w:type="spellStart"/>
      <w:r>
        <w:rPr>
          <w:rFonts w:ascii="Consolas" w:eastAsia="Consolas" w:hAnsi="Consolas" w:cs="Consolas"/>
          <w:color w:val="17191C"/>
          <w:sz w:val="15"/>
          <w:szCs w:val="15"/>
        </w:rPr>
        <w:t>ShareName</w:t>
      </w:r>
      <w:proofErr w:type="spellEnd"/>
      <w:r>
        <w:rPr>
          <w:rFonts w:ascii="Consolas" w:eastAsia="Consolas" w:hAnsi="Consolas" w:cs="Consolas"/>
          <w:color w:val="17191C"/>
          <w:sz w:val="15"/>
          <w:szCs w:val="15"/>
        </w:rPr>
        <w:t xml:space="preserve"> = "application-logs";</w:t>
      </w:r>
    </w:p>
    <w:p w14:paraId="59532E5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7257C9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private </w:t>
      </w:r>
      <w:proofErr w:type="spellStart"/>
      <w:r>
        <w:rPr>
          <w:rFonts w:ascii="Consolas" w:eastAsia="Consolas" w:hAnsi="Consolas" w:cs="Consolas"/>
          <w:color w:val="17191C"/>
          <w:sz w:val="15"/>
          <w:szCs w:val="15"/>
        </w:rPr>
        <w:t>readonly</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ILogger</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WriteFileFunction</w:t>
      </w:r>
      <w:proofErr w:type="spellEnd"/>
      <w:r>
        <w:rPr>
          <w:rFonts w:ascii="Consolas" w:eastAsia="Consolas" w:hAnsi="Consolas" w:cs="Consolas"/>
          <w:color w:val="17191C"/>
          <w:sz w:val="15"/>
          <w:szCs w:val="15"/>
        </w:rPr>
        <w:t>&gt; _logger;</w:t>
      </w:r>
    </w:p>
    <w:p w14:paraId="2429CDE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2CBF17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w:t>
      </w:r>
      <w:proofErr w:type="spellStart"/>
      <w:r>
        <w:rPr>
          <w:rFonts w:ascii="Consolas" w:eastAsia="Consolas" w:hAnsi="Consolas" w:cs="Consolas"/>
          <w:color w:val="17191C"/>
          <w:sz w:val="15"/>
          <w:szCs w:val="15"/>
        </w:rPr>
        <w:t>WriteFileFunction</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ILogger</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WriteFileFunction</w:t>
      </w:r>
      <w:proofErr w:type="spellEnd"/>
      <w:r>
        <w:rPr>
          <w:rFonts w:ascii="Consolas" w:eastAsia="Consolas" w:hAnsi="Consolas" w:cs="Consolas"/>
          <w:color w:val="17191C"/>
          <w:sz w:val="15"/>
          <w:szCs w:val="15"/>
        </w:rPr>
        <w:t>&gt; logger)</w:t>
      </w:r>
    </w:p>
    <w:p w14:paraId="14FBACC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61F8DC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_logger = logger;</w:t>
      </w:r>
    </w:p>
    <w:p w14:paraId="538EFC6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F7712C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0619329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[Function("</w:t>
      </w:r>
      <w:proofErr w:type="spellStart"/>
      <w:r>
        <w:rPr>
          <w:rFonts w:ascii="Consolas" w:eastAsia="Consolas" w:hAnsi="Consolas" w:cs="Consolas"/>
          <w:color w:val="17191C"/>
          <w:sz w:val="15"/>
          <w:szCs w:val="15"/>
        </w:rPr>
        <w:t>WriteFile</w:t>
      </w:r>
      <w:proofErr w:type="spellEnd"/>
      <w:r>
        <w:rPr>
          <w:rFonts w:ascii="Consolas" w:eastAsia="Consolas" w:hAnsi="Consolas" w:cs="Consolas"/>
          <w:color w:val="17191C"/>
          <w:sz w:val="15"/>
          <w:szCs w:val="15"/>
        </w:rPr>
        <w:t>")]</w:t>
      </w:r>
    </w:p>
    <w:p w14:paraId="0FB5B45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public async Task&lt;</w:t>
      </w:r>
      <w:proofErr w:type="spellStart"/>
      <w:r>
        <w:rPr>
          <w:rFonts w:ascii="Consolas" w:eastAsia="Consolas" w:hAnsi="Consolas" w:cs="Consolas"/>
          <w:color w:val="17191C"/>
          <w:sz w:val="15"/>
          <w:szCs w:val="15"/>
        </w:rPr>
        <w:t>HttpResponseData</w:t>
      </w:r>
      <w:proofErr w:type="spellEnd"/>
      <w:r>
        <w:rPr>
          <w:rFonts w:ascii="Consolas" w:eastAsia="Consolas" w:hAnsi="Consolas" w:cs="Consolas"/>
          <w:color w:val="17191C"/>
          <w:sz w:val="15"/>
          <w:szCs w:val="15"/>
        </w:rPr>
        <w:t>&gt; Run(</w:t>
      </w:r>
    </w:p>
    <w:p w14:paraId="48D3B13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HttpTrigger</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AuthorizationLevel.Function</w:t>
      </w:r>
      <w:proofErr w:type="spellEnd"/>
      <w:r>
        <w:rPr>
          <w:rFonts w:ascii="Consolas" w:eastAsia="Consolas" w:hAnsi="Consolas" w:cs="Consolas"/>
          <w:color w:val="17191C"/>
          <w:sz w:val="15"/>
          <w:szCs w:val="15"/>
        </w:rPr>
        <w:t xml:space="preserve">, "post", Route = "files")] </w:t>
      </w:r>
      <w:proofErr w:type="spellStart"/>
      <w:r>
        <w:rPr>
          <w:rFonts w:ascii="Consolas" w:eastAsia="Consolas" w:hAnsi="Consolas" w:cs="Consolas"/>
          <w:color w:val="17191C"/>
          <w:sz w:val="15"/>
          <w:szCs w:val="15"/>
        </w:rPr>
        <w:t>HttpRequestData</w:t>
      </w:r>
      <w:proofErr w:type="spellEnd"/>
      <w:r>
        <w:rPr>
          <w:rFonts w:ascii="Consolas" w:eastAsia="Consolas" w:hAnsi="Consolas" w:cs="Consolas"/>
          <w:color w:val="17191C"/>
          <w:sz w:val="15"/>
          <w:szCs w:val="15"/>
        </w:rPr>
        <w:t xml:space="preserve"> request)</w:t>
      </w:r>
    </w:p>
    <w:p w14:paraId="7C42556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7D2789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payload = await </w:t>
      </w:r>
      <w:proofErr w:type="spellStart"/>
      <w:r>
        <w:rPr>
          <w:rFonts w:ascii="Consolas" w:eastAsia="Consolas" w:hAnsi="Consolas" w:cs="Consolas"/>
          <w:color w:val="17191C"/>
          <w:sz w:val="15"/>
          <w:szCs w:val="15"/>
        </w:rPr>
        <w:t>Json.ReadAsync</w:t>
      </w:r>
      <w:proofErr w:type="spellEnd"/>
      <w:r>
        <w:rPr>
          <w:rFonts w:ascii="Consolas" w:eastAsia="Consolas" w:hAnsi="Consolas" w:cs="Consolas"/>
          <w:color w:val="17191C"/>
          <w:sz w:val="15"/>
          <w:szCs w:val="15"/>
        </w:rPr>
        <w:t>&lt;</w:t>
      </w:r>
      <w:proofErr w:type="spellStart"/>
      <w:r>
        <w:rPr>
          <w:rFonts w:ascii="Consolas" w:eastAsia="Consolas" w:hAnsi="Consolas" w:cs="Consolas"/>
          <w:color w:val="17191C"/>
          <w:sz w:val="15"/>
          <w:szCs w:val="15"/>
        </w:rPr>
        <w:t>FileRequest</w:t>
      </w:r>
      <w:proofErr w:type="spellEnd"/>
      <w:r>
        <w:rPr>
          <w:rFonts w:ascii="Consolas" w:eastAsia="Consolas" w:hAnsi="Consolas" w:cs="Consolas"/>
          <w:color w:val="17191C"/>
          <w:sz w:val="15"/>
          <w:szCs w:val="15"/>
        </w:rPr>
        <w:t>&gt;(request);</w:t>
      </w:r>
    </w:p>
    <w:p w14:paraId="00698A4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BEAB9E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(payload is null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payload.Line</w:t>
      </w:r>
      <w:proofErr w:type="spellEnd"/>
      <w:r>
        <w:rPr>
          <w:rFonts w:ascii="Consolas" w:eastAsia="Consolas" w:hAnsi="Consolas" w:cs="Consolas"/>
          <w:color w:val="17191C"/>
          <w:sz w:val="15"/>
          <w:szCs w:val="15"/>
        </w:rPr>
        <w:t>))</w:t>
      </w:r>
    </w:p>
    <w:p w14:paraId="26EBCE2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3F4FBB0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HttpStatusCode.BadRequest</w:t>
      </w:r>
      <w:proofErr w:type="spellEnd"/>
      <w:r>
        <w:rPr>
          <w:rFonts w:ascii="Consolas" w:eastAsia="Consolas" w:hAnsi="Consolas" w:cs="Consolas"/>
          <w:color w:val="17191C"/>
          <w:sz w:val="15"/>
          <w:szCs w:val="15"/>
        </w:rPr>
        <w:t>,</w:t>
      </w:r>
    </w:p>
    <w:p w14:paraId="70C5E83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new { error = "A line of text is required." });</w:t>
      </w:r>
    </w:p>
    <w:p w14:paraId="736B1B9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F0E48F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21144B5"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w:t>
      </w:r>
      <w:proofErr w:type="spellStart"/>
      <w:r>
        <w:rPr>
          <w:rFonts w:ascii="Consolas" w:eastAsia="Consolas" w:hAnsi="Consolas" w:cs="Consolas"/>
          <w:color w:val="17191C"/>
          <w:sz w:val="15"/>
          <w:szCs w:val="15"/>
        </w:rPr>
        <w:t>directoryName</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payload.Directory</w:t>
      </w:r>
      <w:proofErr w:type="spellEnd"/>
      <w:r>
        <w:rPr>
          <w:rFonts w:ascii="Consolas" w:eastAsia="Consolas" w:hAnsi="Consolas" w:cs="Consolas"/>
          <w:color w:val="17191C"/>
          <w:sz w:val="15"/>
          <w:szCs w:val="15"/>
        </w:rPr>
        <w:t xml:space="preserve">) ? "logs" : </w:t>
      </w:r>
      <w:proofErr w:type="spellStart"/>
      <w:r>
        <w:rPr>
          <w:rFonts w:ascii="Consolas" w:eastAsia="Consolas" w:hAnsi="Consolas" w:cs="Consolas"/>
          <w:color w:val="17191C"/>
          <w:sz w:val="15"/>
          <w:szCs w:val="15"/>
        </w:rPr>
        <w:t>payload.Directory</w:t>
      </w:r>
      <w:proofErr w:type="spellEnd"/>
      <w:r>
        <w:rPr>
          <w:rFonts w:ascii="Consolas" w:eastAsia="Consolas" w:hAnsi="Consolas" w:cs="Consolas"/>
          <w:color w:val="17191C"/>
          <w:sz w:val="15"/>
          <w:szCs w:val="15"/>
        </w:rPr>
        <w:t>;</w:t>
      </w:r>
    </w:p>
    <w:p w14:paraId="3B8590A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w:t>
      </w:r>
      <w:proofErr w:type="spellStart"/>
      <w:r>
        <w:rPr>
          <w:rFonts w:ascii="Consolas" w:eastAsia="Consolas" w:hAnsi="Consolas" w:cs="Consolas"/>
          <w:color w:val="17191C"/>
          <w:sz w:val="15"/>
          <w:szCs w:val="15"/>
        </w:rPr>
        <w:t>fileName</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string.IsNullOrWhiteSpace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payload.FileName</w:t>
      </w:r>
      <w:proofErr w:type="spellEnd"/>
      <w:r>
        <w:rPr>
          <w:rFonts w:ascii="Consolas" w:eastAsia="Consolas" w:hAnsi="Consolas" w:cs="Consolas"/>
          <w:color w:val="17191C"/>
          <w:sz w:val="15"/>
          <w:szCs w:val="15"/>
        </w:rPr>
        <w:t>)</w:t>
      </w:r>
    </w:p>
    <w:p w14:paraId="0E0BE3D0"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$"functions-{</w:t>
      </w:r>
      <w:proofErr w:type="spellStart"/>
      <w:r>
        <w:rPr>
          <w:rFonts w:ascii="Consolas" w:eastAsia="Consolas" w:hAnsi="Consolas" w:cs="Consolas"/>
          <w:color w:val="17191C"/>
          <w:sz w:val="15"/>
          <w:szCs w:val="15"/>
        </w:rPr>
        <w:t>DateTimeOffset.UtcNow:yyyy-MM-dd</w:t>
      </w:r>
      <w:proofErr w:type="spellEnd"/>
      <w:r>
        <w:rPr>
          <w:rFonts w:ascii="Consolas" w:eastAsia="Consolas" w:hAnsi="Consolas" w:cs="Consolas"/>
          <w:color w:val="17191C"/>
          <w:sz w:val="15"/>
          <w:szCs w:val="15"/>
        </w:rPr>
        <w:t>}.log"</w:t>
      </w:r>
    </w:p>
    <w:p w14:paraId="792F676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payload.FileName</w:t>
      </w:r>
      <w:proofErr w:type="spellEnd"/>
      <w:r>
        <w:rPr>
          <w:rFonts w:ascii="Consolas" w:eastAsia="Consolas" w:hAnsi="Consolas" w:cs="Consolas"/>
          <w:color w:val="17191C"/>
          <w:sz w:val="15"/>
          <w:szCs w:val="15"/>
        </w:rPr>
        <w:t>;</w:t>
      </w:r>
    </w:p>
    <w:p w14:paraId="2A9F714D"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1CA735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share = new </w:t>
      </w:r>
      <w:proofErr w:type="spellStart"/>
      <w:r>
        <w:rPr>
          <w:rFonts w:ascii="Consolas" w:eastAsia="Consolas" w:hAnsi="Consolas" w:cs="Consolas"/>
          <w:color w:val="17191C"/>
          <w:sz w:val="15"/>
          <w:szCs w:val="15"/>
        </w:rPr>
        <w:t>ShareClient</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StorageConnection.Resolve</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ShareName</w:t>
      </w:r>
      <w:proofErr w:type="spellEnd"/>
      <w:r>
        <w:rPr>
          <w:rFonts w:ascii="Consolas" w:eastAsia="Consolas" w:hAnsi="Consolas" w:cs="Consolas"/>
          <w:color w:val="17191C"/>
          <w:sz w:val="15"/>
          <w:szCs w:val="15"/>
        </w:rPr>
        <w:t>);</w:t>
      </w:r>
    </w:p>
    <w:p w14:paraId="0EB868D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share.CreateIfNotExistsAsync</w:t>
      </w:r>
      <w:proofErr w:type="spellEnd"/>
      <w:r>
        <w:rPr>
          <w:rFonts w:ascii="Consolas" w:eastAsia="Consolas" w:hAnsi="Consolas" w:cs="Consolas"/>
          <w:color w:val="17191C"/>
          <w:sz w:val="15"/>
          <w:szCs w:val="15"/>
        </w:rPr>
        <w:t>();</w:t>
      </w:r>
    </w:p>
    <w:p w14:paraId="539AC07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2D6968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directory = </w:t>
      </w:r>
      <w:proofErr w:type="spellStart"/>
      <w:r>
        <w:rPr>
          <w:rFonts w:ascii="Consolas" w:eastAsia="Consolas" w:hAnsi="Consolas" w:cs="Consolas"/>
          <w:color w:val="17191C"/>
          <w:sz w:val="15"/>
          <w:szCs w:val="15"/>
        </w:rPr>
        <w:t>share.GetDirectoryClient</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directoryName</w:t>
      </w:r>
      <w:proofErr w:type="spellEnd"/>
      <w:r>
        <w:rPr>
          <w:rFonts w:ascii="Consolas" w:eastAsia="Consolas" w:hAnsi="Consolas" w:cs="Consolas"/>
          <w:color w:val="17191C"/>
          <w:sz w:val="15"/>
          <w:szCs w:val="15"/>
        </w:rPr>
        <w:t>);</w:t>
      </w:r>
    </w:p>
    <w:p w14:paraId="2D5AB30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directory.CreateIfNotExistsAsync</w:t>
      </w:r>
      <w:proofErr w:type="spellEnd"/>
      <w:r>
        <w:rPr>
          <w:rFonts w:ascii="Consolas" w:eastAsia="Consolas" w:hAnsi="Consolas" w:cs="Consolas"/>
          <w:color w:val="17191C"/>
          <w:sz w:val="15"/>
          <w:szCs w:val="15"/>
        </w:rPr>
        <w:t>();</w:t>
      </w:r>
    </w:p>
    <w:p w14:paraId="0B94087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91571A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file = </w:t>
      </w:r>
      <w:proofErr w:type="spellStart"/>
      <w:r>
        <w:rPr>
          <w:rFonts w:ascii="Consolas" w:eastAsia="Consolas" w:hAnsi="Consolas" w:cs="Consolas"/>
          <w:color w:val="17191C"/>
          <w:sz w:val="15"/>
          <w:szCs w:val="15"/>
        </w:rPr>
        <w:t>directory.GetFileClient</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fileName</w:t>
      </w:r>
      <w:proofErr w:type="spellEnd"/>
      <w:r>
        <w:rPr>
          <w:rFonts w:ascii="Consolas" w:eastAsia="Consolas" w:hAnsi="Consolas" w:cs="Consolas"/>
          <w:color w:val="17191C"/>
          <w:sz w:val="15"/>
          <w:szCs w:val="15"/>
        </w:rPr>
        <w:t>);</w:t>
      </w:r>
    </w:p>
    <w:p w14:paraId="56B6FFB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text = $"{</w:t>
      </w:r>
      <w:proofErr w:type="spellStart"/>
      <w:r>
        <w:rPr>
          <w:rFonts w:ascii="Consolas" w:eastAsia="Consolas" w:hAnsi="Consolas" w:cs="Consolas"/>
          <w:color w:val="17191C"/>
          <w:sz w:val="15"/>
          <w:szCs w:val="15"/>
        </w:rPr>
        <w:t>DateTimeOffset.UtcNow:yyyy-MM-dd</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HH:mm:ss</w:t>
      </w:r>
      <w:proofErr w:type="spellEnd"/>
      <w:r>
        <w:rPr>
          <w:rFonts w:ascii="Consolas" w:eastAsia="Consolas" w:hAnsi="Consolas" w:cs="Consolas"/>
          <w:color w:val="17191C"/>
          <w:sz w:val="15"/>
          <w:szCs w:val="15"/>
        </w:rPr>
        <w:t>} [FUNCTION] {</w:t>
      </w:r>
      <w:proofErr w:type="spellStart"/>
      <w:r>
        <w:rPr>
          <w:rFonts w:ascii="Consolas" w:eastAsia="Consolas" w:hAnsi="Consolas" w:cs="Consolas"/>
          <w:color w:val="17191C"/>
          <w:sz w:val="15"/>
          <w:szCs w:val="15"/>
        </w:rPr>
        <w:t>payload.Line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Environment.NewLine</w:t>
      </w:r>
      <w:proofErr w:type="spellEnd"/>
      <w:r>
        <w:rPr>
          <w:rFonts w:ascii="Consolas" w:eastAsia="Consolas" w:hAnsi="Consolas" w:cs="Consolas"/>
          <w:color w:val="17191C"/>
          <w:sz w:val="15"/>
          <w:szCs w:val="15"/>
        </w:rPr>
        <w:t>}";</w:t>
      </w:r>
    </w:p>
    <w:p w14:paraId="457E0C9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var bytes = Encoding.UTF8.GetBytes(text);</w:t>
      </w:r>
    </w:p>
    <w:p w14:paraId="0FB4E9C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A79154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long offset;</w:t>
      </w:r>
    </w:p>
    <w:p w14:paraId="02319E5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if (await </w:t>
      </w:r>
      <w:proofErr w:type="spellStart"/>
      <w:r>
        <w:rPr>
          <w:rFonts w:ascii="Consolas" w:eastAsia="Consolas" w:hAnsi="Consolas" w:cs="Consolas"/>
          <w:color w:val="17191C"/>
          <w:sz w:val="15"/>
          <w:szCs w:val="15"/>
        </w:rPr>
        <w:t>file.ExistsAsync</w:t>
      </w:r>
      <w:proofErr w:type="spellEnd"/>
      <w:r>
        <w:rPr>
          <w:rFonts w:ascii="Consolas" w:eastAsia="Consolas" w:hAnsi="Consolas" w:cs="Consolas"/>
          <w:color w:val="17191C"/>
          <w:sz w:val="15"/>
          <w:szCs w:val="15"/>
        </w:rPr>
        <w:t>())</w:t>
      </w:r>
    </w:p>
    <w:p w14:paraId="4494DBE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1DC60F4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ShareFileProperties</w:t>
      </w:r>
      <w:proofErr w:type="spellEnd"/>
      <w:r>
        <w:rPr>
          <w:rFonts w:ascii="Consolas" w:eastAsia="Consolas" w:hAnsi="Consolas" w:cs="Consolas"/>
          <w:color w:val="17191C"/>
          <w:sz w:val="15"/>
          <w:szCs w:val="15"/>
        </w:rPr>
        <w:t xml:space="preserve"> properties = await </w:t>
      </w:r>
      <w:proofErr w:type="spellStart"/>
      <w:r>
        <w:rPr>
          <w:rFonts w:ascii="Consolas" w:eastAsia="Consolas" w:hAnsi="Consolas" w:cs="Consolas"/>
          <w:color w:val="17191C"/>
          <w:sz w:val="15"/>
          <w:szCs w:val="15"/>
        </w:rPr>
        <w:t>file.GetPropertiesAsync</w:t>
      </w:r>
      <w:proofErr w:type="spellEnd"/>
      <w:r>
        <w:rPr>
          <w:rFonts w:ascii="Consolas" w:eastAsia="Consolas" w:hAnsi="Consolas" w:cs="Consolas"/>
          <w:color w:val="17191C"/>
          <w:sz w:val="15"/>
          <w:szCs w:val="15"/>
        </w:rPr>
        <w:t>();</w:t>
      </w:r>
    </w:p>
    <w:p w14:paraId="524420A1" w14:textId="77777777" w:rsidR="00774588" w:rsidRDefault="00000000">
      <w:pPr>
        <w:shd w:val="clear" w:color="auto" w:fill="F7F6F3"/>
        <w:spacing w:line="230" w:lineRule="auto"/>
      </w:pPr>
      <w:r>
        <w:rPr>
          <w:rFonts w:ascii="Consolas" w:eastAsia="Consolas" w:hAnsi="Consolas" w:cs="Consolas"/>
          <w:color w:val="17191C"/>
          <w:sz w:val="15"/>
          <w:szCs w:val="15"/>
        </w:rPr>
        <w:t xml:space="preserve">            offset = </w:t>
      </w:r>
      <w:proofErr w:type="spellStart"/>
      <w:r>
        <w:rPr>
          <w:rFonts w:ascii="Consolas" w:eastAsia="Consolas" w:hAnsi="Consolas" w:cs="Consolas"/>
          <w:color w:val="17191C"/>
          <w:sz w:val="15"/>
          <w:szCs w:val="15"/>
        </w:rPr>
        <w:t>properties.ContentLength</w:t>
      </w:r>
      <w:proofErr w:type="spellEnd"/>
      <w:r>
        <w:rPr>
          <w:rFonts w:ascii="Consolas" w:eastAsia="Consolas" w:hAnsi="Consolas" w:cs="Consolas"/>
          <w:color w:val="17191C"/>
          <w:sz w:val="15"/>
          <w:szCs w:val="15"/>
        </w:rPr>
        <w:t>;</w:t>
      </w:r>
    </w:p>
    <w:p w14:paraId="1AA4AF8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file.SetHttpHeadersAsync</w:t>
      </w:r>
      <w:proofErr w:type="spellEnd"/>
      <w:r>
        <w:rPr>
          <w:rFonts w:ascii="Consolas" w:eastAsia="Consolas" w:hAnsi="Consolas" w:cs="Consolas"/>
          <w:color w:val="17191C"/>
          <w:sz w:val="15"/>
          <w:szCs w:val="15"/>
        </w:rPr>
        <w:t xml:space="preserve">(new </w:t>
      </w:r>
      <w:proofErr w:type="spellStart"/>
      <w:r>
        <w:rPr>
          <w:rFonts w:ascii="Consolas" w:eastAsia="Consolas" w:hAnsi="Consolas" w:cs="Consolas"/>
          <w:color w:val="17191C"/>
          <w:sz w:val="15"/>
          <w:szCs w:val="15"/>
        </w:rPr>
        <w:t>ShareFileSetHttpHeadersOptions</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NewSize</w:t>
      </w:r>
      <w:proofErr w:type="spellEnd"/>
      <w:r>
        <w:rPr>
          <w:rFonts w:ascii="Consolas" w:eastAsia="Consolas" w:hAnsi="Consolas" w:cs="Consolas"/>
          <w:color w:val="17191C"/>
          <w:sz w:val="15"/>
          <w:szCs w:val="15"/>
        </w:rPr>
        <w:t xml:space="preserve"> = offset + </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 xml:space="preserve"> });</w:t>
      </w:r>
    </w:p>
    <w:p w14:paraId="3AEED59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784CBE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else</w:t>
      </w:r>
    </w:p>
    <w:p w14:paraId="3C8E88A0" w14:textId="77777777" w:rsidR="00774588" w:rsidRDefault="00000000">
      <w:pPr>
        <w:shd w:val="clear" w:color="auto" w:fill="F7F6F3"/>
        <w:spacing w:line="230" w:lineRule="auto"/>
      </w:pPr>
      <w:r>
        <w:rPr>
          <w:rFonts w:ascii="Consolas" w:eastAsia="Consolas" w:hAnsi="Consolas" w:cs="Consolas"/>
          <w:color w:val="17191C"/>
          <w:sz w:val="15"/>
          <w:szCs w:val="15"/>
        </w:rPr>
        <w:lastRenderedPageBreak/>
        <w:t xml:space="preserve">        {</w:t>
      </w:r>
    </w:p>
    <w:p w14:paraId="431C2EC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offset = 0;</w:t>
      </w:r>
    </w:p>
    <w:p w14:paraId="2B3B5B2A"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file.CreateAsync</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w:t>
      </w:r>
    </w:p>
    <w:p w14:paraId="1F25300E"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70B13BB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A4D936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using var stream = new </w:t>
      </w:r>
      <w:proofErr w:type="spellStart"/>
      <w:r>
        <w:rPr>
          <w:rFonts w:ascii="Consolas" w:eastAsia="Consolas" w:hAnsi="Consolas" w:cs="Consolas"/>
          <w:color w:val="17191C"/>
          <w:sz w:val="15"/>
          <w:szCs w:val="15"/>
        </w:rPr>
        <w:t>MemoryStream</w:t>
      </w:r>
      <w:proofErr w:type="spellEnd"/>
      <w:r>
        <w:rPr>
          <w:rFonts w:ascii="Consolas" w:eastAsia="Consolas" w:hAnsi="Consolas" w:cs="Consolas"/>
          <w:color w:val="17191C"/>
          <w:sz w:val="15"/>
          <w:szCs w:val="15"/>
        </w:rPr>
        <w:t>(bytes);</w:t>
      </w:r>
    </w:p>
    <w:p w14:paraId="6D1CDD3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await </w:t>
      </w:r>
      <w:proofErr w:type="spellStart"/>
      <w:r>
        <w:rPr>
          <w:rFonts w:ascii="Consolas" w:eastAsia="Consolas" w:hAnsi="Consolas" w:cs="Consolas"/>
          <w:color w:val="17191C"/>
          <w:sz w:val="15"/>
          <w:szCs w:val="15"/>
        </w:rPr>
        <w:t>file.UploadRangeAsync</w:t>
      </w:r>
      <w:proofErr w:type="spellEnd"/>
      <w:r>
        <w:rPr>
          <w:rFonts w:ascii="Consolas" w:eastAsia="Consolas" w:hAnsi="Consolas" w:cs="Consolas"/>
          <w:color w:val="17191C"/>
          <w:sz w:val="15"/>
          <w:szCs w:val="15"/>
        </w:rPr>
        <w:t xml:space="preserve">(new </w:t>
      </w:r>
      <w:proofErr w:type="spellStart"/>
      <w:r>
        <w:rPr>
          <w:rFonts w:ascii="Consolas" w:eastAsia="Consolas" w:hAnsi="Consolas" w:cs="Consolas"/>
          <w:color w:val="17191C"/>
          <w:sz w:val="15"/>
          <w:szCs w:val="15"/>
        </w:rPr>
        <w:t>HttpRange</w:t>
      </w:r>
      <w:proofErr w:type="spellEnd"/>
      <w:r>
        <w:rPr>
          <w:rFonts w:ascii="Consolas" w:eastAsia="Consolas" w:hAnsi="Consolas" w:cs="Consolas"/>
          <w:color w:val="17191C"/>
          <w:sz w:val="15"/>
          <w:szCs w:val="15"/>
        </w:rPr>
        <w:t xml:space="preserve">(offset, </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 stream);</w:t>
      </w:r>
    </w:p>
    <w:p w14:paraId="075F580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6FC1D917" w14:textId="77777777" w:rsidR="00774588" w:rsidRDefault="00000000">
      <w:pPr>
        <w:shd w:val="clear" w:color="auto" w:fill="F7F6F3"/>
        <w:spacing w:line="230" w:lineRule="auto"/>
      </w:pPr>
      <w:r>
        <w:rPr>
          <w:rFonts w:ascii="Consolas" w:eastAsia="Consolas" w:hAnsi="Consolas" w:cs="Consolas"/>
          <w:color w:val="17191C"/>
          <w:sz w:val="15"/>
          <w:szCs w:val="15"/>
        </w:rPr>
        <w:t xml:space="preserve">        _</w:t>
      </w:r>
      <w:proofErr w:type="spellStart"/>
      <w:r>
        <w:rPr>
          <w:rFonts w:ascii="Consolas" w:eastAsia="Consolas" w:hAnsi="Consolas" w:cs="Consolas"/>
          <w:color w:val="17191C"/>
          <w:sz w:val="15"/>
          <w:szCs w:val="15"/>
        </w:rPr>
        <w:t>logger.LogInformation</w:t>
      </w:r>
      <w:proofErr w:type="spellEnd"/>
      <w:r>
        <w:rPr>
          <w:rFonts w:ascii="Consolas" w:eastAsia="Consolas" w:hAnsi="Consolas" w:cs="Consolas"/>
          <w:color w:val="17191C"/>
          <w:sz w:val="15"/>
          <w:szCs w:val="15"/>
        </w:rPr>
        <w:t xml:space="preserve">("Appended {Bytes} bytes to {Directory}/{File}", </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directoryName</w:t>
      </w:r>
      <w:proofErr w:type="spellEnd"/>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fileName</w:t>
      </w:r>
      <w:proofErr w:type="spellEnd"/>
      <w:r>
        <w:rPr>
          <w:rFonts w:ascii="Consolas" w:eastAsia="Consolas" w:hAnsi="Consolas" w:cs="Consolas"/>
          <w:color w:val="17191C"/>
          <w:sz w:val="15"/>
          <w:szCs w:val="15"/>
        </w:rPr>
        <w:t>);</w:t>
      </w:r>
    </w:p>
    <w:p w14:paraId="7AB2368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21E387FB" w14:textId="77777777" w:rsidR="00774588" w:rsidRDefault="00000000">
      <w:pPr>
        <w:shd w:val="clear" w:color="auto" w:fill="F7F6F3"/>
        <w:spacing w:line="230" w:lineRule="auto"/>
      </w:pPr>
      <w:r>
        <w:rPr>
          <w:rFonts w:ascii="Consolas" w:eastAsia="Consolas" w:hAnsi="Consolas" w:cs="Consolas"/>
          <w:color w:val="17191C"/>
          <w:sz w:val="15"/>
          <w:szCs w:val="15"/>
        </w:rPr>
        <w:t xml:space="preserve">        return await </w:t>
      </w:r>
      <w:proofErr w:type="spellStart"/>
      <w:r>
        <w:rPr>
          <w:rFonts w:ascii="Consolas" w:eastAsia="Consolas" w:hAnsi="Consolas" w:cs="Consolas"/>
          <w:color w:val="17191C"/>
          <w:sz w:val="15"/>
          <w:szCs w:val="15"/>
        </w:rPr>
        <w:t>Json.WriteAsync</w:t>
      </w:r>
      <w:proofErr w:type="spellEnd"/>
      <w:r>
        <w:rPr>
          <w:rFonts w:ascii="Consolas" w:eastAsia="Consolas" w:hAnsi="Consolas" w:cs="Consolas"/>
          <w:color w:val="17191C"/>
          <w:sz w:val="15"/>
          <w:szCs w:val="15"/>
        </w:rPr>
        <w:t xml:space="preserve">(request, </w:t>
      </w:r>
      <w:proofErr w:type="spellStart"/>
      <w:r>
        <w:rPr>
          <w:rFonts w:ascii="Consolas" w:eastAsia="Consolas" w:hAnsi="Consolas" w:cs="Consolas"/>
          <w:color w:val="17191C"/>
          <w:sz w:val="15"/>
          <w:szCs w:val="15"/>
        </w:rPr>
        <w:t>HttpStatusCode.OK</w:t>
      </w:r>
      <w:proofErr w:type="spellEnd"/>
      <w:r>
        <w:rPr>
          <w:rFonts w:ascii="Consolas" w:eastAsia="Consolas" w:hAnsi="Consolas" w:cs="Consolas"/>
          <w:color w:val="17191C"/>
          <w:sz w:val="15"/>
          <w:szCs w:val="15"/>
        </w:rPr>
        <w:t>, new</w:t>
      </w:r>
    </w:p>
    <w:p w14:paraId="30E46A0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5C51B3C"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status = "appended",</w:t>
      </w:r>
    </w:p>
    <w:p w14:paraId="35B2B493"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service = "Azure Files",</w:t>
      </w:r>
    </w:p>
    <w:p w14:paraId="23C634D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share = </w:t>
      </w:r>
      <w:proofErr w:type="spellStart"/>
      <w:r>
        <w:rPr>
          <w:rFonts w:ascii="Consolas" w:eastAsia="Consolas" w:hAnsi="Consolas" w:cs="Consolas"/>
          <w:color w:val="17191C"/>
          <w:sz w:val="15"/>
          <w:szCs w:val="15"/>
        </w:rPr>
        <w:t>ShareName</w:t>
      </w:r>
      <w:proofErr w:type="spellEnd"/>
      <w:r>
        <w:rPr>
          <w:rFonts w:ascii="Consolas" w:eastAsia="Consolas" w:hAnsi="Consolas" w:cs="Consolas"/>
          <w:color w:val="17191C"/>
          <w:sz w:val="15"/>
          <w:szCs w:val="15"/>
        </w:rPr>
        <w:t>,</w:t>
      </w:r>
    </w:p>
    <w:p w14:paraId="05E5A986" w14:textId="77777777" w:rsidR="00774588" w:rsidRDefault="00000000">
      <w:pPr>
        <w:shd w:val="clear" w:color="auto" w:fill="F7F6F3"/>
        <w:spacing w:line="230" w:lineRule="auto"/>
      </w:pPr>
      <w:r>
        <w:rPr>
          <w:rFonts w:ascii="Consolas" w:eastAsia="Consolas" w:hAnsi="Consolas" w:cs="Consolas"/>
          <w:color w:val="17191C"/>
          <w:sz w:val="15"/>
          <w:szCs w:val="15"/>
        </w:rPr>
        <w:t xml:space="preserve">            path = $"{</w:t>
      </w:r>
      <w:proofErr w:type="spellStart"/>
      <w:r>
        <w:rPr>
          <w:rFonts w:ascii="Consolas" w:eastAsia="Consolas" w:hAnsi="Consolas" w:cs="Consolas"/>
          <w:color w:val="17191C"/>
          <w:sz w:val="15"/>
          <w:szCs w:val="15"/>
        </w:rPr>
        <w:t>directoryName</w:t>
      </w:r>
      <w:proofErr w:type="spellEnd"/>
      <w:r>
        <w:rPr>
          <w:rFonts w:ascii="Consolas" w:eastAsia="Consolas" w:hAnsi="Consolas" w:cs="Consolas"/>
          <w:color w:val="17191C"/>
          <w:sz w:val="15"/>
          <w:szCs w:val="15"/>
        </w:rPr>
        <w:t>}/{</w:t>
      </w:r>
      <w:proofErr w:type="spellStart"/>
      <w:r>
        <w:rPr>
          <w:rFonts w:ascii="Consolas" w:eastAsia="Consolas" w:hAnsi="Consolas" w:cs="Consolas"/>
          <w:color w:val="17191C"/>
          <w:sz w:val="15"/>
          <w:szCs w:val="15"/>
        </w:rPr>
        <w:t>fileName</w:t>
      </w:r>
      <w:proofErr w:type="spellEnd"/>
      <w:r>
        <w:rPr>
          <w:rFonts w:ascii="Consolas" w:eastAsia="Consolas" w:hAnsi="Consolas" w:cs="Consolas"/>
          <w:color w:val="17191C"/>
          <w:sz w:val="15"/>
          <w:szCs w:val="15"/>
        </w:rPr>
        <w:t>}",</w:t>
      </w:r>
    </w:p>
    <w:p w14:paraId="56A51A7F"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bytesWritten</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w:t>
      </w:r>
    </w:p>
    <w:p w14:paraId="16F66968"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fileSizeBytes</w:t>
      </w:r>
      <w:proofErr w:type="spellEnd"/>
      <w:r>
        <w:rPr>
          <w:rFonts w:ascii="Consolas" w:eastAsia="Consolas" w:hAnsi="Consolas" w:cs="Consolas"/>
          <w:color w:val="17191C"/>
          <w:sz w:val="15"/>
          <w:szCs w:val="15"/>
        </w:rPr>
        <w:t xml:space="preserve"> = offset + </w:t>
      </w:r>
      <w:proofErr w:type="spellStart"/>
      <w:r>
        <w:rPr>
          <w:rFonts w:ascii="Consolas" w:eastAsia="Consolas" w:hAnsi="Consolas" w:cs="Consolas"/>
          <w:color w:val="17191C"/>
          <w:sz w:val="15"/>
          <w:szCs w:val="15"/>
        </w:rPr>
        <w:t>bytes.Length</w:t>
      </w:r>
      <w:proofErr w:type="spellEnd"/>
      <w:r>
        <w:rPr>
          <w:rFonts w:ascii="Consolas" w:eastAsia="Consolas" w:hAnsi="Consolas" w:cs="Consolas"/>
          <w:color w:val="17191C"/>
          <w:sz w:val="15"/>
          <w:szCs w:val="15"/>
        </w:rPr>
        <w:t>,</w:t>
      </w:r>
    </w:p>
    <w:p w14:paraId="06368A82"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roofErr w:type="spellStart"/>
      <w:r>
        <w:rPr>
          <w:rFonts w:ascii="Consolas" w:eastAsia="Consolas" w:hAnsi="Consolas" w:cs="Consolas"/>
          <w:color w:val="17191C"/>
          <w:sz w:val="15"/>
          <w:szCs w:val="15"/>
        </w:rPr>
        <w:t>writtenAtUtc</w:t>
      </w:r>
      <w:proofErr w:type="spellEnd"/>
      <w:r>
        <w:rPr>
          <w:rFonts w:ascii="Consolas" w:eastAsia="Consolas" w:hAnsi="Consolas" w:cs="Consolas"/>
          <w:color w:val="17191C"/>
          <w:sz w:val="15"/>
          <w:szCs w:val="15"/>
        </w:rPr>
        <w:t xml:space="preserve"> = </w:t>
      </w:r>
      <w:proofErr w:type="spellStart"/>
      <w:r>
        <w:rPr>
          <w:rFonts w:ascii="Consolas" w:eastAsia="Consolas" w:hAnsi="Consolas" w:cs="Consolas"/>
          <w:color w:val="17191C"/>
          <w:sz w:val="15"/>
          <w:szCs w:val="15"/>
        </w:rPr>
        <w:t>DateTimeOffset.UtcNow</w:t>
      </w:r>
      <w:proofErr w:type="spellEnd"/>
    </w:p>
    <w:p w14:paraId="756C5AE4"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58E7C979" w14:textId="77777777" w:rsidR="00774588" w:rsidRDefault="00000000">
      <w:pPr>
        <w:shd w:val="clear" w:color="auto" w:fill="F7F6F3"/>
        <w:spacing w:line="230" w:lineRule="auto"/>
      </w:pPr>
      <w:r>
        <w:rPr>
          <w:rFonts w:ascii="Consolas" w:eastAsia="Consolas" w:hAnsi="Consolas" w:cs="Consolas"/>
          <w:color w:val="17191C"/>
          <w:sz w:val="15"/>
          <w:szCs w:val="15"/>
        </w:rPr>
        <w:t xml:space="preserve">    }</w:t>
      </w:r>
    </w:p>
    <w:p w14:paraId="4F290F55" w14:textId="77777777" w:rsidR="00774588" w:rsidRDefault="00000000">
      <w:pPr>
        <w:shd w:val="clear" w:color="auto" w:fill="F7F6F3"/>
        <w:spacing w:line="230" w:lineRule="auto"/>
      </w:pPr>
      <w:r>
        <w:rPr>
          <w:rFonts w:ascii="Consolas" w:eastAsia="Consolas" w:hAnsi="Consolas" w:cs="Consolas"/>
          <w:color w:val="17191C"/>
          <w:sz w:val="15"/>
          <w:szCs w:val="15"/>
        </w:rPr>
        <w:t>}</w:t>
      </w:r>
    </w:p>
    <w:p w14:paraId="753E0AB0" w14:textId="77777777" w:rsidR="00774588" w:rsidRDefault="00774588">
      <w:pPr>
        <w:spacing w:after="200"/>
      </w:pPr>
    </w:p>
    <w:p w14:paraId="682D07D5" w14:textId="77777777" w:rsidR="00774588" w:rsidRDefault="00000000">
      <w:pPr>
        <w:pStyle w:val="Heading2"/>
        <w:spacing w:before="240" w:after="110"/>
      </w:pPr>
      <w:r>
        <w:rPr>
          <w:b/>
          <w:bCs/>
          <w:color w:val="1A1A1A"/>
          <w:sz w:val="24"/>
          <w:szCs w:val="24"/>
        </w:rPr>
        <w:t>Evidence</w:t>
      </w:r>
    </w:p>
    <w:p w14:paraId="22926700" w14:textId="77777777" w:rsidR="00774588" w:rsidRDefault="00000000">
      <w:pPr>
        <w:spacing w:before="200" w:after="60"/>
        <w:jc w:val="center"/>
      </w:pPr>
      <w:r>
        <w:rPr>
          <w:noProof/>
        </w:rPr>
        <w:drawing>
          <wp:inline distT="0" distB="0" distL="0" distR="0" wp14:anchorId="6291A010" wp14:editId="07B65DEF">
            <wp:extent cx="6143625" cy="3514725"/>
            <wp:effectExtent l="0" t="0" r="0" b="0"/>
            <wp:docPr id="1942861534" name="Picture 194286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43625" cy="3514725"/>
                    </a:xfrm>
                    <a:prstGeom prst="rect">
                      <a:avLst/>
                    </a:prstGeom>
                  </pic:spPr>
                </pic:pic>
              </a:graphicData>
            </a:graphic>
          </wp:inline>
        </w:drawing>
      </w:r>
    </w:p>
    <w:p w14:paraId="65861EB3" w14:textId="77777777" w:rsidR="00774588" w:rsidRDefault="00000000">
      <w:pPr>
        <w:spacing w:after="260"/>
      </w:pPr>
      <w:r>
        <w:rPr>
          <w:i/>
          <w:iCs/>
          <w:color w:val="5C6169"/>
          <w:sz w:val="17"/>
          <w:szCs w:val="17"/>
        </w:rPr>
        <w:t xml:space="preserve">Figure 6. The </w:t>
      </w:r>
      <w:proofErr w:type="spellStart"/>
      <w:r>
        <w:rPr>
          <w:i/>
          <w:iCs/>
          <w:color w:val="5C6169"/>
          <w:sz w:val="17"/>
          <w:szCs w:val="17"/>
        </w:rPr>
        <w:t>WriteFile</w:t>
      </w:r>
      <w:proofErr w:type="spellEnd"/>
      <w:r>
        <w:rPr>
          <w:i/>
          <w:iCs/>
          <w:color w:val="5C6169"/>
          <w:sz w:val="17"/>
          <w:szCs w:val="17"/>
        </w:rPr>
        <w:t xml:space="preserve"> function in the Azure function app.</w:t>
      </w:r>
    </w:p>
    <w:p w14:paraId="65549F9A" w14:textId="77777777" w:rsidR="00774588" w:rsidRDefault="00000000">
      <w:pPr>
        <w:spacing w:before="200" w:after="60"/>
        <w:jc w:val="center"/>
      </w:pPr>
      <w:r>
        <w:rPr>
          <w:noProof/>
        </w:rPr>
        <w:drawing>
          <wp:inline distT="0" distB="0" distL="0" distR="0" wp14:anchorId="7A3E3E50" wp14:editId="40E96E83">
            <wp:extent cx="6143625" cy="2019300"/>
            <wp:effectExtent l="0" t="0" r="0" b="0"/>
            <wp:docPr id="1300198153" name="Picture 130019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43625" cy="2019300"/>
                    </a:xfrm>
                    <a:prstGeom prst="rect">
                      <a:avLst/>
                    </a:prstGeom>
                  </pic:spPr>
                </pic:pic>
              </a:graphicData>
            </a:graphic>
          </wp:inline>
        </w:drawing>
      </w:r>
    </w:p>
    <w:p w14:paraId="7A7BCA55" w14:textId="77777777" w:rsidR="00774588" w:rsidRDefault="00000000">
      <w:pPr>
        <w:spacing w:after="260"/>
      </w:pPr>
      <w:r>
        <w:rPr>
          <w:i/>
          <w:iCs/>
          <w:color w:val="5C6169"/>
          <w:sz w:val="17"/>
          <w:szCs w:val="17"/>
        </w:rPr>
        <w:t>Figure 7. The log file the function wrote, on the application-logs file share.</w:t>
      </w:r>
    </w:p>
    <w:p w14:paraId="7A0E1497" w14:textId="77777777" w:rsidR="00774588" w:rsidRDefault="00000000">
      <w:r>
        <w:lastRenderedPageBreak/>
        <w:br w:type="page"/>
      </w:r>
    </w:p>
    <w:p w14:paraId="0938CC7C" w14:textId="77777777" w:rsidR="00774588" w:rsidRDefault="00000000">
      <w:pPr>
        <w:pStyle w:val="Heading1"/>
        <w:spacing w:after="160"/>
      </w:pPr>
      <w:r>
        <w:rPr>
          <w:b/>
          <w:bCs/>
          <w:color w:val="1A1A1A"/>
          <w:sz w:val="30"/>
          <w:szCs w:val="30"/>
        </w:rPr>
        <w:lastRenderedPageBreak/>
        <w:t>7. The web application calling all four</w:t>
      </w:r>
    </w:p>
    <w:p w14:paraId="63096C9D" w14:textId="77777777" w:rsidR="00774588" w:rsidRDefault="00000000">
      <w:pPr>
        <w:spacing w:after="140" w:line="300" w:lineRule="auto"/>
      </w:pPr>
      <w:r>
        <w:t xml:space="preserve">The application reaches the functions through </w:t>
      </w:r>
      <w:proofErr w:type="spellStart"/>
      <w:r>
        <w:t>StorageFunctionsClient</w:t>
      </w:r>
      <w:proofErr w:type="spellEnd"/>
      <w:r>
        <w:t xml:space="preserve">, a typed </w:t>
      </w:r>
      <w:proofErr w:type="spellStart"/>
      <w:r>
        <w:t>HttpClient</w:t>
      </w:r>
      <w:proofErr w:type="spellEnd"/>
      <w:r>
        <w:t xml:space="preserve"> registered in dependency injection with </w:t>
      </w:r>
      <w:proofErr w:type="spellStart"/>
      <w:r>
        <w:t>AddHttpClient</w:t>
      </w:r>
      <w:proofErr w:type="spellEnd"/>
      <w:r>
        <w:t xml:space="preserve">, which gives it a pooled message handler rather than a new </w:t>
      </w:r>
      <w:proofErr w:type="spellStart"/>
      <w:r>
        <w:t>HttpClient</w:t>
      </w:r>
      <w:proofErr w:type="spellEnd"/>
      <w:r>
        <w:t xml:space="preserve"> per call. Every call is timed, and a function that cannot be reached returns a failed result the page can display rather than throwing. On a consumption plan the first call after an idle period is always slow, and a cold start should not take a page down.</w:t>
      </w:r>
    </w:p>
    <w:p w14:paraId="7B98AC62" w14:textId="77777777" w:rsidR="00774588" w:rsidRDefault="00000000">
      <w:pPr>
        <w:spacing w:after="140" w:line="300" w:lineRule="auto"/>
      </w:pPr>
      <w:r>
        <w:t xml:space="preserve">The function key is never in the repository. It is held as the </w:t>
      </w:r>
      <w:proofErr w:type="spellStart"/>
      <w:r>
        <w:t>Functions__Key</w:t>
      </w:r>
      <w:proofErr w:type="spellEnd"/>
      <w:r>
        <w:t xml:space="preserve"> application setting on the App Service, the same way the storage connection string is handled, and </w:t>
      </w:r>
      <w:proofErr w:type="spellStart"/>
      <w:r>
        <w:t>appsettings.json</w:t>
      </w:r>
      <w:proofErr w:type="spellEnd"/>
      <w:r>
        <w:t xml:space="preserve"> carries the key with an empty value so it is clear one is expected.</w:t>
      </w:r>
    </w:p>
    <w:p w14:paraId="2B1A1447" w14:textId="77777777" w:rsidR="00774588" w:rsidRDefault="00000000">
      <w:pPr>
        <w:spacing w:before="200" w:after="60"/>
        <w:jc w:val="center"/>
      </w:pPr>
      <w:r>
        <w:rPr>
          <w:noProof/>
        </w:rPr>
        <w:drawing>
          <wp:inline distT="0" distB="0" distL="0" distR="0" wp14:anchorId="56415D32" wp14:editId="24A13D8E">
            <wp:extent cx="6143625" cy="3362325"/>
            <wp:effectExtent l="0" t="0" r="0" b="0"/>
            <wp:docPr id="1128849659" name="Picture 112884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43625" cy="3362325"/>
                    </a:xfrm>
                    <a:prstGeom prst="rect">
                      <a:avLst/>
                    </a:prstGeom>
                  </pic:spPr>
                </pic:pic>
              </a:graphicData>
            </a:graphic>
          </wp:inline>
        </w:drawing>
      </w:r>
    </w:p>
    <w:p w14:paraId="2288B831" w14:textId="77777777" w:rsidR="00774588" w:rsidRDefault="00000000">
      <w:pPr>
        <w:spacing w:after="260"/>
      </w:pPr>
      <w:r>
        <w:rPr>
          <w:i/>
          <w:iCs/>
          <w:color w:val="5C6169"/>
          <w:sz w:val="17"/>
          <w:szCs w:val="17"/>
        </w:rPr>
        <w:t>Figure 8. The Azure Functions page in the deployed application, listing each function, its route and the service it calls.</w:t>
      </w:r>
    </w:p>
    <w:p w14:paraId="720F05D1" w14:textId="77777777" w:rsidR="00774588" w:rsidRDefault="00000000">
      <w:pPr>
        <w:spacing w:before="200" w:after="60"/>
        <w:jc w:val="center"/>
      </w:pPr>
      <w:r>
        <w:rPr>
          <w:noProof/>
        </w:rPr>
        <w:lastRenderedPageBreak/>
        <w:drawing>
          <wp:inline distT="0" distB="0" distL="0" distR="0" wp14:anchorId="58C323C3" wp14:editId="513FCC00">
            <wp:extent cx="6143625" cy="8067675"/>
            <wp:effectExtent l="0" t="0" r="0" b="0"/>
            <wp:docPr id="1645393778" name="Picture 164539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43625" cy="8067675"/>
                    </a:xfrm>
                    <a:prstGeom prst="rect">
                      <a:avLst/>
                    </a:prstGeom>
                  </pic:spPr>
                </pic:pic>
              </a:graphicData>
            </a:graphic>
          </wp:inline>
        </w:drawing>
      </w:r>
    </w:p>
    <w:p w14:paraId="455F10D8" w14:textId="77777777" w:rsidR="00774588" w:rsidRDefault="00000000">
      <w:pPr>
        <w:spacing w:after="260"/>
      </w:pPr>
      <w:r>
        <w:rPr>
          <w:i/>
          <w:iCs/>
          <w:color w:val="5C6169"/>
          <w:sz w:val="17"/>
          <w:szCs w:val="17"/>
        </w:rPr>
        <w:t>Figure 9. All four functions invoked from the deployed application. Five calls, all HTTP 200: a table write, a blob upload returning the blob URL, a queue write, a queue read showing the messages on the queue, and an append to the file share.</w:t>
      </w:r>
    </w:p>
    <w:p w14:paraId="6B161A4A" w14:textId="77777777" w:rsidR="00774588" w:rsidRDefault="00000000">
      <w:pPr>
        <w:spacing w:before="200" w:after="60"/>
        <w:jc w:val="center"/>
      </w:pPr>
      <w:r>
        <w:rPr>
          <w:noProof/>
        </w:rPr>
        <w:lastRenderedPageBreak/>
        <w:drawing>
          <wp:inline distT="0" distB="0" distL="0" distR="0" wp14:anchorId="178205E0" wp14:editId="72282F19">
            <wp:extent cx="6143625" cy="3648075"/>
            <wp:effectExtent l="0" t="0" r="0" b="0"/>
            <wp:docPr id="227218120" name="Picture 2272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43625" cy="3648075"/>
                    </a:xfrm>
                    <a:prstGeom prst="rect">
                      <a:avLst/>
                    </a:prstGeom>
                  </pic:spPr>
                </pic:pic>
              </a:graphicData>
            </a:graphic>
          </wp:inline>
        </w:drawing>
      </w:r>
    </w:p>
    <w:p w14:paraId="49FB7155" w14:textId="77777777" w:rsidR="00774588" w:rsidRDefault="00000000">
      <w:pPr>
        <w:spacing w:after="260"/>
      </w:pPr>
      <w:r>
        <w:rPr>
          <w:i/>
          <w:iCs/>
          <w:color w:val="5C6169"/>
          <w:sz w:val="17"/>
          <w:szCs w:val="17"/>
        </w:rPr>
        <w:t>Figure 10. The queue monitor in the application showing the transaction messages the function placed on order-processing.</w:t>
      </w:r>
    </w:p>
    <w:p w14:paraId="4E37ABA9" w14:textId="77777777" w:rsidR="00774588" w:rsidRDefault="00000000">
      <w:pPr>
        <w:spacing w:before="200" w:after="60"/>
        <w:jc w:val="center"/>
      </w:pPr>
      <w:r>
        <w:rPr>
          <w:noProof/>
        </w:rPr>
        <w:drawing>
          <wp:inline distT="0" distB="0" distL="0" distR="0" wp14:anchorId="0AA3D24A" wp14:editId="49C70C44">
            <wp:extent cx="6143625" cy="3629025"/>
            <wp:effectExtent l="0" t="0" r="0" b="0"/>
            <wp:docPr id="172441210" name="Picture 17244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43625" cy="3629025"/>
                    </a:xfrm>
                    <a:prstGeom prst="rect">
                      <a:avLst/>
                    </a:prstGeom>
                  </pic:spPr>
                </pic:pic>
              </a:graphicData>
            </a:graphic>
          </wp:inline>
        </w:drawing>
      </w:r>
    </w:p>
    <w:p w14:paraId="48C14DCF" w14:textId="77777777" w:rsidR="00774588" w:rsidRDefault="00000000">
      <w:pPr>
        <w:spacing w:after="260"/>
      </w:pPr>
      <w:r>
        <w:rPr>
          <w:i/>
          <w:iCs/>
          <w:color w:val="5C6169"/>
          <w:sz w:val="17"/>
          <w:szCs w:val="17"/>
        </w:rPr>
        <w:t>Figure 11. The application-logs share in the application, showing the dated log file the function created.</w:t>
      </w:r>
    </w:p>
    <w:p w14:paraId="3AD2C8C1" w14:textId="77777777" w:rsidR="00774588" w:rsidRDefault="00000000">
      <w:r>
        <w:br w:type="page"/>
      </w:r>
    </w:p>
    <w:p w14:paraId="436C63B0" w14:textId="77777777" w:rsidR="00774588" w:rsidRDefault="00000000">
      <w:pPr>
        <w:pStyle w:val="Heading1"/>
        <w:spacing w:after="160"/>
      </w:pPr>
      <w:r>
        <w:rPr>
          <w:b/>
          <w:bCs/>
          <w:color w:val="1A1A1A"/>
          <w:sz w:val="30"/>
          <w:szCs w:val="30"/>
        </w:rPr>
        <w:lastRenderedPageBreak/>
        <w:t>8. Azure Event Hubs</w:t>
      </w:r>
    </w:p>
    <w:p w14:paraId="30392D08" w14:textId="77777777" w:rsidR="00774588" w:rsidRDefault="00000000">
      <w:pPr>
        <w:pStyle w:val="Heading2"/>
        <w:spacing w:before="240" w:after="110"/>
      </w:pPr>
      <w:r>
        <w:rPr>
          <w:b/>
          <w:bCs/>
          <w:color w:val="1A1A1A"/>
          <w:sz w:val="24"/>
          <w:szCs w:val="24"/>
        </w:rPr>
        <w:t>Description of service</w:t>
      </w:r>
    </w:p>
    <w:p w14:paraId="1C815A6F" w14:textId="77777777" w:rsidR="00774588" w:rsidRDefault="00000000">
      <w:pPr>
        <w:spacing w:after="140" w:line="300" w:lineRule="auto"/>
      </w:pPr>
      <w:r>
        <w:t>Event Hubs is Azure’s event ingestion and streaming service. It is built to take in very large numbers of small events from many producers at once and hold them in an ordered log that several different consumers can read independently. It is not a queue. A queue hands each message to one consumer and then the message is gone, while an event hub keeps the events for a retention period and lets anything that is interested read the same stream.</w:t>
      </w:r>
    </w:p>
    <w:p w14:paraId="29771597" w14:textId="77777777" w:rsidR="00774588" w:rsidRDefault="00000000">
      <w:pPr>
        <w:pStyle w:val="Heading2"/>
        <w:spacing w:before="240" w:after="110"/>
      </w:pPr>
      <w:r>
        <w:rPr>
          <w:b/>
          <w:bCs/>
          <w:color w:val="1A1A1A"/>
          <w:sz w:val="24"/>
          <w:szCs w:val="24"/>
        </w:rPr>
        <w:t>Mechanism</w:t>
      </w:r>
    </w:p>
    <w:p w14:paraId="5883FD59" w14:textId="77777777" w:rsidR="00774588" w:rsidRDefault="00000000">
      <w:pPr>
        <w:spacing w:after="140" w:line="300" w:lineRule="auto"/>
      </w:pPr>
      <w:r>
        <w:t>Producers send events to an event hub over AMQP, HTTPS or Kafka protocol. The hub divides the stream across partitions, and events within a partition keep their order. Consumers read through consumer groups, and each consumer group keeps its own offset, its own position in the stream. That is what lets a recommendation engine and a fraud check read exactly the same events without competing for them or knowing about each other.</w:t>
      </w:r>
    </w:p>
    <w:p w14:paraId="5A9B21B6" w14:textId="77777777" w:rsidR="00774588" w:rsidRDefault="00000000">
      <w:pPr>
        <w:spacing w:after="140" w:line="300" w:lineRule="auto"/>
      </w:pPr>
      <w:r>
        <w:t>Because events are retained rather than consumed away, a consumer that falls behind or fails can pick up from its last offset rather than losing what it missed, and a new consumer can be added later and replay history it was never present for. Event Hubs Capture can also write the raw stream straight into Blob Storage on a schedule, with no code, which gives an analytics team the data without the shop front doing any extra work.</w:t>
      </w:r>
    </w:p>
    <w:p w14:paraId="0C692FEB" w14:textId="77777777" w:rsidR="00774588" w:rsidRDefault="00000000">
      <w:pPr>
        <w:pStyle w:val="Heading2"/>
        <w:spacing w:before="240" w:after="110"/>
      </w:pPr>
      <w:r>
        <w:rPr>
          <w:b/>
          <w:bCs/>
          <w:color w:val="1A1A1A"/>
          <w:sz w:val="24"/>
          <w:szCs w:val="24"/>
        </w:rPr>
        <w:t>How it adds value to end users</w:t>
      </w:r>
    </w:p>
    <w:p w14:paraId="3A5FF3F5" w14:textId="77777777" w:rsidR="00774588" w:rsidRDefault="00000000">
      <w:pPr>
        <w:spacing w:after="140" w:line="300" w:lineRule="auto"/>
      </w:pPr>
      <w:r>
        <w:t>For ABC Retail the obvious use is browsing behaviour. Every product view, search and add to basket becomes an event. Because the stream is read in near real time, recommendations can reflect what the customer did a few seconds ago instead of what they did yesterday, which is the difference between a useful suggestion and an irrelevant one.</w:t>
      </w:r>
    </w:p>
    <w:p w14:paraId="0E1ED094" w14:textId="77777777" w:rsidR="00774588" w:rsidRDefault="00000000">
      <w:pPr>
        <w:spacing w:after="140" w:line="300" w:lineRule="auto"/>
      </w:pPr>
      <w:r>
        <w:t>The same stream serves other consumers at the same time. One consumer group updates recommendations, another watches for unusual purchasing that might be card fraud, and a third keeps a live view of which items are moving so stock warnings appear before something sells out. The customer never sees Event Hubs, but they see a shop that reacts to them, warns them that an item is nearly gone, and does not let them order something that is no longer there.</w:t>
      </w:r>
    </w:p>
    <w:p w14:paraId="4F3477AF" w14:textId="77777777" w:rsidR="00774588" w:rsidRDefault="00000000">
      <w:pPr>
        <w:spacing w:after="140" w:line="300" w:lineRule="auto"/>
      </w:pPr>
      <w:r>
        <w:t>It also answers the analytics problem in the ABC Retail background directly. The brief says their existing tools cannot keep pace with the volume and variety of customer data. Streaming events into an event hub and capturing them into storage separates collecting the data from analysing it, so slow analysis can never slow down the shop.</w:t>
      </w:r>
    </w:p>
    <w:p w14:paraId="2AE05E13" w14:textId="77777777" w:rsidR="00774588" w:rsidRDefault="00000000">
      <w:r>
        <w:br w:type="page"/>
      </w:r>
    </w:p>
    <w:p w14:paraId="7C85CF26" w14:textId="77777777" w:rsidR="00774588" w:rsidRDefault="00000000">
      <w:pPr>
        <w:pStyle w:val="Heading1"/>
        <w:spacing w:after="160"/>
      </w:pPr>
      <w:r>
        <w:rPr>
          <w:b/>
          <w:bCs/>
          <w:color w:val="1A1A1A"/>
          <w:sz w:val="30"/>
          <w:szCs w:val="30"/>
        </w:rPr>
        <w:lastRenderedPageBreak/>
        <w:t>9. Azure Service Bus</w:t>
      </w:r>
    </w:p>
    <w:p w14:paraId="3468D340" w14:textId="77777777" w:rsidR="00774588" w:rsidRDefault="00000000">
      <w:pPr>
        <w:spacing w:after="140" w:line="300" w:lineRule="auto"/>
      </w:pPr>
      <w:r>
        <w:t>The brief lists this service as Azure Event Bus. There is no Azure product with that name; Azure offers Event Grid, Event Hubs and Service Bus. Since it is paired with Event Hubs and the topic is messaging, I have taken it to mean Azure Service Bus and written it up as such.</w:t>
      </w:r>
    </w:p>
    <w:p w14:paraId="347D0E0D" w14:textId="77777777" w:rsidR="00774588" w:rsidRDefault="00000000">
      <w:pPr>
        <w:pStyle w:val="Heading2"/>
        <w:spacing w:before="240" w:after="110"/>
      </w:pPr>
      <w:r>
        <w:rPr>
          <w:b/>
          <w:bCs/>
          <w:color w:val="1A1A1A"/>
          <w:sz w:val="24"/>
          <w:szCs w:val="24"/>
        </w:rPr>
        <w:t>Description of service</w:t>
      </w:r>
    </w:p>
    <w:p w14:paraId="3C90CD5C" w14:textId="77777777" w:rsidR="00774588" w:rsidRDefault="00000000">
      <w:pPr>
        <w:spacing w:after="140" w:line="300" w:lineRule="auto"/>
      </w:pPr>
      <w:r>
        <w:t>Service Bus is a fully managed enterprise message broker. It offers queues for point to point messaging and topics for publish and subscribe, and it adds the guarantees that a business transaction needs: ordering, dead lettering, duplicate detection, scheduled delivery and transactions across several messages. It is the service Azure Queue Storage grows into when simple is no longer enough.</w:t>
      </w:r>
    </w:p>
    <w:p w14:paraId="1A230496" w14:textId="77777777" w:rsidR="00774588" w:rsidRDefault="00000000">
      <w:pPr>
        <w:pStyle w:val="Heading2"/>
        <w:spacing w:before="240" w:after="110"/>
      </w:pPr>
      <w:r>
        <w:rPr>
          <w:b/>
          <w:bCs/>
          <w:color w:val="1A1A1A"/>
          <w:sz w:val="24"/>
          <w:szCs w:val="24"/>
        </w:rPr>
        <w:t>Mechanism</w:t>
      </w:r>
    </w:p>
    <w:p w14:paraId="4C73B0E1" w14:textId="77777777" w:rsidR="00774588" w:rsidRDefault="00000000">
      <w:pPr>
        <w:spacing w:after="140" w:line="300" w:lineRule="auto"/>
      </w:pPr>
      <w:r>
        <w:t>A producer sends a message to a queue or to a topic. A queue delivers to one consumer. A topic delivers a copy to every subscription attached to it, and each subscription can carry a filter so it only receives the messages it cares about. That means one publish can feed several subsystems without the publisher knowing any of them exist.</w:t>
      </w:r>
    </w:p>
    <w:p w14:paraId="0D557F08" w14:textId="77777777" w:rsidR="00774588" w:rsidRDefault="00000000">
      <w:pPr>
        <w:spacing w:after="140" w:line="300" w:lineRule="auto"/>
      </w:pPr>
      <w:r>
        <w:t>Delivery uses peek lock. The consumer takes a lock on the message, does the work, and then completes it. If the work fails the message is abandoned and becomes available again, and after a configured number of failed attempts it is moved to a dead letter queue rather than being lost or retried forever. Sessions group related messages so they are processed strictly in order, which matters when the events for one order must not overtake each other.</w:t>
      </w:r>
    </w:p>
    <w:p w14:paraId="23F720D6" w14:textId="77777777" w:rsidR="00774588" w:rsidRDefault="00000000">
      <w:pPr>
        <w:pStyle w:val="Heading2"/>
        <w:spacing w:before="240" w:after="110"/>
      </w:pPr>
      <w:r>
        <w:rPr>
          <w:b/>
          <w:bCs/>
          <w:color w:val="1A1A1A"/>
          <w:sz w:val="24"/>
          <w:szCs w:val="24"/>
        </w:rPr>
        <w:t>How it adds value to end users</w:t>
      </w:r>
    </w:p>
    <w:p w14:paraId="5AB37DCB" w14:textId="77777777" w:rsidR="00774588" w:rsidRDefault="00000000">
      <w:pPr>
        <w:spacing w:after="140" w:line="300" w:lineRule="auto"/>
      </w:pPr>
      <w:r>
        <w:t>The clearest gain for ABC Retail is what happens after an order is placed. Today the order goes onto one queue. With a Service Bus topic, placing an order publishes once and fulfilment, invoicing, the confirmation email and loyalty points each receive their own copy through their own subscription. Adding a new step later, a delivery partner for instance, means adding a subscription rather than changing the ordering code.</w:t>
      </w:r>
    </w:p>
    <w:p w14:paraId="32EDBC99" w14:textId="77777777" w:rsidR="00774588" w:rsidRDefault="00000000">
      <w:pPr>
        <w:spacing w:after="140" w:line="300" w:lineRule="auto"/>
      </w:pPr>
      <w:r>
        <w:t>Dead lettering is what the customer actually feels. If the confirmation email fails, the message lands in the dead letter queue where someone can see it and act, instead of vanishing and leaving the customer wondering whether their order went through. That single feature turns a silent failure into a visible one.</w:t>
      </w:r>
    </w:p>
    <w:p w14:paraId="656909FA" w14:textId="77777777" w:rsidR="00774588" w:rsidRDefault="00000000">
      <w:pPr>
        <w:spacing w:after="140" w:line="300" w:lineRule="auto"/>
      </w:pPr>
      <w:r>
        <w:t>Sessions keep an order’s events in order, so a cancellation cannot be processed before the order it cancels. Scheduled delivery lets a despatch notification be queued now and released when the courier collects. Duplicate detection stops a customer being charged twice if a request is retried. All of these are reliability features, and reliability is what the ABC Retail background says their legacy middleware failed to provide.</w:t>
      </w:r>
    </w:p>
    <w:p w14:paraId="09B0B834" w14:textId="77777777" w:rsidR="00774588" w:rsidRDefault="00000000">
      <w:pPr>
        <w:pStyle w:val="Heading2"/>
        <w:spacing w:before="240" w:after="110"/>
      </w:pPr>
      <w:r>
        <w:rPr>
          <w:b/>
          <w:bCs/>
          <w:color w:val="1A1A1A"/>
          <w:sz w:val="24"/>
          <w:szCs w:val="24"/>
        </w:rPr>
        <w:t>Why both, rather than one</w:t>
      </w:r>
    </w:p>
    <w:p w14:paraId="5B976A72" w14:textId="77777777" w:rsidR="00774588" w:rsidRDefault="00000000">
      <w:pPr>
        <w:spacing w:after="140" w:line="300" w:lineRule="auto"/>
      </w:pPr>
      <w:r>
        <w:t>The two are not alternatives. Event Hubs is for very high volumes of small events where many consumers read the same stream and losing one event is not serious. Service Bus is for smaller numbers of important messages where each one must be handled exactly once and in the right order. Browsing behaviour belongs on Event Hubs. An order belongs on Service Bus.</w:t>
      </w:r>
    </w:p>
    <w:p w14:paraId="5ADB8329" w14:textId="77777777" w:rsidR="00774588" w:rsidRDefault="00000000">
      <w:r>
        <w:br w:type="page"/>
      </w:r>
    </w:p>
    <w:p w14:paraId="32439D61" w14:textId="77777777" w:rsidR="00774588" w:rsidRDefault="00000000">
      <w:pPr>
        <w:pStyle w:val="Heading1"/>
        <w:spacing w:after="160"/>
      </w:pPr>
      <w:r>
        <w:rPr>
          <w:b/>
          <w:bCs/>
          <w:color w:val="1A1A1A"/>
          <w:sz w:val="30"/>
          <w:szCs w:val="30"/>
        </w:rPr>
        <w:lastRenderedPageBreak/>
        <w:t>10. Deployment and testing</w:t>
      </w:r>
    </w:p>
    <w:p w14:paraId="66F951C7" w14:textId="77777777" w:rsidR="00774588" w:rsidRDefault="00000000">
      <w:pPr>
        <w:spacing w:after="140" w:line="300" w:lineRule="auto"/>
      </w:pPr>
      <w:r>
        <w:t xml:space="preserve">The application is deployed to Azure App Service and is reachable at https://st10541838.azurewebsites.net. The functions are deployed to the function app </w:t>
      </w:r>
      <w:proofErr w:type="spellStart"/>
      <w:r>
        <w:t>func</w:t>
      </w:r>
      <w:proofErr w:type="spellEnd"/>
      <w:r>
        <w:t>-</w:t>
      </w:r>
      <w:proofErr w:type="spellStart"/>
      <w:r>
        <w:t>abcretail</w:t>
      </w:r>
      <w:proofErr w:type="spellEnd"/>
      <w:r>
        <w:t>-gm on a consumption plan.</w:t>
      </w:r>
    </w:p>
    <w:p w14:paraId="05C31A56" w14:textId="77777777" w:rsidR="00774588" w:rsidRDefault="00000000">
      <w:pPr>
        <w:spacing w:after="140" w:line="300" w:lineRule="auto"/>
      </w:pPr>
      <w:r>
        <w:t>I tested in two stages. First I called each function directly with its key, before any of the web application code existed, to confirm the function itself worked and the data reached the storage account. Then I tested through the deployed application, which is what figure 12 shows: all five calls returning HTTP 200, with the blob URL, the queue message identifiers and the file path in the responses.</w:t>
      </w:r>
    </w:p>
    <w:p w14:paraId="626A4C82" w14:textId="77777777" w:rsidR="00774588" w:rsidRDefault="00000000">
      <w:pPr>
        <w:spacing w:before="200" w:after="60"/>
        <w:jc w:val="center"/>
      </w:pPr>
      <w:r>
        <w:rPr>
          <w:noProof/>
        </w:rPr>
        <w:drawing>
          <wp:inline distT="0" distB="0" distL="0" distR="0" wp14:anchorId="742E6D0F" wp14:editId="341AC8EB">
            <wp:extent cx="6143625" cy="5372100"/>
            <wp:effectExtent l="0" t="0" r="0" b="0"/>
            <wp:docPr id="1371908221" name="Picture 137190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43625" cy="5372100"/>
                    </a:xfrm>
                    <a:prstGeom prst="rect">
                      <a:avLst/>
                    </a:prstGeom>
                  </pic:spPr>
                </pic:pic>
              </a:graphicData>
            </a:graphic>
          </wp:inline>
        </w:drawing>
      </w:r>
    </w:p>
    <w:p w14:paraId="2305F75D" w14:textId="77777777" w:rsidR="00774588" w:rsidRDefault="00000000">
      <w:pPr>
        <w:spacing w:after="260"/>
      </w:pPr>
      <w:r>
        <w:rPr>
          <w:i/>
          <w:iCs/>
          <w:color w:val="5C6169"/>
          <w:sz w:val="17"/>
          <w:szCs w:val="17"/>
        </w:rPr>
        <w:t>Figure 12. The deployed application, with every figure read live from the storage account.</w:t>
      </w:r>
    </w:p>
    <w:p w14:paraId="36EF5FFC" w14:textId="77777777" w:rsidR="00774588" w:rsidRDefault="00000000">
      <w:pPr>
        <w:spacing w:before="200" w:after="60"/>
        <w:jc w:val="center"/>
      </w:pPr>
      <w:r>
        <w:rPr>
          <w:noProof/>
        </w:rPr>
        <w:lastRenderedPageBreak/>
        <w:drawing>
          <wp:inline distT="0" distB="0" distL="0" distR="0" wp14:anchorId="029AAB94" wp14:editId="02B4F5D5">
            <wp:extent cx="6143625" cy="3067050"/>
            <wp:effectExtent l="0" t="0" r="0" b="0"/>
            <wp:docPr id="654699397" name="Picture 65469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43625" cy="3067050"/>
                    </a:xfrm>
                    <a:prstGeom prst="rect">
                      <a:avLst/>
                    </a:prstGeom>
                  </pic:spPr>
                </pic:pic>
              </a:graphicData>
            </a:graphic>
          </wp:inline>
        </w:drawing>
      </w:r>
    </w:p>
    <w:p w14:paraId="18421F0A" w14:textId="77777777" w:rsidR="00774588" w:rsidRDefault="00000000">
      <w:pPr>
        <w:spacing w:after="260"/>
      </w:pPr>
      <w:r>
        <w:rPr>
          <w:i/>
          <w:iCs/>
          <w:color w:val="5C6169"/>
          <w:sz w:val="17"/>
          <w:szCs w:val="17"/>
        </w:rPr>
        <w:t>Figure 13. The function app in the Azure portal, showing all four functions enabled.</w:t>
      </w:r>
    </w:p>
    <w:p w14:paraId="3BAD89F7" w14:textId="77777777" w:rsidR="00774588" w:rsidRDefault="00000000">
      <w:r>
        <w:br w:type="page"/>
      </w:r>
    </w:p>
    <w:p w14:paraId="0B929F93" w14:textId="77777777" w:rsidR="00774588" w:rsidRDefault="00000000">
      <w:pPr>
        <w:pStyle w:val="Heading1"/>
        <w:spacing w:after="160"/>
      </w:pPr>
      <w:r>
        <w:rPr>
          <w:b/>
          <w:bCs/>
          <w:color w:val="1A1A1A"/>
          <w:sz w:val="30"/>
          <w:szCs w:val="30"/>
        </w:rPr>
        <w:lastRenderedPageBreak/>
        <w:t>11. Azure resources and cost</w:t>
      </w:r>
    </w:p>
    <w:tbl>
      <w:tblPr>
        <w:tblW w:w="9700" w:type="dxa"/>
        <w:tblBorders>
          <w:top w:val="single" w:sz="4" w:space="0" w:color="D4D0C8"/>
          <w:left w:val="single" w:sz="4" w:space="0" w:color="D4D0C8"/>
          <w:bottom w:val="single" w:sz="4" w:space="0" w:color="D4D0C8"/>
          <w:right w:val="single" w:sz="4" w:space="0" w:color="D4D0C8"/>
          <w:insideH w:val="single" w:sz="4" w:space="0" w:color="D4D0C8"/>
          <w:insideV w:val="single" w:sz="4" w:space="0" w:color="D4D0C8"/>
        </w:tblBorders>
        <w:tblCellMar>
          <w:left w:w="10" w:type="dxa"/>
          <w:right w:w="10" w:type="dxa"/>
        </w:tblCellMar>
        <w:tblLook w:val="04A0" w:firstRow="1" w:lastRow="0" w:firstColumn="1" w:lastColumn="0" w:noHBand="0" w:noVBand="1"/>
      </w:tblPr>
      <w:tblGrid>
        <w:gridCol w:w="2600"/>
        <w:gridCol w:w="3500"/>
        <w:gridCol w:w="3600"/>
      </w:tblGrid>
      <w:tr w:rsidR="00774588" w14:paraId="54921F22" w14:textId="77777777">
        <w:tblPrEx>
          <w:tblCellMar>
            <w:top w:w="0" w:type="dxa"/>
            <w:bottom w:w="0" w:type="dxa"/>
          </w:tblCellMar>
        </w:tblPrEx>
        <w:trPr>
          <w:tblHeader/>
        </w:trPr>
        <w:tc>
          <w:tcPr>
            <w:tcW w:w="2600" w:type="dxa"/>
            <w:shd w:val="clear" w:color="auto" w:fill="3D4148"/>
            <w:tcMar>
              <w:top w:w="90" w:type="dxa"/>
              <w:left w:w="130" w:type="dxa"/>
              <w:bottom w:w="90" w:type="dxa"/>
              <w:right w:w="130" w:type="dxa"/>
            </w:tcMar>
          </w:tcPr>
          <w:p w14:paraId="130091E3" w14:textId="77777777" w:rsidR="00774588" w:rsidRDefault="00000000">
            <w:r>
              <w:rPr>
                <w:b/>
                <w:bCs/>
                <w:color w:val="FFFFFF"/>
                <w:sz w:val="18"/>
                <w:szCs w:val="18"/>
              </w:rPr>
              <w:t>Resource</w:t>
            </w:r>
          </w:p>
        </w:tc>
        <w:tc>
          <w:tcPr>
            <w:tcW w:w="3500" w:type="dxa"/>
            <w:shd w:val="clear" w:color="auto" w:fill="3D4148"/>
            <w:tcMar>
              <w:top w:w="90" w:type="dxa"/>
              <w:left w:w="130" w:type="dxa"/>
              <w:bottom w:w="90" w:type="dxa"/>
              <w:right w:w="130" w:type="dxa"/>
            </w:tcMar>
          </w:tcPr>
          <w:p w14:paraId="17E96FE2" w14:textId="77777777" w:rsidR="00774588" w:rsidRDefault="00000000">
            <w:r>
              <w:rPr>
                <w:b/>
                <w:bCs/>
                <w:color w:val="FFFFFF"/>
                <w:sz w:val="18"/>
                <w:szCs w:val="18"/>
              </w:rPr>
              <w:t>Name</w:t>
            </w:r>
          </w:p>
        </w:tc>
        <w:tc>
          <w:tcPr>
            <w:tcW w:w="3600" w:type="dxa"/>
            <w:shd w:val="clear" w:color="auto" w:fill="3D4148"/>
            <w:tcMar>
              <w:top w:w="90" w:type="dxa"/>
              <w:left w:w="130" w:type="dxa"/>
              <w:bottom w:w="90" w:type="dxa"/>
              <w:right w:w="130" w:type="dxa"/>
            </w:tcMar>
          </w:tcPr>
          <w:p w14:paraId="7175F057" w14:textId="77777777" w:rsidR="00774588" w:rsidRDefault="00000000">
            <w:r>
              <w:rPr>
                <w:b/>
                <w:bCs/>
                <w:color w:val="FFFFFF"/>
                <w:sz w:val="18"/>
                <w:szCs w:val="18"/>
              </w:rPr>
              <w:t>Tier</w:t>
            </w:r>
          </w:p>
        </w:tc>
      </w:tr>
      <w:tr w:rsidR="00774588" w14:paraId="55F89A89"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04C139FD" w14:textId="77777777" w:rsidR="00774588" w:rsidRDefault="00000000">
            <w:r>
              <w:rPr>
                <w:sz w:val="20"/>
                <w:szCs w:val="20"/>
              </w:rPr>
              <w:t>Web app</w:t>
            </w:r>
          </w:p>
        </w:tc>
        <w:tc>
          <w:tcPr>
            <w:tcW w:w="3500" w:type="dxa"/>
            <w:shd w:val="clear" w:color="auto" w:fill="FFFFFF"/>
            <w:tcMar>
              <w:top w:w="90" w:type="dxa"/>
              <w:left w:w="130" w:type="dxa"/>
              <w:bottom w:w="90" w:type="dxa"/>
              <w:right w:w="130" w:type="dxa"/>
            </w:tcMar>
          </w:tcPr>
          <w:p w14:paraId="03DA6233" w14:textId="77777777" w:rsidR="00774588" w:rsidRDefault="00000000">
            <w:r>
              <w:rPr>
                <w:sz w:val="20"/>
                <w:szCs w:val="20"/>
              </w:rPr>
              <w:t>st10541838</w:t>
            </w:r>
          </w:p>
        </w:tc>
        <w:tc>
          <w:tcPr>
            <w:tcW w:w="3600" w:type="dxa"/>
            <w:shd w:val="clear" w:color="auto" w:fill="FFFFFF"/>
            <w:tcMar>
              <w:top w:w="90" w:type="dxa"/>
              <w:left w:w="130" w:type="dxa"/>
              <w:bottom w:w="90" w:type="dxa"/>
              <w:right w:w="130" w:type="dxa"/>
            </w:tcMar>
          </w:tcPr>
          <w:p w14:paraId="6BF5F659" w14:textId="77777777" w:rsidR="00774588" w:rsidRDefault="00000000">
            <w:r>
              <w:rPr>
                <w:sz w:val="20"/>
                <w:szCs w:val="20"/>
              </w:rPr>
              <w:t>F1 Free, Linux, .NET 10</w:t>
            </w:r>
          </w:p>
        </w:tc>
      </w:tr>
      <w:tr w:rsidR="00774588" w14:paraId="129EE482"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3D4D4A51" w14:textId="77777777" w:rsidR="00774588" w:rsidRDefault="00000000">
            <w:r>
              <w:rPr>
                <w:sz w:val="20"/>
                <w:szCs w:val="20"/>
              </w:rPr>
              <w:t>Function app</w:t>
            </w:r>
          </w:p>
        </w:tc>
        <w:tc>
          <w:tcPr>
            <w:tcW w:w="3500" w:type="dxa"/>
            <w:shd w:val="clear" w:color="auto" w:fill="FFFFFF"/>
            <w:tcMar>
              <w:top w:w="90" w:type="dxa"/>
              <w:left w:w="130" w:type="dxa"/>
              <w:bottom w:w="90" w:type="dxa"/>
              <w:right w:w="130" w:type="dxa"/>
            </w:tcMar>
          </w:tcPr>
          <w:p w14:paraId="5928E961" w14:textId="77777777" w:rsidR="00774588" w:rsidRDefault="00000000">
            <w:proofErr w:type="spellStart"/>
            <w:r>
              <w:rPr>
                <w:sz w:val="20"/>
                <w:szCs w:val="20"/>
              </w:rPr>
              <w:t>func</w:t>
            </w:r>
            <w:proofErr w:type="spellEnd"/>
            <w:r>
              <w:rPr>
                <w:sz w:val="20"/>
                <w:szCs w:val="20"/>
              </w:rPr>
              <w:t>-</w:t>
            </w:r>
            <w:proofErr w:type="spellStart"/>
            <w:r>
              <w:rPr>
                <w:sz w:val="20"/>
                <w:szCs w:val="20"/>
              </w:rPr>
              <w:t>abcretail</w:t>
            </w:r>
            <w:proofErr w:type="spellEnd"/>
            <w:r>
              <w:rPr>
                <w:sz w:val="20"/>
                <w:szCs w:val="20"/>
              </w:rPr>
              <w:t>-gm</w:t>
            </w:r>
          </w:p>
        </w:tc>
        <w:tc>
          <w:tcPr>
            <w:tcW w:w="3600" w:type="dxa"/>
            <w:shd w:val="clear" w:color="auto" w:fill="FFFFFF"/>
            <w:tcMar>
              <w:top w:w="90" w:type="dxa"/>
              <w:left w:w="130" w:type="dxa"/>
              <w:bottom w:w="90" w:type="dxa"/>
              <w:right w:w="130" w:type="dxa"/>
            </w:tcMar>
          </w:tcPr>
          <w:p w14:paraId="118E13EB" w14:textId="77777777" w:rsidR="00774588" w:rsidRDefault="00000000">
            <w:r>
              <w:rPr>
                <w:sz w:val="20"/>
                <w:szCs w:val="20"/>
              </w:rPr>
              <w:t>Consumption, Linux, .NET 8 isolated</w:t>
            </w:r>
          </w:p>
        </w:tc>
      </w:tr>
      <w:tr w:rsidR="00774588" w14:paraId="2C7D6ABD"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74B1034D" w14:textId="77777777" w:rsidR="00774588" w:rsidRDefault="00000000">
            <w:r>
              <w:rPr>
                <w:sz w:val="20"/>
                <w:szCs w:val="20"/>
              </w:rPr>
              <w:t>App Service plan</w:t>
            </w:r>
          </w:p>
        </w:tc>
        <w:tc>
          <w:tcPr>
            <w:tcW w:w="3500" w:type="dxa"/>
            <w:shd w:val="clear" w:color="auto" w:fill="FFFFFF"/>
            <w:tcMar>
              <w:top w:w="90" w:type="dxa"/>
              <w:left w:w="130" w:type="dxa"/>
              <w:bottom w:w="90" w:type="dxa"/>
              <w:right w:w="130" w:type="dxa"/>
            </w:tcMar>
          </w:tcPr>
          <w:p w14:paraId="45D88407" w14:textId="77777777" w:rsidR="00774588" w:rsidRDefault="00000000">
            <w:r>
              <w:rPr>
                <w:sz w:val="20"/>
                <w:szCs w:val="20"/>
              </w:rPr>
              <w:t>asp-</w:t>
            </w:r>
            <w:proofErr w:type="spellStart"/>
            <w:r>
              <w:rPr>
                <w:sz w:val="20"/>
                <w:szCs w:val="20"/>
              </w:rPr>
              <w:t>abcretail</w:t>
            </w:r>
            <w:proofErr w:type="spellEnd"/>
            <w:r>
              <w:rPr>
                <w:sz w:val="20"/>
                <w:szCs w:val="20"/>
              </w:rPr>
              <w:t>-free</w:t>
            </w:r>
          </w:p>
        </w:tc>
        <w:tc>
          <w:tcPr>
            <w:tcW w:w="3600" w:type="dxa"/>
            <w:shd w:val="clear" w:color="auto" w:fill="FFFFFF"/>
            <w:tcMar>
              <w:top w:w="90" w:type="dxa"/>
              <w:left w:w="130" w:type="dxa"/>
              <w:bottom w:w="90" w:type="dxa"/>
              <w:right w:w="130" w:type="dxa"/>
            </w:tcMar>
          </w:tcPr>
          <w:p w14:paraId="1E4DDF54" w14:textId="77777777" w:rsidR="00774588" w:rsidRDefault="00000000">
            <w:r>
              <w:rPr>
                <w:sz w:val="20"/>
                <w:szCs w:val="20"/>
              </w:rPr>
              <w:t>F1 Free</w:t>
            </w:r>
          </w:p>
        </w:tc>
      </w:tr>
      <w:tr w:rsidR="00774588" w14:paraId="12C8598F"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6274AA9A" w14:textId="77777777" w:rsidR="00774588" w:rsidRDefault="00000000">
            <w:r>
              <w:rPr>
                <w:sz w:val="20"/>
                <w:szCs w:val="20"/>
              </w:rPr>
              <w:t>Storage account</w:t>
            </w:r>
          </w:p>
        </w:tc>
        <w:tc>
          <w:tcPr>
            <w:tcW w:w="3500" w:type="dxa"/>
            <w:shd w:val="clear" w:color="auto" w:fill="FFFFFF"/>
            <w:tcMar>
              <w:top w:w="90" w:type="dxa"/>
              <w:left w:w="130" w:type="dxa"/>
              <w:bottom w:w="90" w:type="dxa"/>
              <w:right w:w="130" w:type="dxa"/>
            </w:tcMar>
          </w:tcPr>
          <w:p w14:paraId="30C1BCE6" w14:textId="77777777" w:rsidR="00774588" w:rsidRDefault="00000000">
            <w:r>
              <w:rPr>
                <w:sz w:val="20"/>
                <w:szCs w:val="20"/>
              </w:rPr>
              <w:t>stabcretailgm001</w:t>
            </w:r>
          </w:p>
        </w:tc>
        <w:tc>
          <w:tcPr>
            <w:tcW w:w="3600" w:type="dxa"/>
            <w:shd w:val="clear" w:color="auto" w:fill="FFFFFF"/>
            <w:tcMar>
              <w:top w:w="90" w:type="dxa"/>
              <w:left w:w="130" w:type="dxa"/>
              <w:bottom w:w="90" w:type="dxa"/>
              <w:right w:w="130" w:type="dxa"/>
            </w:tcMar>
          </w:tcPr>
          <w:p w14:paraId="13788D10" w14:textId="77777777" w:rsidR="00774588" w:rsidRDefault="00000000">
            <w:r>
              <w:rPr>
                <w:sz w:val="20"/>
                <w:szCs w:val="20"/>
              </w:rPr>
              <w:t>StorageV2, Standard LRS, Hot</w:t>
            </w:r>
          </w:p>
        </w:tc>
      </w:tr>
      <w:tr w:rsidR="00774588" w14:paraId="702CDDE7"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2B208603" w14:textId="77777777" w:rsidR="00774588" w:rsidRDefault="00000000">
            <w:r>
              <w:rPr>
                <w:sz w:val="20"/>
                <w:szCs w:val="20"/>
              </w:rPr>
              <w:t>Resource groups</w:t>
            </w:r>
          </w:p>
        </w:tc>
        <w:tc>
          <w:tcPr>
            <w:tcW w:w="3500" w:type="dxa"/>
            <w:shd w:val="clear" w:color="auto" w:fill="FFFFFF"/>
            <w:tcMar>
              <w:top w:w="90" w:type="dxa"/>
              <w:left w:w="130" w:type="dxa"/>
              <w:bottom w:w="90" w:type="dxa"/>
              <w:right w:w="130" w:type="dxa"/>
            </w:tcMar>
          </w:tcPr>
          <w:p w14:paraId="19C1EA5F" w14:textId="77777777" w:rsidR="00774588" w:rsidRDefault="00000000">
            <w:r>
              <w:rPr>
                <w:sz w:val="20"/>
                <w:szCs w:val="20"/>
              </w:rPr>
              <w:t xml:space="preserve">rg-abcretail-cldv7112, </w:t>
            </w:r>
            <w:proofErr w:type="spellStart"/>
            <w:r>
              <w:rPr>
                <w:sz w:val="20"/>
                <w:szCs w:val="20"/>
              </w:rPr>
              <w:t>rg</w:t>
            </w:r>
            <w:proofErr w:type="spellEnd"/>
            <w:r>
              <w:rPr>
                <w:sz w:val="20"/>
                <w:szCs w:val="20"/>
              </w:rPr>
              <w:t>-</w:t>
            </w:r>
            <w:proofErr w:type="spellStart"/>
            <w:r>
              <w:rPr>
                <w:sz w:val="20"/>
                <w:szCs w:val="20"/>
              </w:rPr>
              <w:t>abcretail</w:t>
            </w:r>
            <w:proofErr w:type="spellEnd"/>
            <w:r>
              <w:rPr>
                <w:sz w:val="20"/>
                <w:szCs w:val="20"/>
              </w:rPr>
              <w:t>-functions</w:t>
            </w:r>
          </w:p>
        </w:tc>
        <w:tc>
          <w:tcPr>
            <w:tcW w:w="3600" w:type="dxa"/>
            <w:shd w:val="clear" w:color="auto" w:fill="FFFFFF"/>
            <w:tcMar>
              <w:top w:w="90" w:type="dxa"/>
              <w:left w:w="130" w:type="dxa"/>
              <w:bottom w:w="90" w:type="dxa"/>
              <w:right w:w="130" w:type="dxa"/>
            </w:tcMar>
          </w:tcPr>
          <w:p w14:paraId="3F490AB7" w14:textId="77777777" w:rsidR="00774588" w:rsidRDefault="00000000">
            <w:r>
              <w:rPr>
                <w:sz w:val="20"/>
                <w:szCs w:val="20"/>
              </w:rPr>
              <w:t>South Africa North</w:t>
            </w:r>
          </w:p>
        </w:tc>
      </w:tr>
    </w:tbl>
    <w:p w14:paraId="0449D571" w14:textId="77777777" w:rsidR="00774588" w:rsidRDefault="00774588">
      <w:pPr>
        <w:spacing w:after="120"/>
      </w:pPr>
    </w:p>
    <w:p w14:paraId="1F8E0088" w14:textId="05149A40" w:rsidR="00774588" w:rsidRDefault="00774588">
      <w:pPr>
        <w:spacing w:after="140" w:line="300" w:lineRule="auto"/>
      </w:pPr>
    </w:p>
    <w:sectPr w:rsidR="0077458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A735B7"/>
    <w:multiLevelType w:val="hybridMultilevel"/>
    <w:tmpl w:val="ED5A54AA"/>
    <w:lvl w:ilvl="0" w:tplc="4ECEB17E">
      <w:start w:val="1"/>
      <w:numFmt w:val="bullet"/>
      <w:lvlText w:val="●"/>
      <w:lvlJc w:val="left"/>
      <w:pPr>
        <w:ind w:left="720" w:hanging="360"/>
      </w:pPr>
    </w:lvl>
    <w:lvl w:ilvl="1" w:tplc="A39C2326">
      <w:start w:val="1"/>
      <w:numFmt w:val="bullet"/>
      <w:lvlText w:val="○"/>
      <w:lvlJc w:val="left"/>
      <w:pPr>
        <w:ind w:left="1440" w:hanging="360"/>
      </w:pPr>
    </w:lvl>
    <w:lvl w:ilvl="2" w:tplc="C16A982A">
      <w:start w:val="1"/>
      <w:numFmt w:val="bullet"/>
      <w:lvlText w:val="■"/>
      <w:lvlJc w:val="left"/>
      <w:pPr>
        <w:ind w:left="2160" w:hanging="360"/>
      </w:pPr>
    </w:lvl>
    <w:lvl w:ilvl="3" w:tplc="004823AA">
      <w:start w:val="1"/>
      <w:numFmt w:val="bullet"/>
      <w:lvlText w:val="●"/>
      <w:lvlJc w:val="left"/>
      <w:pPr>
        <w:ind w:left="2880" w:hanging="360"/>
      </w:pPr>
    </w:lvl>
    <w:lvl w:ilvl="4" w:tplc="7892DF5C">
      <w:start w:val="1"/>
      <w:numFmt w:val="bullet"/>
      <w:lvlText w:val="○"/>
      <w:lvlJc w:val="left"/>
      <w:pPr>
        <w:ind w:left="3600" w:hanging="360"/>
      </w:pPr>
    </w:lvl>
    <w:lvl w:ilvl="5" w:tplc="75D02288">
      <w:start w:val="1"/>
      <w:numFmt w:val="bullet"/>
      <w:lvlText w:val="■"/>
      <w:lvlJc w:val="left"/>
      <w:pPr>
        <w:ind w:left="4320" w:hanging="360"/>
      </w:pPr>
    </w:lvl>
    <w:lvl w:ilvl="6" w:tplc="4128E95C">
      <w:start w:val="1"/>
      <w:numFmt w:val="bullet"/>
      <w:lvlText w:val="●"/>
      <w:lvlJc w:val="left"/>
      <w:pPr>
        <w:ind w:left="5040" w:hanging="360"/>
      </w:pPr>
    </w:lvl>
    <w:lvl w:ilvl="7" w:tplc="258AAA98">
      <w:start w:val="1"/>
      <w:numFmt w:val="bullet"/>
      <w:lvlText w:val="●"/>
      <w:lvlJc w:val="left"/>
      <w:pPr>
        <w:ind w:left="5760" w:hanging="360"/>
      </w:pPr>
    </w:lvl>
    <w:lvl w:ilvl="8" w:tplc="30EE9068">
      <w:start w:val="1"/>
      <w:numFmt w:val="bullet"/>
      <w:lvlText w:val="●"/>
      <w:lvlJc w:val="left"/>
      <w:pPr>
        <w:ind w:left="6480" w:hanging="360"/>
      </w:pPr>
    </w:lvl>
  </w:abstractNum>
  <w:num w:numId="1" w16cid:durableId="164076635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588"/>
    <w:rsid w:val="0059315E"/>
    <w:rsid w:val="006D6172"/>
    <w:rsid w:val="00774588"/>
    <w:rsid w:val="00D94E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0CA52D1"/>
  <w15:docId w15:val="{1CF232D0-B6D3-C84B-B735-F356E067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1"/>
        <w:szCs w:val="21"/>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4164</Words>
  <Characters>23740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CLDV7112 Project 2</vt:lpstr>
    </vt:vector>
  </TitlesOfParts>
  <Company/>
  <LinksUpToDate>false</LinksUpToDate>
  <CharactersWithSpaces>27849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CLDV7112 Project 2</dc:title>
  <dc:creator>Genius Mhirizhonga</dc:creator>
  <cp:lastModifiedBy>Genius Takudzwa Mhirizhonga</cp:lastModifiedBy>
  <cp:revision>3</cp:revision>
  <cp:lastPrinted>2026-09-17T16:51:00Z</cp:lastPrinted>
  <dcterms:created xsi:type="dcterms:W3CDTF">2026-09-17T16:51:00Z</dcterms:created>
  <dcterms:modified xsi:type="dcterms:W3CDTF">2026-09-17T16:51:00Z</dcterms:modified>
</cp:coreProperties>
</file>