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A5A20A2" w14:textId="77777777" w:rsidR="00EE0B88" w:rsidRPr="000A731F" w:rsidRDefault="00EE0B88" w:rsidP="00EE0B88">
      <w:pPr>
        <w:rPr>
          <w:rFonts w:ascii="微軟正黑體" w:eastAsia="微軟正黑體" w:hAnsi="微軟正黑體"/>
          <w:b/>
          <w:sz w:val="48"/>
          <w:szCs w:val="48"/>
        </w:rPr>
      </w:pPr>
      <w:bookmarkStart w:id="0" w:name="_Ref17290543"/>
      <w:r w:rsidRPr="000A731F">
        <w:rPr>
          <w:rFonts w:ascii="微軟正黑體" w:eastAsia="微軟正黑體" w:hAnsi="微軟正黑體" w:hint="eastAsia"/>
          <w:b/>
          <w:sz w:val="48"/>
          <w:szCs w:val="48"/>
        </w:rPr>
        <w:t>群益Python API支援3大功能</w:t>
      </w:r>
    </w:p>
    <w:p w14:paraId="7EA2B0F4" w14:textId="77777777" w:rsidR="00EE0B88" w:rsidRPr="000A731F" w:rsidRDefault="00EE0B88" w:rsidP="00EE0B88">
      <w:pPr>
        <w:rPr>
          <w:rFonts w:ascii="微軟正黑體" w:eastAsia="微軟正黑體" w:hAnsi="微軟正黑體"/>
          <w:b/>
          <w:sz w:val="48"/>
          <w:szCs w:val="48"/>
        </w:rPr>
      </w:pPr>
      <w:r w:rsidRPr="000A731F">
        <w:rPr>
          <w:rFonts w:ascii="微軟正黑體" w:eastAsia="微軟正黑體" w:hAnsi="微軟正黑體"/>
          <w:b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6450E7F" wp14:editId="7249D38F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2091999" cy="2260848"/>
                <wp:effectExtent l="0" t="0" r="22860" b="25400"/>
                <wp:wrapNone/>
                <wp:docPr id="50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1999" cy="2260848"/>
                        </a:xfrm>
                        <a:prstGeom prst="rect">
                          <a:avLst/>
                        </a:prstGeom>
                        <a:solidFill>
                          <a:srgbClr val="BD0303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056FE2" w14:textId="77777777" w:rsidR="00EE0B88" w:rsidRDefault="00EE0B88" w:rsidP="00EE0B88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  <w:rPr>
                                <w:rFonts w:ascii="微軟正黑體" w:eastAsia="微軟正黑體" w:hAnsi="微軟正黑體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微軟正黑體" w:eastAsia="微軟正黑體" w:hAnsi="微軟正黑體" w:cstheme="minorBidi" w:hint="eastAsia"/>
                                <w:b/>
                                <w:bCs/>
                                <w:color w:val="FFFFFF" w:themeColor="light1"/>
                                <w:kern w:val="24"/>
                                <w:sz w:val="64"/>
                                <w:szCs w:val="64"/>
                              </w:rPr>
                              <w:t>報價</w:t>
                            </w:r>
                          </w:p>
                          <w:p w14:paraId="7BA20F22" w14:textId="77777777" w:rsidR="00EE0B88" w:rsidRDefault="00EE0B88" w:rsidP="00EE0B88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微軟正黑體" w:eastAsia="微軟正黑體" w:hAnsi="微軟正黑體" w:cstheme="minorBidi" w:hint="eastAsia"/>
                                <w:b/>
                                <w:bCs/>
                                <w:color w:val="FFFFFF" w:themeColor="light1"/>
                                <w:kern w:val="24"/>
                                <w:sz w:val="64"/>
                                <w:szCs w:val="64"/>
                              </w:rPr>
                              <w:t>歷史K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450E7F" id="矩形 4" o:spid="_x0000_s1026" style="position:absolute;margin-left:0;margin-top:-.05pt;width:164.7pt;height:17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" fillcolor="#bd0303" strokecolor="#1f4d78 [1604]" strokeweight="1pt">
                <v:textbox>
                  <w:txbxContent>
                    <w:p w14:paraId="50056FE2" w14:textId="77777777" w:rsidR="00EE0B88" w:rsidRDefault="00EE0B88" w:rsidP="00EE0B88">
                      <w:pPr>
                        <w:pStyle w:val="Web"/>
                        <w:spacing w:before="0" w:beforeAutospacing="0" w:after="0" w:afterAutospacing="0"/>
                        <w:jc w:val="center"/>
                        <w:rPr>
                          <w:rFonts w:ascii="微軟正黑體" w:eastAsia="微軟正黑體" w:hAnsi="微軟正黑體" w:cstheme="minorBidi"/>
                          <w:b/>
                          <w:bCs/>
                          <w:color w:val="FFFFFF" w:themeColor="light1"/>
                          <w:kern w:val="24"/>
                          <w:sz w:val="64"/>
                          <w:szCs w:val="64"/>
                        </w:rPr>
                      </w:pPr>
                      <w:r>
                        <w:rPr>
                          <w:rFonts w:ascii="微軟正黑體" w:eastAsia="微軟正黑體" w:hAnsi="微軟正黑體" w:cstheme="minorBidi" w:hint="eastAsia"/>
                          <w:b/>
                          <w:bCs/>
                          <w:color w:val="FFFFFF" w:themeColor="light1"/>
                          <w:kern w:val="24"/>
                          <w:sz w:val="64"/>
                          <w:szCs w:val="64"/>
                        </w:rPr>
                        <w:t>報價</w:t>
                      </w:r>
                    </w:p>
                    <w:p w14:paraId="7BA20F22" w14:textId="77777777" w:rsidR="00EE0B88" w:rsidRDefault="00EE0B88" w:rsidP="00EE0B88">
                      <w:pPr>
                        <w:pStyle w:val="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微軟正黑體" w:eastAsia="微軟正黑體" w:hAnsi="微軟正黑體" w:cstheme="minorBidi" w:hint="eastAsia"/>
                          <w:b/>
                          <w:bCs/>
                          <w:color w:val="FFFFFF" w:themeColor="light1"/>
                          <w:kern w:val="24"/>
                          <w:sz w:val="64"/>
                          <w:szCs w:val="64"/>
                        </w:rPr>
                        <w:t>歷史K</w:t>
                      </w:r>
                    </w:p>
                  </w:txbxContent>
                </v:textbox>
              </v:rect>
            </w:pict>
          </mc:Fallback>
        </mc:AlternateContent>
      </w:r>
      <w:r w:rsidRPr="000A731F">
        <w:rPr>
          <w:rFonts w:ascii="微軟正黑體" w:eastAsia="微軟正黑體" w:hAnsi="微軟正黑體"/>
          <w:b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5460259" wp14:editId="39D4CB4D">
                <wp:simplePos x="0" y="0"/>
                <wp:positionH relativeFrom="column">
                  <wp:posOffset>2241550</wp:posOffset>
                </wp:positionH>
                <wp:positionV relativeFrom="paragraph">
                  <wp:posOffset>-635</wp:posOffset>
                </wp:positionV>
                <wp:extent cx="2091999" cy="2260848"/>
                <wp:effectExtent l="0" t="0" r="22860" b="25400"/>
                <wp:wrapNone/>
                <wp:docPr id="110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1999" cy="2260848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593B21" w14:textId="77777777" w:rsidR="00EE0B88" w:rsidRDefault="00EE0B88" w:rsidP="00EE0B88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微軟正黑體" w:eastAsia="微軟正黑體" w:hAnsi="微軟正黑體" w:cstheme="minorBidi" w:hint="eastAsia"/>
                                <w:b/>
                                <w:bCs/>
                                <w:color w:val="FFFFFF" w:themeColor="light1"/>
                                <w:kern w:val="24"/>
                                <w:sz w:val="64"/>
                                <w:szCs w:val="64"/>
                              </w:rPr>
                              <w:t>下單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460259" id="矩形 5" o:spid="_x0000_s1027" style="position:absolute;margin-left:176.5pt;margin-top:-.05pt;width:164.7pt;height:17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" fillcolor="#ffc000" strokecolor="#1f4d78 [1604]" strokeweight="1pt">
                <v:textbox>
                  <w:txbxContent>
                    <w:p w14:paraId="08593B21" w14:textId="77777777" w:rsidR="00EE0B88" w:rsidRDefault="00EE0B88" w:rsidP="00EE0B88">
                      <w:pPr>
                        <w:pStyle w:val="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微軟正黑體" w:eastAsia="微軟正黑體" w:hAnsi="微軟正黑體" w:cstheme="minorBidi" w:hint="eastAsia"/>
                          <w:b/>
                          <w:bCs/>
                          <w:color w:val="FFFFFF" w:themeColor="light1"/>
                          <w:kern w:val="24"/>
                          <w:sz w:val="64"/>
                          <w:szCs w:val="64"/>
                        </w:rPr>
                        <w:t>下單</w:t>
                      </w:r>
                    </w:p>
                  </w:txbxContent>
                </v:textbox>
              </v:rect>
            </w:pict>
          </mc:Fallback>
        </mc:AlternateContent>
      </w:r>
      <w:r w:rsidRPr="000A731F">
        <w:rPr>
          <w:rFonts w:ascii="微軟正黑體" w:eastAsia="微軟正黑體" w:hAnsi="微軟正黑體"/>
          <w:b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38820F1" wp14:editId="08647A79">
                <wp:simplePos x="0" y="0"/>
                <wp:positionH relativeFrom="column">
                  <wp:posOffset>4483735</wp:posOffset>
                </wp:positionH>
                <wp:positionV relativeFrom="paragraph">
                  <wp:posOffset>-635</wp:posOffset>
                </wp:positionV>
                <wp:extent cx="2091999" cy="2260848"/>
                <wp:effectExtent l="0" t="0" r="22860" b="25400"/>
                <wp:wrapNone/>
                <wp:docPr id="111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1999" cy="2260848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6224E7" w14:textId="77777777" w:rsidR="00EE0B88" w:rsidRDefault="00EE0B88" w:rsidP="00EE0B88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微軟正黑體" w:eastAsia="微軟正黑體" w:hAnsi="微軟正黑體" w:cstheme="minorBidi" w:hint="eastAsia"/>
                                <w:b/>
                                <w:bCs/>
                                <w:color w:val="FFFFFF" w:themeColor="light1"/>
                                <w:kern w:val="24"/>
                                <w:sz w:val="64"/>
                                <w:szCs w:val="64"/>
                              </w:rPr>
                              <w:t>回報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8820F1" id="矩形 6" o:spid="_x0000_s1028" style="position:absolute;margin-left:353.05pt;margin-top:-.05pt;width:164.7pt;height:17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" fillcolor="#ed7d31 [3205]" strokecolor="#1f4d78 [1604]" strokeweight="1pt">
                <v:textbox>
                  <w:txbxContent>
                    <w:p w14:paraId="006224E7" w14:textId="77777777" w:rsidR="00EE0B88" w:rsidRDefault="00EE0B88" w:rsidP="00EE0B88">
                      <w:pPr>
                        <w:pStyle w:val="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微軟正黑體" w:eastAsia="微軟正黑體" w:hAnsi="微軟正黑體" w:cstheme="minorBidi" w:hint="eastAsia"/>
                          <w:b/>
                          <w:bCs/>
                          <w:color w:val="FFFFFF" w:themeColor="light1"/>
                          <w:kern w:val="24"/>
                          <w:sz w:val="64"/>
                          <w:szCs w:val="64"/>
                        </w:rPr>
                        <w:t>回報</w:t>
                      </w:r>
                    </w:p>
                  </w:txbxContent>
                </v:textbox>
              </v:rect>
            </w:pict>
          </mc:Fallback>
        </mc:AlternateContent>
      </w:r>
    </w:p>
    <w:p w14:paraId="426B7322" w14:textId="77777777" w:rsidR="00EE0B88" w:rsidRPr="000A731F" w:rsidRDefault="00EE0B88" w:rsidP="00EE0B88">
      <w:pPr>
        <w:rPr>
          <w:rFonts w:ascii="微軟正黑體" w:eastAsia="微軟正黑體" w:hAnsi="微軟正黑體"/>
          <w:b/>
          <w:sz w:val="48"/>
          <w:szCs w:val="48"/>
        </w:rPr>
      </w:pPr>
    </w:p>
    <w:p w14:paraId="2F2CA7CF" w14:textId="77777777" w:rsidR="00EE0B88" w:rsidRPr="000A731F" w:rsidRDefault="00EE0B88" w:rsidP="00EE0B88">
      <w:pPr>
        <w:rPr>
          <w:rFonts w:ascii="微軟正黑體" w:eastAsia="微軟正黑體" w:hAnsi="微軟正黑體"/>
          <w:b/>
          <w:sz w:val="48"/>
          <w:szCs w:val="48"/>
        </w:rPr>
      </w:pPr>
    </w:p>
    <w:p w14:paraId="5FD55F52" w14:textId="77777777" w:rsidR="00EE0B88" w:rsidRDefault="00EE0B88" w:rsidP="00EE0B88">
      <w:pPr>
        <w:rPr>
          <w:rFonts w:ascii="微軟正黑體" w:eastAsia="微軟正黑體" w:hAnsi="微軟正黑體"/>
          <w:sz w:val="32"/>
          <w:szCs w:val="32"/>
        </w:rPr>
      </w:pPr>
    </w:p>
    <w:p w14:paraId="5F2E7C7A" w14:textId="7F11902F" w:rsidR="00EE0B88" w:rsidRPr="000A731F" w:rsidRDefault="00EE0B88" w:rsidP="00EE0B88">
      <w:pPr>
        <w:rPr>
          <w:rFonts w:ascii="微軟正黑體" w:eastAsia="微軟正黑體" w:hAnsi="微軟正黑體"/>
          <w:sz w:val="32"/>
          <w:szCs w:val="32"/>
        </w:rPr>
      </w:pPr>
      <w:r w:rsidRPr="000A731F">
        <w:rPr>
          <w:rFonts w:ascii="微軟正黑體" w:eastAsia="微軟正黑體" w:hAnsi="微軟正黑體" w:hint="eastAsia"/>
          <w:sz w:val="32"/>
          <w:szCs w:val="32"/>
        </w:rPr>
        <w:t>以下每一個步驟解說，皆包含簡短程式碼，最後附上完整程式碼讓你可以直接複製貼上，即可開始使用，一點都不麻煩。</w:t>
      </w:r>
    </w:p>
    <w:p w14:paraId="156A2AB7" w14:textId="77777777" w:rsidR="00EE0B88" w:rsidRPr="000A731F" w:rsidRDefault="00EE0B88" w:rsidP="00EE0B88">
      <w:pPr>
        <w:rPr>
          <w:rFonts w:ascii="微軟正黑體" w:eastAsia="微軟正黑體" w:hAnsi="微軟正黑體"/>
          <w:sz w:val="32"/>
          <w:szCs w:val="32"/>
        </w:rPr>
      </w:pPr>
      <w:r w:rsidRPr="000A731F">
        <w:rPr>
          <w:rFonts w:ascii="微軟正黑體" w:eastAsia="微軟正黑體" w:hAnsi="微軟正黑體" w:hint="eastAsia"/>
          <w:sz w:val="32"/>
          <w:szCs w:val="32"/>
        </w:rPr>
        <w:t>下面是解釋透過Python開發使用群益API時，需要了解有那些程序：</w:t>
      </w:r>
    </w:p>
    <w:p w14:paraId="24F57284" w14:textId="77777777" w:rsidR="00EE0B88" w:rsidRPr="000A731F" w:rsidRDefault="00EE0B88" w:rsidP="00EE0B88">
      <w:pPr>
        <w:rPr>
          <w:rFonts w:ascii="微軟正黑體" w:eastAsia="微軟正黑體" w:hAnsi="微軟正黑體"/>
          <w:sz w:val="32"/>
          <w:szCs w:val="32"/>
        </w:rPr>
      </w:pPr>
      <w:r w:rsidRPr="000A731F">
        <w:rPr>
          <w:rFonts w:ascii="微軟正黑體" w:eastAsia="微軟正黑體" w:hAnsi="微軟正黑體" w:hint="eastAsia"/>
          <w:sz w:val="32"/>
          <w:szCs w:val="32"/>
        </w:rPr>
        <w:t>1.初始化群益COM元件-工欲善其事，必先利其器。</w:t>
      </w:r>
    </w:p>
    <w:p w14:paraId="77370917" w14:textId="77777777" w:rsidR="00EE0B88" w:rsidRPr="000A731F" w:rsidRDefault="00EE0B88" w:rsidP="00EE0B88">
      <w:pPr>
        <w:rPr>
          <w:rFonts w:ascii="微軟正黑體" w:eastAsia="微軟正黑體" w:hAnsi="微軟正黑體"/>
          <w:sz w:val="32"/>
          <w:szCs w:val="32"/>
        </w:rPr>
      </w:pPr>
      <w:r w:rsidRPr="000A731F">
        <w:rPr>
          <w:rFonts w:ascii="微軟正黑體" w:eastAsia="微軟正黑體" w:hAnsi="微軟正黑體" w:hint="eastAsia"/>
          <w:sz w:val="32"/>
          <w:szCs w:val="32"/>
        </w:rPr>
        <w:t>2.使用Python建立windows視窗-規劃一個美美的個人化視窗吧。</w:t>
      </w:r>
    </w:p>
    <w:p w14:paraId="1564C114" w14:textId="77777777" w:rsidR="00EE0B88" w:rsidRPr="000A731F" w:rsidRDefault="00EE0B88" w:rsidP="00EE0B88">
      <w:pPr>
        <w:rPr>
          <w:rFonts w:ascii="微軟正黑體" w:eastAsia="微軟正黑體" w:hAnsi="微軟正黑體"/>
          <w:sz w:val="32"/>
          <w:szCs w:val="32"/>
        </w:rPr>
      </w:pPr>
      <w:r w:rsidRPr="000A731F">
        <w:rPr>
          <w:rFonts w:ascii="微軟正黑體" w:eastAsia="微軟正黑體" w:hAnsi="微軟正黑體" w:hint="eastAsia"/>
          <w:sz w:val="32"/>
          <w:szCs w:val="32"/>
        </w:rPr>
        <w:t>3.啟動報價/抓歷史K-行情波動閃爍真迷人,心跳開始加速了嗎。</w:t>
      </w:r>
    </w:p>
    <w:p w14:paraId="554FCA58" w14:textId="77777777" w:rsidR="00EE0B88" w:rsidRPr="000A731F" w:rsidRDefault="00EE0B88" w:rsidP="00EE0B88">
      <w:pPr>
        <w:rPr>
          <w:rFonts w:ascii="微軟正黑體" w:eastAsia="微軟正黑體" w:hAnsi="微軟正黑體"/>
          <w:sz w:val="32"/>
          <w:szCs w:val="32"/>
        </w:rPr>
      </w:pPr>
      <w:r w:rsidRPr="000A731F">
        <w:rPr>
          <w:rFonts w:ascii="微軟正黑體" w:eastAsia="微軟正黑體" w:hAnsi="微軟正黑體" w:hint="eastAsia"/>
          <w:sz w:val="32"/>
          <w:szCs w:val="32"/>
        </w:rPr>
        <w:t>4.串接下單功能-配合報價資料，就可以來下單囉。</w:t>
      </w:r>
    </w:p>
    <w:p w14:paraId="71128701" w14:textId="77777777" w:rsidR="00EE0B88" w:rsidRPr="000A731F" w:rsidRDefault="00EE0B88" w:rsidP="00EE0B88">
      <w:pPr>
        <w:rPr>
          <w:rFonts w:ascii="微軟正黑體" w:eastAsia="微軟正黑體" w:hAnsi="微軟正黑體"/>
          <w:sz w:val="32"/>
          <w:szCs w:val="32"/>
        </w:rPr>
      </w:pPr>
      <w:r w:rsidRPr="000A731F">
        <w:rPr>
          <w:rFonts w:ascii="微軟正黑體" w:eastAsia="微軟正黑體" w:hAnsi="微軟正黑體" w:hint="eastAsia"/>
          <w:sz w:val="32"/>
          <w:szCs w:val="32"/>
        </w:rPr>
        <w:t>5.成果回報-立即來檢視一下獲利吧。</w:t>
      </w:r>
    </w:p>
    <w:p w14:paraId="6ED226EC" w14:textId="77777777" w:rsidR="00EE0B88" w:rsidRPr="000A731F" w:rsidRDefault="00EE0B88" w:rsidP="00EE0B88">
      <w:pPr>
        <w:rPr>
          <w:rFonts w:ascii="微軟正黑體" w:eastAsia="微軟正黑體" w:hAnsi="微軟正黑體"/>
          <w:sz w:val="32"/>
          <w:szCs w:val="32"/>
        </w:rPr>
      </w:pPr>
    </w:p>
    <w:p w14:paraId="0F2C2BCA" w14:textId="1CC6412A" w:rsidR="00EE0B88" w:rsidRDefault="00EE0B88" w:rsidP="00EE0B88">
      <w:pPr>
        <w:rPr>
          <w:rFonts w:ascii="微軟正黑體" w:eastAsia="微軟正黑體" w:hAnsi="微軟正黑體"/>
          <w:sz w:val="32"/>
          <w:szCs w:val="32"/>
        </w:rPr>
      </w:pPr>
    </w:p>
    <w:p w14:paraId="7CBEA35F" w14:textId="77777777" w:rsidR="0068721A" w:rsidRPr="000A731F" w:rsidRDefault="0068721A" w:rsidP="00EE0B88">
      <w:pPr>
        <w:rPr>
          <w:rFonts w:ascii="微軟正黑體" w:eastAsia="微軟正黑體" w:hAnsi="微軟正黑體" w:hint="eastAsia"/>
          <w:sz w:val="32"/>
          <w:szCs w:val="32"/>
        </w:rPr>
      </w:pPr>
    </w:p>
    <w:p w14:paraId="325ECE08" w14:textId="37B88C87" w:rsidR="000D7F8D" w:rsidRDefault="000D7F8D" w:rsidP="00EE0B88">
      <w:pPr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sz w:val="32"/>
          <w:szCs w:val="32"/>
        </w:rPr>
        <w:lastRenderedPageBreak/>
        <w:t>目錄一：</w:t>
      </w:r>
    </w:p>
    <w:p w14:paraId="2C98A832" w14:textId="081896D3" w:rsidR="00EE0B88" w:rsidRPr="000D7F8D" w:rsidRDefault="00EE0B88" w:rsidP="003924C8">
      <w:pPr>
        <w:pStyle w:val="a4"/>
        <w:numPr>
          <w:ilvl w:val="0"/>
          <w:numId w:val="10"/>
        </w:numPr>
        <w:ind w:leftChars="0"/>
        <w:rPr>
          <w:rFonts w:ascii="微軟正黑體" w:eastAsia="微軟正黑體" w:hAnsi="微軟正黑體"/>
          <w:sz w:val="32"/>
          <w:szCs w:val="32"/>
        </w:rPr>
      </w:pPr>
      <w:hyperlink w:anchor="初使化群益元件" w:history="1">
        <w:r w:rsidRPr="000D7F8D">
          <w:rPr>
            <w:rStyle w:val="ab"/>
            <w:rFonts w:ascii="微軟正黑體" w:eastAsia="微軟正黑體" w:hAnsi="微軟正黑體"/>
            <w:sz w:val="32"/>
            <w:szCs w:val="32"/>
          </w:rPr>
          <w:t>初使化群益</w:t>
        </w:r>
        <w:r w:rsidRPr="000D7F8D">
          <w:rPr>
            <w:rStyle w:val="ab"/>
            <w:rFonts w:ascii="微軟正黑體" w:eastAsia="微軟正黑體" w:hAnsi="微軟正黑體"/>
            <w:sz w:val="32"/>
            <w:szCs w:val="32"/>
          </w:rPr>
          <w:t>元</w:t>
        </w:r>
        <w:r w:rsidRPr="000D7F8D">
          <w:rPr>
            <w:rStyle w:val="ab"/>
            <w:rFonts w:ascii="微軟正黑體" w:eastAsia="微軟正黑體" w:hAnsi="微軟正黑體"/>
            <w:sz w:val="32"/>
            <w:szCs w:val="32"/>
          </w:rPr>
          <w:t>件</w:t>
        </w:r>
      </w:hyperlink>
    </w:p>
    <w:p w14:paraId="27ED0F19" w14:textId="0837C43C" w:rsidR="00EE0B88" w:rsidRPr="000D7F8D" w:rsidRDefault="0068721A" w:rsidP="003924C8">
      <w:pPr>
        <w:pStyle w:val="a4"/>
        <w:numPr>
          <w:ilvl w:val="0"/>
          <w:numId w:val="10"/>
        </w:numPr>
        <w:ind w:leftChars="0"/>
        <w:rPr>
          <w:rFonts w:ascii="微軟正黑體" w:eastAsia="微軟正黑體" w:hAnsi="微軟正黑體"/>
          <w:sz w:val="32"/>
          <w:szCs w:val="32"/>
        </w:rPr>
      </w:pPr>
      <w:hyperlink w:anchor="建立windows畫面" w:history="1">
        <w:r w:rsidRPr="000D7F8D">
          <w:rPr>
            <w:rStyle w:val="ab"/>
            <w:rFonts w:ascii="微軟正黑體" w:eastAsia="微軟正黑體" w:hAnsi="微軟正黑體"/>
            <w:sz w:val="32"/>
            <w:szCs w:val="32"/>
          </w:rPr>
          <w:t>建立windows畫面</w:t>
        </w:r>
      </w:hyperlink>
    </w:p>
    <w:p w14:paraId="5E6FD550" w14:textId="3DB12C97" w:rsidR="0068721A" w:rsidRPr="000D7F8D" w:rsidRDefault="0068721A" w:rsidP="003924C8">
      <w:pPr>
        <w:pStyle w:val="a4"/>
        <w:numPr>
          <w:ilvl w:val="0"/>
          <w:numId w:val="10"/>
        </w:numPr>
        <w:ind w:leftChars="0"/>
        <w:rPr>
          <w:rFonts w:ascii="微軟正黑體" w:eastAsia="微軟正黑體" w:hAnsi="微軟正黑體"/>
          <w:sz w:val="32"/>
          <w:szCs w:val="32"/>
        </w:rPr>
      </w:pPr>
      <w:hyperlink w:anchor="啟動報價" w:history="1">
        <w:r w:rsidRPr="000D7F8D">
          <w:rPr>
            <w:rStyle w:val="ab"/>
            <w:rFonts w:ascii="微軟正黑體" w:eastAsia="微軟正黑體" w:hAnsi="微軟正黑體"/>
            <w:sz w:val="32"/>
            <w:szCs w:val="32"/>
          </w:rPr>
          <w:t>啟動報價</w:t>
        </w:r>
      </w:hyperlink>
    </w:p>
    <w:p w14:paraId="5108841B" w14:textId="70E7C37F" w:rsidR="0068721A" w:rsidRPr="000D7F8D" w:rsidRDefault="0068721A" w:rsidP="003924C8">
      <w:pPr>
        <w:pStyle w:val="a4"/>
        <w:numPr>
          <w:ilvl w:val="0"/>
          <w:numId w:val="10"/>
        </w:numPr>
        <w:ind w:leftChars="0"/>
        <w:rPr>
          <w:rFonts w:ascii="微軟正黑體" w:eastAsia="微軟正黑體" w:hAnsi="微軟正黑體"/>
          <w:sz w:val="32"/>
          <w:szCs w:val="32"/>
        </w:rPr>
      </w:pPr>
      <w:hyperlink w:anchor="群益下單功能" w:history="1">
        <w:r w:rsidRPr="000D7F8D">
          <w:rPr>
            <w:rStyle w:val="ab"/>
            <w:rFonts w:ascii="微軟正黑體" w:eastAsia="微軟正黑體" w:hAnsi="微軟正黑體"/>
            <w:sz w:val="32"/>
            <w:szCs w:val="32"/>
          </w:rPr>
          <w:t>群益下單功能</w:t>
        </w:r>
      </w:hyperlink>
    </w:p>
    <w:p w14:paraId="0643DEF8" w14:textId="2538573E" w:rsidR="0068721A" w:rsidRPr="000D7F8D" w:rsidRDefault="0068721A" w:rsidP="003924C8">
      <w:pPr>
        <w:pStyle w:val="a4"/>
        <w:numPr>
          <w:ilvl w:val="0"/>
          <w:numId w:val="10"/>
        </w:numPr>
        <w:ind w:leftChars="0"/>
        <w:rPr>
          <w:rFonts w:ascii="微軟正黑體" w:eastAsia="微軟正黑體" w:hAnsi="微軟正黑體"/>
          <w:sz w:val="32"/>
          <w:szCs w:val="32"/>
        </w:rPr>
      </w:pPr>
      <w:hyperlink w:anchor="回報功能介紹" w:history="1">
        <w:r w:rsidRPr="000D7F8D">
          <w:rPr>
            <w:rStyle w:val="ab"/>
            <w:rFonts w:ascii="微軟正黑體" w:eastAsia="微軟正黑體" w:hAnsi="微軟正黑體"/>
            <w:sz w:val="32"/>
            <w:szCs w:val="32"/>
          </w:rPr>
          <w:t>回報功能介紹</w:t>
        </w:r>
      </w:hyperlink>
    </w:p>
    <w:p w14:paraId="7D77BA90" w14:textId="4F133D3A" w:rsidR="0068721A" w:rsidRPr="000D7F8D" w:rsidRDefault="0068721A" w:rsidP="003924C8">
      <w:pPr>
        <w:pStyle w:val="a4"/>
        <w:numPr>
          <w:ilvl w:val="0"/>
          <w:numId w:val="10"/>
        </w:numPr>
        <w:ind w:leftChars="0"/>
        <w:rPr>
          <w:rFonts w:ascii="微軟正黑體" w:eastAsia="微軟正黑體" w:hAnsi="微軟正黑體"/>
          <w:sz w:val="32"/>
          <w:szCs w:val="32"/>
        </w:rPr>
      </w:pPr>
      <w:hyperlink w:anchor="環境設定" w:history="1">
        <w:r w:rsidRPr="000D7F8D">
          <w:rPr>
            <w:rStyle w:val="ab"/>
            <w:rFonts w:ascii="微軟正黑體" w:eastAsia="微軟正黑體" w:hAnsi="微軟正黑體"/>
            <w:sz w:val="32"/>
            <w:szCs w:val="32"/>
          </w:rPr>
          <w:t>環境設定</w:t>
        </w:r>
      </w:hyperlink>
    </w:p>
    <w:p w14:paraId="4BCA86B8" w14:textId="1CE5DC06" w:rsidR="0068721A" w:rsidRPr="000D7F8D" w:rsidRDefault="0068721A" w:rsidP="003924C8">
      <w:pPr>
        <w:pStyle w:val="a4"/>
        <w:numPr>
          <w:ilvl w:val="0"/>
          <w:numId w:val="10"/>
        </w:numPr>
        <w:spacing w:afterLines="100" w:after="360"/>
        <w:ind w:leftChars="0"/>
        <w:rPr>
          <w:rFonts w:ascii="微軟正黑體" w:eastAsia="微軟正黑體" w:hAnsi="微軟正黑體"/>
          <w:sz w:val="32"/>
          <w:szCs w:val="32"/>
        </w:rPr>
      </w:pPr>
      <w:hyperlink w:anchor="換版注意事項" w:history="1">
        <w:r w:rsidRPr="000D7F8D">
          <w:rPr>
            <w:rStyle w:val="ab"/>
            <w:rFonts w:ascii="微軟正黑體" w:eastAsia="微軟正黑體" w:hAnsi="微軟正黑體"/>
            <w:sz w:val="32"/>
            <w:szCs w:val="32"/>
          </w:rPr>
          <w:t>換版注意事項</w:t>
        </w:r>
      </w:hyperlink>
    </w:p>
    <w:p w14:paraId="1C05526F" w14:textId="23417088" w:rsidR="000D7F8D" w:rsidRDefault="000D7F8D" w:rsidP="00EE0B88">
      <w:pPr>
        <w:rPr>
          <w:rFonts w:ascii="微軟正黑體" w:eastAsia="微軟正黑體" w:hAnsi="微軟正黑體"/>
          <w:color w:val="00B050"/>
          <w:sz w:val="32"/>
          <w:szCs w:val="32"/>
        </w:rPr>
      </w:pPr>
    </w:p>
    <w:p w14:paraId="2086C64F" w14:textId="6D728150" w:rsidR="000D7F8D" w:rsidRDefault="000D7F8D" w:rsidP="00EE0B88">
      <w:pPr>
        <w:rPr>
          <w:rFonts w:ascii="微軟正黑體" w:eastAsia="微軟正黑體" w:hAnsi="微軟正黑體"/>
          <w:color w:val="00B050"/>
          <w:sz w:val="32"/>
          <w:szCs w:val="32"/>
        </w:rPr>
      </w:pPr>
    </w:p>
    <w:p w14:paraId="5CD7D83E" w14:textId="5F8F97DD" w:rsidR="000D7F8D" w:rsidRDefault="000D7F8D" w:rsidP="00EE0B88">
      <w:pPr>
        <w:rPr>
          <w:rFonts w:ascii="微軟正黑體" w:eastAsia="微軟正黑體" w:hAnsi="微軟正黑體"/>
          <w:color w:val="00B050"/>
          <w:sz w:val="32"/>
          <w:szCs w:val="32"/>
        </w:rPr>
      </w:pPr>
    </w:p>
    <w:p w14:paraId="22C1F538" w14:textId="05E92975" w:rsidR="000D7F8D" w:rsidRDefault="000D7F8D" w:rsidP="00EE0B88">
      <w:pPr>
        <w:rPr>
          <w:rFonts w:ascii="微軟正黑體" w:eastAsia="微軟正黑體" w:hAnsi="微軟正黑體"/>
          <w:color w:val="00B050"/>
          <w:sz w:val="32"/>
          <w:szCs w:val="32"/>
        </w:rPr>
      </w:pPr>
    </w:p>
    <w:p w14:paraId="5CE82540" w14:textId="50E9E77C" w:rsidR="000D7F8D" w:rsidRDefault="000D7F8D" w:rsidP="00EE0B88">
      <w:pPr>
        <w:rPr>
          <w:rFonts w:ascii="微軟正黑體" w:eastAsia="微軟正黑體" w:hAnsi="微軟正黑體"/>
          <w:color w:val="00B050"/>
          <w:sz w:val="32"/>
          <w:szCs w:val="32"/>
        </w:rPr>
      </w:pPr>
    </w:p>
    <w:p w14:paraId="386254B7" w14:textId="2F58D410" w:rsidR="000D7F8D" w:rsidRDefault="000D7F8D" w:rsidP="00EE0B88">
      <w:pPr>
        <w:rPr>
          <w:rFonts w:ascii="微軟正黑體" w:eastAsia="微軟正黑體" w:hAnsi="微軟正黑體"/>
          <w:color w:val="00B050"/>
          <w:sz w:val="32"/>
          <w:szCs w:val="32"/>
        </w:rPr>
      </w:pPr>
    </w:p>
    <w:p w14:paraId="7DCC2CA5" w14:textId="1CD9B70C" w:rsidR="000D7F8D" w:rsidRDefault="000D7F8D" w:rsidP="00EE0B88">
      <w:pPr>
        <w:rPr>
          <w:rFonts w:ascii="微軟正黑體" w:eastAsia="微軟正黑體" w:hAnsi="微軟正黑體"/>
          <w:color w:val="00B050"/>
          <w:sz w:val="32"/>
          <w:szCs w:val="32"/>
        </w:rPr>
      </w:pPr>
    </w:p>
    <w:p w14:paraId="674FF9A2" w14:textId="0228B77D" w:rsidR="000D7F8D" w:rsidRDefault="000D7F8D" w:rsidP="00EE0B88">
      <w:pPr>
        <w:rPr>
          <w:rFonts w:ascii="微軟正黑體" w:eastAsia="微軟正黑體" w:hAnsi="微軟正黑體"/>
          <w:color w:val="00B050"/>
          <w:sz w:val="32"/>
          <w:szCs w:val="32"/>
        </w:rPr>
      </w:pPr>
    </w:p>
    <w:p w14:paraId="6F13DEA5" w14:textId="68514E89" w:rsidR="000D7F8D" w:rsidRDefault="000D7F8D" w:rsidP="00EE0B88">
      <w:pPr>
        <w:rPr>
          <w:rFonts w:ascii="微軟正黑體" w:eastAsia="微軟正黑體" w:hAnsi="微軟正黑體"/>
          <w:color w:val="00B050"/>
          <w:sz w:val="32"/>
          <w:szCs w:val="32"/>
        </w:rPr>
      </w:pPr>
    </w:p>
    <w:p w14:paraId="123ED296" w14:textId="0F217ECA" w:rsidR="000D7F8D" w:rsidRDefault="000D7F8D" w:rsidP="00EE0B88">
      <w:pPr>
        <w:rPr>
          <w:rFonts w:ascii="微軟正黑體" w:eastAsia="微軟正黑體" w:hAnsi="微軟正黑體"/>
          <w:color w:val="00B050"/>
          <w:sz w:val="32"/>
          <w:szCs w:val="32"/>
        </w:rPr>
      </w:pPr>
    </w:p>
    <w:p w14:paraId="1309CB00" w14:textId="79BD7AA4" w:rsidR="000D7F8D" w:rsidRDefault="000D7F8D" w:rsidP="00EE0B88">
      <w:pPr>
        <w:rPr>
          <w:rFonts w:ascii="微軟正黑體" w:eastAsia="微軟正黑體" w:hAnsi="微軟正黑體"/>
          <w:color w:val="00B050"/>
          <w:sz w:val="32"/>
          <w:szCs w:val="32"/>
        </w:rPr>
      </w:pPr>
    </w:p>
    <w:p w14:paraId="77794866" w14:textId="30ED7FEF" w:rsidR="00EE0B88" w:rsidRPr="000A731F" w:rsidRDefault="000D7F8D" w:rsidP="00EE0B88">
      <w:pPr>
        <w:rPr>
          <w:rFonts w:ascii="微軟正黑體" w:eastAsia="微軟正黑體" w:hAnsi="微軟正黑體"/>
          <w:color w:val="00B050"/>
          <w:sz w:val="32"/>
          <w:szCs w:val="32"/>
        </w:rPr>
      </w:pPr>
      <w:r w:rsidRPr="000A731F">
        <w:rPr>
          <w:rFonts w:ascii="微軟正黑體" w:eastAsia="微軟正黑體" w:hAnsi="微軟正黑體"/>
          <w:noProof/>
          <w:color w:val="00B050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1BB1AEC" wp14:editId="3E812905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3095625" cy="847725"/>
                <wp:effectExtent l="0" t="0" r="0" b="0"/>
                <wp:wrapNone/>
                <wp:docPr id="112" name="標題 1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3095625" cy="847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C8AA12C" w14:textId="5A0858B7" w:rsidR="00EE0B88" w:rsidRPr="000D7F8D" w:rsidRDefault="00EE0B88" w:rsidP="000D7F8D">
                            <w:pPr>
                              <w:pStyle w:val="1"/>
                              <w:rPr>
                                <w:rFonts w:ascii="微軟正黑體" w:eastAsia="微軟正黑體" w:hAnsi="微軟正黑體"/>
                                <w:bCs w:val="0"/>
                                <w:i/>
                                <w:iCs/>
                                <w:color w:val="00B050"/>
                                <w:kern w:val="24"/>
                                <w:sz w:val="64"/>
                                <w:szCs w:val="64"/>
                              </w:rPr>
                            </w:pPr>
                            <w:bookmarkStart w:id="1" w:name="初使化群益元件"/>
                            <w:r w:rsidRPr="000D7F8D">
                              <w:rPr>
                                <w:rFonts w:ascii="微軟正黑體" w:eastAsia="微軟正黑體" w:hAnsi="微軟正黑體" w:hint="eastAsia"/>
                                <w:bCs w:val="0"/>
                                <w:i/>
                                <w:iCs/>
                                <w:color w:val="00B050"/>
                                <w:kern w:val="24"/>
                                <w:sz w:val="64"/>
                                <w:szCs w:val="64"/>
                              </w:rPr>
                              <w:t>初始化群益元件</w:t>
                            </w:r>
                            <w:bookmarkEnd w:id="1"/>
                          </w:p>
                          <w:p w14:paraId="0D403A6D" w14:textId="740E282F" w:rsidR="000D7F8D" w:rsidRDefault="000D7F8D" w:rsidP="00EE0B88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  <w:rPr>
                                <w:rFonts w:ascii="微軟正黑體" w:eastAsia="微軟正黑體" w:hAnsi="微軟正黑體" w:cstheme="majorBidi"/>
                                <w:b/>
                                <w:bCs/>
                                <w:i/>
                                <w:iCs/>
                                <w:color w:val="00B050"/>
                                <w:kern w:val="24"/>
                                <w:sz w:val="64"/>
                                <w:szCs w:val="64"/>
                              </w:rPr>
                            </w:pPr>
                          </w:p>
                          <w:p w14:paraId="5E2882F1" w14:textId="77777777" w:rsidR="000D7F8D" w:rsidRPr="000A731F" w:rsidRDefault="000D7F8D" w:rsidP="00EE0B88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  <w:rPr>
                                <w:rFonts w:hint="eastAsia"/>
                                <w:color w:val="00B050"/>
                              </w:rPr>
                            </w:pPr>
                          </w:p>
                        </w:txbxContent>
                      </wps:txbx>
                      <wps:bodyPr vert="horz" wrap="square" lIns="91440" tIns="45720" rIns="91440" bIns="4572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BB1AEC" id="標題 1" o:spid="_x0000_s1029" style="position:absolute;margin-left:0;margin-top:0;width:243.75pt;height:66.75pt;z-index:2516684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" filled="f" stroked="f">
                <v:path arrowok="t"/>
                <o:lock v:ext="edit" grouping="t"/>
                <v:textbox>
                  <w:txbxContent>
                    <w:p w14:paraId="1C8AA12C" w14:textId="5A0858B7" w:rsidR="00EE0B88" w:rsidRPr="000D7F8D" w:rsidRDefault="00EE0B88" w:rsidP="000D7F8D">
                      <w:pPr>
                        <w:pStyle w:val="1"/>
                        <w:rPr>
                          <w:rFonts w:ascii="微軟正黑體" w:eastAsia="微軟正黑體" w:hAnsi="微軟正黑體"/>
                          <w:bCs w:val="0"/>
                          <w:i/>
                          <w:iCs/>
                          <w:color w:val="00B050"/>
                          <w:kern w:val="24"/>
                          <w:sz w:val="64"/>
                          <w:szCs w:val="64"/>
                        </w:rPr>
                      </w:pPr>
                      <w:bookmarkStart w:id="2" w:name="初使化群益元件"/>
                      <w:r w:rsidRPr="000D7F8D">
                        <w:rPr>
                          <w:rFonts w:ascii="微軟正黑體" w:eastAsia="微軟正黑體" w:hAnsi="微軟正黑體" w:hint="eastAsia"/>
                          <w:bCs w:val="0"/>
                          <w:i/>
                          <w:iCs/>
                          <w:color w:val="00B050"/>
                          <w:kern w:val="24"/>
                          <w:sz w:val="64"/>
                          <w:szCs w:val="64"/>
                        </w:rPr>
                        <w:t>初始化群益元件</w:t>
                      </w:r>
                      <w:bookmarkEnd w:id="2"/>
                    </w:p>
                    <w:p w14:paraId="0D403A6D" w14:textId="740E282F" w:rsidR="000D7F8D" w:rsidRDefault="000D7F8D" w:rsidP="00EE0B88">
                      <w:pPr>
                        <w:pStyle w:val="Web"/>
                        <w:spacing w:before="0" w:beforeAutospacing="0" w:after="0" w:afterAutospacing="0"/>
                        <w:jc w:val="center"/>
                        <w:rPr>
                          <w:rFonts w:ascii="微軟正黑體" w:eastAsia="微軟正黑體" w:hAnsi="微軟正黑體" w:cstheme="majorBidi"/>
                          <w:b/>
                          <w:bCs/>
                          <w:i/>
                          <w:iCs/>
                          <w:color w:val="00B050"/>
                          <w:kern w:val="24"/>
                          <w:sz w:val="64"/>
                          <w:szCs w:val="64"/>
                        </w:rPr>
                      </w:pPr>
                    </w:p>
                    <w:p w14:paraId="5E2882F1" w14:textId="77777777" w:rsidR="000D7F8D" w:rsidRPr="000A731F" w:rsidRDefault="000D7F8D" w:rsidP="00EE0B88">
                      <w:pPr>
                        <w:pStyle w:val="Web"/>
                        <w:spacing w:before="0" w:beforeAutospacing="0" w:after="0" w:afterAutospacing="0"/>
                        <w:jc w:val="center"/>
                        <w:rPr>
                          <w:rFonts w:hint="eastAsia"/>
                          <w:color w:val="00B05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2DB60C7" w14:textId="77777777" w:rsidR="00EE0B88" w:rsidRPr="000A731F" w:rsidRDefault="00EE0B88" w:rsidP="000D7F8D">
      <w:pPr>
        <w:tabs>
          <w:tab w:val="left" w:pos="8870"/>
        </w:tabs>
        <w:rPr>
          <w:rFonts w:ascii="微軟正黑體" w:eastAsia="微軟正黑體" w:hAnsi="微軟正黑體"/>
          <w:sz w:val="32"/>
          <w:szCs w:val="32"/>
        </w:rPr>
      </w:pPr>
      <w:r w:rsidRPr="000A731F">
        <w:rPr>
          <w:rFonts w:ascii="微軟正黑體" w:eastAsia="微軟正黑體" w:hAnsi="微軟正黑體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4C5624A" wp14:editId="77455DA6">
                <wp:simplePos x="0" y="0"/>
                <wp:positionH relativeFrom="margin">
                  <wp:align>left</wp:align>
                </wp:positionH>
                <wp:positionV relativeFrom="paragraph">
                  <wp:posOffset>339725</wp:posOffset>
                </wp:positionV>
                <wp:extent cx="6619875" cy="9525"/>
                <wp:effectExtent l="0" t="0" r="28575" b="28575"/>
                <wp:wrapNone/>
                <wp:docPr id="113" name="直線接點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19875" cy="9525"/>
                        </a:xfrm>
                        <a:prstGeom prst="line">
                          <a:avLst/>
                        </a:prstGeom>
                        <a:ln w="19050">
                          <a:gradFill flip="none" rotWithShape="1">
                            <a:gsLst>
                              <a:gs pos="0">
                                <a:schemeClr val="bg1">
                                  <a:lumMod val="50000"/>
                                </a:schemeClr>
                              </a:gs>
                              <a:gs pos="100000">
                                <a:schemeClr val="bg1"/>
                              </a:gs>
                            </a:gsLst>
                            <a:lin ang="10800000" scaled="1"/>
                            <a:tileRect/>
                          </a:gra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E1EF8A" id="直線接點 4" o:spid="_x0000_s1026" style="position:absolute;flip:y;z-index:2516695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26.75pt" to="521.25pt,2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" strokeweight="1.5pt">
                <v:stroke joinstyle="miter"/>
                <w10:wrap anchorx="margin"/>
              </v:line>
            </w:pict>
          </mc:Fallback>
        </mc:AlternateContent>
      </w:r>
      <w:r w:rsidRPr="000A731F">
        <w:rPr>
          <w:rFonts w:ascii="微軟正黑體" w:eastAsia="微軟正黑體" w:hAnsi="微軟正黑體"/>
          <w:sz w:val="32"/>
          <w:szCs w:val="32"/>
        </w:rPr>
        <w:tab/>
      </w:r>
    </w:p>
    <w:p w14:paraId="351C5F2D" w14:textId="77777777" w:rsidR="00EE0B88" w:rsidRPr="000A731F" w:rsidRDefault="00EE0B88" w:rsidP="00EE0B88">
      <w:pPr>
        <w:tabs>
          <w:tab w:val="left" w:pos="9525"/>
        </w:tabs>
        <w:rPr>
          <w:rFonts w:ascii="微軟正黑體" w:eastAsia="微軟正黑體" w:hAnsi="微軟正黑體"/>
          <w:b/>
          <w:sz w:val="52"/>
          <w:szCs w:val="52"/>
        </w:rPr>
      </w:pPr>
      <w:r w:rsidRPr="000A731F">
        <w:rPr>
          <w:rFonts w:ascii="微軟正黑體" w:eastAsia="微軟正黑體" w:hAnsi="微軟正黑體" w:hint="eastAsia"/>
          <w:b/>
          <w:sz w:val="52"/>
          <w:szCs w:val="52"/>
        </w:rPr>
        <w:t>群益API COM元件由群益金融網下載，內含說明文件－教學你如何註冊。使用前及更新版本，需先註冊COM元件。</w:t>
      </w:r>
      <w:r w:rsidRPr="000A731F">
        <w:rPr>
          <w:rFonts w:ascii="微軟正黑體" w:eastAsia="微軟正黑體" w:hAnsi="微軟正黑體"/>
          <w:b/>
          <w:sz w:val="52"/>
          <w:szCs w:val="52"/>
        </w:rPr>
        <w:t xml:space="preserve"> </w:t>
      </w:r>
    </w:p>
    <w:p w14:paraId="1C7C13A0" w14:textId="12728444" w:rsidR="00EE0B88" w:rsidRDefault="00EE0B88" w:rsidP="00EE0B88">
      <w:pPr>
        <w:tabs>
          <w:tab w:val="left" w:pos="9525"/>
        </w:tabs>
        <w:rPr>
          <w:rFonts w:ascii="微軟正黑體" w:eastAsia="微軟正黑體" w:hAnsi="微軟正黑體"/>
          <w:sz w:val="32"/>
          <w:szCs w:val="32"/>
        </w:rPr>
      </w:pPr>
      <w:r w:rsidRPr="000A731F">
        <w:rPr>
          <w:rFonts w:ascii="微軟正黑體" w:eastAsia="微軟正黑體" w:hAnsi="微軟正黑體" w:hint="eastAsia"/>
          <w:sz w:val="32"/>
          <w:szCs w:val="32"/>
        </w:rPr>
        <w:t>群益API COM底層是由C++編寫而成，有強大運算能力且擁有速度上的優勢，而使用不同的程式語言必須要透過相關引用(</w:t>
      </w:r>
      <w:hyperlink w:anchor="環境設定" w:history="1">
        <w:r w:rsidRPr="000A731F">
          <w:rPr>
            <w:rStyle w:val="ab"/>
            <w:rFonts w:ascii="微軟正黑體" w:eastAsia="微軟正黑體" w:hAnsi="微軟正黑體" w:hint="eastAsia"/>
            <w:sz w:val="32"/>
            <w:szCs w:val="32"/>
          </w:rPr>
          <w:t>安</w:t>
        </w:r>
        <w:r w:rsidRPr="000A731F">
          <w:rPr>
            <w:rStyle w:val="ab"/>
            <w:rFonts w:ascii="微軟正黑體" w:eastAsia="微軟正黑體" w:hAnsi="微軟正黑體" w:hint="eastAsia"/>
            <w:sz w:val="32"/>
            <w:szCs w:val="32"/>
          </w:rPr>
          <w:t>裝</w:t>
        </w:r>
      </w:hyperlink>
      <w:r w:rsidRPr="000A731F">
        <w:rPr>
          <w:rFonts w:ascii="微軟正黑體" w:eastAsia="微軟正黑體" w:hAnsi="微軟正黑體" w:hint="eastAsia"/>
          <w:sz w:val="32"/>
          <w:szCs w:val="32"/>
        </w:rPr>
        <w:t>)，才能在Python範例程式碼直接介接群益API</w:t>
      </w:r>
      <w:r w:rsidRPr="000A731F">
        <w:rPr>
          <w:rFonts w:ascii="微軟正黑體" w:eastAsia="微軟正黑體" w:hAnsi="微軟正黑體"/>
          <w:sz w:val="32"/>
          <w:szCs w:val="32"/>
        </w:rPr>
        <w:t xml:space="preserve"> COM</w:t>
      </w:r>
      <w:r w:rsidRPr="000A731F">
        <w:rPr>
          <w:rFonts w:ascii="微軟正黑體" w:eastAsia="微軟正黑體" w:hAnsi="微軟正黑體" w:hint="eastAsia"/>
          <w:sz w:val="32"/>
          <w:szCs w:val="32"/>
        </w:rPr>
        <w:t>元件，以下為安裝套件後，介接x64 COM範例：</w:t>
      </w:r>
    </w:p>
    <w:p w14:paraId="5AD6F48C" w14:textId="77777777" w:rsidR="000D7F8D" w:rsidRPr="000A731F" w:rsidRDefault="000D7F8D" w:rsidP="00EE0B88">
      <w:pPr>
        <w:tabs>
          <w:tab w:val="left" w:pos="9525"/>
        </w:tabs>
        <w:rPr>
          <w:rFonts w:ascii="微軟正黑體" w:eastAsia="微軟正黑體" w:hAnsi="微軟正黑體" w:hint="eastAsia"/>
          <w:sz w:val="32"/>
          <w:szCs w:val="32"/>
        </w:rPr>
      </w:pPr>
    </w:p>
    <w:p w14:paraId="5F09962C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# </w:t>
      </w:r>
      <w:r w:rsidRPr="000A731F">
        <w:rPr>
          <w:rFonts w:ascii="Consolas" w:eastAsia="新細明體" w:hAnsi="Consolas" w:cs="新細明體"/>
          <w:sz w:val="21"/>
          <w:szCs w:val="21"/>
        </w:rPr>
        <w:t>先把</w:t>
      </w:r>
      <w:r w:rsidRPr="000A731F">
        <w:rPr>
          <w:rFonts w:ascii="Consolas" w:eastAsia="新細明體" w:hAnsi="Consolas" w:cs="新細明體"/>
          <w:sz w:val="21"/>
          <w:szCs w:val="21"/>
        </w:rPr>
        <w:t>API com</w:t>
      </w:r>
      <w:r w:rsidRPr="000A731F">
        <w:rPr>
          <w:rFonts w:ascii="Consolas" w:eastAsia="新細明體" w:hAnsi="Consolas" w:cs="新細明體"/>
          <w:sz w:val="21"/>
          <w:szCs w:val="21"/>
        </w:rPr>
        <w:t>元件初始化</w:t>
      </w:r>
    </w:p>
    <w:p w14:paraId="0DD306E8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>import comtypes.client</w:t>
      </w:r>
    </w:p>
    <w:p w14:paraId="73BC9B7D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>comtypes.client.GetModule(r'./x64/SKCOM.dll')</w:t>
      </w:r>
    </w:p>
    <w:p w14:paraId="25A606DE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>import comtypes.gen.SKCOMLib as sk</w:t>
      </w:r>
    </w:p>
    <w:p w14:paraId="6D62413F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14:paraId="6D6DFC7A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# </w:t>
      </w:r>
      <w:r w:rsidRPr="000A731F">
        <w:rPr>
          <w:rFonts w:ascii="Consolas" w:eastAsia="新細明體" w:hAnsi="Consolas" w:cs="新細明體"/>
          <w:sz w:val="21"/>
          <w:szCs w:val="21"/>
        </w:rPr>
        <w:t>第一種讓群益</w:t>
      </w:r>
      <w:r w:rsidRPr="000A731F">
        <w:rPr>
          <w:rFonts w:ascii="Consolas" w:eastAsia="新細明體" w:hAnsi="Consolas" w:cs="新細明體"/>
          <w:sz w:val="21"/>
          <w:szCs w:val="21"/>
        </w:rPr>
        <w:t>API</w:t>
      </w:r>
      <w:r w:rsidRPr="000A731F">
        <w:rPr>
          <w:rFonts w:ascii="Consolas" w:eastAsia="新細明體" w:hAnsi="Consolas" w:cs="新細明體"/>
          <w:sz w:val="21"/>
          <w:szCs w:val="21"/>
        </w:rPr>
        <w:t>元件可導入讓</w:t>
      </w:r>
      <w:r w:rsidRPr="000A731F">
        <w:rPr>
          <w:rFonts w:ascii="Consolas" w:eastAsia="新細明體" w:hAnsi="Consolas" w:cs="新細明體"/>
          <w:sz w:val="21"/>
          <w:szCs w:val="21"/>
        </w:rPr>
        <w:t>Python code</w:t>
      </w:r>
      <w:r w:rsidRPr="000A731F">
        <w:rPr>
          <w:rFonts w:ascii="Consolas" w:eastAsia="新細明體" w:hAnsi="Consolas" w:cs="新細明體"/>
          <w:sz w:val="21"/>
          <w:szCs w:val="21"/>
        </w:rPr>
        <w:t>使用的方法</w:t>
      </w:r>
    </w:p>
    <w:p w14:paraId="2F7BD86C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import win32com.client </w:t>
      </w:r>
    </w:p>
    <w:p w14:paraId="3D2A63B4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>from ctypes import WinDLL,byref</w:t>
      </w:r>
    </w:p>
    <w:p w14:paraId="1E3FBA46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>from ctypes.wintypes import MSG</w:t>
      </w:r>
    </w:p>
    <w:p w14:paraId="0DD9C6A8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>SKCenterLib = win32com.client.Dispatch("{AC30BAB5-194A-4515-A8D3-6260749F8577}")</w:t>
      </w:r>
    </w:p>
    <w:p w14:paraId="76A6C97C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>SKOrderLib = win32com.client.Dispatch("{54FE0E28-89B6-43A7-9F07-BE988BB40299}")</w:t>
      </w:r>
    </w:p>
    <w:p w14:paraId="778C8B8F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14:paraId="65D2F458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# </w:t>
      </w:r>
      <w:r w:rsidRPr="000A731F">
        <w:rPr>
          <w:rFonts w:ascii="Consolas" w:eastAsia="新細明體" w:hAnsi="Consolas" w:cs="新細明體"/>
          <w:sz w:val="21"/>
          <w:szCs w:val="21"/>
        </w:rPr>
        <w:t>第二種讓群益</w:t>
      </w:r>
      <w:r w:rsidRPr="000A731F">
        <w:rPr>
          <w:rFonts w:ascii="Consolas" w:eastAsia="新細明體" w:hAnsi="Consolas" w:cs="新細明體"/>
          <w:sz w:val="21"/>
          <w:szCs w:val="21"/>
        </w:rPr>
        <w:t>API</w:t>
      </w:r>
      <w:r w:rsidRPr="000A731F">
        <w:rPr>
          <w:rFonts w:ascii="Consolas" w:eastAsia="新細明體" w:hAnsi="Consolas" w:cs="新細明體"/>
          <w:sz w:val="21"/>
          <w:szCs w:val="21"/>
        </w:rPr>
        <w:t>元件可導入</w:t>
      </w:r>
      <w:r w:rsidRPr="000A731F">
        <w:rPr>
          <w:rFonts w:ascii="Consolas" w:eastAsia="新細明體" w:hAnsi="Consolas" w:cs="新細明體"/>
          <w:sz w:val="21"/>
          <w:szCs w:val="21"/>
        </w:rPr>
        <w:t>Python code</w:t>
      </w:r>
      <w:r w:rsidRPr="000A731F">
        <w:rPr>
          <w:rFonts w:ascii="Consolas" w:eastAsia="新細明體" w:hAnsi="Consolas" w:cs="新細明體"/>
          <w:sz w:val="21"/>
          <w:szCs w:val="21"/>
        </w:rPr>
        <w:t>內用的物件宣告</w:t>
      </w:r>
    </w:p>
    <w:p w14:paraId="68F4B67F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>skC = comtypes.client.CreateObject(sk.SKCenterLib,interface=sk.ISKCenterLib)</w:t>
      </w:r>
    </w:p>
    <w:p w14:paraId="0F0A20DF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>skO = comtypes.client.CreateObject(sk.SKOrderLib,interface=sk.ISKOrderLib)</w:t>
      </w:r>
    </w:p>
    <w:p w14:paraId="129BD2B9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lastRenderedPageBreak/>
        <w:t>skQ = comtypes.client.CreateObject(sk.SKQuoteLib,interface=sk.ISKQuoteLib)</w:t>
      </w:r>
    </w:p>
    <w:p w14:paraId="7EEFB029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>skR = comtypes.client.CreateObject(sk.SKReplyLib,interface=sk.ISKReplyLib)</w:t>
      </w:r>
    </w:p>
    <w:p w14:paraId="4C46147F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14:paraId="378D32DD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14:paraId="3EE52340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# </w:t>
      </w:r>
      <w:r w:rsidRPr="000A731F">
        <w:rPr>
          <w:rFonts w:ascii="Consolas" w:eastAsia="新細明體" w:hAnsi="Consolas" w:cs="新細明體"/>
          <w:sz w:val="21"/>
          <w:szCs w:val="21"/>
        </w:rPr>
        <w:t>畫視窗用物件</w:t>
      </w:r>
    </w:p>
    <w:p w14:paraId="7786155B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>from tkinter import *</w:t>
      </w:r>
    </w:p>
    <w:p w14:paraId="6DEE2C5B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>from tkinter.ttk import *</w:t>
      </w:r>
    </w:p>
    <w:p w14:paraId="65289944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>from tkinter import messagebox,colorchooser,font,Button,Frame,Label</w:t>
      </w:r>
    </w:p>
    <w:p w14:paraId="618CA96E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14:paraId="6C4CD818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# </w:t>
      </w:r>
      <w:r w:rsidRPr="000A731F">
        <w:rPr>
          <w:rFonts w:ascii="Consolas" w:eastAsia="新細明體" w:hAnsi="Consolas" w:cs="新細明體"/>
          <w:sz w:val="21"/>
          <w:szCs w:val="21"/>
        </w:rPr>
        <w:t>數學計算用物件</w:t>
      </w:r>
    </w:p>
    <w:p w14:paraId="5B0B0994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>import math</w:t>
      </w:r>
    </w:p>
    <w:p w14:paraId="517B4C28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14:paraId="022568C3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# </w:t>
      </w:r>
      <w:r w:rsidRPr="000A731F">
        <w:rPr>
          <w:rFonts w:ascii="Consolas" w:eastAsia="新細明體" w:hAnsi="Consolas" w:cs="新細明體"/>
          <w:sz w:val="21"/>
          <w:szCs w:val="21"/>
        </w:rPr>
        <w:t>顯示各功能狀態用的</w:t>
      </w:r>
      <w:r w:rsidRPr="000A731F">
        <w:rPr>
          <w:rFonts w:ascii="Consolas" w:eastAsia="新細明體" w:hAnsi="Consolas" w:cs="新細明體"/>
          <w:sz w:val="21"/>
          <w:szCs w:val="21"/>
        </w:rPr>
        <w:t>function</w:t>
      </w:r>
    </w:p>
    <w:p w14:paraId="7030A63A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>def WriteMessage(strMsg,listInformation):</w:t>
      </w:r>
    </w:p>
    <w:p w14:paraId="1565F16B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listInformation.insert('end', strMsg)</w:t>
      </w:r>
    </w:p>
    <w:p w14:paraId="02EB411C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listInformation.see('end')</w:t>
      </w:r>
    </w:p>
    <w:p w14:paraId="162D7B3C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>def SendReturnMessage(strType, nCode, strMessage,listInformation):</w:t>
      </w:r>
    </w:p>
    <w:p w14:paraId="69DD58C8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GetMessage(strType, nCode, strMessage,listInformation)</w:t>
      </w:r>
    </w:p>
    <w:p w14:paraId="6BA3D309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>def GetMessage(strType,nCode,strMessage,listInformation):</w:t>
      </w:r>
    </w:p>
    <w:p w14:paraId="06E3ED12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strInfo = ""</w:t>
      </w:r>
    </w:p>
    <w:p w14:paraId="710A751F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if (nCode != 0):</w:t>
      </w:r>
    </w:p>
    <w:p w14:paraId="393C1F32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strInfo ="</w:t>
      </w:r>
      <w:r w:rsidRPr="000A731F">
        <w:rPr>
          <w:rFonts w:ascii="Consolas" w:eastAsia="新細明體" w:hAnsi="Consolas" w:cs="新細明體"/>
          <w:sz w:val="21"/>
          <w:szCs w:val="21"/>
        </w:rPr>
        <w:t>【</w:t>
      </w:r>
      <w:r w:rsidRPr="000A731F">
        <w:rPr>
          <w:rFonts w:ascii="Consolas" w:eastAsia="新細明體" w:hAnsi="Consolas" w:cs="新細明體"/>
          <w:sz w:val="21"/>
          <w:szCs w:val="21"/>
        </w:rPr>
        <w:t>"+ skC.SKCenterLib_GetLastLogInfo()+ "</w:t>
      </w:r>
      <w:r w:rsidRPr="000A731F">
        <w:rPr>
          <w:rFonts w:ascii="Consolas" w:eastAsia="新細明體" w:hAnsi="Consolas" w:cs="新細明體"/>
          <w:sz w:val="21"/>
          <w:szCs w:val="21"/>
        </w:rPr>
        <w:t>】</w:t>
      </w:r>
      <w:r w:rsidRPr="000A731F">
        <w:rPr>
          <w:rFonts w:ascii="Consolas" w:eastAsia="新細明體" w:hAnsi="Consolas" w:cs="新細明體"/>
          <w:sz w:val="21"/>
          <w:szCs w:val="21"/>
        </w:rPr>
        <w:t>"</w:t>
      </w:r>
    </w:p>
    <w:p w14:paraId="5285A199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WriteMessage("</w:t>
      </w:r>
      <w:r w:rsidRPr="000A731F">
        <w:rPr>
          <w:rFonts w:ascii="Consolas" w:eastAsia="新細明體" w:hAnsi="Consolas" w:cs="新細明體"/>
          <w:sz w:val="21"/>
          <w:szCs w:val="21"/>
        </w:rPr>
        <w:t>【</w:t>
      </w:r>
      <w:r w:rsidRPr="000A731F">
        <w:rPr>
          <w:rFonts w:ascii="Consolas" w:eastAsia="新細明體" w:hAnsi="Consolas" w:cs="新細明體"/>
          <w:sz w:val="21"/>
          <w:szCs w:val="21"/>
        </w:rPr>
        <w:t>" + strType + "</w:t>
      </w:r>
      <w:r w:rsidRPr="000A731F">
        <w:rPr>
          <w:rFonts w:ascii="Consolas" w:eastAsia="新細明體" w:hAnsi="Consolas" w:cs="新細明體"/>
          <w:sz w:val="21"/>
          <w:szCs w:val="21"/>
        </w:rPr>
        <w:t>】【</w:t>
      </w:r>
      <w:r w:rsidRPr="000A731F">
        <w:rPr>
          <w:rFonts w:ascii="Consolas" w:eastAsia="新細明體" w:hAnsi="Consolas" w:cs="新細明體"/>
          <w:sz w:val="21"/>
          <w:szCs w:val="21"/>
        </w:rPr>
        <w:t>" + strMessage + "</w:t>
      </w:r>
      <w:r w:rsidRPr="000A731F">
        <w:rPr>
          <w:rFonts w:ascii="Consolas" w:eastAsia="新細明體" w:hAnsi="Consolas" w:cs="新細明體"/>
          <w:sz w:val="21"/>
          <w:szCs w:val="21"/>
        </w:rPr>
        <w:t>】【</w:t>
      </w:r>
      <w:r w:rsidRPr="000A731F">
        <w:rPr>
          <w:rFonts w:ascii="Consolas" w:eastAsia="新細明體" w:hAnsi="Consolas" w:cs="新細明體"/>
          <w:sz w:val="21"/>
          <w:szCs w:val="21"/>
        </w:rPr>
        <w:t>" + skC.SKCenterLib_GetReturnCodeMessage(nCode) + "</w:t>
      </w:r>
      <w:r w:rsidRPr="000A731F">
        <w:rPr>
          <w:rFonts w:ascii="Consolas" w:eastAsia="新細明體" w:hAnsi="Consolas" w:cs="新細明體"/>
          <w:sz w:val="21"/>
          <w:szCs w:val="21"/>
        </w:rPr>
        <w:t>】</w:t>
      </w:r>
      <w:r w:rsidRPr="000A731F">
        <w:rPr>
          <w:rFonts w:ascii="Consolas" w:eastAsia="新細明體" w:hAnsi="Consolas" w:cs="新細明體"/>
          <w:sz w:val="21"/>
          <w:szCs w:val="21"/>
        </w:rPr>
        <w:t>" + strInfo,listInformation)</w:t>
      </w:r>
    </w:p>
    <w:p w14:paraId="6B953BA7" w14:textId="77777777" w:rsidR="00EE0B88" w:rsidRPr="000A731F" w:rsidRDefault="00EE0B88" w:rsidP="00EE0B88">
      <w:pPr>
        <w:tabs>
          <w:tab w:val="left" w:pos="9525"/>
        </w:tabs>
        <w:rPr>
          <w:rFonts w:ascii="微軟正黑體" w:eastAsia="微軟正黑體" w:hAnsi="微軟正黑體"/>
          <w:sz w:val="32"/>
          <w:szCs w:val="32"/>
        </w:rPr>
      </w:pPr>
      <w:r w:rsidRPr="000A731F">
        <w:rPr>
          <w:rFonts w:ascii="微軟正黑體" w:eastAsia="微軟正黑體" w:hAnsi="微軟正黑體" w:hint="eastAsia"/>
          <w:sz w:val="32"/>
          <w:szCs w:val="32"/>
        </w:rPr>
        <w:t>以上程式碼的部分為初始化元件與主要相關功能宣告，未初始化是無法讓程式順利運作的，以上初始化的程式，不管在報價、下單或是回報都會用到，看不懂沒關係，別給自己太大壓力，</w:t>
      </w:r>
      <w:hyperlink w:anchor="報價" w:history="1">
        <w:r w:rsidRPr="000A731F">
          <w:rPr>
            <w:rStyle w:val="ab"/>
            <w:rFonts w:ascii="微軟正黑體" w:eastAsia="微軟正黑體" w:hAnsi="微軟正黑體" w:hint="eastAsia"/>
            <w:sz w:val="32"/>
            <w:szCs w:val="32"/>
          </w:rPr>
          <w:t>有完整程式</w:t>
        </w:r>
      </w:hyperlink>
      <w:r w:rsidRPr="000A731F">
        <w:rPr>
          <w:rStyle w:val="ab"/>
          <w:rFonts w:ascii="微軟正黑體" w:eastAsia="微軟正黑體" w:hAnsi="微軟正黑體" w:hint="eastAsia"/>
          <w:sz w:val="32"/>
          <w:szCs w:val="32"/>
        </w:rPr>
        <w:t>範例與環境設定</w:t>
      </w:r>
      <w:r w:rsidRPr="000A731F">
        <w:rPr>
          <w:rFonts w:ascii="微軟正黑體" w:eastAsia="微軟正黑體" w:hAnsi="微軟正黑體" w:hint="eastAsia"/>
          <w:sz w:val="32"/>
          <w:szCs w:val="32"/>
        </w:rPr>
        <w:t>，直接打開複製貼上或直接執行範例。</w:t>
      </w:r>
    </w:p>
    <w:p w14:paraId="6EC35923" w14:textId="45695C3F" w:rsidR="00EE0B88" w:rsidRDefault="00EE0B88" w:rsidP="00EE0B88">
      <w:pPr>
        <w:tabs>
          <w:tab w:val="left" w:pos="9525"/>
        </w:tabs>
        <w:rPr>
          <w:rFonts w:ascii="微軟正黑體" w:eastAsia="微軟正黑體" w:hAnsi="微軟正黑體"/>
          <w:sz w:val="32"/>
          <w:szCs w:val="32"/>
        </w:rPr>
      </w:pPr>
    </w:p>
    <w:p w14:paraId="7604C32A" w14:textId="2FC010C7" w:rsidR="00162F85" w:rsidRDefault="00162F85" w:rsidP="00EE0B88">
      <w:pPr>
        <w:tabs>
          <w:tab w:val="left" w:pos="9525"/>
        </w:tabs>
        <w:rPr>
          <w:rFonts w:ascii="微軟正黑體" w:eastAsia="微軟正黑體" w:hAnsi="微軟正黑體"/>
          <w:sz w:val="32"/>
          <w:szCs w:val="32"/>
        </w:rPr>
      </w:pPr>
    </w:p>
    <w:p w14:paraId="76507922" w14:textId="77777777" w:rsidR="00162F85" w:rsidRPr="000A731F" w:rsidRDefault="00162F85" w:rsidP="00EE0B88">
      <w:pPr>
        <w:tabs>
          <w:tab w:val="left" w:pos="9525"/>
        </w:tabs>
        <w:rPr>
          <w:rFonts w:ascii="微軟正黑體" w:eastAsia="微軟正黑體" w:hAnsi="微軟正黑體" w:hint="eastAsia"/>
          <w:sz w:val="32"/>
          <w:szCs w:val="32"/>
        </w:rPr>
      </w:pPr>
    </w:p>
    <w:p w14:paraId="573F878E" w14:textId="77777777" w:rsidR="00EE0B88" w:rsidRPr="000A731F" w:rsidRDefault="00EE0B88" w:rsidP="00EE0B88">
      <w:pPr>
        <w:tabs>
          <w:tab w:val="left" w:pos="9525"/>
        </w:tabs>
        <w:rPr>
          <w:rFonts w:ascii="微軟正黑體" w:eastAsia="微軟正黑體" w:hAnsi="微軟正黑體"/>
          <w:sz w:val="32"/>
          <w:szCs w:val="32"/>
        </w:rPr>
      </w:pPr>
      <w:r w:rsidRPr="000A731F">
        <w:rPr>
          <w:rFonts w:ascii="微軟正黑體" w:eastAsia="微軟正黑體" w:hAnsi="微軟正黑體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170AAB3" wp14:editId="7A515563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476875" cy="847725"/>
                <wp:effectExtent l="0" t="0" r="0" b="0"/>
                <wp:wrapNone/>
                <wp:docPr id="114" name="標題 1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5476875" cy="847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19BAA26" w14:textId="77777777" w:rsidR="00EE0B88" w:rsidRPr="000D7F8D" w:rsidRDefault="00EE0B88" w:rsidP="000D7F8D">
                            <w:pPr>
                              <w:pStyle w:val="1"/>
                              <w:rPr>
                                <w:rFonts w:ascii="微軟正黑體" w:eastAsia="微軟正黑體" w:hAnsi="微軟正黑體"/>
                                <w:bCs w:val="0"/>
                                <w:i/>
                                <w:iCs/>
                                <w:color w:val="00B050"/>
                                <w:kern w:val="24"/>
                                <w:sz w:val="64"/>
                                <w:szCs w:val="64"/>
                              </w:rPr>
                            </w:pPr>
                            <w:bookmarkStart w:id="3" w:name="建立windows畫面"/>
                            <w:r w:rsidRPr="000D7F8D">
                              <w:rPr>
                                <w:rFonts w:ascii="微軟正黑體" w:eastAsia="微軟正黑體" w:hAnsi="微軟正黑體" w:hint="eastAsia"/>
                                <w:bCs w:val="0"/>
                                <w:i/>
                                <w:iCs/>
                                <w:color w:val="00B050"/>
                                <w:kern w:val="24"/>
                                <w:sz w:val="64"/>
                                <w:szCs w:val="64"/>
                              </w:rPr>
                              <w:t>使用Python建立windows視窗</w:t>
                            </w:r>
                            <w:bookmarkEnd w:id="3"/>
                          </w:p>
                        </w:txbxContent>
                      </wps:txbx>
                      <wps:bodyPr vert="horz" wrap="square" lIns="91440" tIns="45720" rIns="91440" bIns="4572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70AAB3" id="_x0000_s1030" style="position:absolute;margin-left:0;margin-top:0;width:431.25pt;height:66.75pt;z-index:251670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" filled="f" stroked="f">
                <v:path arrowok="t"/>
                <o:lock v:ext="edit" grouping="t"/>
                <v:textbox>
                  <w:txbxContent>
                    <w:p w14:paraId="319BAA26" w14:textId="77777777" w:rsidR="00EE0B88" w:rsidRPr="000D7F8D" w:rsidRDefault="00EE0B88" w:rsidP="000D7F8D">
                      <w:pPr>
                        <w:pStyle w:val="1"/>
                        <w:rPr>
                          <w:rFonts w:ascii="微軟正黑體" w:eastAsia="微軟正黑體" w:hAnsi="微軟正黑體"/>
                          <w:bCs w:val="0"/>
                          <w:i/>
                          <w:iCs/>
                          <w:color w:val="00B050"/>
                          <w:kern w:val="24"/>
                          <w:sz w:val="64"/>
                          <w:szCs w:val="64"/>
                        </w:rPr>
                      </w:pPr>
                      <w:bookmarkStart w:id="4" w:name="建立windows畫面"/>
                      <w:r w:rsidRPr="000D7F8D">
                        <w:rPr>
                          <w:rFonts w:ascii="微軟正黑體" w:eastAsia="微軟正黑體" w:hAnsi="微軟正黑體" w:hint="eastAsia"/>
                          <w:bCs w:val="0"/>
                          <w:i/>
                          <w:iCs/>
                          <w:color w:val="00B050"/>
                          <w:kern w:val="24"/>
                          <w:sz w:val="64"/>
                          <w:szCs w:val="64"/>
                        </w:rPr>
                        <w:t>使用Python建立windows視窗</w:t>
                      </w:r>
                      <w:bookmarkEnd w:id="4"/>
                    </w:p>
                  </w:txbxContent>
                </v:textbox>
                <w10:wrap anchorx="margin"/>
              </v:rect>
            </w:pict>
          </mc:Fallback>
        </mc:AlternateContent>
      </w:r>
      <w:r w:rsidRPr="000A731F">
        <w:rPr>
          <w:rFonts w:ascii="微軟正黑體" w:eastAsia="微軟正黑體" w:hAnsi="微軟正黑體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D45B84B" wp14:editId="16BBDC81">
                <wp:simplePos x="0" y="0"/>
                <wp:positionH relativeFrom="margin">
                  <wp:posOffset>19050</wp:posOffset>
                </wp:positionH>
                <wp:positionV relativeFrom="paragraph">
                  <wp:posOffset>800100</wp:posOffset>
                </wp:positionV>
                <wp:extent cx="6619875" cy="9525"/>
                <wp:effectExtent l="0" t="0" r="28575" b="28575"/>
                <wp:wrapNone/>
                <wp:docPr id="115" name="直線接點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19875" cy="9525"/>
                        </a:xfrm>
                        <a:prstGeom prst="line">
                          <a:avLst/>
                        </a:prstGeom>
                        <a:ln w="19050">
                          <a:gradFill flip="none" rotWithShape="1">
                            <a:gsLst>
                              <a:gs pos="0">
                                <a:schemeClr val="bg1">
                                  <a:lumMod val="50000"/>
                                </a:schemeClr>
                              </a:gs>
                              <a:gs pos="100000">
                                <a:schemeClr val="bg1"/>
                              </a:gs>
                            </a:gsLst>
                            <a:lin ang="10800000" scaled="1"/>
                            <a:tileRect/>
                          </a:gra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9AA158" id="直線接點 115" o:spid="_x0000_s1026" style="position:absolute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5pt,63pt" to="522.75pt,6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" strokeweight="1.5pt">
                <v:stroke joinstyle="miter"/>
                <w10:wrap anchorx="margin"/>
              </v:line>
            </w:pict>
          </mc:Fallback>
        </mc:AlternateContent>
      </w:r>
    </w:p>
    <w:p w14:paraId="3B402588" w14:textId="77777777" w:rsidR="00EE0B88" w:rsidRPr="000A731F" w:rsidRDefault="00EE0B88" w:rsidP="00EE0B88">
      <w:pPr>
        <w:tabs>
          <w:tab w:val="left" w:pos="9525"/>
        </w:tabs>
        <w:rPr>
          <w:rFonts w:ascii="微軟正黑體" w:eastAsia="微軟正黑體" w:hAnsi="微軟正黑體"/>
          <w:sz w:val="32"/>
          <w:szCs w:val="32"/>
        </w:rPr>
      </w:pPr>
    </w:p>
    <w:p w14:paraId="26ECAF2B" w14:textId="77777777" w:rsidR="00EE0B88" w:rsidRPr="000A731F" w:rsidRDefault="00EE0B88" w:rsidP="00EE0B88">
      <w:pPr>
        <w:tabs>
          <w:tab w:val="left" w:pos="9525"/>
        </w:tabs>
        <w:rPr>
          <w:rFonts w:ascii="微軟正黑體" w:eastAsia="微軟正黑體" w:hAnsi="微軟正黑體"/>
          <w:sz w:val="32"/>
          <w:szCs w:val="32"/>
        </w:rPr>
      </w:pPr>
      <w:r w:rsidRPr="000A731F">
        <w:rPr>
          <w:rFonts w:ascii="微軟正黑體" w:eastAsia="微軟正黑體" w:hAnsi="微軟正黑體" w:hint="eastAsia"/>
          <w:sz w:val="32"/>
          <w:szCs w:val="32"/>
        </w:rPr>
        <w:t>大部分Python程式寫出來都是consol</w:t>
      </w:r>
      <w:r w:rsidRPr="000A731F">
        <w:rPr>
          <w:rFonts w:ascii="微軟正黑體" w:eastAsia="微軟正黑體" w:hAnsi="微軟正黑體"/>
          <w:sz w:val="32"/>
          <w:szCs w:val="32"/>
        </w:rPr>
        <w:t>e</w:t>
      </w:r>
      <w:r w:rsidRPr="000A731F">
        <w:rPr>
          <w:rFonts w:ascii="微軟正黑體" w:eastAsia="微軟正黑體" w:hAnsi="微軟正黑體" w:hint="eastAsia"/>
          <w:sz w:val="32"/>
          <w:szCs w:val="32"/>
        </w:rPr>
        <w:t>畫面，為了要讓各位看官方便使用，我們開發了一個視窗介面的範例，讓操作更容易，顯示資料較直接等等。</w:t>
      </w:r>
    </w:p>
    <w:p w14:paraId="6108D983" w14:textId="77777777" w:rsidR="00EE0B88" w:rsidRPr="000A731F" w:rsidRDefault="00EE0B88" w:rsidP="00EE0B88">
      <w:pPr>
        <w:tabs>
          <w:tab w:val="left" w:pos="9525"/>
        </w:tabs>
        <w:rPr>
          <w:rFonts w:ascii="微軟正黑體" w:eastAsia="微軟正黑體" w:hAnsi="微軟正黑體"/>
          <w:sz w:val="32"/>
          <w:szCs w:val="32"/>
        </w:rPr>
      </w:pPr>
      <w:r w:rsidRPr="000A731F">
        <w:rPr>
          <w:rFonts w:ascii="微軟正黑體" w:eastAsia="微軟正黑體" w:hAnsi="微軟正黑體" w:hint="eastAsia"/>
          <w:sz w:val="32"/>
          <w:szCs w:val="32"/>
        </w:rPr>
        <w:t>以下僅列出部分</w:t>
      </w:r>
      <w:r w:rsidRPr="000A731F">
        <w:rPr>
          <w:rFonts w:ascii="微軟正黑體" w:eastAsia="微軟正黑體" w:hAnsi="微軟正黑體"/>
          <w:sz w:val="32"/>
          <w:szCs w:val="32"/>
        </w:rPr>
        <w:t>UI</w:t>
      </w:r>
      <w:r w:rsidRPr="000A731F">
        <w:rPr>
          <w:rFonts w:ascii="微軟正黑體" w:eastAsia="微軟正黑體" w:hAnsi="微軟正黑體" w:hint="eastAsia"/>
          <w:sz w:val="32"/>
          <w:szCs w:val="32"/>
        </w:rPr>
        <w:t>介面設計相關的程式碼，方便大家參考。</w:t>
      </w:r>
    </w:p>
    <w:p w14:paraId="2B8D6F13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>#</w:t>
      </w:r>
      <w:r w:rsidRPr="000A731F">
        <w:rPr>
          <w:rFonts w:ascii="Consolas" w:eastAsia="新細明體" w:hAnsi="Consolas" w:cs="新細明體"/>
          <w:sz w:val="21"/>
          <w:szCs w:val="21"/>
        </w:rPr>
        <w:t>上半部登入框</w:t>
      </w:r>
    </w:p>
    <w:p w14:paraId="6BEB08BC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>class FrameLogin(Frame):</w:t>
      </w:r>
    </w:p>
    <w:p w14:paraId="32BB1686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def __init__(self, master = None):</w:t>
      </w:r>
    </w:p>
    <w:p w14:paraId="4E5BE0D4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Frame.__init__(self, master)</w:t>
      </w:r>
    </w:p>
    <w:p w14:paraId="35CD102A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self.grid()</w:t>
      </w:r>
    </w:p>
    <w:p w14:paraId="16F1EB5C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#self.pack()</w:t>
      </w:r>
    </w:p>
    <w:p w14:paraId="59DEE291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self.place()</w:t>
      </w:r>
    </w:p>
    <w:p w14:paraId="56A6ACB7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self.FrameLogin = Frame(self)</w:t>
      </w:r>
    </w:p>
    <w:p w14:paraId="533CD2BA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self.master["background"] = "#ffecec"</w:t>
      </w:r>
    </w:p>
    <w:p w14:paraId="5F6D1923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self.FrameLogin.master["background"] = "#ffecec" </w:t>
      </w:r>
    </w:p>
    <w:p w14:paraId="776A3F4F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self.createWidgets()</w:t>
      </w:r>
    </w:p>
    <w:p w14:paraId="420BB39C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def createWidgets(self):</w:t>
      </w:r>
    </w:p>
    <w:p w14:paraId="55F62F87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#</w:t>
      </w:r>
      <w:r w:rsidRPr="000A731F">
        <w:rPr>
          <w:rFonts w:ascii="Consolas" w:eastAsia="新細明體" w:hAnsi="Consolas" w:cs="新細明體"/>
          <w:sz w:val="21"/>
          <w:szCs w:val="21"/>
        </w:rPr>
        <w:t>帳號</w:t>
      </w:r>
    </w:p>
    <w:p w14:paraId="608A2F4C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self.labelID = Label(self)</w:t>
      </w:r>
    </w:p>
    <w:p w14:paraId="30456DF9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self.labelID["text"] = "</w:t>
      </w:r>
      <w:r w:rsidRPr="000A731F">
        <w:rPr>
          <w:rFonts w:ascii="Consolas" w:eastAsia="新細明體" w:hAnsi="Consolas" w:cs="新細明體"/>
          <w:sz w:val="21"/>
          <w:szCs w:val="21"/>
        </w:rPr>
        <w:t>帳號：</w:t>
      </w:r>
      <w:r w:rsidRPr="000A731F">
        <w:rPr>
          <w:rFonts w:ascii="Consolas" w:eastAsia="新細明體" w:hAnsi="Consolas" w:cs="新細明體"/>
          <w:sz w:val="21"/>
          <w:szCs w:val="21"/>
        </w:rPr>
        <w:t>"</w:t>
      </w:r>
    </w:p>
    <w:p w14:paraId="7298AA7E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self.labelID["background"] = "#ffecec"</w:t>
      </w:r>
    </w:p>
    <w:p w14:paraId="65D19716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self.labelID["font"] = 20</w:t>
      </w:r>
    </w:p>
    <w:p w14:paraId="349E15D0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self.labelID.grid(column=0,row=0)</w:t>
      </w:r>
    </w:p>
    <w:p w14:paraId="2FB798D7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#</w:t>
      </w:r>
      <w:r w:rsidRPr="000A731F">
        <w:rPr>
          <w:rFonts w:ascii="Consolas" w:eastAsia="新細明體" w:hAnsi="Consolas" w:cs="新細明體"/>
          <w:sz w:val="21"/>
          <w:szCs w:val="21"/>
        </w:rPr>
        <w:t>輸入框</w:t>
      </w:r>
    </w:p>
    <w:p w14:paraId="316F4680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self.textID = Entry(self)</w:t>
      </w:r>
    </w:p>
    <w:p w14:paraId="14F0608A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self.textID["width"] = 50</w:t>
      </w:r>
    </w:p>
    <w:p w14:paraId="64B43EE9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self.textID.grid(column = 1, row = 0)</w:t>
      </w:r>
    </w:p>
    <w:p w14:paraId="71DE53FF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14:paraId="7949584B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#</w:t>
      </w:r>
      <w:r w:rsidRPr="000A731F">
        <w:rPr>
          <w:rFonts w:ascii="Consolas" w:eastAsia="新細明體" w:hAnsi="Consolas" w:cs="新細明體"/>
          <w:sz w:val="21"/>
          <w:szCs w:val="21"/>
        </w:rPr>
        <w:t>密碼</w:t>
      </w:r>
    </w:p>
    <w:p w14:paraId="0DCD1C6D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self.labelPassword = Label(self)</w:t>
      </w:r>
    </w:p>
    <w:p w14:paraId="10C839B9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self.labelPassword["text"] = "</w:t>
      </w:r>
      <w:r w:rsidRPr="000A731F">
        <w:rPr>
          <w:rFonts w:ascii="Consolas" w:eastAsia="新細明體" w:hAnsi="Consolas" w:cs="新細明體"/>
          <w:sz w:val="21"/>
          <w:szCs w:val="21"/>
        </w:rPr>
        <w:t>密碼：</w:t>
      </w:r>
      <w:r w:rsidRPr="000A731F">
        <w:rPr>
          <w:rFonts w:ascii="Consolas" w:eastAsia="新細明體" w:hAnsi="Consolas" w:cs="新細明體"/>
          <w:sz w:val="21"/>
          <w:szCs w:val="21"/>
        </w:rPr>
        <w:t>"</w:t>
      </w:r>
    </w:p>
    <w:p w14:paraId="6C5B238E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lastRenderedPageBreak/>
        <w:t xml:space="preserve">        self.labelPassword["background"] = "#ffecec"</w:t>
      </w:r>
    </w:p>
    <w:p w14:paraId="7F6FE502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self.labelPassword["font"] = 20</w:t>
      </w:r>
    </w:p>
    <w:p w14:paraId="02B1899F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self.labelPassword.grid(column = 2, row = 0)</w:t>
      </w:r>
    </w:p>
    <w:p w14:paraId="6FF95108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#</w:t>
      </w:r>
      <w:r w:rsidRPr="000A731F">
        <w:rPr>
          <w:rFonts w:ascii="Consolas" w:eastAsia="新細明體" w:hAnsi="Consolas" w:cs="新細明體"/>
          <w:sz w:val="21"/>
          <w:szCs w:val="21"/>
        </w:rPr>
        <w:t>輸入框</w:t>
      </w:r>
    </w:p>
    <w:p w14:paraId="4AA6898F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self.textPassword = Entry(self)</w:t>
      </w:r>
    </w:p>
    <w:p w14:paraId="71F801D9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self.textPassword["width"] = 50</w:t>
      </w:r>
    </w:p>
    <w:p w14:paraId="526BC5EF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self.textPassword['show'] = '*'</w:t>
      </w:r>
    </w:p>
    <w:p w14:paraId="0B955571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self.textPassword.grid(column = 3, row = 0)</w:t>
      </w:r>
    </w:p>
    <w:p w14:paraId="7AFB8DF0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</w:t>
      </w:r>
    </w:p>
    <w:p w14:paraId="1F8131BE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#</w:t>
      </w:r>
      <w:r w:rsidRPr="000A731F">
        <w:rPr>
          <w:rFonts w:ascii="Consolas" w:eastAsia="新細明體" w:hAnsi="Consolas" w:cs="新細明體"/>
          <w:sz w:val="21"/>
          <w:szCs w:val="21"/>
        </w:rPr>
        <w:t>按鈕</w:t>
      </w:r>
    </w:p>
    <w:p w14:paraId="3A5DFBBF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self.buttonLogin = Button(self)</w:t>
      </w:r>
    </w:p>
    <w:p w14:paraId="428FB14B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self.buttonLogin["text"] = "Login"</w:t>
      </w:r>
    </w:p>
    <w:p w14:paraId="1D915B19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self.buttonLogin["background"] = "#ff9797"</w:t>
      </w:r>
    </w:p>
    <w:p w14:paraId="6C60812E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self.buttonLogin["foreground"] = "#000000"</w:t>
      </w:r>
    </w:p>
    <w:p w14:paraId="4D48BD44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self.buttonLogin["highlightbackground"] = "#ff0000"</w:t>
      </w:r>
    </w:p>
    <w:p w14:paraId="7A91C7C5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self.buttonLogin["font"] = 20</w:t>
      </w:r>
    </w:p>
    <w:p w14:paraId="45A9CA40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self.buttonLogin["command"] = self.buttonLogin_Click</w:t>
      </w:r>
    </w:p>
    <w:p w14:paraId="1DC0D27E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self.buttonLogin.grid(column = 4, row = 0)</w:t>
      </w:r>
    </w:p>
    <w:p w14:paraId="0957EC11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14:paraId="0D07F5D0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#ID</w:t>
      </w:r>
    </w:p>
    <w:p w14:paraId="056DD16E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self.labelID = Label(self)</w:t>
      </w:r>
    </w:p>
    <w:p w14:paraId="61082A86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self.labelID["text"] = "&lt;&lt;ID&gt;&gt;"</w:t>
      </w:r>
    </w:p>
    <w:p w14:paraId="11542E0D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self.labelID["background"] = "#ffecec"</w:t>
      </w:r>
    </w:p>
    <w:p w14:paraId="65775441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self.labelID["font"] = 20</w:t>
      </w:r>
    </w:p>
    <w:p w14:paraId="2DE82FE9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self.labelID.grid(column = 5, row = 0)</w:t>
      </w:r>
    </w:p>
    <w:p w14:paraId="3F82BF82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14:paraId="15F9AB1B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#</w:t>
      </w:r>
      <w:r w:rsidRPr="000A731F">
        <w:rPr>
          <w:rFonts w:ascii="Consolas" w:eastAsia="新細明體" w:hAnsi="Consolas" w:cs="新細明體"/>
          <w:sz w:val="21"/>
          <w:szCs w:val="21"/>
        </w:rPr>
        <w:t>訊息欄</w:t>
      </w:r>
    </w:p>
    <w:p w14:paraId="2625EC39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self.listInformation = Listbox(root, height=5)</w:t>
      </w:r>
    </w:p>
    <w:p w14:paraId="17E41024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self.listInformation.grid(column = 0, row = 1, sticky = E + W)</w:t>
      </w:r>
    </w:p>
    <w:p w14:paraId="234BE8DB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14:paraId="3230E0BE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global GlobalListInformation,Global_ID</w:t>
      </w:r>
    </w:p>
    <w:p w14:paraId="182AA1EE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GlobalListInformation = self.listInformation</w:t>
      </w:r>
    </w:p>
    <w:p w14:paraId="3692F72F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Global_ID = self.labelID</w:t>
      </w:r>
    </w:p>
    <w:p w14:paraId="17A1DB1B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14:paraId="375F5F25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14:paraId="60D1DB17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14:paraId="6DCEFA96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14:paraId="387048A6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14:paraId="469FE165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  <w:highlight w:val="black"/>
        </w:rPr>
      </w:pPr>
      <w:r w:rsidRPr="000A731F">
        <w:rPr>
          <w:rFonts w:ascii="Consolas" w:eastAsia="新細明體" w:hAnsi="Consolas" w:cs="新細明體"/>
          <w:noProof/>
          <w:sz w:val="21"/>
          <w:szCs w:val="21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00710BD" wp14:editId="6A19EE43">
                <wp:simplePos x="0" y="0"/>
                <wp:positionH relativeFrom="margin">
                  <wp:posOffset>28575</wp:posOffset>
                </wp:positionH>
                <wp:positionV relativeFrom="paragraph">
                  <wp:posOffset>38100</wp:posOffset>
                </wp:positionV>
                <wp:extent cx="6062345" cy="2719388"/>
                <wp:effectExtent l="0" t="0" r="14605" b="24130"/>
                <wp:wrapNone/>
                <wp:docPr id="116" name="矩形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62345" cy="27193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6F91F7" id="矩形 116" o:spid="_x0000_s1026" style="position:absolute;margin-left:2.25pt;margin-top:3pt;width:477.35pt;height:214.1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" filled="f" strokecolor="yellow" strokeweight="1pt">
                <w10:wrap anchorx="margin"/>
              </v:rect>
            </w:pict>
          </mc:Fallback>
        </mc:AlternateContent>
      </w:r>
      <w:r w:rsidRPr="000A731F">
        <w:rPr>
          <w:rFonts w:ascii="Consolas" w:eastAsia="新細明體" w:hAnsi="Consolas" w:cs="新細明體"/>
          <w:sz w:val="21"/>
          <w:szCs w:val="21"/>
        </w:rPr>
        <w:t xml:space="preserve">    </w:t>
      </w:r>
      <w:r w:rsidRPr="000A731F">
        <w:rPr>
          <w:rFonts w:ascii="Consolas" w:eastAsia="新細明體" w:hAnsi="Consolas" w:cs="新細明體"/>
          <w:sz w:val="21"/>
          <w:szCs w:val="21"/>
          <w:highlight w:val="black"/>
        </w:rPr>
        <w:t xml:space="preserve"># </w:t>
      </w:r>
      <w:r w:rsidRPr="000A731F">
        <w:rPr>
          <w:rFonts w:ascii="Consolas" w:eastAsia="新細明體" w:hAnsi="Consolas" w:cs="新細明體"/>
          <w:sz w:val="21"/>
          <w:szCs w:val="21"/>
          <w:highlight w:val="black"/>
        </w:rPr>
        <w:t>這裡是登入按鈕</w:t>
      </w:r>
      <w:r w:rsidRPr="000A731F">
        <w:rPr>
          <w:rFonts w:ascii="Consolas" w:eastAsia="新細明體" w:hAnsi="Consolas" w:cs="新細明體"/>
          <w:sz w:val="21"/>
          <w:szCs w:val="21"/>
          <w:highlight w:val="black"/>
        </w:rPr>
        <w:t>,</w:t>
      </w:r>
      <w:r w:rsidRPr="000A731F">
        <w:rPr>
          <w:rFonts w:ascii="Consolas" w:eastAsia="新細明體" w:hAnsi="Consolas" w:cs="新細明體"/>
          <w:sz w:val="21"/>
          <w:szCs w:val="21"/>
          <w:highlight w:val="black"/>
        </w:rPr>
        <w:t>使用群益</w:t>
      </w:r>
      <w:r w:rsidRPr="000A731F">
        <w:rPr>
          <w:rFonts w:ascii="Consolas" w:eastAsia="新細明體" w:hAnsi="Consolas" w:cs="新細明體"/>
          <w:sz w:val="21"/>
          <w:szCs w:val="21"/>
          <w:highlight w:val="black"/>
        </w:rPr>
        <w:t>API</w:t>
      </w:r>
      <w:r w:rsidRPr="000A731F">
        <w:rPr>
          <w:rFonts w:ascii="Consolas" w:eastAsia="新細明體" w:hAnsi="Consolas" w:cs="新細明體"/>
          <w:sz w:val="21"/>
          <w:szCs w:val="21"/>
          <w:highlight w:val="black"/>
        </w:rPr>
        <w:t>不管要幹嘛你都要先登入才行</w:t>
      </w:r>
    </w:p>
    <w:p w14:paraId="7E96B867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  <w:highlight w:val="black"/>
        </w:rPr>
      </w:pPr>
      <w:r w:rsidRPr="000A731F">
        <w:rPr>
          <w:rFonts w:ascii="Consolas" w:eastAsia="新細明體" w:hAnsi="Consolas" w:cs="新細明體"/>
          <w:sz w:val="21"/>
          <w:szCs w:val="21"/>
          <w:highlight w:val="black"/>
        </w:rPr>
        <w:t xml:space="preserve">    def buttonLogin_Click(self):</w:t>
      </w:r>
    </w:p>
    <w:p w14:paraId="772D4A04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  <w:highlight w:val="black"/>
        </w:rPr>
      </w:pPr>
      <w:r w:rsidRPr="000A731F">
        <w:rPr>
          <w:rFonts w:ascii="Consolas" w:eastAsia="新細明體" w:hAnsi="Consolas" w:cs="新細明體"/>
          <w:sz w:val="21"/>
          <w:szCs w:val="21"/>
          <w:highlight w:val="black"/>
        </w:rPr>
        <w:t xml:space="preserve">        try:</w:t>
      </w:r>
    </w:p>
    <w:p w14:paraId="1F7D6C5F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  <w:highlight w:val="black"/>
        </w:rPr>
      </w:pPr>
      <w:r w:rsidRPr="000A731F">
        <w:rPr>
          <w:rFonts w:ascii="Consolas" w:eastAsia="新細明體" w:hAnsi="Consolas" w:cs="新細明體"/>
          <w:sz w:val="21"/>
          <w:szCs w:val="21"/>
          <w:highlight w:val="black"/>
        </w:rPr>
        <w:t xml:space="preserve">            m_nCode = skC.SKCenterLib_Login(self.textID.get().replace(' ',''),self.textPassword.get().replace(' ',''))</w:t>
      </w:r>
    </w:p>
    <w:p w14:paraId="29B3482A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  <w:highlight w:val="black"/>
        </w:rPr>
      </w:pPr>
      <w:r w:rsidRPr="000A731F">
        <w:rPr>
          <w:rFonts w:ascii="Consolas" w:eastAsia="新細明體" w:hAnsi="Consolas" w:cs="新細明體"/>
          <w:sz w:val="21"/>
          <w:szCs w:val="21"/>
          <w:highlight w:val="black"/>
        </w:rPr>
        <w:t xml:space="preserve">            if(m_nCode==0):</w:t>
      </w:r>
    </w:p>
    <w:p w14:paraId="5DE429F4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  <w:highlight w:val="black"/>
        </w:rPr>
      </w:pPr>
      <w:r w:rsidRPr="000A731F">
        <w:rPr>
          <w:rFonts w:ascii="Consolas" w:eastAsia="新細明體" w:hAnsi="Consolas" w:cs="新細明體"/>
          <w:sz w:val="21"/>
          <w:szCs w:val="21"/>
          <w:highlight w:val="black"/>
        </w:rPr>
        <w:t xml:space="preserve">                Global_ID["text"] =  self.textID.get().replace(' ','')</w:t>
      </w:r>
    </w:p>
    <w:p w14:paraId="152A6669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  <w:highlight w:val="black"/>
        </w:rPr>
      </w:pPr>
      <w:r w:rsidRPr="000A731F">
        <w:rPr>
          <w:rFonts w:ascii="Consolas" w:eastAsia="新細明體" w:hAnsi="Consolas" w:cs="新細明體"/>
          <w:sz w:val="21"/>
          <w:szCs w:val="21"/>
          <w:highlight w:val="black"/>
        </w:rPr>
        <w:t xml:space="preserve">                WriteMessage("</w:t>
      </w:r>
      <w:r w:rsidRPr="000A731F">
        <w:rPr>
          <w:rFonts w:ascii="Consolas" w:eastAsia="新細明體" w:hAnsi="Consolas" w:cs="新細明體"/>
          <w:sz w:val="21"/>
          <w:szCs w:val="21"/>
          <w:highlight w:val="black"/>
        </w:rPr>
        <w:t>登入成功</w:t>
      </w:r>
      <w:r w:rsidRPr="000A731F">
        <w:rPr>
          <w:rFonts w:ascii="Consolas" w:eastAsia="新細明體" w:hAnsi="Consolas" w:cs="新細明體"/>
          <w:sz w:val="21"/>
          <w:szCs w:val="21"/>
          <w:highlight w:val="black"/>
        </w:rPr>
        <w:t>",self.listInformation)</w:t>
      </w:r>
    </w:p>
    <w:p w14:paraId="16A78BC9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  <w:highlight w:val="black"/>
        </w:rPr>
      </w:pPr>
      <w:r w:rsidRPr="000A731F">
        <w:rPr>
          <w:rFonts w:ascii="Consolas" w:eastAsia="新細明體" w:hAnsi="Consolas" w:cs="新細明體"/>
          <w:sz w:val="21"/>
          <w:szCs w:val="21"/>
          <w:highlight w:val="black"/>
        </w:rPr>
        <w:t xml:space="preserve">            else:</w:t>
      </w:r>
    </w:p>
    <w:p w14:paraId="34AA55FE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  <w:highlight w:val="black"/>
        </w:rPr>
      </w:pPr>
      <w:r w:rsidRPr="000A731F">
        <w:rPr>
          <w:rFonts w:ascii="Consolas" w:eastAsia="新細明體" w:hAnsi="Consolas" w:cs="新細明體"/>
          <w:sz w:val="21"/>
          <w:szCs w:val="21"/>
          <w:highlight w:val="black"/>
        </w:rPr>
        <w:t xml:space="preserve">                WriteMessage(m_nCode,self.listInformation)</w:t>
      </w:r>
    </w:p>
    <w:p w14:paraId="05B1BF0E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  <w:highlight w:val="black"/>
        </w:rPr>
      </w:pPr>
      <w:r w:rsidRPr="000A731F">
        <w:rPr>
          <w:rFonts w:ascii="Consolas" w:eastAsia="新細明體" w:hAnsi="Consolas" w:cs="新細明體"/>
          <w:sz w:val="21"/>
          <w:szCs w:val="21"/>
          <w:highlight w:val="black"/>
        </w:rPr>
        <w:t xml:space="preserve">        except Exception as e:</w:t>
      </w:r>
    </w:p>
    <w:p w14:paraId="0EFB1E08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  <w:highlight w:val="black"/>
        </w:rPr>
        <w:t xml:space="preserve">            messagebox.showerror("error</w:t>
      </w:r>
      <w:r w:rsidRPr="000A731F">
        <w:rPr>
          <w:rFonts w:ascii="Consolas" w:eastAsia="新細明體" w:hAnsi="Consolas" w:cs="新細明體"/>
          <w:sz w:val="21"/>
          <w:szCs w:val="21"/>
          <w:highlight w:val="black"/>
        </w:rPr>
        <w:t>！</w:t>
      </w:r>
      <w:r w:rsidRPr="000A731F">
        <w:rPr>
          <w:rFonts w:ascii="Consolas" w:eastAsia="新細明體" w:hAnsi="Consolas" w:cs="新細明體"/>
          <w:sz w:val="21"/>
          <w:szCs w:val="21"/>
          <w:highlight w:val="black"/>
        </w:rPr>
        <w:t>",e)</w:t>
      </w:r>
      <w:r w:rsidRPr="000A731F">
        <w:rPr>
          <w:rFonts w:ascii="Consolas" w:eastAsia="新細明體" w:hAnsi="Consolas" w:cs="新細明體"/>
          <w:noProof/>
          <w:sz w:val="21"/>
          <w:szCs w:val="21"/>
        </w:rPr>
        <w:t xml:space="preserve"> </w:t>
      </w:r>
    </w:p>
    <w:p w14:paraId="52BBD73F" w14:textId="6D98981B" w:rsidR="00EE0B88" w:rsidRDefault="00EE0B88" w:rsidP="00EE0B88">
      <w:pPr>
        <w:tabs>
          <w:tab w:val="left" w:pos="9525"/>
        </w:tabs>
        <w:spacing w:before="360" w:afterLines="850" w:after="3060" w:line="360" w:lineRule="auto"/>
        <w:rPr>
          <w:rFonts w:ascii="微軟正黑體" w:eastAsia="微軟正黑體" w:hAnsi="微軟正黑體"/>
          <w:sz w:val="32"/>
          <w:szCs w:val="32"/>
        </w:rPr>
      </w:pPr>
      <w:r w:rsidRPr="000A731F">
        <w:rPr>
          <w:rFonts w:ascii="微軟正黑體" w:eastAsia="微軟正黑體" w:hAnsi="微軟正黑體" w:hint="eastAsia"/>
          <w:sz w:val="32"/>
          <w:szCs w:val="32"/>
        </w:rPr>
        <w:t>上面黃色框線部分，是很重要的登入功能，黃色字體部份是關鍵的部分－登入函式，其他都只是畫面顯示用的設定，看不懂沒關係，別給自己太大壓力，</w:t>
      </w:r>
      <w:r w:rsidRPr="00162F85">
        <w:rPr>
          <w:rFonts w:ascii="微軟正黑體" w:eastAsia="微軟正黑體" w:hAnsi="微軟正黑體" w:hint="eastAsia"/>
          <w:sz w:val="32"/>
          <w:szCs w:val="32"/>
        </w:rPr>
        <w:t>有完整程式範例與環境設定</w:t>
      </w:r>
      <w:r w:rsidRPr="000A731F">
        <w:rPr>
          <w:rFonts w:ascii="微軟正黑體" w:eastAsia="微軟正黑體" w:hAnsi="微軟正黑體" w:hint="eastAsia"/>
          <w:sz w:val="32"/>
          <w:szCs w:val="32"/>
        </w:rPr>
        <w:t>，直接打開複製貼上或直接執行範例。</w:t>
      </w:r>
    </w:p>
    <w:p w14:paraId="4EE6ED5A" w14:textId="77777777" w:rsidR="000D7F8D" w:rsidRPr="000A731F" w:rsidRDefault="000D7F8D" w:rsidP="00EE0B88">
      <w:pPr>
        <w:tabs>
          <w:tab w:val="left" w:pos="9525"/>
        </w:tabs>
        <w:spacing w:before="360" w:afterLines="850" w:after="3060" w:line="360" w:lineRule="auto"/>
        <w:rPr>
          <w:rFonts w:ascii="微軟正黑體" w:eastAsia="微軟正黑體" w:hAnsi="微軟正黑體" w:hint="eastAsia"/>
          <w:sz w:val="32"/>
          <w:szCs w:val="32"/>
        </w:rPr>
      </w:pPr>
    </w:p>
    <w:p w14:paraId="0B3D6A86" w14:textId="77777777" w:rsidR="00EE0B88" w:rsidRPr="000A731F" w:rsidRDefault="00EE0B88" w:rsidP="00EE0B88">
      <w:pPr>
        <w:tabs>
          <w:tab w:val="left" w:pos="9525"/>
        </w:tabs>
        <w:rPr>
          <w:rFonts w:ascii="微軟正黑體" w:eastAsia="微軟正黑體" w:hAnsi="微軟正黑體"/>
          <w:sz w:val="32"/>
          <w:szCs w:val="32"/>
        </w:rPr>
      </w:pPr>
      <w:r w:rsidRPr="000A731F">
        <w:rPr>
          <w:rFonts w:ascii="微軟正黑體" w:eastAsia="微軟正黑體" w:hAnsi="微軟正黑體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FD664BD" wp14:editId="6E4B6204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2181225" cy="847725"/>
                <wp:effectExtent l="0" t="0" r="0" b="0"/>
                <wp:wrapNone/>
                <wp:docPr id="117" name="標題 1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181225" cy="847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5C5F58E" w14:textId="77777777" w:rsidR="00EE0B88" w:rsidRPr="000D7F8D" w:rsidRDefault="00EE0B88" w:rsidP="000D7F8D">
                            <w:pPr>
                              <w:pStyle w:val="1"/>
                              <w:rPr>
                                <w:rFonts w:ascii="微軟正黑體" w:eastAsia="微軟正黑體" w:hAnsi="微軟正黑體"/>
                                <w:bCs w:val="0"/>
                                <w:i/>
                                <w:iCs/>
                                <w:color w:val="00B050"/>
                                <w:kern w:val="24"/>
                                <w:sz w:val="64"/>
                                <w:szCs w:val="64"/>
                              </w:rPr>
                            </w:pPr>
                            <w:bookmarkStart w:id="5" w:name="啟動報價"/>
                            <w:r w:rsidRPr="000D7F8D">
                              <w:rPr>
                                <w:rFonts w:ascii="微軟正黑體" w:eastAsia="微軟正黑體" w:hAnsi="微軟正黑體" w:hint="eastAsia"/>
                                <w:bCs w:val="0"/>
                                <w:i/>
                                <w:iCs/>
                                <w:color w:val="00B050"/>
                                <w:kern w:val="24"/>
                                <w:sz w:val="64"/>
                                <w:szCs w:val="64"/>
                              </w:rPr>
                              <w:t>啟動</w:t>
                            </w:r>
                            <w:r w:rsidRPr="000D7F8D">
                              <w:rPr>
                                <w:rFonts w:ascii="微軟正黑體" w:eastAsia="微軟正黑體" w:hAnsi="微軟正黑體"/>
                                <w:bCs w:val="0"/>
                                <w:i/>
                                <w:iCs/>
                                <w:color w:val="00B050"/>
                                <w:kern w:val="24"/>
                                <w:sz w:val="64"/>
                                <w:szCs w:val="64"/>
                              </w:rPr>
                              <w:t>報價</w:t>
                            </w:r>
                            <w:bookmarkEnd w:id="5"/>
                          </w:p>
                        </w:txbxContent>
                      </wps:txbx>
                      <wps:bodyPr vert="horz" wrap="square" lIns="91440" tIns="45720" rIns="91440" bIns="4572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D664BD" id="_x0000_s1031" style="position:absolute;margin-left:0;margin-top:0;width:171.75pt;height:66.75pt;z-index:2516725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" filled="f" stroked="f">
                <v:path arrowok="t"/>
                <o:lock v:ext="edit" grouping="t"/>
                <v:textbox>
                  <w:txbxContent>
                    <w:p w14:paraId="65C5F58E" w14:textId="77777777" w:rsidR="00EE0B88" w:rsidRPr="000D7F8D" w:rsidRDefault="00EE0B88" w:rsidP="000D7F8D">
                      <w:pPr>
                        <w:pStyle w:val="1"/>
                        <w:rPr>
                          <w:rFonts w:ascii="微軟正黑體" w:eastAsia="微軟正黑體" w:hAnsi="微軟正黑體"/>
                          <w:bCs w:val="0"/>
                          <w:i/>
                          <w:iCs/>
                          <w:color w:val="00B050"/>
                          <w:kern w:val="24"/>
                          <w:sz w:val="64"/>
                          <w:szCs w:val="64"/>
                        </w:rPr>
                      </w:pPr>
                      <w:bookmarkStart w:id="6" w:name="啟動報價"/>
                      <w:r w:rsidRPr="000D7F8D">
                        <w:rPr>
                          <w:rFonts w:ascii="微軟正黑體" w:eastAsia="微軟正黑體" w:hAnsi="微軟正黑體" w:hint="eastAsia"/>
                          <w:bCs w:val="0"/>
                          <w:i/>
                          <w:iCs/>
                          <w:color w:val="00B050"/>
                          <w:kern w:val="24"/>
                          <w:sz w:val="64"/>
                          <w:szCs w:val="64"/>
                        </w:rPr>
                        <w:t>啟動</w:t>
                      </w:r>
                      <w:r w:rsidRPr="000D7F8D">
                        <w:rPr>
                          <w:rFonts w:ascii="微軟正黑體" w:eastAsia="微軟正黑體" w:hAnsi="微軟正黑體"/>
                          <w:bCs w:val="0"/>
                          <w:i/>
                          <w:iCs/>
                          <w:color w:val="00B050"/>
                          <w:kern w:val="24"/>
                          <w:sz w:val="64"/>
                          <w:szCs w:val="64"/>
                        </w:rPr>
                        <w:t>報價</w:t>
                      </w:r>
                      <w:bookmarkEnd w:id="6"/>
                    </w:p>
                  </w:txbxContent>
                </v:textbox>
                <w10:wrap anchorx="margin"/>
              </v:rect>
            </w:pict>
          </mc:Fallback>
        </mc:AlternateContent>
      </w:r>
      <w:r w:rsidRPr="000A731F">
        <w:rPr>
          <w:rFonts w:ascii="微軟正黑體" w:eastAsia="微軟正黑體" w:hAnsi="微軟正黑體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0CFA3A6" wp14:editId="18C5FAF6">
                <wp:simplePos x="0" y="0"/>
                <wp:positionH relativeFrom="margin">
                  <wp:posOffset>19050</wp:posOffset>
                </wp:positionH>
                <wp:positionV relativeFrom="paragraph">
                  <wp:posOffset>800100</wp:posOffset>
                </wp:positionV>
                <wp:extent cx="6619875" cy="9525"/>
                <wp:effectExtent l="0" t="0" r="28575" b="28575"/>
                <wp:wrapNone/>
                <wp:docPr id="118" name="直線接點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19875" cy="9525"/>
                        </a:xfrm>
                        <a:prstGeom prst="line">
                          <a:avLst/>
                        </a:prstGeom>
                        <a:ln w="19050">
                          <a:gradFill flip="none" rotWithShape="1">
                            <a:gsLst>
                              <a:gs pos="0">
                                <a:schemeClr val="bg1">
                                  <a:lumMod val="50000"/>
                                </a:schemeClr>
                              </a:gs>
                              <a:gs pos="100000">
                                <a:schemeClr val="bg1"/>
                              </a:gs>
                            </a:gsLst>
                            <a:lin ang="10800000" scaled="1"/>
                            <a:tileRect/>
                          </a:gra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32094B" id="直線接點 118" o:spid="_x0000_s1026" style="position:absolute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5pt,63pt" to="522.75pt,6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" strokeweight="1.5pt">
                <v:stroke joinstyle="miter"/>
                <w10:wrap anchorx="margin"/>
              </v:line>
            </w:pict>
          </mc:Fallback>
        </mc:AlternateContent>
      </w:r>
    </w:p>
    <w:p w14:paraId="4E2C59F7" w14:textId="77777777" w:rsidR="00EE0B88" w:rsidRPr="000A731F" w:rsidRDefault="00EE0B88" w:rsidP="00EE0B88">
      <w:pPr>
        <w:tabs>
          <w:tab w:val="left" w:pos="9525"/>
        </w:tabs>
        <w:rPr>
          <w:rFonts w:ascii="微軟正黑體" w:eastAsia="微軟正黑體" w:hAnsi="微軟正黑體"/>
          <w:sz w:val="32"/>
          <w:szCs w:val="32"/>
        </w:rPr>
      </w:pPr>
    </w:p>
    <w:p w14:paraId="168436EB" w14:textId="77777777" w:rsidR="00EE0B88" w:rsidRPr="000A731F" w:rsidRDefault="00EE0B88" w:rsidP="00EE0B88">
      <w:pPr>
        <w:tabs>
          <w:tab w:val="left" w:pos="9525"/>
        </w:tabs>
        <w:rPr>
          <w:rFonts w:ascii="微軟正黑體" w:eastAsia="微軟正黑體" w:hAnsi="微軟正黑體"/>
          <w:sz w:val="32"/>
          <w:szCs w:val="32"/>
        </w:rPr>
      </w:pPr>
      <w:r w:rsidRPr="000A731F">
        <w:rPr>
          <w:rFonts w:ascii="微軟正黑體" w:eastAsia="微軟正黑體" w:hAnsi="微軟正黑體" w:hint="eastAsia"/>
          <w:sz w:val="32"/>
          <w:szCs w:val="32"/>
        </w:rPr>
        <w:t>取得報價資訊分為兩個步驟：</w:t>
      </w:r>
    </w:p>
    <w:p w14:paraId="693B9535" w14:textId="77777777" w:rsidR="00EE0B88" w:rsidRPr="007423EB" w:rsidRDefault="00EE0B88" w:rsidP="003924C8">
      <w:pPr>
        <w:pStyle w:val="a4"/>
        <w:widowControl/>
        <w:numPr>
          <w:ilvl w:val="0"/>
          <w:numId w:val="8"/>
        </w:numPr>
        <w:spacing w:before="100" w:after="200" w:line="276" w:lineRule="auto"/>
        <w:ind w:leftChars="0"/>
        <w:rPr>
          <w:rFonts w:ascii="微軟正黑體" w:eastAsia="微軟正黑體" w:hAnsi="微軟正黑體"/>
          <w:sz w:val="32"/>
          <w:szCs w:val="32"/>
        </w:rPr>
      </w:pPr>
      <w:r w:rsidRPr="007423EB">
        <w:rPr>
          <w:rFonts w:ascii="微軟正黑體" w:eastAsia="微軟正黑體" w:hAnsi="微軟正黑體" w:hint="eastAsia"/>
          <w:sz w:val="32"/>
          <w:szCs w:val="32"/>
        </w:rPr>
        <w:t>呼叫一個叫</w:t>
      </w:r>
      <w:r w:rsidRPr="007423EB">
        <w:rPr>
          <w:rFonts w:ascii="微軟正黑體" w:eastAsia="微軟正黑體" w:hAnsi="微軟正黑體" w:cs="新細明體"/>
          <w:sz w:val="22"/>
        </w:rPr>
        <w:t>SKQuoteLib_EnterMonitor()</w:t>
      </w:r>
      <w:r w:rsidRPr="007423EB">
        <w:rPr>
          <w:rFonts w:ascii="微軟正黑體" w:eastAsia="微軟正黑體" w:hAnsi="微軟正黑體" w:hint="eastAsia"/>
          <w:sz w:val="32"/>
          <w:szCs w:val="32"/>
        </w:rPr>
        <w:t>的函式，這部分是連接群益報價主機，在範例程式大概是下面片段：</w:t>
      </w:r>
    </w:p>
    <w:p w14:paraId="2DD8092B" w14:textId="77777777" w:rsidR="00EE0B88" w:rsidRPr="000A731F" w:rsidRDefault="00EE0B88" w:rsidP="00EE0B88">
      <w:pPr>
        <w:pStyle w:val="a4"/>
        <w:shd w:val="clear" w:color="auto" w:fill="1E1E1E"/>
        <w:spacing w:line="285" w:lineRule="atLeast"/>
        <w:ind w:leftChars="0" w:left="360"/>
        <w:rPr>
          <w:rFonts w:ascii="Consolas" w:eastAsia="新細明體" w:hAnsi="Consolas" w:cs="新細明體"/>
          <w:sz w:val="22"/>
        </w:rPr>
      </w:pPr>
    </w:p>
    <w:p w14:paraId="53E47436" w14:textId="77777777" w:rsidR="00EE0B88" w:rsidRPr="000A731F" w:rsidRDefault="00EE0B88" w:rsidP="00EE0B88">
      <w:pPr>
        <w:pStyle w:val="a4"/>
        <w:shd w:val="clear" w:color="auto" w:fill="1E1E1E"/>
        <w:spacing w:line="285" w:lineRule="atLeast"/>
        <w:ind w:leftChars="0" w:left="360"/>
        <w:rPr>
          <w:rFonts w:ascii="Consolas" w:eastAsia="新細明體" w:hAnsi="Consolas" w:cs="新細明體"/>
          <w:sz w:val="22"/>
        </w:rPr>
      </w:pPr>
      <w:r w:rsidRPr="000A731F">
        <w:rPr>
          <w:rFonts w:ascii="Consolas" w:eastAsia="新細明體" w:hAnsi="Consolas" w:cs="新細明體"/>
          <w:sz w:val="22"/>
        </w:rPr>
        <w:t xml:space="preserve">    def btnConnect_Click(self):</w:t>
      </w:r>
    </w:p>
    <w:p w14:paraId="7E4B214B" w14:textId="77777777" w:rsidR="00EE0B88" w:rsidRPr="000A731F" w:rsidRDefault="00EE0B88" w:rsidP="00EE0B88">
      <w:pPr>
        <w:pStyle w:val="a4"/>
        <w:shd w:val="clear" w:color="auto" w:fill="1E1E1E"/>
        <w:spacing w:line="285" w:lineRule="atLeast"/>
        <w:ind w:leftChars="0" w:left="360"/>
        <w:rPr>
          <w:rFonts w:ascii="Consolas" w:eastAsia="新細明體" w:hAnsi="Consolas" w:cs="新細明體"/>
          <w:sz w:val="22"/>
        </w:rPr>
      </w:pPr>
      <w:r w:rsidRPr="000A731F">
        <w:rPr>
          <w:rFonts w:ascii="Consolas" w:eastAsia="新細明體" w:hAnsi="Consolas" w:cs="新細明體"/>
          <w:sz w:val="22"/>
        </w:rPr>
        <w:t xml:space="preserve">        try:</w:t>
      </w:r>
    </w:p>
    <w:p w14:paraId="234926BF" w14:textId="77777777" w:rsidR="00EE0B88" w:rsidRPr="000A731F" w:rsidRDefault="00EE0B88" w:rsidP="00EE0B88">
      <w:pPr>
        <w:pStyle w:val="a4"/>
        <w:shd w:val="clear" w:color="auto" w:fill="1E1E1E"/>
        <w:spacing w:line="285" w:lineRule="atLeast"/>
        <w:ind w:leftChars="0" w:left="360"/>
        <w:rPr>
          <w:rFonts w:ascii="Consolas" w:eastAsia="新細明體" w:hAnsi="Consolas" w:cs="新細明體"/>
          <w:sz w:val="22"/>
        </w:rPr>
      </w:pPr>
      <w:r w:rsidRPr="000A731F">
        <w:rPr>
          <w:rFonts w:ascii="Consolas" w:eastAsia="新細明體" w:hAnsi="Consolas" w:cs="新細明體"/>
          <w:sz w:val="22"/>
        </w:rPr>
        <w:t xml:space="preserve">           m_nCode = skQ.SKQuoteLib_EnterMonitor()</w:t>
      </w:r>
    </w:p>
    <w:p w14:paraId="48602176" w14:textId="77777777" w:rsidR="00EE0B88" w:rsidRPr="000A731F" w:rsidRDefault="00EE0B88" w:rsidP="00EE0B88">
      <w:pPr>
        <w:pStyle w:val="a4"/>
        <w:shd w:val="clear" w:color="auto" w:fill="1E1E1E"/>
        <w:spacing w:line="285" w:lineRule="atLeast"/>
        <w:ind w:leftChars="0" w:left="360"/>
        <w:rPr>
          <w:rFonts w:ascii="Consolas" w:eastAsia="新細明體" w:hAnsi="Consolas" w:cs="新細明體"/>
          <w:sz w:val="22"/>
        </w:rPr>
      </w:pPr>
      <w:r w:rsidRPr="000A731F">
        <w:rPr>
          <w:rFonts w:ascii="Consolas" w:eastAsia="新細明體" w:hAnsi="Consolas" w:cs="新細明體"/>
          <w:sz w:val="22"/>
        </w:rPr>
        <w:t xml:space="preserve">           SendReturnMessage("Quote", m_nCode, "</w:t>
      </w:r>
      <w:r w:rsidRPr="000A731F">
        <w:rPr>
          <w:rFonts w:ascii="Consolas" w:eastAsia="新細明體" w:hAnsi="Consolas" w:cs="新細明體" w:hint="eastAsia"/>
          <w:sz w:val="22"/>
        </w:rPr>
        <w:t>start</w:t>
      </w:r>
      <w:r w:rsidRPr="000A731F">
        <w:rPr>
          <w:rFonts w:ascii="Consolas" w:eastAsia="新細明體" w:hAnsi="Consolas" w:cs="新細明體"/>
          <w:sz w:val="22"/>
        </w:rPr>
        <w:t>Quote",GlobalListInformation)</w:t>
      </w:r>
    </w:p>
    <w:p w14:paraId="2AF08EED" w14:textId="77777777" w:rsidR="00EE0B88" w:rsidRPr="000A731F" w:rsidRDefault="00EE0B88" w:rsidP="00EE0B88">
      <w:pPr>
        <w:pStyle w:val="a4"/>
        <w:shd w:val="clear" w:color="auto" w:fill="1E1E1E"/>
        <w:spacing w:line="285" w:lineRule="atLeast"/>
        <w:ind w:leftChars="0" w:left="360"/>
        <w:rPr>
          <w:rFonts w:ascii="Consolas" w:eastAsia="新細明體" w:hAnsi="Consolas" w:cs="新細明體"/>
          <w:sz w:val="22"/>
        </w:rPr>
      </w:pPr>
      <w:r w:rsidRPr="000A731F">
        <w:rPr>
          <w:rFonts w:ascii="Consolas" w:eastAsia="新細明體" w:hAnsi="Consolas" w:cs="新細明體"/>
          <w:sz w:val="22"/>
        </w:rPr>
        <w:t xml:space="preserve">        except Exception as e:</w:t>
      </w:r>
    </w:p>
    <w:p w14:paraId="69A7D284" w14:textId="77777777" w:rsidR="00EE0B88" w:rsidRPr="000A731F" w:rsidRDefault="00EE0B88" w:rsidP="00EE0B88">
      <w:pPr>
        <w:pStyle w:val="a4"/>
        <w:shd w:val="clear" w:color="auto" w:fill="1E1E1E"/>
        <w:spacing w:line="285" w:lineRule="atLeast"/>
        <w:ind w:leftChars="0" w:left="360"/>
        <w:rPr>
          <w:rFonts w:ascii="Consolas" w:eastAsia="新細明體" w:hAnsi="Consolas" w:cs="新細明體"/>
          <w:sz w:val="22"/>
        </w:rPr>
      </w:pPr>
      <w:r w:rsidRPr="000A731F">
        <w:rPr>
          <w:rFonts w:ascii="Consolas" w:eastAsia="新細明體" w:hAnsi="Consolas" w:cs="新細明體"/>
          <w:sz w:val="22"/>
        </w:rPr>
        <w:t xml:space="preserve">            messagebox.showerror("error</w:t>
      </w:r>
      <w:r w:rsidRPr="000A731F">
        <w:rPr>
          <w:rFonts w:ascii="Consolas" w:eastAsia="新細明體" w:hAnsi="Consolas" w:cs="新細明體"/>
          <w:sz w:val="22"/>
        </w:rPr>
        <w:t>！</w:t>
      </w:r>
      <w:r w:rsidRPr="000A731F">
        <w:rPr>
          <w:rFonts w:ascii="Consolas" w:eastAsia="新細明體" w:hAnsi="Consolas" w:cs="新細明體"/>
          <w:sz w:val="22"/>
        </w:rPr>
        <w:t>",e)</w:t>
      </w:r>
    </w:p>
    <w:p w14:paraId="66440989" w14:textId="77777777" w:rsidR="00EE0B88" w:rsidRDefault="00EE0B88" w:rsidP="00EE0B88">
      <w:pPr>
        <w:pStyle w:val="a4"/>
        <w:shd w:val="clear" w:color="auto" w:fill="1E1E1E"/>
        <w:spacing w:line="285" w:lineRule="atLeast"/>
        <w:ind w:leftChars="0" w:left="360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</w:t>
      </w:r>
    </w:p>
    <w:p w14:paraId="5B2EC913" w14:textId="77777777" w:rsidR="00EE0B88" w:rsidRPr="000A731F" w:rsidRDefault="00EE0B88" w:rsidP="00EE0B88">
      <w:pPr>
        <w:pStyle w:val="a4"/>
        <w:shd w:val="clear" w:color="auto" w:fill="1E1E1E"/>
        <w:spacing w:line="285" w:lineRule="atLeast"/>
        <w:ind w:leftChars="0" w:left="360"/>
        <w:rPr>
          <w:rFonts w:ascii="Consolas" w:eastAsia="新細明體" w:hAnsi="Consolas" w:cs="新細明體"/>
          <w:sz w:val="21"/>
          <w:szCs w:val="21"/>
        </w:rPr>
      </w:pPr>
    </w:p>
    <w:p w14:paraId="2CE4C4DB" w14:textId="77777777" w:rsidR="00EE0B88" w:rsidRPr="007423EB" w:rsidRDefault="00EE0B88" w:rsidP="00EE0B88">
      <w:pPr>
        <w:rPr>
          <w:rFonts w:ascii="微軟正黑體" w:eastAsia="微軟正黑體" w:hAnsi="微軟正黑體"/>
          <w:sz w:val="32"/>
          <w:szCs w:val="32"/>
        </w:rPr>
      </w:pPr>
      <w:r w:rsidRPr="000D7F8D">
        <w:rPr>
          <w:rFonts w:ascii="微軟正黑體" w:eastAsia="微軟正黑體" w:hAnsi="微軟正黑體" w:hint="eastAsia"/>
          <w:sz w:val="28"/>
          <w:szCs w:val="28"/>
        </w:rPr>
        <w:t xml:space="preserve">2. </w:t>
      </w:r>
      <w:r w:rsidRPr="000D7F8D">
        <w:rPr>
          <w:rFonts w:ascii="微軟正黑體" w:eastAsia="微軟正黑體" w:hAnsi="微軟正黑體" w:hint="eastAsia"/>
          <w:sz w:val="32"/>
          <w:szCs w:val="32"/>
        </w:rPr>
        <w:t>接下來</w:t>
      </w:r>
      <w:r w:rsidRPr="000D7F8D">
        <w:rPr>
          <w:rFonts w:ascii="微軟正黑體" w:eastAsia="微軟正黑體" w:hAnsi="微軟正黑體"/>
          <w:sz w:val="32"/>
          <w:szCs w:val="32"/>
        </w:rPr>
        <w:t>，</w:t>
      </w:r>
      <w:r w:rsidRPr="000D7F8D">
        <w:rPr>
          <w:rFonts w:ascii="微軟正黑體" w:eastAsia="微軟正黑體" w:hAnsi="微軟正黑體" w:hint="eastAsia"/>
          <w:sz w:val="32"/>
          <w:szCs w:val="32"/>
        </w:rPr>
        <w:t>想要什麼股票的報價，則必須透過</w:t>
      </w:r>
      <w:r w:rsidRPr="007423EB">
        <w:rPr>
          <w:rFonts w:ascii="微軟正黑體" w:eastAsia="微軟正黑體" w:hAnsi="微軟正黑體"/>
          <w:sz w:val="32"/>
          <w:szCs w:val="32"/>
        </w:rPr>
        <w:t>SKQuoteLib_RequestStocks</w:t>
      </w:r>
      <w:r w:rsidRPr="007423EB">
        <w:rPr>
          <w:rFonts w:ascii="微軟正黑體" w:eastAsia="微軟正黑體" w:hAnsi="微軟正黑體" w:hint="eastAsia"/>
          <w:sz w:val="32"/>
          <w:szCs w:val="32"/>
        </w:rPr>
        <w:t>函式送出商品的代號給API COM元件：</w:t>
      </w:r>
    </w:p>
    <w:p w14:paraId="5F60CF10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2"/>
        </w:rPr>
      </w:pPr>
      <w:r w:rsidRPr="000A731F">
        <w:rPr>
          <w:rFonts w:ascii="Consolas" w:eastAsia="新細明體" w:hAnsi="Consolas" w:cs="新細明體"/>
          <w:sz w:val="22"/>
        </w:rPr>
        <w:t>….</w:t>
      </w:r>
    </w:p>
    <w:p w14:paraId="1FF479EC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2"/>
        </w:rPr>
      </w:pPr>
      <w:r w:rsidRPr="000A731F">
        <w:rPr>
          <w:rFonts w:ascii="Consolas" w:eastAsia="新細明體" w:hAnsi="Consolas" w:cs="新細明體"/>
          <w:sz w:val="22"/>
        </w:rPr>
        <w:t>def btnQueryStocks_Click(self):</w:t>
      </w:r>
    </w:p>
    <w:p w14:paraId="00F615CD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2"/>
        </w:rPr>
      </w:pPr>
      <w:r w:rsidRPr="000A731F">
        <w:rPr>
          <w:rFonts w:ascii="Consolas" w:eastAsia="新細明體" w:hAnsi="Consolas" w:cs="新細明體"/>
          <w:sz w:val="22"/>
        </w:rPr>
        <w:t xml:space="preserve">        try:</w:t>
      </w:r>
    </w:p>
    <w:p w14:paraId="7BAEFC63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2"/>
        </w:rPr>
      </w:pPr>
      <w:r w:rsidRPr="000A731F">
        <w:rPr>
          <w:rFonts w:ascii="Consolas" w:eastAsia="新細明體" w:hAnsi="Consolas" w:cs="新細明體"/>
          <w:sz w:val="22"/>
        </w:rPr>
        <w:t xml:space="preserve">            if(self.txtPageNo.get().replace(' ','') == ''):</w:t>
      </w:r>
    </w:p>
    <w:p w14:paraId="03155489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2"/>
        </w:rPr>
      </w:pPr>
      <w:r w:rsidRPr="000A731F">
        <w:rPr>
          <w:rFonts w:ascii="Consolas" w:eastAsia="新細明體" w:hAnsi="Consolas" w:cs="新細明體"/>
          <w:sz w:val="22"/>
        </w:rPr>
        <w:t xml:space="preserve">                pn = 0</w:t>
      </w:r>
    </w:p>
    <w:p w14:paraId="6458C071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2"/>
        </w:rPr>
      </w:pPr>
      <w:r w:rsidRPr="000A731F">
        <w:rPr>
          <w:rFonts w:ascii="Consolas" w:eastAsia="新細明體" w:hAnsi="Consolas" w:cs="新細明體"/>
          <w:sz w:val="22"/>
        </w:rPr>
        <w:t xml:space="preserve">            else:</w:t>
      </w:r>
    </w:p>
    <w:p w14:paraId="3BDBA37E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2"/>
        </w:rPr>
      </w:pPr>
      <w:r w:rsidRPr="000A731F">
        <w:rPr>
          <w:rFonts w:ascii="Consolas" w:eastAsia="新細明體" w:hAnsi="Consolas" w:cs="新細明體"/>
          <w:sz w:val="22"/>
        </w:rPr>
        <w:t xml:space="preserve">                pn = int(self.txtPageNo.get())</w:t>
      </w:r>
    </w:p>
    <w:p w14:paraId="741BED97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2"/>
        </w:rPr>
      </w:pPr>
      <w:r w:rsidRPr="000A731F">
        <w:rPr>
          <w:rFonts w:ascii="Consolas" w:eastAsia="新細明體" w:hAnsi="Consolas" w:cs="新細明體"/>
          <w:sz w:val="22"/>
        </w:rPr>
        <w:t xml:space="preserve">            skQ.SKQuoteLib_RequestStocks(pn,self.txtStocks.get().replace(' ',''))</w:t>
      </w:r>
    </w:p>
    <w:p w14:paraId="6E76AB5F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2"/>
        </w:rPr>
      </w:pPr>
      <w:r w:rsidRPr="000A731F">
        <w:rPr>
          <w:rFonts w:ascii="Consolas" w:eastAsia="新細明體" w:hAnsi="Consolas" w:cs="新細明體"/>
          <w:sz w:val="22"/>
        </w:rPr>
        <w:t xml:space="preserve">        except Exception as e:</w:t>
      </w:r>
    </w:p>
    <w:p w14:paraId="59993C8B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2"/>
        </w:rPr>
      </w:pPr>
      <w:r w:rsidRPr="000A731F">
        <w:rPr>
          <w:rFonts w:ascii="Consolas" w:eastAsia="新細明體" w:hAnsi="Consolas" w:cs="新細明體"/>
          <w:sz w:val="22"/>
        </w:rPr>
        <w:t xml:space="preserve">            messagebox.showerror("error</w:t>
      </w:r>
      <w:r w:rsidRPr="000A731F">
        <w:rPr>
          <w:rFonts w:ascii="Consolas" w:eastAsia="新細明體" w:hAnsi="Consolas" w:cs="新細明體"/>
          <w:sz w:val="22"/>
        </w:rPr>
        <w:t>！</w:t>
      </w:r>
      <w:r w:rsidRPr="000A731F">
        <w:rPr>
          <w:rFonts w:ascii="Consolas" w:eastAsia="新細明體" w:hAnsi="Consolas" w:cs="新細明體"/>
          <w:sz w:val="22"/>
        </w:rPr>
        <w:t>",e)</w:t>
      </w:r>
    </w:p>
    <w:p w14:paraId="66B48306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2"/>
        </w:rPr>
      </w:pPr>
      <w:r w:rsidRPr="000A731F">
        <w:rPr>
          <w:rFonts w:ascii="Consolas" w:eastAsia="新細明體" w:hAnsi="Consolas" w:cs="新細明體"/>
          <w:sz w:val="22"/>
        </w:rPr>
        <w:t>….</w:t>
      </w:r>
    </w:p>
    <w:p w14:paraId="361377EA" w14:textId="77777777" w:rsidR="00EE0B88" w:rsidRPr="007423EB" w:rsidRDefault="00EE0B88" w:rsidP="00EE0B88">
      <w:pPr>
        <w:rPr>
          <w:rFonts w:ascii="微軟正黑體" w:eastAsia="微軟正黑體" w:hAnsi="微軟正黑體"/>
          <w:sz w:val="28"/>
          <w:szCs w:val="28"/>
        </w:rPr>
      </w:pPr>
      <w:r w:rsidRPr="007423EB">
        <w:rPr>
          <w:rFonts w:ascii="微軟正黑體" w:eastAsia="微軟正黑體" w:hAnsi="微軟正黑體" w:hint="eastAsia"/>
          <w:sz w:val="28"/>
          <w:szCs w:val="28"/>
        </w:rPr>
        <w:lastRenderedPageBreak/>
        <w:t>由於在前端我們會提供一個輸入框讓你輸入一串(一個以上)股票代號</w:t>
      </w:r>
      <w:r w:rsidRPr="007423EB">
        <w:rPr>
          <w:rFonts w:ascii="微軟正黑體" w:eastAsia="微軟正黑體" w:hAnsi="微軟正黑體"/>
          <w:sz w:val="28"/>
          <w:szCs w:val="28"/>
        </w:rPr>
        <w:t>self.txtStocks.get().replace(' ','')</w:t>
      </w:r>
      <w:r w:rsidRPr="007423EB">
        <w:rPr>
          <w:rFonts w:ascii="微軟正黑體" w:eastAsia="微軟正黑體" w:hAnsi="微軟正黑體" w:hint="eastAsia"/>
          <w:sz w:val="28"/>
          <w:szCs w:val="28"/>
        </w:rPr>
        <w:t xml:space="preserve"> 代表是從輸入端取得的股票代碼，例如：2330，其中</w:t>
      </w:r>
      <w:r w:rsidRPr="007423EB">
        <w:rPr>
          <w:rFonts w:ascii="微軟正黑體" w:eastAsia="微軟正黑體" w:hAnsi="微軟正黑體"/>
          <w:sz w:val="28"/>
          <w:szCs w:val="28"/>
        </w:rPr>
        <w:t>pn</w:t>
      </w:r>
      <w:r w:rsidRPr="007423EB">
        <w:rPr>
          <w:rFonts w:ascii="微軟正黑體" w:eastAsia="微軟正黑體" w:hAnsi="微軟正黑體" w:hint="eastAsia"/>
          <w:sz w:val="28"/>
          <w:szCs w:val="28"/>
        </w:rPr>
        <w:t>的作用說明如下，由於群益API可在同一時間提供非常多商品報價，非常非常多，為了有效處理這麼多檔商品的報價資料進而方便使用者分類顯示，類似頁簽的概念，在自己寫的程式裡可以將報價分別放在不同分頁；假設以產業分類，在第一頁想看食品類20檔報價，第二頁為光電類50檔，這個</w:t>
      </w:r>
      <w:r w:rsidRPr="007423EB">
        <w:rPr>
          <w:rFonts w:ascii="微軟正黑體" w:eastAsia="微軟正黑體" w:hAnsi="微軟正黑體"/>
          <w:sz w:val="28"/>
          <w:szCs w:val="28"/>
        </w:rPr>
        <w:t>pn</w:t>
      </w:r>
      <w:r w:rsidRPr="007423EB">
        <w:rPr>
          <w:rFonts w:ascii="微軟正黑體" w:eastAsia="微軟正黑體" w:hAnsi="微軟正黑體" w:hint="eastAsia"/>
          <w:sz w:val="28"/>
          <w:szCs w:val="28"/>
        </w:rPr>
        <w:t>你可以填1跟2，但初學者可以填1。</w:t>
      </w:r>
    </w:p>
    <w:p w14:paraId="4712AFC5" w14:textId="5273BB5A" w:rsidR="00EE0B88" w:rsidRPr="007423EB" w:rsidRDefault="00EE0B88" w:rsidP="00EE0B88">
      <w:pPr>
        <w:rPr>
          <w:rFonts w:ascii="微軟正黑體" w:eastAsia="微軟正黑體" w:hAnsi="微軟正黑體" w:hint="eastAsia"/>
          <w:sz w:val="32"/>
          <w:szCs w:val="32"/>
        </w:rPr>
      </w:pPr>
      <w:r w:rsidRPr="007423EB">
        <w:rPr>
          <w:rFonts w:ascii="微軟正黑體" w:eastAsia="微軟正黑體" w:hAnsi="微軟正黑體" w:hint="eastAsia"/>
          <w:sz w:val="28"/>
          <w:szCs w:val="28"/>
        </w:rPr>
        <w:t>ex:</w:t>
      </w:r>
      <w:r w:rsidRPr="007423EB">
        <w:rPr>
          <w:rFonts w:ascii="微軟正黑體" w:eastAsia="微軟正黑體" w:hAnsi="微軟正黑體"/>
          <w:sz w:val="28"/>
          <w:szCs w:val="28"/>
        </w:rPr>
        <w:t xml:space="preserve"> skQ.SKQuoteLib_RequestStocks(1, "2330")  # </w:t>
      </w:r>
      <w:r w:rsidRPr="007423EB">
        <w:rPr>
          <w:rFonts w:ascii="微軟正黑體" w:eastAsia="微軟正黑體" w:hAnsi="微軟正黑體" w:hint="eastAsia"/>
          <w:sz w:val="28"/>
          <w:szCs w:val="28"/>
        </w:rPr>
        <w:t>這樣就完成跟群益要台積電報價的程序了</w:t>
      </w:r>
    </w:p>
    <w:p w14:paraId="32EDEC90" w14:textId="77777777" w:rsidR="00EE0B88" w:rsidRPr="007423EB" w:rsidRDefault="00EE0B88" w:rsidP="00EE0B88">
      <w:pPr>
        <w:rPr>
          <w:rFonts w:ascii="微軟正黑體" w:eastAsia="微軟正黑體" w:hAnsi="微軟正黑體"/>
          <w:sz w:val="32"/>
          <w:szCs w:val="32"/>
        </w:rPr>
      </w:pPr>
      <w:r w:rsidRPr="007423EB">
        <w:rPr>
          <w:rFonts w:ascii="微軟正黑體" w:eastAsia="微軟正黑體" w:hAnsi="微軟正黑體" w:hint="eastAsia"/>
          <w:sz w:val="32"/>
          <w:szCs w:val="32"/>
        </w:rPr>
        <w:t>3. 註冊完報價呢? 已註冊的股票報價資料會從下面片段程式，進行處理：</w:t>
      </w:r>
    </w:p>
    <w:p w14:paraId="6C991B8A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>……</w:t>
      </w:r>
    </w:p>
    <w:p w14:paraId="48C2650F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16"/>
          <w:szCs w:val="16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</w:t>
      </w:r>
      <w:r w:rsidRPr="000A731F">
        <w:rPr>
          <w:rFonts w:ascii="Consolas" w:eastAsia="新細明體" w:hAnsi="Consolas" w:cs="新細明體"/>
          <w:sz w:val="16"/>
          <w:szCs w:val="16"/>
        </w:rPr>
        <w:t>def OnNotifyQuote(self, sMarketNo, sStockidx):</w:t>
      </w:r>
    </w:p>
    <w:p w14:paraId="64ABC7E3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16"/>
          <w:szCs w:val="16"/>
        </w:rPr>
      </w:pPr>
      <w:r w:rsidRPr="000A731F">
        <w:rPr>
          <w:rFonts w:ascii="Consolas" w:eastAsia="新細明體" w:hAnsi="Consolas" w:cs="新細明體"/>
          <w:sz w:val="16"/>
          <w:szCs w:val="16"/>
        </w:rPr>
        <w:t xml:space="preserve">        pStock = sk.SKSTOCK()</w:t>
      </w:r>
    </w:p>
    <w:p w14:paraId="2D204EB2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16"/>
          <w:szCs w:val="16"/>
        </w:rPr>
      </w:pPr>
      <w:r w:rsidRPr="000A731F">
        <w:rPr>
          <w:rFonts w:ascii="Consolas" w:eastAsia="新細明體" w:hAnsi="Consolas" w:cs="新細明體"/>
          <w:sz w:val="16"/>
          <w:szCs w:val="16"/>
        </w:rPr>
        <w:t xml:space="preserve">        skQ.SKQuoteLib_GetStockByIndex(sMarketNo, sStockidx, pStock)</w:t>
      </w:r>
    </w:p>
    <w:p w14:paraId="4B77C679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16"/>
          <w:szCs w:val="16"/>
        </w:rPr>
      </w:pPr>
      <w:r w:rsidRPr="000A731F">
        <w:rPr>
          <w:rFonts w:ascii="Consolas" w:eastAsia="新細明體" w:hAnsi="Consolas" w:cs="新細明體"/>
          <w:sz w:val="16"/>
          <w:szCs w:val="16"/>
        </w:rPr>
        <w:t xml:space="preserve">        strMsg = '</w:t>
      </w:r>
      <w:r w:rsidRPr="000A731F">
        <w:rPr>
          <w:rFonts w:ascii="Consolas" w:eastAsia="新細明體" w:hAnsi="Consolas" w:cs="新細明體"/>
          <w:sz w:val="16"/>
          <w:szCs w:val="16"/>
        </w:rPr>
        <w:t>代碼</w:t>
      </w:r>
      <w:r w:rsidRPr="000A731F">
        <w:rPr>
          <w:rFonts w:ascii="Consolas" w:eastAsia="新細明體" w:hAnsi="Consolas" w:cs="新細明體"/>
          <w:sz w:val="16"/>
          <w:szCs w:val="16"/>
        </w:rPr>
        <w:t>:',pStock.bstrStockNo,'--</w:t>
      </w:r>
      <w:r w:rsidRPr="000A731F">
        <w:rPr>
          <w:rFonts w:ascii="Consolas" w:eastAsia="新細明體" w:hAnsi="Consolas" w:cs="新細明體"/>
          <w:sz w:val="16"/>
          <w:szCs w:val="16"/>
        </w:rPr>
        <w:t>名稱</w:t>
      </w:r>
      <w:r w:rsidRPr="000A731F">
        <w:rPr>
          <w:rFonts w:ascii="Consolas" w:eastAsia="新細明體" w:hAnsi="Consolas" w:cs="新細明體"/>
          <w:sz w:val="16"/>
          <w:szCs w:val="16"/>
        </w:rPr>
        <w:t>:',pStock.bstrStockName,'--</w:t>
      </w:r>
      <w:r w:rsidRPr="000A731F">
        <w:rPr>
          <w:rFonts w:ascii="Consolas" w:eastAsia="新細明體" w:hAnsi="Consolas" w:cs="新細明體"/>
          <w:sz w:val="16"/>
          <w:szCs w:val="16"/>
        </w:rPr>
        <w:t>開盤價</w:t>
      </w:r>
      <w:r w:rsidRPr="000A731F">
        <w:rPr>
          <w:rFonts w:ascii="Consolas" w:eastAsia="新細明體" w:hAnsi="Consolas" w:cs="新細明體"/>
          <w:sz w:val="16"/>
          <w:szCs w:val="16"/>
        </w:rPr>
        <w:t>:',pStock.nOpen/math.pow(10,pStock.sDecimal),'--</w:t>
      </w:r>
      <w:r w:rsidRPr="000A731F">
        <w:rPr>
          <w:rFonts w:ascii="Consolas" w:eastAsia="新細明體" w:hAnsi="Consolas" w:cs="新細明體"/>
          <w:sz w:val="16"/>
          <w:szCs w:val="16"/>
        </w:rPr>
        <w:t>最高</w:t>
      </w:r>
      <w:r w:rsidRPr="000A731F">
        <w:rPr>
          <w:rFonts w:ascii="Consolas" w:eastAsia="新細明體" w:hAnsi="Consolas" w:cs="新細明體"/>
          <w:sz w:val="16"/>
          <w:szCs w:val="16"/>
        </w:rPr>
        <w:t>:',pStock.nHigh/math.pow(10,pStock.sDecimal),'--</w:t>
      </w:r>
      <w:r w:rsidRPr="000A731F">
        <w:rPr>
          <w:rFonts w:ascii="Consolas" w:eastAsia="新細明體" w:hAnsi="Consolas" w:cs="新細明體"/>
          <w:sz w:val="16"/>
          <w:szCs w:val="16"/>
        </w:rPr>
        <w:t>最低</w:t>
      </w:r>
      <w:r w:rsidRPr="000A731F">
        <w:rPr>
          <w:rFonts w:ascii="Consolas" w:eastAsia="新細明體" w:hAnsi="Consolas" w:cs="新細明體"/>
          <w:sz w:val="16"/>
          <w:szCs w:val="16"/>
        </w:rPr>
        <w:t>:',pStock.nLow/math.pow(10,pStock.sDecimal),'--</w:t>
      </w:r>
      <w:r w:rsidRPr="000A731F">
        <w:rPr>
          <w:rFonts w:ascii="Consolas" w:eastAsia="新細明體" w:hAnsi="Consolas" w:cs="新細明體"/>
          <w:sz w:val="16"/>
          <w:szCs w:val="16"/>
        </w:rPr>
        <w:t>成交價</w:t>
      </w:r>
      <w:r w:rsidRPr="000A731F">
        <w:rPr>
          <w:rFonts w:ascii="Consolas" w:eastAsia="新細明體" w:hAnsi="Consolas" w:cs="新細明體"/>
          <w:sz w:val="16"/>
          <w:szCs w:val="16"/>
        </w:rPr>
        <w:t>:',pStock.nClose/math.pow(10,pStock.sDecimal),'--</w:t>
      </w:r>
      <w:r w:rsidRPr="000A731F">
        <w:rPr>
          <w:rFonts w:ascii="Consolas" w:eastAsia="新細明體" w:hAnsi="Consolas" w:cs="新細明體"/>
          <w:sz w:val="16"/>
          <w:szCs w:val="16"/>
        </w:rPr>
        <w:t>總量</w:t>
      </w:r>
      <w:r w:rsidRPr="000A731F">
        <w:rPr>
          <w:rFonts w:ascii="Consolas" w:eastAsia="新細明體" w:hAnsi="Consolas" w:cs="新細明體"/>
          <w:sz w:val="16"/>
          <w:szCs w:val="16"/>
        </w:rPr>
        <w:t>:',pStock.nTQty</w:t>
      </w:r>
    </w:p>
    <w:p w14:paraId="4D05F88E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16"/>
          <w:szCs w:val="16"/>
        </w:rPr>
      </w:pPr>
      <w:r w:rsidRPr="000A731F">
        <w:rPr>
          <w:rFonts w:ascii="Consolas" w:eastAsia="新細明體" w:hAnsi="Consolas" w:cs="新細明體"/>
          <w:sz w:val="16"/>
          <w:szCs w:val="16"/>
        </w:rPr>
        <w:t xml:space="preserve">        WriteMessage(strMsg,Gobal_Quote_ListInformation)</w:t>
      </w:r>
    </w:p>
    <w:p w14:paraId="791D4F4D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>……</w:t>
      </w:r>
    </w:p>
    <w:p w14:paraId="74783681" w14:textId="77777777" w:rsidR="00EE0B88" w:rsidRPr="007423EB" w:rsidRDefault="00EE0B88" w:rsidP="00EE0B88">
      <w:pPr>
        <w:rPr>
          <w:rFonts w:ascii="微軟正黑體" w:eastAsia="微軟正黑體" w:hAnsi="微軟正黑體"/>
          <w:sz w:val="28"/>
          <w:szCs w:val="28"/>
        </w:rPr>
      </w:pPr>
      <w:r w:rsidRPr="007423EB">
        <w:rPr>
          <w:rFonts w:ascii="微軟正黑體" w:eastAsia="微軟正黑體" w:hAnsi="微軟正黑體" w:hint="eastAsia"/>
          <w:sz w:val="28"/>
          <w:szCs w:val="28"/>
        </w:rPr>
        <w:t>使用者可以在</w:t>
      </w:r>
      <w:r w:rsidRPr="007423EB">
        <w:rPr>
          <w:rFonts w:ascii="微軟正黑體" w:eastAsia="微軟正黑體" w:hAnsi="微軟正黑體"/>
          <w:sz w:val="28"/>
          <w:szCs w:val="28"/>
        </w:rPr>
        <w:t>OnNotifyQuote</w:t>
      </w:r>
      <w:r w:rsidRPr="007423EB">
        <w:rPr>
          <w:rFonts w:ascii="微軟正黑體" w:eastAsia="微軟正黑體" w:hAnsi="微軟正黑體" w:hint="eastAsia"/>
          <w:sz w:val="28"/>
          <w:szCs w:val="28"/>
        </w:rPr>
        <w:t>()加入中斷點，確認報價資料是如何由指定的事件送進來，這就是個callback function的概念，callback又是什麼概念，這大概像是你想看報紙，於是你到報社去訂報紙，你當然可以在報社等當天的報紙</w:t>
      </w:r>
      <w:r w:rsidRPr="007423EB">
        <w:rPr>
          <w:rFonts w:ascii="微軟正黑體" w:eastAsia="微軟正黑體" w:hAnsi="微軟正黑體" w:hint="eastAsia"/>
          <w:sz w:val="28"/>
          <w:szCs w:val="28"/>
        </w:rPr>
        <w:lastRenderedPageBreak/>
        <w:t>下來，然後每天去報社拿，但這樣太累，何不告訴報社你家住址讓報社每天送報紙給你呢? 宣告一個callback function就是告訴報社你家住址在哪，報社一有報紙(報價)就丟給你，你只需要到信箱收報紙(報價</w:t>
      </w:r>
      <w:r w:rsidRPr="007423EB">
        <w:rPr>
          <w:rFonts w:ascii="微軟正黑體" w:eastAsia="微軟正黑體" w:hAnsi="微軟正黑體"/>
          <w:sz w:val="28"/>
          <w:szCs w:val="28"/>
        </w:rPr>
        <w:t>)</w:t>
      </w:r>
      <w:r w:rsidRPr="007423EB">
        <w:rPr>
          <w:rFonts w:ascii="微軟正黑體" w:eastAsia="微軟正黑體" w:hAnsi="微軟正黑體" w:hint="eastAsia"/>
          <w:sz w:val="28"/>
          <w:szCs w:val="28"/>
        </w:rPr>
        <w:t>即可。</w:t>
      </w:r>
    </w:p>
    <w:p w14:paraId="42CFE4AE" w14:textId="77777777" w:rsidR="00EE0B88" w:rsidRPr="007423EB" w:rsidRDefault="00EE0B88" w:rsidP="00EE0B88">
      <w:pPr>
        <w:rPr>
          <w:rFonts w:ascii="微軟正黑體" w:eastAsia="微軟正黑體" w:hAnsi="微軟正黑體"/>
          <w:sz w:val="28"/>
          <w:szCs w:val="28"/>
        </w:rPr>
      </w:pPr>
      <w:r w:rsidRPr="007423EB">
        <w:rPr>
          <w:rFonts w:ascii="微軟正黑體" w:eastAsia="微軟正黑體" w:hAnsi="微軟正黑體" w:hint="eastAsia"/>
          <w:sz w:val="28"/>
          <w:szCs w:val="28"/>
        </w:rPr>
        <w:t>另外解釋一下，</w:t>
      </w:r>
      <w:r w:rsidRPr="007423EB">
        <w:rPr>
          <w:rFonts w:ascii="微軟正黑體" w:eastAsia="微軟正黑體" w:hAnsi="微軟正黑體"/>
          <w:sz w:val="28"/>
          <w:szCs w:val="28"/>
        </w:rPr>
        <w:t>SKQuoteLib_GetStockByIndex</w:t>
      </w:r>
      <w:r w:rsidRPr="007423EB">
        <w:rPr>
          <w:rFonts w:ascii="微軟正黑體" w:eastAsia="微軟正黑體" w:hAnsi="微軟正黑體" w:hint="eastAsia"/>
          <w:sz w:val="28"/>
          <w:szCs w:val="28"/>
        </w:rPr>
        <w:t>是拿來做什麼的，由於</w:t>
      </w:r>
      <w:r w:rsidRPr="007423EB">
        <w:rPr>
          <w:rFonts w:ascii="微軟正黑體" w:eastAsia="微軟正黑體" w:hAnsi="微軟正黑體"/>
          <w:sz w:val="28"/>
          <w:szCs w:val="28"/>
        </w:rPr>
        <w:t>OnNotifyQuote</w:t>
      </w:r>
      <w:r w:rsidRPr="007423EB">
        <w:rPr>
          <w:rFonts w:ascii="微軟正黑體" w:eastAsia="微軟正黑體" w:hAnsi="微軟正黑體" w:hint="eastAsia"/>
          <w:sz w:val="28"/>
          <w:szCs w:val="28"/>
        </w:rPr>
        <w:t>()由群益主機送下來的資訊只有群益用的商品編號跟市場編號，這兩個編號用途是取得SKSTOCKS完整的內容，群益報價主機為各市場及其商品自訂的索引。因此註冊報價後，要如何知道自己註冊的股票完整資訊，必須透過這個索引編號</w:t>
      </w:r>
      <w:r w:rsidRPr="007423EB">
        <w:rPr>
          <w:rFonts w:ascii="微軟正黑體" w:eastAsia="微軟正黑體" w:hAnsi="微軟正黑體"/>
          <w:sz w:val="28"/>
          <w:szCs w:val="28"/>
        </w:rPr>
        <w:t>SKQuoteLib_GetStockByIndex</w:t>
      </w:r>
      <w:r w:rsidRPr="007423EB">
        <w:rPr>
          <w:rFonts w:ascii="微軟正黑體" w:eastAsia="微軟正黑體" w:hAnsi="微軟正黑體" w:hint="eastAsia"/>
          <w:sz w:val="28"/>
          <w:szCs w:val="28"/>
        </w:rPr>
        <w:t>才能真正拿到該檔股票的詳細資訊。</w:t>
      </w:r>
    </w:p>
    <w:p w14:paraId="3C84BDC1" w14:textId="77777777" w:rsidR="00EE0B88" w:rsidRPr="007423EB" w:rsidRDefault="00EE0B88" w:rsidP="00EE0B88">
      <w:pPr>
        <w:rPr>
          <w:rFonts w:ascii="微軟正黑體" w:eastAsia="微軟正黑體" w:hAnsi="微軟正黑體"/>
          <w:sz w:val="28"/>
          <w:szCs w:val="28"/>
        </w:rPr>
      </w:pPr>
      <w:r w:rsidRPr="007423EB">
        <w:rPr>
          <w:rFonts w:ascii="微軟正黑體" w:eastAsia="微軟正黑體" w:hAnsi="微軟正黑體" w:hint="eastAsia"/>
          <w:sz w:val="28"/>
          <w:szCs w:val="28"/>
        </w:rPr>
        <w:t>群益也同時提供了歷史行情讓使用者計算、回測等等，相關的功能可從範例程式碼取得，很簡單，也容易上手。</w:t>
      </w:r>
    </w:p>
    <w:p w14:paraId="4B706716" w14:textId="77777777" w:rsidR="00EE0B88" w:rsidRPr="007423EB" w:rsidRDefault="00EE0B88" w:rsidP="00EE0B88">
      <w:pPr>
        <w:rPr>
          <w:rFonts w:ascii="微軟正黑體" w:eastAsia="微軟正黑體" w:hAnsi="微軟正黑體"/>
          <w:sz w:val="28"/>
          <w:szCs w:val="28"/>
        </w:rPr>
      </w:pPr>
      <w:r w:rsidRPr="007423EB">
        <w:rPr>
          <w:rFonts w:ascii="微軟正黑體" w:eastAsia="微軟正黑體" w:hAnsi="微軟正黑體" w:hint="eastAsia"/>
          <w:sz w:val="28"/>
          <w:szCs w:val="28"/>
        </w:rPr>
        <w:t>看不懂沒關係，別給自己太大壓力，有完整程式範例與環境設定，直接打開複製貼上或直接執行範例。</w:t>
      </w:r>
    </w:p>
    <w:p w14:paraId="322F85E5" w14:textId="77777777" w:rsidR="00EE0B88" w:rsidRPr="007423EB" w:rsidRDefault="00EE0B88" w:rsidP="00EE0B88">
      <w:pPr>
        <w:tabs>
          <w:tab w:val="left" w:pos="9525"/>
        </w:tabs>
        <w:rPr>
          <w:rFonts w:ascii="微軟正黑體" w:eastAsia="微軟正黑體" w:hAnsi="微軟正黑體"/>
          <w:sz w:val="32"/>
          <w:szCs w:val="32"/>
        </w:rPr>
      </w:pPr>
      <w:r w:rsidRPr="007423EB">
        <w:rPr>
          <w:rFonts w:ascii="微軟正黑體" w:eastAsia="微軟正黑體" w:hAnsi="微軟正黑體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E39792B" wp14:editId="7DEA6399">
                <wp:simplePos x="0" y="0"/>
                <wp:positionH relativeFrom="margin">
                  <wp:align>left</wp:align>
                </wp:positionH>
                <wp:positionV relativeFrom="paragraph">
                  <wp:posOffset>6350</wp:posOffset>
                </wp:positionV>
                <wp:extent cx="2667000" cy="847725"/>
                <wp:effectExtent l="0" t="0" r="0" b="0"/>
                <wp:wrapNone/>
                <wp:docPr id="119" name="標題 1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667000" cy="847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1109D42" w14:textId="77777777" w:rsidR="00EE0B88" w:rsidRPr="000D7F8D" w:rsidRDefault="00EE0B88" w:rsidP="000D7F8D">
                            <w:pPr>
                              <w:pStyle w:val="1"/>
                              <w:rPr>
                                <w:rFonts w:ascii="微軟正黑體" w:eastAsia="微軟正黑體" w:hAnsi="微軟正黑體"/>
                                <w:bCs w:val="0"/>
                                <w:i/>
                                <w:iCs/>
                                <w:color w:val="00B050"/>
                                <w:kern w:val="24"/>
                                <w:sz w:val="64"/>
                                <w:szCs w:val="64"/>
                              </w:rPr>
                            </w:pPr>
                            <w:bookmarkStart w:id="7" w:name="群益下單功能"/>
                            <w:r w:rsidRPr="000D7F8D">
                              <w:rPr>
                                <w:rFonts w:ascii="微軟正黑體" w:eastAsia="微軟正黑體" w:hAnsi="微軟正黑體" w:hint="eastAsia"/>
                                <w:bCs w:val="0"/>
                                <w:i/>
                                <w:iCs/>
                                <w:color w:val="00B050"/>
                                <w:kern w:val="24"/>
                                <w:sz w:val="64"/>
                                <w:szCs w:val="64"/>
                              </w:rPr>
                              <w:t>群益下單</w:t>
                            </w:r>
                            <w:r w:rsidRPr="000D7F8D">
                              <w:rPr>
                                <w:rFonts w:ascii="微軟正黑體" w:eastAsia="微軟正黑體" w:hAnsi="微軟正黑體"/>
                                <w:bCs w:val="0"/>
                                <w:i/>
                                <w:iCs/>
                                <w:color w:val="00B050"/>
                                <w:kern w:val="24"/>
                                <w:sz w:val="64"/>
                                <w:szCs w:val="64"/>
                              </w:rPr>
                              <w:t>功能</w:t>
                            </w:r>
                            <w:bookmarkEnd w:id="7"/>
                          </w:p>
                        </w:txbxContent>
                      </wps:txbx>
                      <wps:bodyPr vert="horz" wrap="square" lIns="91440" tIns="45720" rIns="91440" bIns="4572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39792B" id="_x0000_s1032" style="position:absolute;margin-left:0;margin-top:.5pt;width:210pt;height:66.75pt;z-index:2516746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" filled="f" stroked="f">
                <v:path arrowok="t"/>
                <o:lock v:ext="edit" grouping="t"/>
                <v:textbox>
                  <w:txbxContent>
                    <w:p w14:paraId="61109D42" w14:textId="77777777" w:rsidR="00EE0B88" w:rsidRPr="000D7F8D" w:rsidRDefault="00EE0B88" w:rsidP="000D7F8D">
                      <w:pPr>
                        <w:pStyle w:val="1"/>
                        <w:rPr>
                          <w:rFonts w:ascii="微軟正黑體" w:eastAsia="微軟正黑體" w:hAnsi="微軟正黑體"/>
                          <w:bCs w:val="0"/>
                          <w:i/>
                          <w:iCs/>
                          <w:color w:val="00B050"/>
                          <w:kern w:val="24"/>
                          <w:sz w:val="64"/>
                          <w:szCs w:val="64"/>
                        </w:rPr>
                      </w:pPr>
                      <w:bookmarkStart w:id="8" w:name="群益下單功能"/>
                      <w:r w:rsidRPr="000D7F8D">
                        <w:rPr>
                          <w:rFonts w:ascii="微軟正黑體" w:eastAsia="微軟正黑體" w:hAnsi="微軟正黑體" w:hint="eastAsia"/>
                          <w:bCs w:val="0"/>
                          <w:i/>
                          <w:iCs/>
                          <w:color w:val="00B050"/>
                          <w:kern w:val="24"/>
                          <w:sz w:val="64"/>
                          <w:szCs w:val="64"/>
                        </w:rPr>
                        <w:t>群益下單</w:t>
                      </w:r>
                      <w:r w:rsidRPr="000D7F8D">
                        <w:rPr>
                          <w:rFonts w:ascii="微軟正黑體" w:eastAsia="微軟正黑體" w:hAnsi="微軟正黑體"/>
                          <w:bCs w:val="0"/>
                          <w:i/>
                          <w:iCs/>
                          <w:color w:val="00B050"/>
                          <w:kern w:val="24"/>
                          <w:sz w:val="64"/>
                          <w:szCs w:val="64"/>
                        </w:rPr>
                        <w:t>功能</w:t>
                      </w:r>
                      <w:bookmarkEnd w:id="8"/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4305FEE" w14:textId="77777777" w:rsidR="00EE0B88" w:rsidRPr="007423EB" w:rsidRDefault="00EE0B88" w:rsidP="00EE0B88">
      <w:pPr>
        <w:tabs>
          <w:tab w:val="left" w:pos="9525"/>
        </w:tabs>
        <w:rPr>
          <w:rFonts w:ascii="微軟正黑體" w:eastAsia="微軟正黑體" w:hAnsi="微軟正黑體"/>
          <w:sz w:val="32"/>
          <w:szCs w:val="32"/>
        </w:rPr>
      </w:pPr>
      <w:r w:rsidRPr="007423EB">
        <w:rPr>
          <w:rFonts w:ascii="微軟正黑體" w:eastAsia="微軟正黑體" w:hAnsi="微軟正黑體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3FBE3E3" wp14:editId="0631AFCE">
                <wp:simplePos x="0" y="0"/>
                <wp:positionH relativeFrom="margin">
                  <wp:align>right</wp:align>
                </wp:positionH>
                <wp:positionV relativeFrom="paragraph">
                  <wp:posOffset>431800</wp:posOffset>
                </wp:positionV>
                <wp:extent cx="6619875" cy="9525"/>
                <wp:effectExtent l="0" t="0" r="28575" b="28575"/>
                <wp:wrapNone/>
                <wp:docPr id="120" name="直線接點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19875" cy="9525"/>
                        </a:xfrm>
                        <a:prstGeom prst="line">
                          <a:avLst/>
                        </a:prstGeom>
                        <a:ln w="19050">
                          <a:gradFill flip="none" rotWithShape="1">
                            <a:gsLst>
                              <a:gs pos="0">
                                <a:schemeClr val="bg1">
                                  <a:lumMod val="50000"/>
                                </a:schemeClr>
                              </a:gs>
                              <a:gs pos="100000">
                                <a:schemeClr val="bg1"/>
                              </a:gs>
                            </a:gsLst>
                            <a:lin ang="10800000" scaled="1"/>
                            <a:tileRect/>
                          </a:gra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BFB18C" id="直線接點 4" o:spid="_x0000_s1026" style="position:absolute;flip:y;z-index:2516756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70.05pt,34pt" to="991.3pt,3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" strokeweight="1.5pt">
                <v:stroke joinstyle="miter"/>
                <w10:wrap anchorx="margin"/>
              </v:line>
            </w:pict>
          </mc:Fallback>
        </mc:AlternateContent>
      </w:r>
    </w:p>
    <w:p w14:paraId="2EDD2114" w14:textId="77777777" w:rsidR="00EE0B88" w:rsidRPr="00A43F38" w:rsidRDefault="00EE0B88" w:rsidP="00EE0B88">
      <w:pPr>
        <w:rPr>
          <w:rFonts w:ascii="微軟正黑體" w:eastAsia="微軟正黑體" w:hAnsi="微軟正黑體"/>
          <w:sz w:val="32"/>
          <w:szCs w:val="32"/>
        </w:rPr>
      </w:pPr>
      <w:r w:rsidRPr="00A43F38">
        <w:rPr>
          <w:rFonts w:ascii="微軟正黑體" w:eastAsia="微軟正黑體" w:hAnsi="微軟正黑體" w:hint="eastAsia"/>
          <w:sz w:val="32"/>
          <w:szCs w:val="32"/>
        </w:rPr>
        <w:t>下單步驟比報價複雜一點，因為這是要去外面跟人家拚輸贏，所以要謹慎檢核送出的委託內容：</w:t>
      </w:r>
    </w:p>
    <w:p w14:paraId="744ABA27" w14:textId="77777777" w:rsidR="00EE0B88" w:rsidRPr="00A43F38" w:rsidRDefault="00EE0B88" w:rsidP="00EE0B88">
      <w:pPr>
        <w:rPr>
          <w:rFonts w:ascii="微軟正黑體" w:eastAsia="微軟正黑體" w:hAnsi="微軟正黑體"/>
          <w:sz w:val="32"/>
          <w:szCs w:val="32"/>
        </w:rPr>
      </w:pPr>
      <w:r w:rsidRPr="00A43F38">
        <w:rPr>
          <w:rFonts w:ascii="微軟正黑體" w:eastAsia="微軟正黑體" w:hAnsi="微軟正黑體" w:hint="eastAsia"/>
          <w:sz w:val="32"/>
          <w:szCs w:val="32"/>
        </w:rPr>
        <w:t>這邊是簡單介紹下單步驟，讓大家有印象。</w:t>
      </w:r>
    </w:p>
    <w:p w14:paraId="71D46BB7" w14:textId="77777777" w:rsidR="00EE0B88" w:rsidRPr="00A43F38" w:rsidRDefault="00EE0B88" w:rsidP="00EE0B88">
      <w:pPr>
        <w:rPr>
          <w:rFonts w:ascii="微軟正黑體" w:eastAsia="微軟正黑體" w:hAnsi="微軟正黑體"/>
          <w:sz w:val="28"/>
          <w:szCs w:val="28"/>
        </w:rPr>
      </w:pPr>
      <w:r w:rsidRPr="00A43F38">
        <w:rPr>
          <w:rFonts w:ascii="微軟正黑體" w:eastAsia="微軟正黑體" w:hAnsi="微軟正黑體" w:hint="eastAsia"/>
          <w:sz w:val="28"/>
          <w:szCs w:val="28"/>
        </w:rPr>
        <w:t>首先介紹下單初始函式，下單需要先進行相關的設定：</w:t>
      </w:r>
    </w:p>
    <w:p w14:paraId="7D354DED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lastRenderedPageBreak/>
        <w:t>#1.</w:t>
      </w:r>
      <w:r w:rsidRPr="000A731F">
        <w:rPr>
          <w:rFonts w:ascii="Consolas" w:eastAsia="新細明體" w:hAnsi="Consolas" w:cs="新細明體"/>
          <w:sz w:val="21"/>
          <w:szCs w:val="21"/>
        </w:rPr>
        <w:t>下單物件初始</w:t>
      </w:r>
    </w:p>
    <w:p w14:paraId="00FB8672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def btnInitialize_Click(self):</w:t>
      </w:r>
    </w:p>
    <w:p w14:paraId="4C6174F1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try:</w:t>
      </w:r>
    </w:p>
    <w:p w14:paraId="51D01DDD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m_nCode = skO.SKOrderLib_Initialize()</w:t>
      </w:r>
    </w:p>
    <w:p w14:paraId="38168432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SendReturnMessage("Order", m_nCode, "Order_Initialize",GlobalListInformation)</w:t>
      </w:r>
    </w:p>
    <w:p w14:paraId="52DA54FE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except Exception as e:</w:t>
      </w:r>
    </w:p>
    <w:p w14:paraId="1CFB8485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messagebox.showerror("error</w:t>
      </w:r>
      <w:r w:rsidRPr="000A731F">
        <w:rPr>
          <w:rFonts w:ascii="Consolas" w:eastAsia="新細明體" w:hAnsi="Consolas" w:cs="新細明體"/>
          <w:sz w:val="21"/>
          <w:szCs w:val="21"/>
        </w:rPr>
        <w:t>！</w:t>
      </w:r>
      <w:r w:rsidRPr="000A731F">
        <w:rPr>
          <w:rFonts w:ascii="Consolas" w:eastAsia="新細明體" w:hAnsi="Consolas" w:cs="新細明體"/>
          <w:sz w:val="21"/>
          <w:szCs w:val="21"/>
        </w:rPr>
        <w:t xml:space="preserve">",e)    </w:t>
      </w:r>
    </w:p>
    <w:p w14:paraId="78179989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14:paraId="3C6A17F4" w14:textId="77777777" w:rsidR="00EE0B88" w:rsidRPr="00A43F38" w:rsidRDefault="00EE0B88" w:rsidP="00EE0B88">
      <w:pPr>
        <w:autoSpaceDE w:val="0"/>
        <w:autoSpaceDN w:val="0"/>
        <w:rPr>
          <w:rFonts w:ascii="微軟正黑體" w:eastAsia="微軟正黑體" w:hAnsi="微軟正黑體" w:cs="新細明體"/>
          <w:sz w:val="28"/>
          <w:szCs w:val="28"/>
        </w:rPr>
      </w:pPr>
      <w:r w:rsidRPr="00A43F38">
        <w:rPr>
          <w:rFonts w:ascii="微軟正黑體" w:eastAsia="微軟正黑體" w:hAnsi="微軟正黑體" w:cs="新細明體" w:hint="eastAsia"/>
          <w:sz w:val="28"/>
          <w:szCs w:val="28"/>
        </w:rPr>
        <w:t>第二部分是檢查憑證，讀取憑證是為了讓使用者的交易更安全，確保本人交易：</w:t>
      </w:r>
    </w:p>
    <w:p w14:paraId="4D25B6CB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>#2.</w:t>
      </w:r>
      <w:r w:rsidRPr="000A731F">
        <w:rPr>
          <w:rFonts w:ascii="Consolas" w:eastAsia="新細明體" w:hAnsi="Consolas" w:cs="新細明體"/>
          <w:sz w:val="21"/>
          <w:szCs w:val="21"/>
        </w:rPr>
        <w:t>讀取憑證</w:t>
      </w:r>
      <w:r w:rsidRPr="000A731F">
        <w:rPr>
          <w:rFonts w:ascii="Consolas" w:eastAsia="新細明體" w:hAnsi="Consolas" w:cs="新細明體"/>
          <w:sz w:val="21"/>
          <w:szCs w:val="21"/>
        </w:rPr>
        <w:t xml:space="preserve">    </w:t>
      </w:r>
    </w:p>
    <w:p w14:paraId="3AE26AB4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def btnReadCert_Click(self):</w:t>
      </w:r>
    </w:p>
    <w:p w14:paraId="1B2456E1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try:</w:t>
      </w:r>
    </w:p>
    <w:p w14:paraId="5C25C742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m_nCode = skO.ReadCertByID(Global_ID["text"])</w:t>
      </w:r>
    </w:p>
    <w:p w14:paraId="305A20CB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SendReturnMessage("Order", m_nCode, "ReadCertByID",GlobalListInformation)</w:t>
      </w:r>
    </w:p>
    <w:p w14:paraId="0CA8E238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except Exception as e:</w:t>
      </w:r>
    </w:p>
    <w:p w14:paraId="45FB22FC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messagebox.showerror("error</w:t>
      </w:r>
      <w:r w:rsidRPr="000A731F">
        <w:rPr>
          <w:rFonts w:ascii="Consolas" w:eastAsia="新細明體" w:hAnsi="Consolas" w:cs="新細明體"/>
          <w:sz w:val="21"/>
          <w:szCs w:val="21"/>
        </w:rPr>
        <w:t>！</w:t>
      </w:r>
      <w:r w:rsidRPr="000A731F">
        <w:rPr>
          <w:rFonts w:ascii="Consolas" w:eastAsia="新細明體" w:hAnsi="Consolas" w:cs="新細明體"/>
          <w:sz w:val="21"/>
          <w:szCs w:val="21"/>
        </w:rPr>
        <w:t>",e)</w:t>
      </w:r>
    </w:p>
    <w:p w14:paraId="4E79F091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14:paraId="370ECE68" w14:textId="77777777" w:rsidR="00EE0B88" w:rsidRPr="00A43F38" w:rsidRDefault="00EE0B88" w:rsidP="00EE0B88">
      <w:pPr>
        <w:rPr>
          <w:rFonts w:ascii="微軟正黑體" w:eastAsia="微軟正黑體" w:hAnsi="微軟正黑體"/>
          <w:sz w:val="28"/>
          <w:szCs w:val="28"/>
        </w:rPr>
      </w:pPr>
      <w:r w:rsidRPr="00A43F38">
        <w:rPr>
          <w:rFonts w:ascii="微軟正黑體" w:eastAsia="微軟正黑體" w:hAnsi="微軟正黑體" w:hint="eastAsia"/>
          <w:sz w:val="28"/>
          <w:szCs w:val="28"/>
        </w:rPr>
        <w:t>第三部分是讀取下單帳號，你一定會記得你的身分證，但你可能不清楚你下單帳號是什麼，如果你開多個戶頭的話，則需要選擇交易帳號，下單時，這一定要代入的參數：</w:t>
      </w:r>
    </w:p>
    <w:p w14:paraId="4E113C8E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>#3.</w:t>
      </w:r>
      <w:r w:rsidRPr="000A731F">
        <w:rPr>
          <w:rFonts w:ascii="Consolas" w:eastAsia="新細明體" w:hAnsi="Consolas" w:cs="新細明體"/>
          <w:sz w:val="21"/>
          <w:szCs w:val="21"/>
        </w:rPr>
        <w:t>取得下單帳號</w:t>
      </w:r>
    </w:p>
    <w:p w14:paraId="064CE616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def btnGetAccount_Click(self):</w:t>
      </w:r>
    </w:p>
    <w:p w14:paraId="4F238CF1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try:</w:t>
      </w:r>
    </w:p>
    <w:p w14:paraId="21E2E72C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m_nCode = SKOrderLib.GetUserAccount()</w:t>
      </w:r>
    </w:p>
    <w:p w14:paraId="18CB52DC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SendReturnMessage("Order", m_nCode, "GetAccount",GlobalListInformation)</w:t>
      </w:r>
    </w:p>
    <w:p w14:paraId="4B368D86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except Exception as e:</w:t>
      </w:r>
    </w:p>
    <w:p w14:paraId="06E03216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messagebox.showerror("error</w:t>
      </w:r>
      <w:r w:rsidRPr="000A731F">
        <w:rPr>
          <w:rFonts w:ascii="Consolas" w:eastAsia="新細明體" w:hAnsi="Consolas" w:cs="新細明體"/>
          <w:sz w:val="21"/>
          <w:szCs w:val="21"/>
        </w:rPr>
        <w:t>！</w:t>
      </w:r>
      <w:r w:rsidRPr="000A731F">
        <w:rPr>
          <w:rFonts w:ascii="Consolas" w:eastAsia="新細明體" w:hAnsi="Consolas" w:cs="新細明體"/>
          <w:sz w:val="21"/>
          <w:szCs w:val="21"/>
        </w:rPr>
        <w:t>",e)</w:t>
      </w:r>
    </w:p>
    <w:p w14:paraId="61EE38C0" w14:textId="77777777" w:rsidR="00EE0B88" w:rsidRPr="00A43F38" w:rsidRDefault="00EE0B88" w:rsidP="00EE0B88">
      <w:pPr>
        <w:rPr>
          <w:rFonts w:ascii="微軟正黑體" w:eastAsia="微軟正黑體" w:hAnsi="微軟正黑體"/>
          <w:sz w:val="28"/>
          <w:szCs w:val="28"/>
        </w:rPr>
      </w:pPr>
      <w:r w:rsidRPr="00A43F38">
        <w:rPr>
          <w:rFonts w:ascii="微軟正黑體" w:eastAsia="微軟正黑體" w:hAnsi="微軟正黑體" w:hint="eastAsia"/>
          <w:sz w:val="28"/>
          <w:szCs w:val="28"/>
        </w:rPr>
        <w:t>呼叫</w:t>
      </w:r>
      <w:r w:rsidRPr="00A43F38">
        <w:rPr>
          <w:rFonts w:ascii="微軟正黑體" w:eastAsia="微軟正黑體" w:hAnsi="微軟正黑體"/>
          <w:sz w:val="28"/>
          <w:szCs w:val="28"/>
        </w:rPr>
        <w:t>GetUserAccount</w:t>
      </w:r>
      <w:r w:rsidRPr="00A43F38">
        <w:rPr>
          <w:rFonts w:ascii="微軟正黑體" w:eastAsia="微軟正黑體" w:hAnsi="微軟正黑體" w:hint="eastAsia"/>
          <w:sz w:val="28"/>
          <w:szCs w:val="28"/>
        </w:rPr>
        <w:t>()之後的帳號從哪裡接收呢?這裡需要另一個callback function，來接收由群益主機傳送過來的帳戶資訊：</w:t>
      </w:r>
    </w:p>
    <w:p w14:paraId="0B0417E3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lastRenderedPageBreak/>
        <w:t>def OnAccount(self,bstrLogInID,bstrAccountData):</w:t>
      </w:r>
    </w:p>
    <w:p w14:paraId="371515CA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strValues = bstrAccountData.split(',')</w:t>
      </w:r>
    </w:p>
    <w:p w14:paraId="3EF1B44F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strAccount = strValues[1] + strValues[3]</w:t>
      </w:r>
    </w:p>
    <w:p w14:paraId="599F10F1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if strValues[0] == 'TS':</w:t>
      </w:r>
    </w:p>
    <w:p w14:paraId="4659CA03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GlobalboxStockAccount['values'] = (strAccount)</w:t>
      </w:r>
    </w:p>
    <w:p w14:paraId="7DA7B478" w14:textId="77777777" w:rsidR="00EE0B88" w:rsidRPr="00A43F38" w:rsidRDefault="00EE0B88" w:rsidP="00EE0B88">
      <w:pPr>
        <w:spacing w:line="276" w:lineRule="auto"/>
        <w:rPr>
          <w:rFonts w:ascii="微軟正黑體" w:eastAsia="微軟正黑體" w:hAnsi="微軟正黑體"/>
          <w:sz w:val="28"/>
          <w:szCs w:val="28"/>
        </w:rPr>
      </w:pPr>
      <w:r w:rsidRPr="000A731F">
        <w:rPr>
          <w:rFonts w:ascii="Consolas" w:eastAsia="新細明體" w:hAnsi="Consolas" w:cs="新細明體" w:hint="eastAsia"/>
          <w:sz w:val="21"/>
          <w:szCs w:val="21"/>
        </w:rPr>
        <w:t xml:space="preserve"> </w:t>
      </w:r>
      <w:r w:rsidRPr="00A43F38">
        <w:rPr>
          <w:rFonts w:ascii="微軟正黑體" w:eastAsia="微軟正黑體" w:hAnsi="微軟正黑體" w:hint="eastAsia"/>
          <w:sz w:val="28"/>
          <w:szCs w:val="28"/>
        </w:rPr>
        <w:t>上面這段code會接收你登入ID的所有帳號資訊，經過字串處理之後就可以拿來使用了。</w:t>
      </w:r>
    </w:p>
    <w:p w14:paraId="25C36891" w14:textId="77777777" w:rsidR="00EE0B88" w:rsidRPr="00A43F38" w:rsidRDefault="00EE0B88" w:rsidP="00EE0B88">
      <w:pPr>
        <w:spacing w:line="276" w:lineRule="auto"/>
        <w:rPr>
          <w:rFonts w:ascii="微軟正黑體" w:eastAsia="微軟正黑體" w:hAnsi="微軟正黑體"/>
          <w:sz w:val="28"/>
          <w:szCs w:val="28"/>
        </w:rPr>
      </w:pPr>
      <w:r w:rsidRPr="00A43F38">
        <w:rPr>
          <w:rFonts w:ascii="微軟正黑體" w:eastAsia="微軟正黑體" w:hAnsi="微軟正黑體" w:hint="eastAsia"/>
          <w:sz w:val="28"/>
          <w:szCs w:val="28"/>
        </w:rPr>
        <w:t>第四部分就是下單-委託單內容相關的函式：</w:t>
      </w:r>
    </w:p>
    <w:p w14:paraId="548F37A6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>#4.</w:t>
      </w:r>
      <w:r w:rsidRPr="000A731F">
        <w:rPr>
          <w:rFonts w:ascii="Consolas" w:eastAsia="新細明體" w:hAnsi="Consolas" w:cs="新細明體"/>
          <w:sz w:val="21"/>
          <w:szCs w:val="21"/>
        </w:rPr>
        <w:t>下單送出</w:t>
      </w:r>
    </w:p>
    <w:p w14:paraId="1556C542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def btnSendStockOrder_Click(self):</w:t>
      </w:r>
    </w:p>
    <w:p w14:paraId="3CDA224F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</w:t>
      </w:r>
    </w:p>
    <w:p w14:paraId="1763066C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try:</w:t>
      </w:r>
    </w:p>
    <w:p w14:paraId="4CFA08EB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if GlobalboxPrime.get()=="</w:t>
      </w:r>
      <w:r w:rsidRPr="000A731F">
        <w:rPr>
          <w:rFonts w:ascii="Consolas" w:eastAsia="新細明體" w:hAnsi="Consolas" w:cs="新細明體"/>
          <w:sz w:val="21"/>
          <w:szCs w:val="21"/>
        </w:rPr>
        <w:t>上市櫃</w:t>
      </w:r>
      <w:r w:rsidRPr="000A731F">
        <w:rPr>
          <w:rFonts w:ascii="Consolas" w:eastAsia="新細明體" w:hAnsi="Consolas" w:cs="新細明體"/>
          <w:sz w:val="21"/>
          <w:szCs w:val="21"/>
        </w:rPr>
        <w:t>":</w:t>
      </w:r>
    </w:p>
    <w:p w14:paraId="2F34F53E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    sPrime=0</w:t>
      </w:r>
    </w:p>
    <w:p w14:paraId="1DB10525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elif GlobalboxPrime.get()=="</w:t>
      </w:r>
      <w:r w:rsidRPr="000A731F">
        <w:rPr>
          <w:rFonts w:ascii="Consolas" w:eastAsia="新細明體" w:hAnsi="Consolas" w:cs="新細明體"/>
          <w:sz w:val="21"/>
          <w:szCs w:val="21"/>
        </w:rPr>
        <w:t>興櫃</w:t>
      </w:r>
      <w:r w:rsidRPr="000A731F">
        <w:rPr>
          <w:rFonts w:ascii="Consolas" w:eastAsia="新細明體" w:hAnsi="Consolas" w:cs="新細明體"/>
          <w:sz w:val="21"/>
          <w:szCs w:val="21"/>
        </w:rPr>
        <w:t>":</w:t>
      </w:r>
    </w:p>
    <w:p w14:paraId="2B1F2A12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    sPrime=1</w:t>
      </w:r>
    </w:p>
    <w:p w14:paraId="659DAEE8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</w:t>
      </w:r>
    </w:p>
    <w:p w14:paraId="6D4BE739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if GlobalboxPeriod.get()=="</w:t>
      </w:r>
      <w:r w:rsidRPr="000A731F">
        <w:rPr>
          <w:rFonts w:ascii="Consolas" w:eastAsia="新細明體" w:hAnsi="Consolas" w:cs="新細明體"/>
          <w:sz w:val="21"/>
          <w:szCs w:val="21"/>
        </w:rPr>
        <w:t>盤中</w:t>
      </w:r>
      <w:r w:rsidRPr="000A731F">
        <w:rPr>
          <w:rFonts w:ascii="Consolas" w:eastAsia="新細明體" w:hAnsi="Consolas" w:cs="新細明體"/>
          <w:sz w:val="21"/>
          <w:szCs w:val="21"/>
        </w:rPr>
        <w:t>":</w:t>
      </w:r>
    </w:p>
    <w:p w14:paraId="13F279F5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    sPeriod=0</w:t>
      </w:r>
    </w:p>
    <w:p w14:paraId="583D7668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elif GlobalboxPeriod.get()=="</w:t>
      </w:r>
      <w:r w:rsidRPr="000A731F">
        <w:rPr>
          <w:rFonts w:ascii="Consolas" w:eastAsia="新細明體" w:hAnsi="Consolas" w:cs="新細明體"/>
          <w:sz w:val="21"/>
          <w:szCs w:val="21"/>
        </w:rPr>
        <w:t>盤後</w:t>
      </w:r>
      <w:r w:rsidRPr="000A731F">
        <w:rPr>
          <w:rFonts w:ascii="Consolas" w:eastAsia="新細明體" w:hAnsi="Consolas" w:cs="新細明體"/>
          <w:sz w:val="21"/>
          <w:szCs w:val="21"/>
        </w:rPr>
        <w:t>":</w:t>
      </w:r>
    </w:p>
    <w:p w14:paraId="48F45BC8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    sPeriod=1</w:t>
      </w:r>
    </w:p>
    <w:p w14:paraId="6171E5FD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elif GlobalboxPeriod.get()=="</w:t>
      </w:r>
      <w:r w:rsidRPr="000A731F">
        <w:rPr>
          <w:rFonts w:ascii="Consolas" w:eastAsia="新細明體" w:hAnsi="Consolas" w:cs="新細明體"/>
          <w:sz w:val="21"/>
          <w:szCs w:val="21"/>
        </w:rPr>
        <w:t>零股</w:t>
      </w:r>
      <w:r w:rsidRPr="000A731F">
        <w:rPr>
          <w:rFonts w:ascii="Consolas" w:eastAsia="新細明體" w:hAnsi="Consolas" w:cs="新細明體"/>
          <w:sz w:val="21"/>
          <w:szCs w:val="21"/>
        </w:rPr>
        <w:t>":</w:t>
      </w:r>
    </w:p>
    <w:p w14:paraId="69910F0C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    sPeriod=2</w:t>
      </w:r>
    </w:p>
    <w:p w14:paraId="7CFB2E06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</w:t>
      </w:r>
    </w:p>
    <w:p w14:paraId="4B21A73F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if GlobalboxFlag.get()=="</w:t>
      </w:r>
      <w:r w:rsidRPr="000A731F">
        <w:rPr>
          <w:rFonts w:ascii="Consolas" w:eastAsia="新細明體" w:hAnsi="Consolas" w:cs="新細明體"/>
          <w:sz w:val="21"/>
          <w:szCs w:val="21"/>
        </w:rPr>
        <w:t>現股</w:t>
      </w:r>
      <w:r w:rsidRPr="000A731F">
        <w:rPr>
          <w:rFonts w:ascii="Consolas" w:eastAsia="新細明體" w:hAnsi="Consolas" w:cs="新細明體"/>
          <w:sz w:val="21"/>
          <w:szCs w:val="21"/>
        </w:rPr>
        <w:t>":</w:t>
      </w:r>
    </w:p>
    <w:p w14:paraId="6519FA85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    sFlag=0</w:t>
      </w:r>
    </w:p>
    <w:p w14:paraId="30ACA9F7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elif GlobalboxFlag.get()=="</w:t>
      </w:r>
      <w:r w:rsidRPr="000A731F">
        <w:rPr>
          <w:rFonts w:ascii="Consolas" w:eastAsia="新細明體" w:hAnsi="Consolas" w:cs="新細明體"/>
          <w:sz w:val="21"/>
          <w:szCs w:val="21"/>
        </w:rPr>
        <w:t>融資</w:t>
      </w:r>
      <w:r w:rsidRPr="000A731F">
        <w:rPr>
          <w:rFonts w:ascii="Consolas" w:eastAsia="新細明體" w:hAnsi="Consolas" w:cs="新細明體"/>
          <w:sz w:val="21"/>
          <w:szCs w:val="21"/>
        </w:rPr>
        <w:t>":</w:t>
      </w:r>
    </w:p>
    <w:p w14:paraId="6B0146EA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    sFlag=1</w:t>
      </w:r>
    </w:p>
    <w:p w14:paraId="2B0A6536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elif GlobalboxFlag.get()=="</w:t>
      </w:r>
      <w:r w:rsidRPr="000A731F">
        <w:rPr>
          <w:rFonts w:ascii="Consolas" w:eastAsia="新細明體" w:hAnsi="Consolas" w:cs="新細明體"/>
          <w:sz w:val="21"/>
          <w:szCs w:val="21"/>
        </w:rPr>
        <w:t>融券</w:t>
      </w:r>
      <w:r w:rsidRPr="000A731F">
        <w:rPr>
          <w:rFonts w:ascii="Consolas" w:eastAsia="新細明體" w:hAnsi="Consolas" w:cs="新細明體"/>
          <w:sz w:val="21"/>
          <w:szCs w:val="21"/>
        </w:rPr>
        <w:t>":</w:t>
      </w:r>
    </w:p>
    <w:p w14:paraId="48D9992A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    sFlag=2</w:t>
      </w:r>
    </w:p>
    <w:p w14:paraId="5ED5C436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elif GlobalboxFlag.get()=="</w:t>
      </w:r>
      <w:r w:rsidRPr="000A731F">
        <w:rPr>
          <w:rFonts w:ascii="Consolas" w:eastAsia="新細明體" w:hAnsi="Consolas" w:cs="新細明體"/>
          <w:sz w:val="21"/>
          <w:szCs w:val="21"/>
        </w:rPr>
        <w:t>無券</w:t>
      </w:r>
      <w:r w:rsidRPr="000A731F">
        <w:rPr>
          <w:rFonts w:ascii="Consolas" w:eastAsia="新細明體" w:hAnsi="Consolas" w:cs="新細明體"/>
          <w:sz w:val="21"/>
          <w:szCs w:val="21"/>
        </w:rPr>
        <w:t>":</w:t>
      </w:r>
    </w:p>
    <w:p w14:paraId="49D5314B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    sFlag=3</w:t>
      </w:r>
    </w:p>
    <w:p w14:paraId="12D0F6BF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</w:t>
      </w:r>
    </w:p>
    <w:p w14:paraId="7596B175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if GlobalboxBidAsk.get()=="</w:t>
      </w:r>
      <w:r w:rsidRPr="000A731F">
        <w:rPr>
          <w:rFonts w:ascii="Consolas" w:eastAsia="新細明體" w:hAnsi="Consolas" w:cs="新細明體"/>
          <w:sz w:val="21"/>
          <w:szCs w:val="21"/>
        </w:rPr>
        <w:t>買進</w:t>
      </w:r>
      <w:r w:rsidRPr="000A731F">
        <w:rPr>
          <w:rFonts w:ascii="Consolas" w:eastAsia="新細明體" w:hAnsi="Consolas" w:cs="新細明體"/>
          <w:sz w:val="21"/>
          <w:szCs w:val="21"/>
        </w:rPr>
        <w:t>":</w:t>
      </w:r>
    </w:p>
    <w:p w14:paraId="3122DEEC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    sBuySell=0</w:t>
      </w:r>
    </w:p>
    <w:p w14:paraId="21CEE2AC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lastRenderedPageBreak/>
        <w:t xml:space="preserve">            elif GlobalboxBidAsk.get()=="</w:t>
      </w:r>
      <w:r w:rsidRPr="000A731F">
        <w:rPr>
          <w:rFonts w:ascii="Consolas" w:eastAsia="新細明體" w:hAnsi="Consolas" w:cs="新細明體"/>
          <w:sz w:val="21"/>
          <w:szCs w:val="21"/>
        </w:rPr>
        <w:t>賣出</w:t>
      </w:r>
      <w:r w:rsidRPr="000A731F">
        <w:rPr>
          <w:rFonts w:ascii="Consolas" w:eastAsia="新細明體" w:hAnsi="Consolas" w:cs="新細明體"/>
          <w:sz w:val="21"/>
          <w:szCs w:val="21"/>
        </w:rPr>
        <w:t>":</w:t>
      </w:r>
    </w:p>
    <w:p w14:paraId="18DA9948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    sBuySell=1</w:t>
      </w:r>
    </w:p>
    <w:p w14:paraId="15372CDC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# </w:t>
      </w:r>
      <w:r w:rsidRPr="000A731F">
        <w:rPr>
          <w:rFonts w:ascii="Consolas" w:eastAsia="新細明體" w:hAnsi="Consolas" w:cs="新細明體"/>
          <w:sz w:val="21"/>
          <w:szCs w:val="21"/>
        </w:rPr>
        <w:t>建立下單用的參數物件</w:t>
      </w:r>
    </w:p>
    <w:p w14:paraId="00C0B543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oStock=sk.STOCKORDER()</w:t>
      </w:r>
    </w:p>
    <w:p w14:paraId="7BF68DCC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# </w:t>
      </w:r>
      <w:r w:rsidRPr="000A731F">
        <w:rPr>
          <w:rFonts w:ascii="Consolas" w:eastAsia="新細明體" w:hAnsi="Consolas" w:cs="新細明體"/>
          <w:sz w:val="21"/>
          <w:szCs w:val="21"/>
        </w:rPr>
        <w:t>填入完整帳號</w:t>
      </w:r>
    </w:p>
    <w:p w14:paraId="3CAACFBC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oStock.bstrFullAccount = GlobalboxStockAccount.get()</w:t>
      </w:r>
    </w:p>
    <w:p w14:paraId="7FF031A4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# </w:t>
      </w:r>
      <w:r w:rsidRPr="000A731F">
        <w:rPr>
          <w:rFonts w:ascii="Consolas" w:eastAsia="新細明體" w:hAnsi="Consolas" w:cs="新細明體"/>
          <w:sz w:val="21"/>
          <w:szCs w:val="21"/>
        </w:rPr>
        <w:t>填入股票代號</w:t>
      </w:r>
    </w:p>
    <w:p w14:paraId="3CAD5252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oStock.bstrStockNo = GlobaltxtStockNo.get()</w:t>
      </w:r>
    </w:p>
    <w:p w14:paraId="603BE370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# </w:t>
      </w:r>
      <w:r w:rsidRPr="000A731F">
        <w:rPr>
          <w:rFonts w:ascii="Consolas" w:eastAsia="新細明體" w:hAnsi="Consolas" w:cs="新細明體"/>
          <w:sz w:val="21"/>
          <w:szCs w:val="21"/>
        </w:rPr>
        <w:t>上市、上櫃、興櫃</w:t>
      </w:r>
    </w:p>
    <w:p w14:paraId="74911CBF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oStock.sPrime = sPrime</w:t>
      </w:r>
    </w:p>
    <w:p w14:paraId="7E08BC26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# </w:t>
      </w:r>
      <w:r w:rsidRPr="000A731F">
        <w:rPr>
          <w:rFonts w:ascii="Consolas" w:eastAsia="新細明體" w:hAnsi="Consolas" w:cs="新細明體"/>
          <w:sz w:val="21"/>
          <w:szCs w:val="21"/>
        </w:rPr>
        <w:t>盤中、盤後、零股</w:t>
      </w:r>
    </w:p>
    <w:p w14:paraId="30270C3F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oStock.sPeriod = sPeriod</w:t>
      </w:r>
    </w:p>
    <w:p w14:paraId="650D8BE6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# </w:t>
      </w:r>
      <w:r w:rsidRPr="000A731F">
        <w:rPr>
          <w:rFonts w:ascii="Consolas" w:eastAsia="新細明體" w:hAnsi="Consolas" w:cs="新細明體"/>
          <w:sz w:val="21"/>
          <w:szCs w:val="21"/>
        </w:rPr>
        <w:t>現股、融資、融券</w:t>
      </w:r>
    </w:p>
    <w:p w14:paraId="53BCED8A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oStock.sFlag = sFlag</w:t>
      </w:r>
    </w:p>
    <w:p w14:paraId="11F1B20F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# </w:t>
      </w:r>
      <w:r w:rsidRPr="000A731F">
        <w:rPr>
          <w:rFonts w:ascii="Consolas" w:eastAsia="新細明體" w:hAnsi="Consolas" w:cs="新細明體"/>
          <w:sz w:val="21"/>
          <w:szCs w:val="21"/>
        </w:rPr>
        <w:t>買賣別</w:t>
      </w:r>
    </w:p>
    <w:p w14:paraId="0048A4A6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oStock.sBuySell = sBuySell</w:t>
      </w:r>
    </w:p>
    <w:p w14:paraId="7DE11472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# </w:t>
      </w:r>
      <w:r w:rsidRPr="000A731F">
        <w:rPr>
          <w:rFonts w:ascii="Consolas" w:eastAsia="新細明體" w:hAnsi="Consolas" w:cs="新細明體"/>
          <w:sz w:val="21"/>
          <w:szCs w:val="21"/>
        </w:rPr>
        <w:t>委託價</w:t>
      </w:r>
    </w:p>
    <w:p w14:paraId="3EDA56B2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oStock.bstrPrice = GlobaltxtPrice.get()</w:t>
      </w:r>
    </w:p>
    <w:p w14:paraId="593CC780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# </w:t>
      </w:r>
      <w:r w:rsidRPr="000A731F">
        <w:rPr>
          <w:rFonts w:ascii="Consolas" w:eastAsia="新細明體" w:hAnsi="Consolas" w:cs="新細明體"/>
          <w:sz w:val="21"/>
          <w:szCs w:val="21"/>
        </w:rPr>
        <w:t>委託數量</w:t>
      </w:r>
    </w:p>
    <w:p w14:paraId="0BBE555E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oStock.nQty = int(GlobaltxtQty.get())</w:t>
      </w:r>
    </w:p>
    <w:p w14:paraId="1FDD9ECA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message,m_nCode = skO.SendStockOrder(Global_ID["text"], False, oStock)</w:t>
      </w:r>
    </w:p>
    <w:p w14:paraId="1421623C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SendReturnMessage("Order", m_nCode, "GetUserAccount",GlobalListInformation)</w:t>
      </w:r>
    </w:p>
    <w:p w14:paraId="5FC249C6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except Exception as e:</w:t>
      </w:r>
    </w:p>
    <w:p w14:paraId="3B9510B0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messagebox.showerror("error</w:t>
      </w:r>
      <w:r w:rsidRPr="000A731F">
        <w:rPr>
          <w:rFonts w:ascii="Consolas" w:eastAsia="新細明體" w:hAnsi="Consolas" w:cs="新細明體"/>
          <w:sz w:val="21"/>
          <w:szCs w:val="21"/>
        </w:rPr>
        <w:t>！</w:t>
      </w:r>
      <w:r w:rsidRPr="000A731F">
        <w:rPr>
          <w:rFonts w:ascii="Consolas" w:eastAsia="新細明體" w:hAnsi="Consolas" w:cs="新細明體"/>
          <w:sz w:val="21"/>
          <w:szCs w:val="21"/>
        </w:rPr>
        <w:t>",e)</w:t>
      </w:r>
    </w:p>
    <w:p w14:paraId="60AE0F05" w14:textId="77777777" w:rsidR="00EE0B88" w:rsidRPr="00A43F38" w:rsidRDefault="00EE0B88" w:rsidP="00EE0B88">
      <w:pPr>
        <w:tabs>
          <w:tab w:val="left" w:pos="9525"/>
        </w:tabs>
        <w:rPr>
          <w:rFonts w:ascii="微軟正黑體" w:eastAsia="微軟正黑體" w:hAnsi="微軟正黑體"/>
          <w:sz w:val="28"/>
          <w:szCs w:val="28"/>
        </w:rPr>
      </w:pPr>
      <w:r w:rsidRPr="00A43F38">
        <w:rPr>
          <w:rFonts w:ascii="微軟正黑體" w:eastAsia="微軟正黑體" w:hAnsi="微軟正黑體" w:cs="新細明體" w:hint="eastAsia"/>
          <w:sz w:val="28"/>
          <w:szCs w:val="28"/>
        </w:rPr>
        <w:t>上面的程式碼，涵括了下單時要必須填入的所有參數，例如：股號，買賣別，現股還是融資、融券，盤中單、盤後單等等，黃色的部分是最後送出委託單的函式，執行完這行，代表委託單送到實際的股票市場進行條件的搓合；委託單送出前，需自行進行委託條件的檢查！</w:t>
      </w:r>
      <w:r w:rsidRPr="00A43F38">
        <w:rPr>
          <w:rFonts w:ascii="微軟正黑體" w:eastAsia="微軟正黑體" w:hAnsi="微軟正黑體" w:hint="eastAsia"/>
          <w:sz w:val="28"/>
          <w:szCs w:val="28"/>
        </w:rPr>
        <w:t>看不懂沒關係，別給自己太大壓力，</w:t>
      </w:r>
      <w:hyperlink w:anchor="下單" w:history="1">
        <w:hyperlink w:anchor="報價" w:history="1">
          <w:r w:rsidRPr="00A43F38">
            <w:rPr>
              <w:rStyle w:val="ab"/>
              <w:rFonts w:ascii="微軟正黑體" w:eastAsia="微軟正黑體" w:hAnsi="微軟正黑體" w:hint="eastAsia"/>
              <w:sz w:val="28"/>
              <w:szCs w:val="28"/>
            </w:rPr>
            <w:t>有完整程式範例</w:t>
          </w:r>
        </w:hyperlink>
      </w:hyperlink>
      <w:r w:rsidRPr="00A43F38">
        <w:rPr>
          <w:rStyle w:val="ab"/>
          <w:rFonts w:ascii="微軟正黑體" w:eastAsia="微軟正黑體" w:hAnsi="微軟正黑體" w:hint="eastAsia"/>
          <w:sz w:val="28"/>
          <w:szCs w:val="28"/>
        </w:rPr>
        <w:t>與環境設定</w:t>
      </w:r>
      <w:r w:rsidRPr="00A43F38">
        <w:rPr>
          <w:rFonts w:ascii="微軟正黑體" w:eastAsia="微軟正黑體" w:hAnsi="微軟正黑體" w:hint="eastAsia"/>
          <w:sz w:val="28"/>
          <w:szCs w:val="28"/>
        </w:rPr>
        <w:t>，直接打開複製貼上或直接執行範例。</w:t>
      </w:r>
    </w:p>
    <w:p w14:paraId="10831FEA" w14:textId="69822F26" w:rsidR="00EE0B88" w:rsidRDefault="00EE0B88" w:rsidP="00EE0B88">
      <w:pPr>
        <w:tabs>
          <w:tab w:val="left" w:pos="9525"/>
        </w:tabs>
        <w:rPr>
          <w:rFonts w:ascii="微軟正黑體" w:eastAsia="微軟正黑體" w:hAnsi="微軟正黑體"/>
          <w:sz w:val="32"/>
          <w:szCs w:val="32"/>
        </w:rPr>
      </w:pPr>
    </w:p>
    <w:p w14:paraId="4257C3CF" w14:textId="77777777" w:rsidR="000D7F8D" w:rsidRDefault="000D7F8D" w:rsidP="00EE0B88">
      <w:pPr>
        <w:tabs>
          <w:tab w:val="left" w:pos="9525"/>
        </w:tabs>
        <w:rPr>
          <w:rFonts w:ascii="微軟正黑體" w:eastAsia="微軟正黑體" w:hAnsi="微軟正黑體" w:hint="eastAsia"/>
          <w:sz w:val="32"/>
          <w:szCs w:val="32"/>
        </w:rPr>
      </w:pPr>
    </w:p>
    <w:p w14:paraId="116C1978" w14:textId="77777777" w:rsidR="00EE0B88" w:rsidRPr="007423EB" w:rsidRDefault="00EE0B88" w:rsidP="00EE0B88">
      <w:pPr>
        <w:tabs>
          <w:tab w:val="left" w:pos="9525"/>
        </w:tabs>
        <w:rPr>
          <w:rFonts w:ascii="微軟正黑體" w:eastAsia="微軟正黑體" w:hAnsi="微軟正黑體"/>
          <w:sz w:val="32"/>
          <w:szCs w:val="32"/>
        </w:rPr>
      </w:pPr>
      <w:bookmarkStart w:id="9" w:name="回報功能介紹"/>
      <w:r w:rsidRPr="007423EB">
        <w:rPr>
          <w:rFonts w:ascii="微軟正黑體" w:eastAsia="微軟正黑體" w:hAnsi="微軟正黑體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2307CE1" wp14:editId="193362FC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2667000" cy="847725"/>
                <wp:effectExtent l="0" t="0" r="0" b="0"/>
                <wp:wrapNone/>
                <wp:docPr id="121" name="標題 1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667000" cy="847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33CA5E2" w14:textId="77777777" w:rsidR="00EE0B88" w:rsidRPr="000D7F8D" w:rsidRDefault="00EE0B88" w:rsidP="000D7F8D">
                            <w:pPr>
                              <w:pStyle w:val="1"/>
                              <w:rPr>
                                <w:rFonts w:ascii="微軟正黑體" w:eastAsia="微軟正黑體" w:hAnsi="微軟正黑體"/>
                                <w:bCs w:val="0"/>
                                <w:i/>
                                <w:iCs/>
                                <w:color w:val="00B050"/>
                                <w:kern w:val="24"/>
                                <w:sz w:val="64"/>
                                <w:szCs w:val="64"/>
                              </w:rPr>
                            </w:pPr>
                            <w:r w:rsidRPr="000D7F8D">
                              <w:rPr>
                                <w:rFonts w:ascii="微軟正黑體" w:eastAsia="微軟正黑體" w:hAnsi="微軟正黑體" w:hint="eastAsia"/>
                                <w:bCs w:val="0"/>
                                <w:i/>
                                <w:iCs/>
                                <w:color w:val="00B050"/>
                                <w:kern w:val="24"/>
                                <w:sz w:val="64"/>
                                <w:szCs w:val="64"/>
                              </w:rPr>
                              <w:t>回報功能介紹</w:t>
                            </w:r>
                          </w:p>
                        </w:txbxContent>
                      </wps:txbx>
                      <wps:bodyPr vert="horz" wrap="square" lIns="91440" tIns="45720" rIns="91440" bIns="4572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307CE1" id="_x0000_s1033" style="position:absolute;margin-left:0;margin-top:0;width:210pt;height:66.75pt;z-index:2516766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" filled="f" stroked="f">
                <v:path arrowok="t"/>
                <o:lock v:ext="edit" grouping="t"/>
                <v:textbox>
                  <w:txbxContent>
                    <w:p w14:paraId="733CA5E2" w14:textId="77777777" w:rsidR="00EE0B88" w:rsidRPr="000D7F8D" w:rsidRDefault="00EE0B88" w:rsidP="000D7F8D">
                      <w:pPr>
                        <w:pStyle w:val="1"/>
                        <w:rPr>
                          <w:rFonts w:ascii="微軟正黑體" w:eastAsia="微軟正黑體" w:hAnsi="微軟正黑體"/>
                          <w:bCs w:val="0"/>
                          <w:i/>
                          <w:iCs/>
                          <w:color w:val="00B050"/>
                          <w:kern w:val="24"/>
                          <w:sz w:val="64"/>
                          <w:szCs w:val="64"/>
                        </w:rPr>
                      </w:pPr>
                      <w:r w:rsidRPr="000D7F8D">
                        <w:rPr>
                          <w:rFonts w:ascii="微軟正黑體" w:eastAsia="微軟正黑體" w:hAnsi="微軟正黑體" w:hint="eastAsia"/>
                          <w:bCs w:val="0"/>
                          <w:i/>
                          <w:iCs/>
                          <w:color w:val="00B050"/>
                          <w:kern w:val="24"/>
                          <w:sz w:val="64"/>
                          <w:szCs w:val="64"/>
                        </w:rPr>
                        <w:t>回報功能介紹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7423EB">
        <w:rPr>
          <w:rFonts w:ascii="微軟正黑體" w:eastAsia="微軟正黑體" w:hAnsi="微軟正黑體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3692D92" wp14:editId="55062A95">
                <wp:simplePos x="0" y="0"/>
                <wp:positionH relativeFrom="margin">
                  <wp:posOffset>19050</wp:posOffset>
                </wp:positionH>
                <wp:positionV relativeFrom="paragraph">
                  <wp:posOffset>800100</wp:posOffset>
                </wp:positionV>
                <wp:extent cx="6619875" cy="9525"/>
                <wp:effectExtent l="0" t="0" r="28575" b="28575"/>
                <wp:wrapNone/>
                <wp:docPr id="122" name="直線接點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19875" cy="9525"/>
                        </a:xfrm>
                        <a:prstGeom prst="line">
                          <a:avLst/>
                        </a:prstGeom>
                        <a:ln w="19050">
                          <a:gradFill flip="none" rotWithShape="1">
                            <a:gsLst>
                              <a:gs pos="0">
                                <a:schemeClr val="bg1">
                                  <a:lumMod val="50000"/>
                                </a:schemeClr>
                              </a:gs>
                              <a:gs pos="100000">
                                <a:schemeClr val="bg1"/>
                              </a:gs>
                            </a:gsLst>
                            <a:lin ang="10800000" scaled="1"/>
                            <a:tileRect/>
                          </a:gra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22FE14" id="直線接點 4" o:spid="_x0000_s1026" style="position:absolute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5pt,63pt" to="522.75pt,6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" strokeweight="1.5pt">
                <v:stroke joinstyle="miter"/>
                <w10:wrap anchorx="margin"/>
              </v:line>
            </w:pict>
          </mc:Fallback>
        </mc:AlternateContent>
      </w:r>
    </w:p>
    <w:p w14:paraId="7B19D2AD" w14:textId="77777777" w:rsidR="00EE0B88" w:rsidRPr="007423EB" w:rsidRDefault="00EE0B88" w:rsidP="00EE0B88">
      <w:pPr>
        <w:tabs>
          <w:tab w:val="left" w:pos="9525"/>
        </w:tabs>
        <w:rPr>
          <w:rFonts w:ascii="微軟正黑體" w:eastAsia="微軟正黑體" w:hAnsi="微軟正黑體"/>
          <w:sz w:val="32"/>
          <w:szCs w:val="32"/>
        </w:rPr>
      </w:pPr>
    </w:p>
    <w:bookmarkEnd w:id="9"/>
    <w:p w14:paraId="28B43EFE" w14:textId="77777777" w:rsidR="00EE0B88" w:rsidRPr="007423EB" w:rsidRDefault="00EE0B88" w:rsidP="00EE0B88">
      <w:pPr>
        <w:rPr>
          <w:rFonts w:ascii="微軟正黑體" w:eastAsia="微軟正黑體" w:hAnsi="微軟正黑體"/>
          <w:sz w:val="32"/>
          <w:szCs w:val="32"/>
        </w:rPr>
      </w:pPr>
      <w:r w:rsidRPr="007423EB">
        <w:rPr>
          <w:rFonts w:ascii="微軟正黑體" w:eastAsia="微軟正黑體" w:hAnsi="微軟正黑體" w:hint="eastAsia"/>
          <w:sz w:val="32"/>
          <w:szCs w:val="32"/>
        </w:rPr>
        <w:t>下單後，一定要確認回報，尤其在程式交易裡面，要確認下單指令到底有沒有正確的執行，下面簡短的介紹回報功能：</w:t>
      </w:r>
    </w:p>
    <w:p w14:paraId="25E171C3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>def btnConnect_Click(self):</w:t>
      </w:r>
    </w:p>
    <w:p w14:paraId="54D6175C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try:</w:t>
      </w:r>
    </w:p>
    <w:p w14:paraId="344B163D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m_nCode = skR.SKReplyLib_ConnectByID("F123456789")</w:t>
      </w:r>
    </w:p>
    <w:p w14:paraId="3FA0F8A1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except Exception as e:</w:t>
      </w:r>
    </w:p>
    <w:p w14:paraId="1D6F037E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    messagebox.showerror("error</w:t>
      </w:r>
      <w:r w:rsidRPr="000A731F">
        <w:rPr>
          <w:rFonts w:ascii="Consolas" w:eastAsia="新細明體" w:hAnsi="Consolas" w:cs="新細明體"/>
          <w:sz w:val="21"/>
          <w:szCs w:val="21"/>
        </w:rPr>
        <w:t>！</w:t>
      </w:r>
      <w:r w:rsidRPr="000A731F">
        <w:rPr>
          <w:rFonts w:ascii="Consolas" w:eastAsia="新細明體" w:hAnsi="Consolas" w:cs="新細明體"/>
          <w:sz w:val="21"/>
          <w:szCs w:val="21"/>
        </w:rPr>
        <w:t>",e)</w:t>
      </w:r>
    </w:p>
    <w:p w14:paraId="46E5CBCB" w14:textId="77777777" w:rsidR="00EE0B88" w:rsidRPr="007423EB" w:rsidRDefault="00EE0B88" w:rsidP="00EE0B88">
      <w:pPr>
        <w:rPr>
          <w:rFonts w:ascii="微軟正黑體" w:eastAsia="微軟正黑體" w:hAnsi="微軟正黑體"/>
          <w:sz w:val="28"/>
          <w:szCs w:val="28"/>
        </w:rPr>
      </w:pPr>
      <w:r w:rsidRPr="007423EB">
        <w:rPr>
          <w:rFonts w:ascii="微軟正黑體" w:eastAsia="微軟正黑體" w:hAnsi="微軟正黑體" w:hint="eastAsia"/>
          <w:sz w:val="28"/>
          <w:szCs w:val="28"/>
        </w:rPr>
        <w:t>上面的程式碼，是為了建立一個ID:F123456789與群益回報主機的連線，透過群益主機，把回報發送到使用者本機端；回報連線成功後，回報資料可以從下面的通知函式接收，這個callback function是接收登入ID所有回報資料：</w:t>
      </w:r>
    </w:p>
    <w:p w14:paraId="78C80E79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>def OnNewData(self,strUserID,StrData):</w:t>
      </w:r>
    </w:p>
    <w:p w14:paraId="2DE02F18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 xml:space="preserve">        WriteMessage(strUserID + " " +StrData ,ReplyInformation)</w:t>
      </w:r>
    </w:p>
    <w:p w14:paraId="0C7B7E5E" w14:textId="77777777" w:rsidR="00EE0B88" w:rsidRPr="00162F85" w:rsidRDefault="00EE0B88" w:rsidP="00162F85">
      <w:pPr>
        <w:rPr>
          <w:rFonts w:ascii="微軟正黑體" w:eastAsia="微軟正黑體" w:hAnsi="微軟正黑體"/>
          <w:sz w:val="28"/>
          <w:szCs w:val="28"/>
        </w:rPr>
      </w:pPr>
      <w:r w:rsidRPr="00162F85">
        <w:rPr>
          <w:rFonts w:ascii="微軟正黑體" w:eastAsia="微軟正黑體" w:hAnsi="微軟正黑體" w:hint="eastAsia"/>
          <w:sz w:val="28"/>
          <w:szCs w:val="28"/>
        </w:rPr>
        <w:t>回報功能除了上述的連線及接收資料，還有後續回報資料的處理，可參考策略王COM元件使用說明文件裡的回報欄位介紹，依你的設計需求,進行字串的處理。</w:t>
      </w:r>
    </w:p>
    <w:p w14:paraId="78AB9D09" w14:textId="77777777" w:rsidR="00EE0B88" w:rsidRPr="00162F85" w:rsidRDefault="00EE0B88" w:rsidP="00162F85">
      <w:pPr>
        <w:rPr>
          <w:rFonts w:ascii="微軟正黑體" w:eastAsia="微軟正黑體" w:hAnsi="微軟正黑體"/>
          <w:sz w:val="28"/>
          <w:szCs w:val="28"/>
        </w:rPr>
      </w:pPr>
      <w:r w:rsidRPr="00162F85">
        <w:rPr>
          <w:rFonts w:ascii="微軟正黑體" w:eastAsia="微軟正黑體" w:hAnsi="微軟正黑體" w:hint="eastAsia"/>
          <w:sz w:val="28"/>
          <w:szCs w:val="28"/>
        </w:rPr>
        <w:t>看不懂沒關係，別給自己太大壓力，</w:t>
      </w:r>
      <w:hyperlink w:anchor="回報" w:history="1">
        <w:r w:rsidRPr="00162F85">
          <w:rPr>
            <w:rStyle w:val="ab"/>
            <w:rFonts w:ascii="微軟正黑體" w:eastAsia="微軟正黑體" w:hAnsi="微軟正黑體" w:hint="eastAsia"/>
            <w:sz w:val="28"/>
            <w:szCs w:val="28"/>
          </w:rPr>
          <w:t>這裡備</w:t>
        </w:r>
        <w:r w:rsidRPr="00162F85">
          <w:rPr>
            <w:rStyle w:val="ab"/>
            <w:rFonts w:ascii="微軟正黑體" w:eastAsia="微軟正黑體" w:hAnsi="微軟正黑體" w:hint="eastAsia"/>
            <w:sz w:val="28"/>
            <w:szCs w:val="28"/>
          </w:rPr>
          <w:t>有</w:t>
        </w:r>
        <w:r w:rsidRPr="00162F85">
          <w:rPr>
            <w:rStyle w:val="ab"/>
            <w:rFonts w:ascii="微軟正黑體" w:eastAsia="微軟正黑體" w:hAnsi="微軟正黑體" w:hint="eastAsia"/>
            <w:sz w:val="28"/>
            <w:szCs w:val="28"/>
          </w:rPr>
          <w:t>整份程式碼</w:t>
        </w:r>
      </w:hyperlink>
      <w:r w:rsidRPr="00162F85">
        <w:rPr>
          <w:rStyle w:val="ab"/>
          <w:rFonts w:ascii="微軟正黑體" w:eastAsia="微軟正黑體" w:hAnsi="微軟正黑體" w:hint="eastAsia"/>
          <w:sz w:val="28"/>
          <w:szCs w:val="28"/>
        </w:rPr>
        <w:t>與環境設定</w:t>
      </w:r>
      <w:r w:rsidRPr="00162F85">
        <w:rPr>
          <w:rFonts w:ascii="微軟正黑體" w:eastAsia="微軟正黑體" w:hAnsi="微軟正黑體" w:hint="eastAsia"/>
          <w:sz w:val="28"/>
          <w:szCs w:val="28"/>
        </w:rPr>
        <w:t>，直接打開複製貼上或直接執行就會動</w:t>
      </w:r>
      <w:r w:rsidRPr="00162F85">
        <w:rPr>
          <w:rFonts w:ascii="微軟正黑體" w:eastAsia="微軟正黑體" w:hAnsi="微軟正黑體"/>
          <w:sz w:val="28"/>
          <w:szCs w:val="28"/>
        </w:rPr>
        <w:t>。</w:t>
      </w:r>
    </w:p>
    <w:p w14:paraId="6AB447A5" w14:textId="77777777" w:rsidR="00EE0B88" w:rsidRPr="000A731F" w:rsidRDefault="00EE0B88" w:rsidP="00162F85">
      <w:pPr>
        <w:rPr>
          <w:rFonts w:ascii="微軟正黑體" w:eastAsia="微軟正黑體" w:hAnsi="微軟正黑體" w:cs="新細明體"/>
          <w:sz w:val="32"/>
          <w:szCs w:val="32"/>
        </w:rPr>
      </w:pPr>
    </w:p>
    <w:p w14:paraId="212D7C01" w14:textId="77777777" w:rsidR="00EE0B88" w:rsidRPr="000A731F" w:rsidRDefault="00EE0B88" w:rsidP="00162F85"/>
    <w:p w14:paraId="04F079B2" w14:textId="77777777" w:rsidR="00D95E2D" w:rsidRDefault="00D95E2D" w:rsidP="00EE0B88">
      <w:pPr>
        <w:tabs>
          <w:tab w:val="left" w:pos="9525"/>
        </w:tabs>
        <w:rPr>
          <w:rFonts w:ascii="微軟正黑體" w:eastAsia="微軟正黑體" w:hAnsi="微軟正黑體"/>
          <w:sz w:val="32"/>
          <w:szCs w:val="32"/>
        </w:rPr>
      </w:pPr>
    </w:p>
    <w:p w14:paraId="03032966" w14:textId="77777777" w:rsidR="00D95E2D" w:rsidRDefault="00D95E2D" w:rsidP="00EE0B88">
      <w:pPr>
        <w:tabs>
          <w:tab w:val="left" w:pos="9525"/>
        </w:tabs>
        <w:rPr>
          <w:rFonts w:ascii="微軟正黑體" w:eastAsia="微軟正黑體" w:hAnsi="微軟正黑體"/>
          <w:sz w:val="32"/>
          <w:szCs w:val="32"/>
        </w:rPr>
      </w:pPr>
    </w:p>
    <w:p w14:paraId="7FEAF143" w14:textId="18795D76" w:rsidR="00EE0B88" w:rsidRPr="007423EB" w:rsidRDefault="00EE0B88" w:rsidP="00EE0B88">
      <w:pPr>
        <w:tabs>
          <w:tab w:val="left" w:pos="9525"/>
        </w:tabs>
        <w:rPr>
          <w:rFonts w:ascii="微軟正黑體" w:eastAsia="微軟正黑體" w:hAnsi="微軟正黑體"/>
          <w:sz w:val="32"/>
          <w:szCs w:val="32"/>
        </w:rPr>
      </w:pPr>
      <w:r w:rsidRPr="007423EB">
        <w:rPr>
          <w:rFonts w:ascii="微軟正黑體" w:eastAsia="微軟正黑體" w:hAnsi="微軟正黑體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89C6939" wp14:editId="537D9A67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1038225" cy="847725"/>
                <wp:effectExtent l="0" t="0" r="0" b="0"/>
                <wp:wrapNone/>
                <wp:docPr id="123" name="標題 1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038225" cy="847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9AA4A4B" w14:textId="77777777" w:rsidR="00EE0B88" w:rsidRPr="007423EB" w:rsidRDefault="00EE0B88" w:rsidP="00EE0B88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  <w:rPr>
                                <w:color w:val="00B050"/>
                              </w:rPr>
                            </w:pPr>
                            <w:r w:rsidRPr="007423EB">
                              <w:rPr>
                                <w:rFonts w:ascii="微軟正黑體" w:eastAsia="微軟正黑體" w:hAnsi="微軟正黑體" w:cstheme="majorBidi" w:hint="eastAsia"/>
                                <w:b/>
                                <w:bCs/>
                                <w:i/>
                                <w:iCs/>
                                <w:color w:val="00B050"/>
                                <w:kern w:val="24"/>
                                <w:sz w:val="64"/>
                                <w:szCs w:val="64"/>
                              </w:rPr>
                              <w:t>總結</w:t>
                            </w:r>
                          </w:p>
                        </w:txbxContent>
                      </wps:txbx>
                      <wps:bodyPr vert="horz" wrap="square" lIns="91440" tIns="45720" rIns="91440" bIns="4572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9C6939" id="_x0000_s1034" style="position:absolute;margin-left:0;margin-top:0;width:81.75pt;height:66.7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" filled="f" stroked="f">
                <v:path arrowok="t"/>
                <o:lock v:ext="edit" grouping="t"/>
                <v:textbox>
                  <w:txbxContent>
                    <w:p w14:paraId="49AA4A4B" w14:textId="77777777" w:rsidR="00EE0B88" w:rsidRPr="007423EB" w:rsidRDefault="00EE0B88" w:rsidP="00EE0B88">
                      <w:pPr>
                        <w:pStyle w:val="Web"/>
                        <w:spacing w:before="0" w:beforeAutospacing="0" w:after="0" w:afterAutospacing="0"/>
                        <w:jc w:val="center"/>
                        <w:rPr>
                          <w:color w:val="00B050"/>
                        </w:rPr>
                      </w:pPr>
                      <w:r w:rsidRPr="007423EB">
                        <w:rPr>
                          <w:rFonts w:ascii="微軟正黑體" w:eastAsia="微軟正黑體" w:hAnsi="微軟正黑體" w:cstheme="majorBidi" w:hint="eastAsia"/>
                          <w:b/>
                          <w:bCs/>
                          <w:i/>
                          <w:iCs/>
                          <w:color w:val="00B050"/>
                          <w:kern w:val="24"/>
                          <w:sz w:val="64"/>
                          <w:szCs w:val="64"/>
                        </w:rPr>
                        <w:t>總結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3368495" w14:textId="4875E909" w:rsidR="00EE0B88" w:rsidRPr="000A731F" w:rsidRDefault="00EE0B88" w:rsidP="00EE0B88"/>
    <w:p w14:paraId="0D89420A" w14:textId="6E79E07F" w:rsidR="00EE0B88" w:rsidRPr="007423EB" w:rsidRDefault="00D95E2D" w:rsidP="00D95E2D">
      <w:pPr>
        <w:spacing w:beforeLines="150" w:before="540" w:afterLines="100" w:after="360"/>
        <w:rPr>
          <w:rFonts w:ascii="微軟正黑體" w:eastAsia="微軟正黑體" w:hAnsi="微軟正黑體"/>
          <w:sz w:val="32"/>
          <w:szCs w:val="32"/>
        </w:rPr>
      </w:pPr>
      <w:r w:rsidRPr="000A731F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4995470" wp14:editId="137F06A1">
                <wp:simplePos x="0" y="0"/>
                <wp:positionH relativeFrom="margin">
                  <wp:posOffset>9525</wp:posOffset>
                </wp:positionH>
                <wp:positionV relativeFrom="paragraph">
                  <wp:posOffset>101600</wp:posOffset>
                </wp:positionV>
                <wp:extent cx="6619875" cy="9525"/>
                <wp:effectExtent l="0" t="0" r="28575" b="28575"/>
                <wp:wrapNone/>
                <wp:docPr id="124" name="直線接點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19875" cy="9525"/>
                        </a:xfrm>
                        <a:prstGeom prst="line">
                          <a:avLst/>
                        </a:prstGeom>
                        <a:ln w="19050">
                          <a:gradFill flip="none" rotWithShape="1">
                            <a:gsLst>
                              <a:gs pos="0">
                                <a:schemeClr val="bg1">
                                  <a:lumMod val="50000"/>
                                </a:schemeClr>
                              </a:gs>
                              <a:gs pos="100000">
                                <a:schemeClr val="bg1"/>
                              </a:gs>
                            </a:gsLst>
                            <a:lin ang="10800000" scaled="1"/>
                            <a:tileRect/>
                          </a:gra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57F63B" id="直線接點 4" o:spid="_x0000_s1026" style="position:absolute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.75pt,8pt" to="522pt,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" strokeweight="1.5pt">
                <v:stroke joinstyle="miter"/>
                <w10:wrap anchorx="margin"/>
              </v:line>
            </w:pict>
          </mc:Fallback>
        </mc:AlternateContent>
      </w:r>
      <w:r w:rsidR="00EE0B88" w:rsidRPr="007423EB">
        <w:rPr>
          <w:rFonts w:ascii="微軟正黑體" w:eastAsia="微軟正黑體" w:hAnsi="微軟正黑體" w:hint="eastAsia"/>
          <w:sz w:val="32"/>
          <w:szCs w:val="32"/>
        </w:rPr>
        <w:t>上面我們提到最重要的function以下做一個總整理：</w:t>
      </w:r>
    </w:p>
    <w:p w14:paraId="65B7417D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>SKCenterLib_Login</w:t>
      </w:r>
      <w:r w:rsidRPr="000A731F">
        <w:rPr>
          <w:rFonts w:ascii="Consolas" w:eastAsia="新細明體" w:hAnsi="Consolas" w:cs="新細明體" w:hint="eastAsia"/>
          <w:sz w:val="21"/>
          <w:szCs w:val="21"/>
        </w:rPr>
        <w:t>()  #</w:t>
      </w:r>
      <w:r w:rsidRPr="000A731F">
        <w:rPr>
          <w:rFonts w:ascii="Consolas" w:eastAsia="新細明體" w:hAnsi="Consolas" w:cs="新細明體" w:hint="eastAsia"/>
          <w:sz w:val="21"/>
          <w:szCs w:val="21"/>
        </w:rPr>
        <w:t>使用群益</w:t>
      </w:r>
      <w:r w:rsidRPr="000A731F">
        <w:rPr>
          <w:rFonts w:ascii="Consolas" w:eastAsia="新細明體" w:hAnsi="Consolas" w:cs="新細明體" w:hint="eastAsia"/>
          <w:sz w:val="21"/>
          <w:szCs w:val="21"/>
        </w:rPr>
        <w:t>API</w:t>
      </w:r>
      <w:r w:rsidRPr="000A731F">
        <w:rPr>
          <w:rFonts w:ascii="Consolas" w:eastAsia="新細明體" w:hAnsi="Consolas" w:cs="新細明體" w:hint="eastAsia"/>
          <w:sz w:val="21"/>
          <w:szCs w:val="21"/>
        </w:rPr>
        <w:t>不管報價、下單、回報一定都要先登入</w:t>
      </w:r>
    </w:p>
    <w:p w14:paraId="425839AB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2"/>
        </w:rPr>
      </w:pPr>
      <w:r w:rsidRPr="000A731F">
        <w:rPr>
          <w:rFonts w:ascii="Consolas" w:eastAsia="新細明體" w:hAnsi="Consolas" w:cs="新細明體"/>
          <w:sz w:val="22"/>
        </w:rPr>
        <w:t>SKQuoteLib_EnterMonitor</w:t>
      </w:r>
      <w:r w:rsidRPr="000A731F">
        <w:rPr>
          <w:rFonts w:ascii="Consolas" w:eastAsia="新細明體" w:hAnsi="Consolas" w:cs="新細明體" w:hint="eastAsia"/>
          <w:sz w:val="22"/>
        </w:rPr>
        <w:t>() #</w:t>
      </w:r>
      <w:r w:rsidRPr="000A731F">
        <w:rPr>
          <w:rFonts w:ascii="Consolas" w:eastAsia="新細明體" w:hAnsi="Consolas" w:cs="新細明體" w:hint="eastAsia"/>
          <w:sz w:val="22"/>
        </w:rPr>
        <w:t>使用報價前要先呼叫的</w:t>
      </w:r>
      <w:r w:rsidRPr="000A731F">
        <w:rPr>
          <w:rFonts w:ascii="Consolas" w:eastAsia="新細明體" w:hAnsi="Consolas" w:cs="新細明體" w:hint="eastAsia"/>
          <w:sz w:val="22"/>
        </w:rPr>
        <w:t>function</w:t>
      </w:r>
    </w:p>
    <w:p w14:paraId="4DA9261E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2"/>
        </w:rPr>
      </w:pPr>
      <w:r w:rsidRPr="000A731F">
        <w:rPr>
          <w:rFonts w:ascii="Consolas" w:eastAsia="新細明體" w:hAnsi="Consolas" w:cs="新細明體"/>
          <w:sz w:val="22"/>
        </w:rPr>
        <w:t>SKQuoteLib_RequestStocks</w:t>
      </w:r>
      <w:r w:rsidRPr="000A731F">
        <w:rPr>
          <w:rFonts w:ascii="Consolas" w:eastAsia="新細明體" w:hAnsi="Consolas" w:cs="新細明體" w:hint="eastAsia"/>
          <w:sz w:val="22"/>
        </w:rPr>
        <w:t>()</w:t>
      </w:r>
      <w:r w:rsidRPr="000A731F">
        <w:rPr>
          <w:rFonts w:ascii="Consolas" w:eastAsia="新細明體" w:hAnsi="Consolas" w:cs="新細明體"/>
          <w:sz w:val="22"/>
        </w:rPr>
        <w:t xml:space="preserve"> #</w:t>
      </w:r>
      <w:r w:rsidRPr="000A731F">
        <w:rPr>
          <w:rFonts w:ascii="Consolas" w:eastAsia="新細明體" w:hAnsi="Consolas" w:cs="新細明體" w:hint="eastAsia"/>
          <w:sz w:val="22"/>
        </w:rPr>
        <w:t>告訴群益</w:t>
      </w:r>
      <w:r w:rsidRPr="000A731F">
        <w:rPr>
          <w:rFonts w:ascii="Consolas" w:eastAsia="新細明體" w:hAnsi="Consolas" w:cs="新細明體" w:hint="eastAsia"/>
          <w:sz w:val="22"/>
        </w:rPr>
        <w:t>API</w:t>
      </w:r>
      <w:r w:rsidRPr="000A731F">
        <w:rPr>
          <w:rFonts w:ascii="Consolas" w:eastAsia="新細明體" w:hAnsi="Consolas" w:cs="新細明體" w:hint="eastAsia"/>
          <w:sz w:val="22"/>
        </w:rPr>
        <w:t>你想要什麼股票的報價</w:t>
      </w:r>
    </w:p>
    <w:p w14:paraId="6D28344C" w14:textId="77777777" w:rsidR="00EE0B88" w:rsidRPr="000A731F" w:rsidRDefault="00EE0B88" w:rsidP="00EE0B88">
      <w:pPr>
        <w:shd w:val="clear" w:color="auto" w:fill="1E1E1E"/>
        <w:spacing w:line="285" w:lineRule="atLeast"/>
        <w:ind w:firstLine="480"/>
        <w:rPr>
          <w:rFonts w:ascii="Consolas" w:eastAsia="新細明體" w:hAnsi="Consolas" w:cs="新細明體"/>
          <w:sz w:val="22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>OnNotifyQuote(</w:t>
      </w:r>
      <w:r w:rsidRPr="000A731F">
        <w:rPr>
          <w:rFonts w:ascii="Consolas" w:eastAsia="新細明體" w:hAnsi="Consolas" w:cs="新細明體" w:hint="eastAsia"/>
          <w:sz w:val="21"/>
          <w:szCs w:val="21"/>
        </w:rPr>
        <w:t>)  #</w:t>
      </w:r>
      <w:r w:rsidRPr="000A731F">
        <w:rPr>
          <w:rFonts w:ascii="Consolas" w:eastAsia="新細明體" w:hAnsi="Consolas" w:cs="新細明體"/>
          <w:sz w:val="22"/>
        </w:rPr>
        <w:t>SKQuoteLib_RequestStocks</w:t>
      </w:r>
      <w:r w:rsidRPr="000A731F">
        <w:rPr>
          <w:rFonts w:ascii="Consolas" w:eastAsia="新細明體" w:hAnsi="Consolas" w:cs="新細明體" w:hint="eastAsia"/>
          <w:sz w:val="22"/>
        </w:rPr>
        <w:t>()</w:t>
      </w:r>
      <w:r w:rsidRPr="000A731F">
        <w:rPr>
          <w:rFonts w:ascii="Consolas" w:eastAsia="新細明體" w:hAnsi="Consolas" w:cs="新細明體" w:hint="eastAsia"/>
          <w:sz w:val="22"/>
        </w:rPr>
        <w:t>的</w:t>
      </w:r>
      <w:r w:rsidRPr="000A731F">
        <w:rPr>
          <w:rFonts w:ascii="Consolas" w:eastAsia="新細明體" w:hAnsi="Consolas" w:cs="新細明體" w:hint="eastAsia"/>
          <w:sz w:val="22"/>
        </w:rPr>
        <w:t>callback function</w:t>
      </w:r>
    </w:p>
    <w:p w14:paraId="3A6B3AED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>SKQuoteLib_GetStockByIndex() #</w:t>
      </w:r>
      <w:r w:rsidRPr="000A731F">
        <w:rPr>
          <w:rFonts w:ascii="Consolas" w:eastAsia="新細明體" w:hAnsi="Consolas" w:cs="新細明體" w:hint="eastAsia"/>
          <w:sz w:val="21"/>
          <w:szCs w:val="21"/>
        </w:rPr>
        <w:t>取得商品的詳細資訊</w:t>
      </w:r>
    </w:p>
    <w:p w14:paraId="3EC05E8E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>SKOrderLib_Initialize()</w:t>
      </w:r>
      <w:r w:rsidRPr="000A731F">
        <w:rPr>
          <w:rFonts w:ascii="Consolas" w:eastAsia="新細明體" w:hAnsi="Consolas" w:cs="新細明體" w:hint="eastAsia"/>
          <w:sz w:val="21"/>
          <w:szCs w:val="21"/>
        </w:rPr>
        <w:t xml:space="preserve"> #</w:t>
      </w:r>
      <w:r w:rsidRPr="000A731F">
        <w:rPr>
          <w:rFonts w:ascii="Consolas" w:eastAsia="新細明體" w:hAnsi="Consolas" w:cs="新細明體" w:hint="eastAsia"/>
          <w:sz w:val="21"/>
          <w:szCs w:val="21"/>
        </w:rPr>
        <w:t>下單要先初始的函式</w:t>
      </w:r>
    </w:p>
    <w:p w14:paraId="74F839DC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>ReadCertByID</w:t>
      </w:r>
      <w:r w:rsidRPr="000A731F">
        <w:rPr>
          <w:rFonts w:ascii="Consolas" w:eastAsia="新細明體" w:hAnsi="Consolas" w:cs="新細明體" w:hint="eastAsia"/>
          <w:sz w:val="21"/>
          <w:szCs w:val="21"/>
        </w:rPr>
        <w:t>() #</w:t>
      </w:r>
      <w:r w:rsidRPr="000A731F">
        <w:rPr>
          <w:rFonts w:ascii="Consolas" w:eastAsia="新細明體" w:hAnsi="Consolas" w:cs="新細明體" w:hint="eastAsia"/>
          <w:sz w:val="21"/>
          <w:szCs w:val="21"/>
        </w:rPr>
        <w:t>讀取憑證</w:t>
      </w:r>
    </w:p>
    <w:p w14:paraId="71D0A9AD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>GetUserAccount</w:t>
      </w:r>
      <w:r w:rsidRPr="000A731F">
        <w:rPr>
          <w:rFonts w:ascii="Consolas" w:eastAsia="新細明體" w:hAnsi="Consolas" w:cs="新細明體" w:hint="eastAsia"/>
          <w:sz w:val="21"/>
          <w:szCs w:val="21"/>
        </w:rPr>
        <w:t>() #</w:t>
      </w:r>
      <w:r w:rsidRPr="000A731F">
        <w:rPr>
          <w:rFonts w:ascii="Consolas" w:eastAsia="新細明體" w:hAnsi="Consolas" w:cs="新細明體" w:hint="eastAsia"/>
          <w:sz w:val="21"/>
          <w:szCs w:val="21"/>
        </w:rPr>
        <w:t>讀取帳戶基本資料</w:t>
      </w:r>
    </w:p>
    <w:p w14:paraId="6D0A3C51" w14:textId="77777777" w:rsidR="00EE0B88" w:rsidRPr="000A731F" w:rsidRDefault="00EE0B88" w:rsidP="00EE0B88">
      <w:pPr>
        <w:shd w:val="clear" w:color="auto" w:fill="1E1E1E"/>
        <w:spacing w:line="285" w:lineRule="atLeast"/>
        <w:ind w:firstLine="480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>OnAccount</w:t>
      </w:r>
      <w:r w:rsidRPr="000A731F">
        <w:rPr>
          <w:rFonts w:ascii="Consolas" w:eastAsia="新細明體" w:hAnsi="Consolas" w:cs="新細明體" w:hint="eastAsia"/>
          <w:sz w:val="21"/>
          <w:szCs w:val="21"/>
        </w:rPr>
        <w:t>() #</w:t>
      </w:r>
      <w:r w:rsidRPr="000A731F">
        <w:rPr>
          <w:rFonts w:ascii="Consolas" w:eastAsia="新細明體" w:hAnsi="Consolas" w:cs="新細明體"/>
          <w:sz w:val="21"/>
          <w:szCs w:val="21"/>
        </w:rPr>
        <w:t>GetUserAccount</w:t>
      </w:r>
      <w:r w:rsidRPr="000A731F">
        <w:rPr>
          <w:rFonts w:ascii="Consolas" w:eastAsia="新細明體" w:hAnsi="Consolas" w:cs="新細明體" w:hint="eastAsia"/>
          <w:sz w:val="21"/>
          <w:szCs w:val="21"/>
        </w:rPr>
        <w:t>()</w:t>
      </w:r>
      <w:r w:rsidRPr="000A731F">
        <w:rPr>
          <w:rFonts w:ascii="Consolas" w:eastAsia="新細明體" w:hAnsi="Consolas" w:cs="新細明體" w:hint="eastAsia"/>
          <w:sz w:val="21"/>
          <w:szCs w:val="21"/>
        </w:rPr>
        <w:t>的</w:t>
      </w:r>
      <w:r w:rsidRPr="000A731F">
        <w:rPr>
          <w:rFonts w:ascii="Consolas" w:eastAsia="新細明體" w:hAnsi="Consolas" w:cs="新細明體" w:hint="eastAsia"/>
          <w:sz w:val="21"/>
          <w:szCs w:val="21"/>
        </w:rPr>
        <w:t>callback function</w:t>
      </w:r>
    </w:p>
    <w:p w14:paraId="3CB8F3F9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>SendStockOrder</w:t>
      </w:r>
      <w:r w:rsidRPr="000A731F">
        <w:rPr>
          <w:rFonts w:ascii="Consolas" w:eastAsia="新細明體" w:hAnsi="Consolas" w:cs="新細明體" w:hint="eastAsia"/>
          <w:sz w:val="21"/>
          <w:szCs w:val="21"/>
        </w:rPr>
        <w:t>()</w:t>
      </w:r>
      <w:r w:rsidRPr="000A731F">
        <w:rPr>
          <w:rFonts w:ascii="Consolas" w:eastAsia="新細明體" w:hAnsi="Consolas" w:cs="新細明體"/>
          <w:sz w:val="21"/>
          <w:szCs w:val="21"/>
        </w:rPr>
        <w:t xml:space="preserve"> #</w:t>
      </w:r>
      <w:r w:rsidRPr="000A731F">
        <w:rPr>
          <w:rFonts w:ascii="Consolas" w:eastAsia="新細明體" w:hAnsi="Consolas" w:cs="新細明體" w:hint="eastAsia"/>
          <w:sz w:val="21"/>
          <w:szCs w:val="21"/>
        </w:rPr>
        <w:t>下單送單函式</w:t>
      </w:r>
    </w:p>
    <w:p w14:paraId="1E747DBD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>SKReplyLib_ConnectByID</w:t>
      </w:r>
      <w:r w:rsidRPr="000A731F">
        <w:rPr>
          <w:rFonts w:ascii="Consolas" w:eastAsia="新細明體" w:hAnsi="Consolas" w:cs="新細明體" w:hint="eastAsia"/>
          <w:sz w:val="21"/>
          <w:szCs w:val="21"/>
        </w:rPr>
        <w:t>() #</w:t>
      </w:r>
      <w:r w:rsidRPr="000A731F">
        <w:rPr>
          <w:rFonts w:ascii="Consolas" w:eastAsia="新細明體" w:hAnsi="Consolas" w:cs="新細明體" w:hint="eastAsia"/>
          <w:sz w:val="21"/>
          <w:szCs w:val="21"/>
        </w:rPr>
        <w:t>連接群益回報主機</w:t>
      </w:r>
    </w:p>
    <w:p w14:paraId="76086CCF" w14:textId="77777777" w:rsidR="00EE0B88" w:rsidRPr="000A731F" w:rsidRDefault="00EE0B88" w:rsidP="00EE0B88">
      <w:pPr>
        <w:shd w:val="clear" w:color="auto" w:fill="1E1E1E"/>
        <w:spacing w:line="285" w:lineRule="atLeast"/>
        <w:ind w:firstLine="480"/>
        <w:rPr>
          <w:rFonts w:ascii="Consolas" w:eastAsia="新細明體" w:hAnsi="Consolas" w:cs="新細明體"/>
          <w:sz w:val="21"/>
          <w:szCs w:val="21"/>
        </w:rPr>
      </w:pPr>
      <w:r w:rsidRPr="000A731F">
        <w:rPr>
          <w:rFonts w:ascii="Consolas" w:eastAsia="新細明體" w:hAnsi="Consolas" w:cs="新細明體"/>
          <w:sz w:val="21"/>
          <w:szCs w:val="21"/>
        </w:rPr>
        <w:t>OnNewData(</w:t>
      </w:r>
      <w:r w:rsidRPr="000A731F">
        <w:rPr>
          <w:rFonts w:ascii="Consolas" w:eastAsia="新細明體" w:hAnsi="Consolas" w:cs="新細明體" w:hint="eastAsia"/>
          <w:sz w:val="21"/>
          <w:szCs w:val="21"/>
        </w:rPr>
        <w:t>) #</w:t>
      </w:r>
      <w:r w:rsidRPr="000A731F">
        <w:rPr>
          <w:rFonts w:ascii="Consolas" w:eastAsia="新細明體" w:hAnsi="Consolas" w:cs="新細明體"/>
          <w:sz w:val="21"/>
          <w:szCs w:val="21"/>
        </w:rPr>
        <w:t>SKReplyLib_ConnectByID</w:t>
      </w:r>
      <w:r w:rsidRPr="000A731F">
        <w:rPr>
          <w:rFonts w:ascii="Consolas" w:eastAsia="新細明體" w:hAnsi="Consolas" w:cs="新細明體" w:hint="eastAsia"/>
          <w:sz w:val="21"/>
          <w:szCs w:val="21"/>
        </w:rPr>
        <w:t xml:space="preserve">() </w:t>
      </w:r>
      <w:r w:rsidRPr="000A731F">
        <w:rPr>
          <w:rFonts w:ascii="Consolas" w:eastAsia="新細明體" w:hAnsi="Consolas" w:cs="新細明體" w:hint="eastAsia"/>
          <w:sz w:val="21"/>
          <w:szCs w:val="21"/>
        </w:rPr>
        <w:t>的</w:t>
      </w:r>
      <w:r w:rsidRPr="000A731F">
        <w:rPr>
          <w:rFonts w:ascii="Consolas" w:eastAsia="新細明體" w:hAnsi="Consolas" w:cs="新細明體" w:hint="eastAsia"/>
          <w:sz w:val="21"/>
          <w:szCs w:val="21"/>
        </w:rPr>
        <w:t>callback function</w:t>
      </w:r>
    </w:p>
    <w:p w14:paraId="3C434765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Consolas" w:eastAsia="新細明體" w:hAnsi="Consolas" w:cs="新細明體"/>
          <w:sz w:val="21"/>
          <w:szCs w:val="21"/>
        </w:rPr>
      </w:pPr>
    </w:p>
    <w:p w14:paraId="7C16D3D1" w14:textId="77777777" w:rsidR="00EE0B88" w:rsidRPr="007423EB" w:rsidRDefault="00EE0B88" w:rsidP="00EE0B88">
      <w:pPr>
        <w:rPr>
          <w:rFonts w:ascii="微軟正黑體" w:eastAsia="微軟正黑體" w:hAnsi="微軟正黑體"/>
          <w:sz w:val="32"/>
          <w:szCs w:val="32"/>
        </w:rPr>
      </w:pPr>
      <w:r w:rsidRPr="007423EB">
        <w:rPr>
          <w:rFonts w:ascii="微軟正黑體" w:eastAsia="微軟正黑體" w:hAnsi="微軟正黑體" w:hint="eastAsia"/>
          <w:sz w:val="32"/>
          <w:szCs w:val="32"/>
        </w:rPr>
        <w:t>以上Function都可以在 策略王COM元件使用說明</w:t>
      </w:r>
      <w:r w:rsidRPr="007423EB">
        <w:rPr>
          <w:rFonts w:ascii="微軟正黑體" w:eastAsia="微軟正黑體" w:hAnsi="微軟正黑體"/>
          <w:sz w:val="32"/>
          <w:szCs w:val="32"/>
        </w:rPr>
        <w:t>XXXX.doc</w:t>
      </w:r>
      <w:r>
        <w:rPr>
          <w:rFonts w:ascii="微軟正黑體" w:eastAsia="微軟正黑體" w:hAnsi="微軟正黑體"/>
          <w:sz w:val="32"/>
          <w:szCs w:val="32"/>
        </w:rPr>
        <w:t>x</w:t>
      </w:r>
      <w:r w:rsidRPr="007423EB">
        <w:rPr>
          <w:rFonts w:ascii="微軟正黑體" w:eastAsia="微軟正黑體" w:hAnsi="微軟正黑體"/>
          <w:sz w:val="32"/>
          <w:szCs w:val="32"/>
        </w:rPr>
        <w:t xml:space="preserve"> </w:t>
      </w:r>
      <w:r w:rsidRPr="007423EB">
        <w:rPr>
          <w:rFonts w:ascii="微軟正黑體" w:eastAsia="微軟正黑體" w:hAnsi="微軟正黑體" w:hint="eastAsia"/>
          <w:sz w:val="32"/>
          <w:szCs w:val="32"/>
        </w:rPr>
        <w:t>文件裡面，找到相關功能及詳細參數說明，文件附在群益官網下載</w:t>
      </w:r>
      <w:r>
        <w:rPr>
          <w:rFonts w:ascii="微軟正黑體" w:eastAsia="微軟正黑體" w:hAnsi="微軟正黑體" w:hint="eastAsia"/>
          <w:sz w:val="32"/>
          <w:szCs w:val="32"/>
        </w:rPr>
        <w:t>及</w:t>
      </w:r>
      <w:r w:rsidRPr="007423EB">
        <w:rPr>
          <w:rFonts w:ascii="微軟正黑體" w:eastAsia="微軟正黑體" w:hAnsi="微軟正黑體" w:hint="eastAsia"/>
          <w:sz w:val="32"/>
          <w:szCs w:val="32"/>
        </w:rPr>
        <w:t>API套件壓縮檔裡。</w:t>
      </w:r>
    </w:p>
    <w:p w14:paraId="10D64A53" w14:textId="77777777" w:rsidR="00D95E2D" w:rsidRDefault="00D95E2D" w:rsidP="00EE0B88">
      <w:pPr>
        <w:rPr>
          <w:rFonts w:ascii="微軟正黑體" w:eastAsia="微軟正黑體" w:hAnsi="微軟正黑體"/>
          <w:b/>
          <w:sz w:val="32"/>
          <w:szCs w:val="32"/>
        </w:rPr>
      </w:pPr>
      <w:bookmarkStart w:id="10" w:name="環境設定"/>
    </w:p>
    <w:p w14:paraId="05A8F667" w14:textId="77777777" w:rsidR="00D95E2D" w:rsidRDefault="00D95E2D" w:rsidP="00EE0B88">
      <w:pPr>
        <w:rPr>
          <w:rFonts w:ascii="微軟正黑體" w:eastAsia="微軟正黑體" w:hAnsi="微軟正黑體"/>
          <w:b/>
          <w:sz w:val="32"/>
          <w:szCs w:val="32"/>
        </w:rPr>
      </w:pPr>
    </w:p>
    <w:p w14:paraId="5B58BBC0" w14:textId="77777777" w:rsidR="00D95E2D" w:rsidRDefault="00D95E2D" w:rsidP="00EE0B88">
      <w:pPr>
        <w:rPr>
          <w:rFonts w:ascii="微軟正黑體" w:eastAsia="微軟正黑體" w:hAnsi="微軟正黑體"/>
          <w:b/>
          <w:sz w:val="32"/>
          <w:szCs w:val="32"/>
        </w:rPr>
      </w:pPr>
    </w:p>
    <w:p w14:paraId="670BE339" w14:textId="77777777" w:rsidR="00D95E2D" w:rsidRDefault="00D95E2D" w:rsidP="00EE0B88">
      <w:pPr>
        <w:rPr>
          <w:rFonts w:ascii="微軟正黑體" w:eastAsia="微軟正黑體" w:hAnsi="微軟正黑體"/>
          <w:b/>
          <w:sz w:val="32"/>
          <w:szCs w:val="32"/>
        </w:rPr>
      </w:pPr>
    </w:p>
    <w:p w14:paraId="2E09B4BC" w14:textId="77777777" w:rsidR="00D95E2D" w:rsidRDefault="00D95E2D" w:rsidP="00EE0B88">
      <w:pPr>
        <w:rPr>
          <w:rFonts w:ascii="微軟正黑體" w:eastAsia="微軟正黑體" w:hAnsi="微軟正黑體"/>
          <w:b/>
          <w:sz w:val="32"/>
          <w:szCs w:val="32"/>
        </w:rPr>
      </w:pPr>
    </w:p>
    <w:p w14:paraId="2A00E22B" w14:textId="77777777" w:rsidR="00D95E2D" w:rsidRDefault="00D95E2D" w:rsidP="00EE0B88">
      <w:pPr>
        <w:rPr>
          <w:rFonts w:ascii="微軟正黑體" w:eastAsia="微軟正黑體" w:hAnsi="微軟正黑體"/>
          <w:b/>
          <w:sz w:val="32"/>
          <w:szCs w:val="32"/>
        </w:rPr>
      </w:pPr>
    </w:p>
    <w:p w14:paraId="29CBB907" w14:textId="456760FF" w:rsidR="00EE0B88" w:rsidRPr="007423EB" w:rsidRDefault="00EE0B88" w:rsidP="00EE0B88">
      <w:pPr>
        <w:rPr>
          <w:rFonts w:ascii="微軟正黑體" w:eastAsia="微軟正黑體" w:hAnsi="微軟正黑體"/>
          <w:b/>
          <w:sz w:val="32"/>
          <w:szCs w:val="32"/>
        </w:rPr>
      </w:pPr>
      <w:r>
        <w:rPr>
          <w:rFonts w:ascii="微軟正黑體" w:eastAsia="微軟正黑體" w:hAnsi="微軟正黑體" w:hint="eastAsia"/>
          <w:b/>
          <w:sz w:val="32"/>
          <w:szCs w:val="32"/>
        </w:rPr>
        <w:lastRenderedPageBreak/>
        <w:t>安裝套件及</w:t>
      </w:r>
      <w:r w:rsidRPr="007423EB">
        <w:rPr>
          <w:rFonts w:ascii="微軟正黑體" w:eastAsia="微軟正黑體" w:hAnsi="微軟正黑體" w:hint="eastAsia"/>
          <w:b/>
          <w:sz w:val="32"/>
          <w:szCs w:val="32"/>
        </w:rPr>
        <w:t>環境設定</w:t>
      </w:r>
      <w:bookmarkEnd w:id="10"/>
      <w:r w:rsidRPr="007423EB">
        <w:rPr>
          <w:rFonts w:ascii="微軟正黑體" w:eastAsia="微軟正黑體" w:hAnsi="微軟正黑體" w:hint="eastAsia"/>
          <w:b/>
          <w:sz w:val="32"/>
          <w:szCs w:val="32"/>
        </w:rPr>
        <w:t>:</w:t>
      </w:r>
    </w:p>
    <w:p w14:paraId="07860AFA" w14:textId="77777777" w:rsidR="00EE0B88" w:rsidRPr="007423EB" w:rsidRDefault="00EE0B88" w:rsidP="00EE0B88">
      <w:pPr>
        <w:rPr>
          <w:rFonts w:ascii="微軟正黑體" w:eastAsia="微軟正黑體" w:hAnsi="微軟正黑體"/>
          <w:sz w:val="32"/>
          <w:szCs w:val="32"/>
        </w:rPr>
      </w:pPr>
      <w:r w:rsidRPr="007423EB">
        <w:rPr>
          <w:rFonts w:ascii="微軟正黑體" w:eastAsia="微軟正黑體" w:hAnsi="微軟正黑體" w:hint="eastAsia"/>
          <w:sz w:val="32"/>
          <w:szCs w:val="32"/>
        </w:rPr>
        <w:t>透過Python開發，使用群益API</w:t>
      </w:r>
      <w:r w:rsidRPr="007423EB">
        <w:rPr>
          <w:rFonts w:ascii="微軟正黑體" w:eastAsia="微軟正黑體" w:hAnsi="微軟正黑體"/>
          <w:sz w:val="32"/>
          <w:szCs w:val="32"/>
        </w:rPr>
        <w:t xml:space="preserve"> COM</w:t>
      </w:r>
      <w:r w:rsidRPr="007423EB">
        <w:rPr>
          <w:rFonts w:ascii="微軟正黑體" w:eastAsia="微軟正黑體" w:hAnsi="微軟正黑體" w:hint="eastAsia"/>
          <w:sz w:val="32"/>
          <w:szCs w:val="32"/>
        </w:rPr>
        <w:t>需要安裝下面幾項</w:t>
      </w:r>
      <w:r w:rsidRPr="00A43F38">
        <w:rPr>
          <w:rFonts w:ascii="微軟正黑體" w:eastAsia="微軟正黑體" w:hAnsi="微軟正黑體" w:hint="eastAsia"/>
          <w:color w:val="FF0000"/>
          <w:sz w:val="32"/>
          <w:szCs w:val="32"/>
        </w:rPr>
        <w:t>Python套件（非群益提供）</w:t>
      </w:r>
      <w:r w:rsidRPr="007423EB">
        <w:rPr>
          <w:rFonts w:ascii="微軟正黑體" w:eastAsia="微軟正黑體" w:hAnsi="微軟正黑體" w:hint="eastAsia"/>
          <w:sz w:val="32"/>
          <w:szCs w:val="32"/>
        </w:rPr>
        <w:t>：</w:t>
      </w:r>
      <w:r w:rsidRPr="007423EB">
        <w:rPr>
          <w:rFonts w:ascii="微軟正黑體" w:eastAsia="微軟正黑體" w:hAnsi="微軟正黑體"/>
          <w:sz w:val="32"/>
          <w:szCs w:val="32"/>
        </w:rPr>
        <w:t xml:space="preserve"> </w:t>
      </w:r>
    </w:p>
    <w:p w14:paraId="3C5FD819" w14:textId="77777777" w:rsidR="00EE0B88" w:rsidRPr="00A43F38" w:rsidRDefault="00EE0B88" w:rsidP="00EE0B88">
      <w:pPr>
        <w:rPr>
          <w:rFonts w:ascii="微軟正黑體" w:eastAsia="微軟正黑體" w:hAnsi="微軟正黑體"/>
          <w:sz w:val="28"/>
          <w:szCs w:val="28"/>
        </w:rPr>
      </w:pPr>
      <w:r w:rsidRPr="00A43F38">
        <w:rPr>
          <w:rFonts w:ascii="微軟正黑體" w:eastAsia="微軟正黑體" w:hAnsi="微軟正黑體" w:hint="eastAsia"/>
          <w:sz w:val="28"/>
          <w:szCs w:val="28"/>
        </w:rPr>
        <w:t>以下為建議使用版本，可以個人需求更新。</w:t>
      </w:r>
    </w:p>
    <w:p w14:paraId="43F20CEA" w14:textId="77777777" w:rsidR="00EE0B88" w:rsidRPr="00A43F38" w:rsidRDefault="00EE0B88" w:rsidP="00EE0B88">
      <w:pPr>
        <w:rPr>
          <w:rFonts w:ascii="微軟正黑體" w:eastAsia="微軟正黑體" w:hAnsi="微軟正黑體"/>
          <w:szCs w:val="24"/>
        </w:rPr>
      </w:pPr>
      <w:r w:rsidRPr="00A43F38">
        <w:rPr>
          <w:rFonts w:ascii="微軟正黑體" w:eastAsia="微軟正黑體" w:hAnsi="微軟正黑體"/>
          <w:szCs w:val="24"/>
        </w:rPr>
        <w:t>comtypes(1.1.4)</w:t>
      </w:r>
    </w:p>
    <w:p w14:paraId="37E6364A" w14:textId="77777777" w:rsidR="00EE0B88" w:rsidRPr="00A43F38" w:rsidRDefault="00EE0B88" w:rsidP="00EE0B88">
      <w:pPr>
        <w:rPr>
          <w:rFonts w:ascii="微軟正黑體" w:eastAsia="微軟正黑體" w:hAnsi="微軟正黑體"/>
          <w:szCs w:val="24"/>
        </w:rPr>
      </w:pPr>
      <w:r w:rsidRPr="00A43F38">
        <w:rPr>
          <w:rFonts w:ascii="微軟正黑體" w:eastAsia="微軟正黑體" w:hAnsi="微軟正黑體"/>
          <w:szCs w:val="24"/>
        </w:rPr>
        <w:t>pip(9.0.1)</w:t>
      </w:r>
    </w:p>
    <w:p w14:paraId="15BD8116" w14:textId="77777777" w:rsidR="00EE0B88" w:rsidRPr="00A43F38" w:rsidRDefault="00EE0B88" w:rsidP="00EE0B88">
      <w:pPr>
        <w:rPr>
          <w:rFonts w:ascii="微軟正黑體" w:eastAsia="微軟正黑體" w:hAnsi="微軟正黑體"/>
          <w:szCs w:val="24"/>
        </w:rPr>
      </w:pPr>
      <w:r w:rsidRPr="00A43F38">
        <w:rPr>
          <w:rFonts w:ascii="微軟正黑體" w:eastAsia="微軟正黑體" w:hAnsi="微軟正黑體"/>
          <w:szCs w:val="24"/>
        </w:rPr>
        <w:t>pytz(2018.3)</w:t>
      </w:r>
    </w:p>
    <w:p w14:paraId="220DF86B" w14:textId="77777777" w:rsidR="00EE0B88" w:rsidRPr="00A43F38" w:rsidRDefault="00EE0B88" w:rsidP="00EE0B88">
      <w:pPr>
        <w:rPr>
          <w:rFonts w:ascii="微軟正黑體" w:eastAsia="微軟正黑體" w:hAnsi="微軟正黑體"/>
          <w:szCs w:val="24"/>
        </w:rPr>
      </w:pPr>
      <w:r w:rsidRPr="00A43F38">
        <w:rPr>
          <w:rFonts w:ascii="微軟正黑體" w:eastAsia="微軟正黑體" w:hAnsi="微軟正黑體"/>
          <w:szCs w:val="24"/>
        </w:rPr>
        <w:t>pywin32(222)</w:t>
      </w:r>
    </w:p>
    <w:p w14:paraId="0CFFE908" w14:textId="77777777" w:rsidR="00EE0B88" w:rsidRPr="00A43F38" w:rsidRDefault="00EE0B88" w:rsidP="00EE0B88">
      <w:pPr>
        <w:rPr>
          <w:rFonts w:ascii="微軟正黑體" w:eastAsia="微軟正黑體" w:hAnsi="微軟正黑體"/>
          <w:sz w:val="28"/>
          <w:szCs w:val="28"/>
        </w:rPr>
      </w:pPr>
      <w:r w:rsidRPr="00A43F38">
        <w:rPr>
          <w:rFonts w:ascii="微軟正黑體" w:eastAsia="微軟正黑體" w:hAnsi="微軟正黑體" w:hint="eastAsia"/>
          <w:sz w:val="28"/>
          <w:szCs w:val="28"/>
        </w:rPr>
        <w:t>其中</w:t>
      </w:r>
      <w:r w:rsidRPr="00A43F38">
        <w:rPr>
          <w:rFonts w:ascii="微軟正黑體" w:eastAsia="微軟正黑體" w:hAnsi="微軟正黑體"/>
          <w:sz w:val="28"/>
          <w:szCs w:val="28"/>
        </w:rPr>
        <w:t>comtypes</w:t>
      </w:r>
      <w:r w:rsidRPr="00A43F38">
        <w:rPr>
          <w:rFonts w:ascii="微軟正黑體" w:eastAsia="微軟正黑體" w:hAnsi="微軟正黑體" w:hint="eastAsia"/>
          <w:sz w:val="28"/>
          <w:szCs w:val="28"/>
        </w:rPr>
        <w:t>跟pywin32是一定需要的，另外使用的IDE是</w:t>
      </w:r>
    </w:p>
    <w:p w14:paraId="79C92593" w14:textId="14DC2225" w:rsidR="00EE0B88" w:rsidRPr="007423EB" w:rsidRDefault="00EE0B88" w:rsidP="00EE0B88">
      <w:pPr>
        <w:rPr>
          <w:rFonts w:ascii="微軟正黑體" w:eastAsia="微軟正黑體" w:hAnsi="微軟正黑體"/>
          <w:sz w:val="32"/>
          <w:szCs w:val="32"/>
        </w:rPr>
      </w:pPr>
      <w:r w:rsidRPr="00A43F38">
        <w:rPr>
          <w:rFonts w:ascii="微軟正黑體" w:eastAsia="微軟正黑體" w:hAnsi="微軟正黑體" w:hint="eastAsia"/>
          <w:sz w:val="28"/>
          <w:szCs w:val="28"/>
        </w:rPr>
        <w:t>Visual</w:t>
      </w:r>
      <w:r w:rsidRPr="00A43F38">
        <w:rPr>
          <w:rFonts w:ascii="微軟正黑體" w:eastAsia="微軟正黑體" w:hAnsi="微軟正黑體"/>
          <w:sz w:val="28"/>
          <w:szCs w:val="28"/>
        </w:rPr>
        <w:t xml:space="preserve"> Studio Code</w:t>
      </w:r>
      <w:r w:rsidRPr="00A43F38">
        <w:rPr>
          <w:rFonts w:ascii="微軟正黑體" w:eastAsia="微軟正黑體" w:hAnsi="微軟正黑體" w:hint="eastAsia"/>
          <w:sz w:val="28"/>
          <w:szCs w:val="28"/>
        </w:rPr>
        <w:t>。</w:t>
      </w:r>
    </w:p>
    <w:p w14:paraId="34B3614E" w14:textId="77777777" w:rsidR="00EE0B88" w:rsidRPr="00A43F38" w:rsidRDefault="00EE0B88" w:rsidP="00EE0B88">
      <w:pPr>
        <w:rPr>
          <w:rFonts w:ascii="微軟正黑體" w:eastAsia="微軟正黑體" w:hAnsi="微軟正黑體"/>
          <w:b/>
          <w:sz w:val="32"/>
          <w:szCs w:val="32"/>
        </w:rPr>
      </w:pPr>
      <w:bookmarkStart w:id="11" w:name="換版注意事項"/>
      <w:r w:rsidRPr="00A43F38">
        <w:rPr>
          <w:rFonts w:ascii="微軟正黑體" w:eastAsia="微軟正黑體" w:hAnsi="微軟正黑體" w:hint="eastAsia"/>
          <w:b/>
          <w:sz w:val="32"/>
          <w:szCs w:val="32"/>
        </w:rPr>
        <w:t>SKAPI換版注意事項：</w:t>
      </w:r>
    </w:p>
    <w:bookmarkEnd w:id="11"/>
    <w:p w14:paraId="60A8AC33" w14:textId="77777777" w:rsidR="00EE0B88" w:rsidRPr="007423EB" w:rsidRDefault="00EE0B88" w:rsidP="00EE0B88">
      <w:pPr>
        <w:rPr>
          <w:rFonts w:ascii="微軟正黑體" w:eastAsia="微軟正黑體" w:hAnsi="微軟正黑體"/>
          <w:sz w:val="32"/>
          <w:szCs w:val="32"/>
        </w:rPr>
      </w:pPr>
      <w:r w:rsidRPr="007423EB">
        <w:rPr>
          <w:rFonts w:ascii="微軟正黑體" w:eastAsia="微軟正黑體" w:hAnsi="微軟正黑體" w:hint="eastAsia"/>
          <w:sz w:val="32"/>
          <w:szCs w:val="32"/>
        </w:rPr>
        <w:t>當使用comtypes時，換版後，部分功能應該會遇到以下問題，發生一直跳出錯誤訊息的情況，但程式卻又沒有錯誤！</w:t>
      </w:r>
    </w:p>
    <w:p w14:paraId="41E30994" w14:textId="582B1AB1" w:rsidR="00EE0B88" w:rsidRPr="007423EB" w:rsidRDefault="00EE0B88" w:rsidP="00EE0B88">
      <w:pPr>
        <w:rPr>
          <w:rFonts w:ascii="微軟正黑體" w:eastAsia="微軟正黑體" w:hAnsi="微軟正黑體"/>
          <w:sz w:val="28"/>
          <w:szCs w:val="28"/>
        </w:rPr>
      </w:pPr>
      <w:r w:rsidRPr="007423EB">
        <w:rPr>
          <w:rFonts w:ascii="微軟正黑體" w:eastAsia="微軟正黑體" w:hAnsi="微軟正黑體" w:hint="eastAsia"/>
          <w:sz w:val="28"/>
          <w:szCs w:val="28"/>
        </w:rPr>
        <w:t>※此例為</w:t>
      </w:r>
      <w:r w:rsidRPr="007423EB">
        <w:rPr>
          <w:rFonts w:ascii="微軟正黑體" w:eastAsia="微軟正黑體" w:hAnsi="微軟正黑體"/>
          <w:sz w:val="28"/>
          <w:szCs w:val="28"/>
        </w:rPr>
        <w:t>OnNotifyTicks</w:t>
      </w:r>
      <w:r w:rsidRPr="007423EB">
        <w:rPr>
          <w:rFonts w:ascii="微軟正黑體" w:eastAsia="微軟正黑體" w:hAnsi="微軟正黑體" w:hint="eastAsia"/>
          <w:sz w:val="28"/>
          <w:szCs w:val="28"/>
        </w:rPr>
        <w:t>修改後發生錯誤</w:t>
      </w:r>
      <w:r w:rsidR="0068721A">
        <w:rPr>
          <w:rFonts w:ascii="新細明體" w:eastAsia="新細明體" w:hAnsi="新細明體" w:hint="eastAsia"/>
          <w:sz w:val="28"/>
          <w:szCs w:val="28"/>
        </w:rPr>
        <w:t>▼</w:t>
      </w:r>
      <w:r w:rsidR="0068721A" w:rsidRPr="000A731F">
        <w:rPr>
          <w:rFonts w:ascii="微軟正黑體" w:eastAsia="微軟正黑體" w:hAnsi="微軟正黑體" w:cs="新細明體"/>
          <w:noProof/>
          <w:sz w:val="32"/>
          <w:szCs w:val="32"/>
        </w:rPr>
        <w:drawing>
          <wp:inline distT="0" distB="0" distL="0" distR="0" wp14:anchorId="7F8B78FA" wp14:editId="38549698">
            <wp:extent cx="4514850" cy="2386882"/>
            <wp:effectExtent l="0" t="0" r="0" b="0"/>
            <wp:docPr id="125" name="圖片 125" descr="D: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0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371" cy="2405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A7E7C" w14:textId="77777777" w:rsidR="00EE0B88" w:rsidRPr="007423EB" w:rsidRDefault="00EE0B88" w:rsidP="00EE0B88">
      <w:pPr>
        <w:rPr>
          <w:rFonts w:ascii="微軟正黑體" w:eastAsia="微軟正黑體" w:hAnsi="微軟正黑體"/>
          <w:sz w:val="28"/>
          <w:szCs w:val="28"/>
        </w:rPr>
      </w:pPr>
      <w:r w:rsidRPr="007423EB">
        <w:rPr>
          <w:rFonts w:ascii="微軟正黑體" w:eastAsia="微軟正黑體" w:hAnsi="微軟正黑體" w:hint="eastAsia"/>
          <w:sz w:val="28"/>
          <w:szCs w:val="28"/>
        </w:rPr>
        <w:lastRenderedPageBreak/>
        <w:t>這是由於comtypes設計所致，當COM元件換版，若function或callback有修改的話，comtypes並不會同步更新相關檔案，python程式在執行的時候還是依據舊版本API的參數去處理，而無法正確對應API實際使用的參數，導致此問題發生！</w:t>
      </w:r>
    </w:p>
    <w:p w14:paraId="54332899" w14:textId="77777777" w:rsidR="00EE0B88" w:rsidRPr="007423EB" w:rsidRDefault="00EE0B88" w:rsidP="00EE0B88">
      <w:pPr>
        <w:rPr>
          <w:rFonts w:ascii="微軟正黑體" w:eastAsia="微軟正黑體" w:hAnsi="微軟正黑體"/>
          <w:sz w:val="28"/>
          <w:szCs w:val="28"/>
        </w:rPr>
      </w:pPr>
    </w:p>
    <w:p w14:paraId="49A94F59" w14:textId="77777777" w:rsidR="00EE0B88" w:rsidRPr="007423EB" w:rsidRDefault="00EE0B88" w:rsidP="00EE0B88">
      <w:pPr>
        <w:rPr>
          <w:rFonts w:ascii="微軟正黑體" w:eastAsia="微軟正黑體" w:hAnsi="微軟正黑體"/>
          <w:sz w:val="28"/>
          <w:szCs w:val="28"/>
        </w:rPr>
      </w:pPr>
      <w:r w:rsidRPr="007423EB">
        <w:rPr>
          <w:rFonts w:ascii="微軟正黑體" w:eastAsia="微軟正黑體" w:hAnsi="微軟正黑體" w:hint="eastAsia"/>
          <w:sz w:val="28"/>
          <w:szCs w:val="28"/>
        </w:rPr>
        <w:t>因此我們需要將comtypes所產生的相關檔案作刪除動作，才能讓他重新產生新版COM元件所需的檔案。</w:t>
      </w:r>
    </w:p>
    <w:p w14:paraId="7F55D408" w14:textId="77777777" w:rsidR="00EE0B88" w:rsidRPr="007423EB" w:rsidRDefault="00EE0B88" w:rsidP="003924C8">
      <w:pPr>
        <w:pStyle w:val="a4"/>
        <w:widowControl/>
        <w:numPr>
          <w:ilvl w:val="0"/>
          <w:numId w:val="9"/>
        </w:numPr>
        <w:spacing w:before="100" w:after="200" w:line="276" w:lineRule="auto"/>
        <w:ind w:leftChars="0"/>
        <w:rPr>
          <w:rFonts w:ascii="微軟正黑體" w:eastAsia="微軟正黑體" w:hAnsi="微軟正黑體"/>
          <w:sz w:val="28"/>
          <w:szCs w:val="28"/>
        </w:rPr>
      </w:pPr>
      <w:r w:rsidRPr="007423EB">
        <w:rPr>
          <w:rFonts w:ascii="微軟正黑體" w:eastAsia="微軟正黑體" w:hAnsi="微軟正黑體" w:hint="eastAsia"/>
          <w:sz w:val="28"/>
          <w:szCs w:val="28"/>
        </w:rPr>
        <w:t>從錯誤訊息中我們可以確認</w:t>
      </w:r>
      <w:r w:rsidRPr="007423EB">
        <w:rPr>
          <w:rFonts w:ascii="微軟正黑體" w:eastAsia="微軟正黑體" w:hAnsi="微軟正黑體"/>
          <w:sz w:val="28"/>
          <w:szCs w:val="28"/>
        </w:rPr>
        <w:t>comtypes</w:t>
      </w:r>
      <w:r w:rsidRPr="007423EB">
        <w:rPr>
          <w:rFonts w:ascii="微軟正黑體" w:eastAsia="微軟正黑體" w:hAnsi="微軟正黑體" w:hint="eastAsia"/>
          <w:sz w:val="28"/>
          <w:szCs w:val="28"/>
        </w:rPr>
        <w:t>實際路徑如下</w:t>
      </w:r>
    </w:p>
    <w:p w14:paraId="1AB43AC8" w14:textId="77777777" w:rsidR="00EE0B88" w:rsidRPr="007423EB" w:rsidRDefault="00EE0B88" w:rsidP="00EE0B88">
      <w:pPr>
        <w:rPr>
          <w:rFonts w:ascii="微軟正黑體" w:eastAsia="微軟正黑體" w:hAnsi="微軟正黑體"/>
          <w:sz w:val="28"/>
          <w:szCs w:val="28"/>
        </w:rPr>
      </w:pPr>
      <w:r w:rsidRPr="007423EB">
        <w:rPr>
          <w:rFonts w:ascii="微軟正黑體" w:eastAsia="微軟正黑體" w:hAnsi="微軟正黑體"/>
          <w:noProof/>
          <w:sz w:val="28"/>
          <w:szCs w:val="28"/>
        </w:rPr>
        <w:drawing>
          <wp:inline distT="0" distB="0" distL="0" distR="0" wp14:anchorId="049FE991" wp14:editId="05D019AD">
            <wp:extent cx="6010275" cy="676275"/>
            <wp:effectExtent l="0" t="0" r="9525" b="9525"/>
            <wp:docPr id="126" name="圖片 126" descr="D: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0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FD883" w14:textId="77777777" w:rsidR="00EE0B88" w:rsidRPr="007423EB" w:rsidRDefault="00EE0B88" w:rsidP="003924C8">
      <w:pPr>
        <w:pStyle w:val="a4"/>
        <w:widowControl/>
        <w:numPr>
          <w:ilvl w:val="0"/>
          <w:numId w:val="8"/>
        </w:numPr>
        <w:spacing w:before="100" w:after="200" w:line="276" w:lineRule="auto"/>
        <w:ind w:leftChars="0"/>
        <w:rPr>
          <w:rFonts w:ascii="微軟正黑體" w:eastAsia="微軟正黑體" w:hAnsi="微軟正黑體"/>
          <w:sz w:val="28"/>
          <w:szCs w:val="28"/>
        </w:rPr>
      </w:pPr>
      <w:r w:rsidRPr="007423EB">
        <w:rPr>
          <w:rFonts w:ascii="微軟正黑體" w:eastAsia="微軟正黑體" w:hAnsi="微軟正黑體" w:hint="eastAsia"/>
          <w:sz w:val="28"/>
          <w:szCs w:val="28"/>
        </w:rPr>
        <w:t>使用檔案總管至該目錄下可看到gen資料夾</w:t>
      </w:r>
    </w:p>
    <w:p w14:paraId="1F61C281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微軟正黑體" w:eastAsia="微軟正黑體" w:hAnsi="微軟正黑體" w:cs="新細明體"/>
          <w:sz w:val="32"/>
          <w:szCs w:val="32"/>
        </w:rPr>
      </w:pPr>
      <w:r w:rsidRPr="000A731F">
        <w:rPr>
          <w:rFonts w:ascii="微軟正黑體" w:eastAsia="微軟正黑體" w:hAnsi="微軟正黑體" w:cs="新細明體"/>
          <w:noProof/>
          <w:sz w:val="32"/>
          <w:szCs w:val="32"/>
        </w:rPr>
        <w:drawing>
          <wp:inline distT="0" distB="0" distL="0" distR="0" wp14:anchorId="1B75A597" wp14:editId="0B5E5DFC">
            <wp:extent cx="5362575" cy="1895475"/>
            <wp:effectExtent l="0" t="0" r="9525" b="9525"/>
            <wp:docPr id="127" name="圖片 127" descr="D: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0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F8916" w14:textId="77777777" w:rsidR="00EE0B88" w:rsidRPr="007423EB" w:rsidRDefault="00EE0B88" w:rsidP="003924C8">
      <w:pPr>
        <w:pStyle w:val="a4"/>
        <w:widowControl/>
        <w:numPr>
          <w:ilvl w:val="0"/>
          <w:numId w:val="8"/>
        </w:numPr>
        <w:spacing w:before="100" w:after="200" w:line="276" w:lineRule="auto"/>
        <w:ind w:leftChars="0"/>
        <w:rPr>
          <w:rFonts w:ascii="微軟正黑體" w:eastAsia="微軟正黑體" w:hAnsi="微軟正黑體"/>
          <w:sz w:val="28"/>
          <w:szCs w:val="28"/>
        </w:rPr>
      </w:pPr>
      <w:r w:rsidRPr="007423EB">
        <w:rPr>
          <w:rFonts w:ascii="微軟正黑體" w:eastAsia="微軟正黑體" w:hAnsi="微軟正黑體" w:hint="eastAsia"/>
          <w:sz w:val="28"/>
          <w:szCs w:val="28"/>
        </w:rPr>
        <w:t>刪除相關檔案，下方兩種方式擇一</w:t>
      </w:r>
    </w:p>
    <w:p w14:paraId="45EAC9A3" w14:textId="77777777" w:rsidR="00EE0B88" w:rsidRPr="007423EB" w:rsidRDefault="00EE0B88" w:rsidP="00EE0B88">
      <w:pPr>
        <w:rPr>
          <w:rFonts w:ascii="微軟正黑體" w:eastAsia="微軟正黑體" w:hAnsi="微軟正黑體"/>
          <w:sz w:val="28"/>
          <w:szCs w:val="28"/>
        </w:rPr>
      </w:pPr>
      <w:r w:rsidRPr="007423EB">
        <w:rPr>
          <w:rFonts w:ascii="微軟正黑體" w:eastAsia="微軟正黑體" w:hAnsi="微軟正黑體" w:hint="eastAsia"/>
          <w:sz w:val="28"/>
          <w:szCs w:val="28"/>
        </w:rPr>
        <w:t>3-1.若comtypes相關程式只有SKAPI的話，可以直接砍掉整個gen資料夾！</w:t>
      </w:r>
    </w:p>
    <w:p w14:paraId="5B465857" w14:textId="77777777" w:rsidR="00EE0B88" w:rsidRPr="007423EB" w:rsidRDefault="00EE0B88" w:rsidP="00EE0B88">
      <w:pPr>
        <w:rPr>
          <w:rFonts w:ascii="微軟正黑體" w:eastAsia="微軟正黑體" w:hAnsi="微軟正黑體"/>
          <w:sz w:val="28"/>
          <w:szCs w:val="28"/>
        </w:rPr>
      </w:pPr>
      <w:r w:rsidRPr="007423EB">
        <w:rPr>
          <w:rFonts w:ascii="微軟正黑體" w:eastAsia="微軟正黑體" w:hAnsi="微軟正黑體" w:hint="eastAsia"/>
          <w:sz w:val="28"/>
          <w:szCs w:val="28"/>
        </w:rPr>
        <w:t>3-2.若要個別刪除，不是只有SKCOMLib.py要刪除，需要先查看該檔內容</w:t>
      </w:r>
    </w:p>
    <w:p w14:paraId="19362470" w14:textId="77777777" w:rsidR="0068721A" w:rsidRDefault="0068721A" w:rsidP="00EE0B88">
      <w:pPr>
        <w:rPr>
          <w:rFonts w:ascii="微軟正黑體" w:eastAsia="微軟正黑體" w:hAnsi="微軟正黑體"/>
          <w:sz w:val="28"/>
          <w:szCs w:val="28"/>
        </w:rPr>
      </w:pPr>
      <w:r w:rsidRPr="000A731F">
        <w:rPr>
          <w:rFonts w:ascii="微軟正黑體" w:eastAsia="微軟正黑體" w:hAnsi="微軟正黑體" w:cs="新細明體"/>
          <w:noProof/>
          <w:sz w:val="32"/>
          <w:szCs w:val="32"/>
        </w:rPr>
        <w:lastRenderedPageBreak/>
        <w:drawing>
          <wp:inline distT="0" distB="0" distL="0" distR="0" wp14:anchorId="48CC0D32" wp14:editId="57230DA1">
            <wp:extent cx="4029075" cy="742950"/>
            <wp:effectExtent l="0" t="0" r="9525" b="0"/>
            <wp:docPr id="128" name="圖片 128" descr="D: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0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50920" w14:textId="797D4C67" w:rsidR="00EE0B88" w:rsidRPr="000A731F" w:rsidRDefault="00EE0B88" w:rsidP="0068721A">
      <w:r w:rsidRPr="007423EB">
        <w:rPr>
          <w:rFonts w:ascii="微軟正黑體" w:eastAsia="微軟正黑體" w:hAnsi="微軟正黑體" w:hint="eastAsia"/>
          <w:sz w:val="28"/>
          <w:szCs w:val="28"/>
        </w:rPr>
        <w:t>需要連這個GUID名稱的檔案也一起刪除掉，稍後重新產生才不會有問題</w:t>
      </w:r>
      <w:r w:rsidR="0068721A" w:rsidRPr="000A731F">
        <w:rPr>
          <w:rFonts w:ascii="微軟正黑體" w:eastAsia="微軟正黑體" w:hAnsi="微軟正黑體" w:cs="新細明體"/>
          <w:noProof/>
          <w:sz w:val="32"/>
          <w:szCs w:val="32"/>
        </w:rPr>
        <w:drawing>
          <wp:inline distT="0" distB="0" distL="0" distR="0" wp14:anchorId="674B43FA" wp14:editId="23F9D390">
            <wp:extent cx="2578977" cy="990600"/>
            <wp:effectExtent l="0" t="0" r="0" b="0"/>
            <wp:docPr id="129" name="圖片 129" descr="D: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0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296" cy="99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721A" w:rsidRPr="000A731F">
        <w:rPr>
          <w:rFonts w:ascii="微軟正黑體" w:eastAsia="微軟正黑體" w:hAnsi="微軟正黑體" w:cs="新細明體"/>
          <w:noProof/>
          <w:sz w:val="32"/>
          <w:szCs w:val="32"/>
        </w:rPr>
        <w:drawing>
          <wp:inline distT="0" distB="0" distL="0" distR="0" wp14:anchorId="287997DC" wp14:editId="797AC9B1">
            <wp:extent cx="2210967" cy="904875"/>
            <wp:effectExtent l="0" t="0" r="0" b="0"/>
            <wp:docPr id="130" name="圖片 130" descr="D: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0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855" cy="917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C00A6" w14:textId="77777777" w:rsidR="00EE0B88" w:rsidRPr="007423EB" w:rsidRDefault="00EE0B88" w:rsidP="003924C8">
      <w:pPr>
        <w:pStyle w:val="a4"/>
        <w:widowControl/>
        <w:numPr>
          <w:ilvl w:val="0"/>
          <w:numId w:val="8"/>
        </w:numPr>
        <w:spacing w:before="100" w:after="200" w:line="276" w:lineRule="auto"/>
        <w:ind w:leftChars="0"/>
        <w:rPr>
          <w:rFonts w:ascii="微軟正黑體" w:eastAsia="微軟正黑體" w:hAnsi="微軟正黑體"/>
          <w:sz w:val="28"/>
          <w:szCs w:val="28"/>
        </w:rPr>
      </w:pPr>
      <w:r w:rsidRPr="007423EB">
        <w:rPr>
          <w:rFonts w:ascii="微軟正黑體" w:eastAsia="微軟正黑體" w:hAnsi="微軟正黑體" w:hint="eastAsia"/>
          <w:sz w:val="28"/>
          <w:szCs w:val="28"/>
        </w:rPr>
        <w:t>產生相關檔案，請注意將此段code加入執行，這段code會產生comtypes相關檔案，產生後即可註解該行，因為產生檔案之後就不會再作用了。</w:t>
      </w:r>
    </w:p>
    <w:p w14:paraId="1E5182B3" w14:textId="77777777" w:rsidR="00EE0B88" w:rsidRPr="000A731F" w:rsidRDefault="00EE0B88" w:rsidP="00EE0B88">
      <w:pPr>
        <w:shd w:val="clear" w:color="auto" w:fill="1E1E1E"/>
        <w:spacing w:line="285" w:lineRule="atLeast"/>
        <w:rPr>
          <w:rFonts w:ascii="微軟正黑體" w:eastAsia="微軟正黑體" w:hAnsi="微軟正黑體" w:cs="新細明體"/>
          <w:sz w:val="32"/>
          <w:szCs w:val="32"/>
        </w:rPr>
      </w:pPr>
      <w:r w:rsidRPr="000A731F">
        <w:rPr>
          <w:rFonts w:ascii="細明體" w:eastAsia="細明體" w:cs="細明體"/>
          <w:sz w:val="19"/>
          <w:szCs w:val="19"/>
        </w:rPr>
        <w:t>comtypes.client.GetModule(os.path.split(os.path.realpath(__file__))[0] + r'\SKCOM.dll') #</w:t>
      </w:r>
      <w:r w:rsidRPr="000A731F">
        <w:rPr>
          <w:rFonts w:ascii="細明體" w:eastAsia="細明體" w:cs="細明體" w:hint="eastAsia"/>
          <w:sz w:val="19"/>
          <w:szCs w:val="19"/>
        </w:rPr>
        <w:t>加此行需將</w:t>
      </w:r>
      <w:r w:rsidRPr="000A731F">
        <w:rPr>
          <w:rFonts w:ascii="細明體" w:eastAsia="細明體" w:cs="細明體"/>
          <w:sz w:val="19"/>
          <w:szCs w:val="19"/>
        </w:rPr>
        <w:t>API</w:t>
      </w:r>
      <w:r w:rsidRPr="000A731F">
        <w:rPr>
          <w:rFonts w:ascii="細明體" w:eastAsia="細明體" w:cs="細明體" w:hint="eastAsia"/>
          <w:sz w:val="19"/>
          <w:szCs w:val="19"/>
        </w:rPr>
        <w:t>放與</w:t>
      </w:r>
      <w:r w:rsidRPr="000A731F">
        <w:rPr>
          <w:rFonts w:ascii="細明體" w:eastAsia="細明體" w:cs="細明體"/>
          <w:sz w:val="19"/>
          <w:szCs w:val="19"/>
        </w:rPr>
        <w:t>py</w:t>
      </w:r>
      <w:r w:rsidRPr="000A731F">
        <w:rPr>
          <w:rFonts w:ascii="細明體" w:eastAsia="細明體" w:cs="細明體" w:hint="eastAsia"/>
          <w:sz w:val="19"/>
          <w:szCs w:val="19"/>
        </w:rPr>
        <w:t>同目錄</w:t>
      </w:r>
    </w:p>
    <w:p w14:paraId="380FCED1" w14:textId="77777777" w:rsidR="00EE0B88" w:rsidRPr="007423EB" w:rsidRDefault="00EE0B88" w:rsidP="00EE0B88">
      <w:pPr>
        <w:rPr>
          <w:rFonts w:ascii="微軟正黑體" w:eastAsia="微軟正黑體" w:hAnsi="微軟正黑體"/>
          <w:sz w:val="28"/>
          <w:szCs w:val="28"/>
        </w:rPr>
      </w:pPr>
      <w:r w:rsidRPr="007423EB">
        <w:rPr>
          <w:rFonts w:ascii="微軟正黑體" w:eastAsia="微軟正黑體" w:hAnsi="微軟正黑體" w:hint="eastAsia"/>
          <w:sz w:val="28"/>
          <w:szCs w:val="28"/>
        </w:rPr>
        <w:t>※注意python程式目錄也要放SKCOM.dll，這是要產生comtypes相關檔案所使用的。</w:t>
      </w:r>
    </w:p>
    <w:p w14:paraId="1B69CAE9" w14:textId="77777777" w:rsidR="0068721A" w:rsidRDefault="00EE0B88" w:rsidP="0068721A">
      <w:pPr>
        <w:rPr>
          <w:rFonts w:ascii="微軟正黑體" w:eastAsia="微軟正黑體" w:hAnsi="微軟正黑體"/>
          <w:sz w:val="28"/>
          <w:szCs w:val="28"/>
        </w:rPr>
      </w:pPr>
      <w:r w:rsidRPr="000A731F">
        <w:rPr>
          <w:rFonts w:ascii="微軟正黑體" w:eastAsia="微軟正黑體" w:hAnsi="微軟正黑體" w:cs="新細明體"/>
          <w:noProof/>
          <w:sz w:val="32"/>
          <w:szCs w:val="32"/>
        </w:rPr>
        <w:drawing>
          <wp:inline distT="0" distB="0" distL="0" distR="0" wp14:anchorId="2202A449" wp14:editId="16164A81">
            <wp:extent cx="4124325" cy="935771"/>
            <wp:effectExtent l="0" t="0" r="0" b="0"/>
            <wp:docPr id="131" name="圖片 131" descr="D: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0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836" cy="945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9F046" w14:textId="3CB23360" w:rsidR="00EE0B88" w:rsidRPr="0068721A" w:rsidRDefault="00EE0B88" w:rsidP="003924C8">
      <w:pPr>
        <w:pStyle w:val="a4"/>
        <w:numPr>
          <w:ilvl w:val="0"/>
          <w:numId w:val="8"/>
        </w:numPr>
        <w:ind w:leftChars="0"/>
        <w:rPr>
          <w:rFonts w:ascii="微軟正黑體" w:eastAsia="微軟正黑體" w:hAnsi="微軟正黑體" w:cs="新細明體"/>
          <w:sz w:val="32"/>
          <w:szCs w:val="32"/>
        </w:rPr>
      </w:pPr>
      <w:r w:rsidRPr="0068721A">
        <w:rPr>
          <w:rFonts w:ascii="微軟正黑體" w:eastAsia="微軟正黑體" w:hAnsi="微軟正黑體" w:hint="eastAsia"/>
          <w:sz w:val="28"/>
          <w:szCs w:val="28"/>
        </w:rPr>
        <w:t>執行後，已可正常處理資料！</w:t>
      </w:r>
      <w:r w:rsidRPr="000A731F">
        <w:rPr>
          <w:noProof/>
        </w:rPr>
        <w:drawing>
          <wp:inline distT="0" distB="0" distL="0" distR="0" wp14:anchorId="7997B27E" wp14:editId="35A3051D">
            <wp:extent cx="4067175" cy="1651608"/>
            <wp:effectExtent l="0" t="0" r="0" b="6350"/>
            <wp:docPr id="132" name="圖片 132" descr="D: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0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122" cy="16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9C2DE" w14:textId="4DCD9C34" w:rsidR="00C578E2" w:rsidRPr="00936BFC" w:rsidRDefault="00653147" w:rsidP="00577400">
      <w:pPr>
        <w:pStyle w:val="1"/>
      </w:pPr>
      <w:r>
        <w:lastRenderedPageBreak/>
        <w:t>P</w:t>
      </w:r>
      <w:r>
        <w:rPr>
          <w:rFonts w:hint="eastAsia"/>
        </w:rPr>
        <w:t>yth</w:t>
      </w:r>
      <w:r>
        <w:t>on</w:t>
      </w:r>
      <w:r>
        <w:rPr>
          <w:rFonts w:hint="eastAsia"/>
        </w:rPr>
        <w:t>範例</w:t>
      </w:r>
      <w:r w:rsidR="00E500A0">
        <w:rPr>
          <w:rFonts w:hint="eastAsia"/>
        </w:rPr>
        <w:t>使用說明</w:t>
      </w:r>
    </w:p>
    <w:p w14:paraId="56058AB3" w14:textId="75C0DAC7" w:rsidR="00FA28B3" w:rsidRPr="00254A51" w:rsidRDefault="000D7F8D" w:rsidP="000E1FF9">
      <w:pPr>
        <w:pStyle w:val="1"/>
      </w:pPr>
      <w:r>
        <w:rPr>
          <w:rFonts w:hint="eastAsia"/>
        </w:rPr>
        <w:t>範例</w:t>
      </w:r>
      <w:r w:rsidR="00FA28B3" w:rsidRPr="00254A51">
        <w:rPr>
          <w:rFonts w:hint="eastAsia"/>
        </w:rPr>
        <w:t>目錄</w:t>
      </w:r>
    </w:p>
    <w:p w14:paraId="2DA6DCE1" w14:textId="5B4B8C1E" w:rsidR="00653147" w:rsidRDefault="00653147" w:rsidP="003924C8">
      <w:pPr>
        <w:pStyle w:val="a"/>
        <w:numPr>
          <w:ilvl w:val="0"/>
          <w:numId w:val="7"/>
        </w:numPr>
      </w:pPr>
      <w:r>
        <w:t>P</w:t>
      </w:r>
      <w:r>
        <w:rPr>
          <w:rFonts w:hint="eastAsia"/>
        </w:rPr>
        <w:t xml:space="preserve">ython </w:t>
      </w:r>
      <w:r>
        <w:rPr>
          <w:rFonts w:hint="eastAsia"/>
        </w:rPr>
        <w:t>範例</w:t>
      </w:r>
      <w:hyperlink w:anchor="python新增檔案說明" w:history="1">
        <w:r w:rsidRPr="00EE0B88">
          <w:rPr>
            <w:rStyle w:val="ab"/>
            <w:rFonts w:hint="eastAsia"/>
          </w:rPr>
          <w:t>新增檔案說明</w:t>
        </w:r>
      </w:hyperlink>
    </w:p>
    <w:p w14:paraId="75747422" w14:textId="017D9E50" w:rsidR="00653147" w:rsidRDefault="00653147" w:rsidP="003924C8">
      <w:pPr>
        <w:pStyle w:val="a"/>
        <w:numPr>
          <w:ilvl w:val="0"/>
          <w:numId w:val="2"/>
        </w:numPr>
      </w:pPr>
      <w:r>
        <w:rPr>
          <w:rFonts w:hint="eastAsia"/>
        </w:rPr>
        <w:t>國內報價</w:t>
      </w:r>
    </w:p>
    <w:p w14:paraId="51EB02DE" w14:textId="4D431C25" w:rsidR="00C354F9" w:rsidRDefault="00EE0B88" w:rsidP="003924C8">
      <w:pPr>
        <w:pStyle w:val="a"/>
        <w:numPr>
          <w:ilvl w:val="1"/>
          <w:numId w:val="2"/>
        </w:numPr>
      </w:pPr>
      <w:hyperlink w:anchor="_Tick_&amp;_Best5" w:history="1">
        <w:r w:rsidR="00C354F9" w:rsidRPr="00C354F9">
          <w:rPr>
            <w:rStyle w:val="ab"/>
            <w:rFonts w:hint="eastAsia"/>
          </w:rPr>
          <w:t>Tick&amp;Best5</w:t>
        </w:r>
      </w:hyperlink>
    </w:p>
    <w:p w14:paraId="229B9960" w14:textId="11EB5102" w:rsidR="009D4445" w:rsidRDefault="00EE0B88" w:rsidP="003924C8">
      <w:pPr>
        <w:pStyle w:val="a"/>
        <w:numPr>
          <w:ilvl w:val="1"/>
          <w:numId w:val="2"/>
        </w:numPr>
      </w:pPr>
      <w:hyperlink w:anchor="_主機時間" w:history="1">
        <w:r w:rsidR="009D4445" w:rsidRPr="009D4445">
          <w:rPr>
            <w:rStyle w:val="ab"/>
            <w:rFonts w:hint="eastAsia"/>
          </w:rPr>
          <w:t>主機時間</w:t>
        </w:r>
      </w:hyperlink>
    </w:p>
    <w:p w14:paraId="0B8F72C0" w14:textId="126C804D" w:rsidR="009D4445" w:rsidRDefault="00EE0B88" w:rsidP="003924C8">
      <w:pPr>
        <w:pStyle w:val="a"/>
        <w:numPr>
          <w:ilvl w:val="1"/>
          <w:numId w:val="2"/>
        </w:numPr>
      </w:pPr>
      <w:hyperlink w:anchor="_上市上櫃市場資訊Market_Info" w:history="1">
        <w:r w:rsidR="009D4445" w:rsidRPr="009D4445">
          <w:rPr>
            <w:rStyle w:val="ab"/>
            <w:rFonts w:hint="eastAsia"/>
          </w:rPr>
          <w:t>上市上櫃市場資訊</w:t>
        </w:r>
        <w:r w:rsidR="009D4445" w:rsidRPr="009D4445">
          <w:rPr>
            <w:rStyle w:val="ab"/>
            <w:rFonts w:hint="eastAsia"/>
          </w:rPr>
          <w:t>Market Info</w:t>
        </w:r>
      </w:hyperlink>
    </w:p>
    <w:p w14:paraId="6782D6B2" w14:textId="79D9A8F6" w:rsidR="009D4445" w:rsidRPr="00FD1B31" w:rsidRDefault="00EE0B88" w:rsidP="003924C8">
      <w:pPr>
        <w:pStyle w:val="a"/>
        <w:numPr>
          <w:ilvl w:val="1"/>
          <w:numId w:val="2"/>
        </w:numPr>
      </w:pPr>
      <w:hyperlink w:anchor="_Stock_List_國內證期選商品檔" w:history="1">
        <w:r w:rsidR="009D4445" w:rsidRPr="009D4445">
          <w:rPr>
            <w:rStyle w:val="ab"/>
            <w:rFonts w:hint="eastAsia"/>
          </w:rPr>
          <w:t xml:space="preserve">Stock List </w:t>
        </w:r>
        <w:r w:rsidR="009D4445" w:rsidRPr="009D4445">
          <w:rPr>
            <w:rStyle w:val="ab"/>
            <w:rFonts w:hint="eastAsia"/>
          </w:rPr>
          <w:t>國內證期選商品檔</w:t>
        </w:r>
      </w:hyperlink>
    </w:p>
    <w:p w14:paraId="0F9838BC" w14:textId="2AFE6D8F" w:rsidR="00503BE0" w:rsidRDefault="00DA4ABE" w:rsidP="003924C8">
      <w:pPr>
        <w:pStyle w:val="a"/>
        <w:numPr>
          <w:ilvl w:val="0"/>
          <w:numId w:val="2"/>
        </w:numPr>
      </w:pPr>
      <w:r w:rsidRPr="00FD1B31">
        <w:t>下單</w:t>
      </w:r>
      <w:bookmarkEnd w:id="0"/>
    </w:p>
    <w:p w14:paraId="5DC54BDA" w14:textId="77777777" w:rsidR="00F57C4E" w:rsidRDefault="00844D58" w:rsidP="003924C8">
      <w:pPr>
        <w:pStyle w:val="a"/>
        <w:numPr>
          <w:ilvl w:val="1"/>
          <w:numId w:val="2"/>
        </w:numPr>
      </w:pPr>
      <w:r>
        <w:rPr>
          <w:rFonts w:hint="eastAsia"/>
        </w:rPr>
        <w:t>證券</w:t>
      </w:r>
    </w:p>
    <w:p w14:paraId="74FBD5F0" w14:textId="1D3089C3" w:rsidR="00F57C4E" w:rsidRDefault="00EE0B88" w:rsidP="003924C8">
      <w:pPr>
        <w:pStyle w:val="a"/>
        <w:numPr>
          <w:ilvl w:val="2"/>
          <w:numId w:val="2"/>
        </w:numPr>
      </w:pPr>
      <w:hyperlink w:anchor="_證券委託下單" w:history="1">
        <w:r w:rsidR="007E08D7" w:rsidRPr="007E08D7">
          <w:rPr>
            <w:rStyle w:val="ab"/>
            <w:rFonts w:hint="eastAsia"/>
          </w:rPr>
          <w:t>證券</w:t>
        </w:r>
        <w:r w:rsidR="006C086E" w:rsidRPr="007E08D7">
          <w:rPr>
            <w:rStyle w:val="ab"/>
            <w:rFonts w:hint="eastAsia"/>
          </w:rPr>
          <w:t>委託下單</w:t>
        </w:r>
      </w:hyperlink>
    </w:p>
    <w:p w14:paraId="6D0D9455" w14:textId="48754176" w:rsidR="006C086E" w:rsidRPr="007E08D7" w:rsidRDefault="007E08D7" w:rsidP="003924C8">
      <w:pPr>
        <w:pStyle w:val="a"/>
        <w:numPr>
          <w:ilvl w:val="2"/>
          <w:numId w:val="2"/>
        </w:numPr>
        <w:rPr>
          <w:rStyle w:val="ab"/>
        </w:rPr>
      </w:pPr>
      <w:r>
        <w:fldChar w:fldCharType="begin"/>
      </w:r>
      <w:r>
        <w:instrText xml:space="preserve"> HYPERLINK  \l "</w:instrText>
      </w:r>
      <w:r>
        <w:rPr>
          <w:rFonts w:hint="eastAsia"/>
        </w:rPr>
        <w:instrText>_</w:instrText>
      </w:r>
      <w:r>
        <w:rPr>
          <w:rFonts w:hint="eastAsia"/>
        </w:rPr>
        <w:instrText>證券委託減量</w:instrText>
      </w:r>
      <w:r>
        <w:instrText xml:space="preserve">" </w:instrText>
      </w:r>
      <w:r>
        <w:fldChar w:fldCharType="separate"/>
      </w:r>
      <w:r w:rsidRPr="007E08D7">
        <w:rPr>
          <w:rStyle w:val="ab"/>
        </w:rPr>
        <w:t>證券</w:t>
      </w:r>
      <w:r w:rsidR="006C086E" w:rsidRPr="007E08D7">
        <w:rPr>
          <w:rStyle w:val="ab"/>
          <w:rFonts w:hint="eastAsia"/>
        </w:rPr>
        <w:t>委託減量</w:t>
      </w:r>
    </w:p>
    <w:p w14:paraId="7E92E0BB" w14:textId="671A147F" w:rsidR="007E08D7" w:rsidRDefault="007E08D7" w:rsidP="003924C8">
      <w:pPr>
        <w:pStyle w:val="a"/>
        <w:numPr>
          <w:ilvl w:val="2"/>
          <w:numId w:val="2"/>
        </w:numPr>
      </w:pPr>
      <w:r>
        <w:fldChar w:fldCharType="end"/>
      </w:r>
      <w:hyperlink w:anchor="_證券取消委託" w:history="1">
        <w:r w:rsidRPr="007E08D7">
          <w:rPr>
            <w:rStyle w:val="ab"/>
            <w:rFonts w:hint="eastAsia"/>
          </w:rPr>
          <w:t>證券取消委託</w:t>
        </w:r>
      </w:hyperlink>
    </w:p>
    <w:p w14:paraId="663A28CE" w14:textId="75642F83" w:rsidR="006C086E" w:rsidRDefault="00EE0B88" w:rsidP="003924C8">
      <w:pPr>
        <w:pStyle w:val="a"/>
        <w:numPr>
          <w:ilvl w:val="2"/>
          <w:numId w:val="2"/>
        </w:numPr>
      </w:pPr>
      <w:hyperlink w:anchor="_證券即時庫存" w:history="1">
        <w:r w:rsidR="006C086E" w:rsidRPr="007E08D7">
          <w:rPr>
            <w:rStyle w:val="ab"/>
            <w:rFonts w:hint="eastAsia"/>
          </w:rPr>
          <w:t>證券即時庫存</w:t>
        </w:r>
      </w:hyperlink>
    </w:p>
    <w:p w14:paraId="7F677300" w14:textId="484745C8" w:rsidR="006C086E" w:rsidRDefault="00EE0B88" w:rsidP="003924C8">
      <w:pPr>
        <w:pStyle w:val="a"/>
        <w:numPr>
          <w:ilvl w:val="2"/>
          <w:numId w:val="2"/>
        </w:numPr>
      </w:pPr>
      <w:hyperlink w:anchor="_證券即時庫存" w:history="1">
        <w:r w:rsidR="006C086E" w:rsidRPr="007E08D7">
          <w:rPr>
            <w:rStyle w:val="ab"/>
            <w:rFonts w:hint="eastAsia"/>
          </w:rPr>
          <w:t>證券即時損益</w:t>
        </w:r>
      </w:hyperlink>
    </w:p>
    <w:p w14:paraId="07CE0A8D" w14:textId="08CDFC6C" w:rsidR="006C086E" w:rsidRDefault="00EE0B88" w:rsidP="003924C8">
      <w:pPr>
        <w:pStyle w:val="a"/>
        <w:numPr>
          <w:ilvl w:val="2"/>
          <w:numId w:val="2"/>
        </w:numPr>
      </w:pPr>
      <w:hyperlink w:anchor="_證券配額查詢" w:history="1">
        <w:r w:rsidR="006C086E" w:rsidRPr="007E08D7">
          <w:rPr>
            <w:rStyle w:val="ab"/>
            <w:rFonts w:hint="eastAsia"/>
          </w:rPr>
          <w:t>證券配額查詢</w:t>
        </w:r>
      </w:hyperlink>
    </w:p>
    <w:p w14:paraId="60C95DB2" w14:textId="5BBB3B47" w:rsidR="006C086E" w:rsidRPr="00FD1B31" w:rsidRDefault="00EE0B88" w:rsidP="003924C8">
      <w:pPr>
        <w:pStyle w:val="a"/>
        <w:numPr>
          <w:ilvl w:val="2"/>
          <w:numId w:val="2"/>
        </w:numPr>
      </w:pPr>
      <w:hyperlink w:anchor="_證券集保庫存" w:history="1">
        <w:r w:rsidR="006C086E" w:rsidRPr="007E08D7">
          <w:rPr>
            <w:rStyle w:val="ab"/>
            <w:rFonts w:hint="eastAsia"/>
          </w:rPr>
          <w:t>證券集保庫存</w:t>
        </w:r>
      </w:hyperlink>
    </w:p>
    <w:bookmarkStart w:id="12" w:name="_Ref17290547"/>
    <w:p w14:paraId="7C4B6007" w14:textId="77777777" w:rsidR="00DA4ABE" w:rsidRPr="0002150E" w:rsidRDefault="0002150E" w:rsidP="003924C8">
      <w:pPr>
        <w:pStyle w:val="a"/>
        <w:numPr>
          <w:ilvl w:val="1"/>
          <w:numId w:val="2"/>
        </w:numPr>
        <w:rPr>
          <w:rFonts w:ascii="標楷體" w:hAnsi="標楷體"/>
          <w:szCs w:val="24"/>
        </w:rPr>
      </w:pPr>
      <w:r>
        <w:rPr>
          <w:rFonts w:ascii="標楷體" w:hAnsi="標楷體"/>
          <w:szCs w:val="24"/>
        </w:rPr>
        <w:fldChar w:fldCharType="begin"/>
      </w:r>
      <w:r>
        <w:rPr>
          <w:rFonts w:ascii="標楷體" w:hAnsi="標楷體"/>
          <w:szCs w:val="24"/>
        </w:rPr>
        <w:instrText xml:space="preserve"> HYPERLINK  \l "_1.1_期貨" </w:instrText>
      </w:r>
      <w:r>
        <w:rPr>
          <w:rFonts w:ascii="標楷體" w:hAnsi="標楷體"/>
          <w:szCs w:val="24"/>
        </w:rPr>
        <w:fldChar w:fldCharType="separate"/>
      </w:r>
      <w:r w:rsidR="007D5330" w:rsidRPr="0002150E">
        <w:rPr>
          <w:rStyle w:val="ab"/>
          <w:rFonts w:ascii="標楷體" w:hAnsi="標楷體"/>
          <w:szCs w:val="24"/>
        </w:rPr>
        <w:t>期貨</w:t>
      </w:r>
      <w:bookmarkEnd w:id="12"/>
      <w:r>
        <w:rPr>
          <w:rFonts w:ascii="標楷體" w:hAnsi="標楷體"/>
          <w:szCs w:val="24"/>
        </w:rPr>
        <w:fldChar w:fldCharType="end"/>
      </w:r>
    </w:p>
    <w:p w14:paraId="72AFF8E2" w14:textId="77777777" w:rsidR="00DA4ABE" w:rsidRPr="0002150E" w:rsidRDefault="00EE0B88" w:rsidP="003924C8">
      <w:pPr>
        <w:pStyle w:val="a"/>
        <w:numPr>
          <w:ilvl w:val="2"/>
          <w:numId w:val="2"/>
        </w:numPr>
        <w:rPr>
          <w:rFonts w:ascii="標楷體" w:hAnsi="標楷體"/>
          <w:szCs w:val="24"/>
        </w:rPr>
      </w:pPr>
      <w:hyperlink w:anchor="_1.1.1_委託下單" w:history="1">
        <w:r w:rsidR="00233516" w:rsidRPr="0002150E">
          <w:rPr>
            <w:rStyle w:val="ab"/>
            <w:rFonts w:ascii="標楷體" w:hAnsi="標楷體"/>
            <w:szCs w:val="24"/>
          </w:rPr>
          <w:t>委託下單</w:t>
        </w:r>
      </w:hyperlink>
    </w:p>
    <w:p w14:paraId="63EBD82E" w14:textId="77777777" w:rsidR="00233516" w:rsidRPr="0002150E" w:rsidRDefault="00EE0B88" w:rsidP="003924C8">
      <w:pPr>
        <w:pStyle w:val="a"/>
        <w:numPr>
          <w:ilvl w:val="2"/>
          <w:numId w:val="2"/>
        </w:numPr>
        <w:rPr>
          <w:rFonts w:ascii="標楷體" w:hAnsi="標楷體"/>
          <w:szCs w:val="24"/>
        </w:rPr>
      </w:pPr>
      <w:hyperlink w:anchor="_1.1.2_委託減量" w:history="1">
        <w:r w:rsidR="00233516" w:rsidRPr="0002150E">
          <w:rPr>
            <w:rStyle w:val="ab"/>
            <w:rFonts w:ascii="標楷體" w:hAnsi="標楷體"/>
            <w:szCs w:val="24"/>
          </w:rPr>
          <w:t>委託減量</w:t>
        </w:r>
      </w:hyperlink>
    </w:p>
    <w:p w14:paraId="69D15412" w14:textId="77777777" w:rsidR="00233516" w:rsidRPr="0002150E" w:rsidRDefault="00EE0B88" w:rsidP="003924C8">
      <w:pPr>
        <w:pStyle w:val="a"/>
        <w:numPr>
          <w:ilvl w:val="2"/>
          <w:numId w:val="2"/>
        </w:numPr>
        <w:rPr>
          <w:rFonts w:ascii="標楷體" w:hAnsi="標楷體"/>
          <w:szCs w:val="24"/>
        </w:rPr>
      </w:pPr>
      <w:hyperlink w:anchor="_1.1.3_取消委託" w:history="1">
        <w:r w:rsidR="00ED511A" w:rsidRPr="0002150E">
          <w:rPr>
            <w:rStyle w:val="ab"/>
            <w:rFonts w:ascii="標楷體" w:hAnsi="標楷體" w:hint="eastAsia"/>
            <w:szCs w:val="24"/>
          </w:rPr>
          <w:t>取消委託</w:t>
        </w:r>
      </w:hyperlink>
    </w:p>
    <w:p w14:paraId="1E931DF1" w14:textId="77777777" w:rsidR="00233516" w:rsidRPr="0002150E" w:rsidRDefault="00EE0B88" w:rsidP="003924C8">
      <w:pPr>
        <w:pStyle w:val="a"/>
        <w:numPr>
          <w:ilvl w:val="2"/>
          <w:numId w:val="2"/>
        </w:numPr>
        <w:rPr>
          <w:rFonts w:ascii="標楷體" w:hAnsi="標楷體"/>
          <w:szCs w:val="24"/>
        </w:rPr>
      </w:pPr>
      <w:hyperlink w:anchor="_1.1.4_國內期權未平倉查詢(含格式)" w:history="1">
        <w:r w:rsidR="007E57A4" w:rsidRPr="00BB6184">
          <w:rPr>
            <w:rStyle w:val="ab"/>
            <w:rFonts w:ascii="標楷體" w:hAnsi="標楷體"/>
            <w:szCs w:val="24"/>
          </w:rPr>
          <w:t>國內期權</w:t>
        </w:r>
        <w:r w:rsidR="00233516" w:rsidRPr="00BB6184">
          <w:rPr>
            <w:rStyle w:val="ab"/>
            <w:rFonts w:ascii="標楷體" w:hAnsi="標楷體"/>
            <w:szCs w:val="24"/>
          </w:rPr>
          <w:t>未平倉查詢</w:t>
        </w:r>
        <w:r w:rsidR="007E57A4" w:rsidRPr="00BB6184">
          <w:rPr>
            <w:rStyle w:val="ab"/>
            <w:rFonts w:ascii="標楷體" w:hAnsi="標楷體"/>
            <w:szCs w:val="24"/>
          </w:rPr>
          <w:t>(含格式)</w:t>
        </w:r>
      </w:hyperlink>
    </w:p>
    <w:p w14:paraId="0CF07381" w14:textId="77777777" w:rsidR="00233516" w:rsidRPr="0002150E" w:rsidRDefault="00EE0B88" w:rsidP="003924C8">
      <w:pPr>
        <w:pStyle w:val="a"/>
        <w:numPr>
          <w:ilvl w:val="2"/>
          <w:numId w:val="2"/>
        </w:numPr>
        <w:rPr>
          <w:rFonts w:ascii="標楷體" w:hAnsi="標楷體"/>
          <w:szCs w:val="24"/>
        </w:rPr>
      </w:pPr>
      <w:hyperlink w:anchor="_1.1.5_權益數查詢" w:history="1">
        <w:r w:rsidR="00233516" w:rsidRPr="00BB6184">
          <w:rPr>
            <w:rStyle w:val="ab"/>
            <w:rFonts w:ascii="標楷體" w:hAnsi="標楷體"/>
            <w:szCs w:val="24"/>
          </w:rPr>
          <w:t>權益數查詢</w:t>
        </w:r>
      </w:hyperlink>
    </w:p>
    <w:p w14:paraId="7F8BE43E" w14:textId="77777777" w:rsidR="00233516" w:rsidRPr="0002150E" w:rsidRDefault="00EE0B88" w:rsidP="003924C8">
      <w:pPr>
        <w:pStyle w:val="a"/>
        <w:numPr>
          <w:ilvl w:val="2"/>
          <w:numId w:val="2"/>
        </w:numPr>
        <w:rPr>
          <w:rFonts w:ascii="標楷體" w:hAnsi="標楷體"/>
          <w:szCs w:val="24"/>
        </w:rPr>
      </w:pPr>
      <w:hyperlink w:anchor="_1.1.6_委託改價" w:history="1">
        <w:r w:rsidR="00233516" w:rsidRPr="00BB6184">
          <w:rPr>
            <w:rStyle w:val="ab"/>
            <w:rFonts w:ascii="標楷體" w:hAnsi="標楷體"/>
            <w:szCs w:val="24"/>
          </w:rPr>
          <w:t>委託改價</w:t>
        </w:r>
      </w:hyperlink>
    </w:p>
    <w:p w14:paraId="34C00A32" w14:textId="565415F8" w:rsidR="00233516" w:rsidRPr="00254A51" w:rsidRDefault="00233516" w:rsidP="00EA0EC7">
      <w:pPr>
        <w:pStyle w:val="a"/>
        <w:numPr>
          <w:ilvl w:val="0"/>
          <w:numId w:val="0"/>
        </w:numPr>
        <w:ind w:left="567"/>
        <w:rPr>
          <w:rFonts w:ascii="標楷體" w:hAnsi="標楷體"/>
          <w:szCs w:val="24"/>
        </w:rPr>
      </w:pPr>
    </w:p>
    <w:p w14:paraId="4653FAC1" w14:textId="77777777" w:rsidR="00DA4ABE" w:rsidRPr="00254A51" w:rsidRDefault="00EE0B88" w:rsidP="003924C8">
      <w:pPr>
        <w:pStyle w:val="a"/>
        <w:numPr>
          <w:ilvl w:val="1"/>
          <w:numId w:val="2"/>
        </w:numPr>
        <w:rPr>
          <w:rStyle w:val="ab"/>
          <w:rFonts w:ascii="標楷體" w:hAnsi="標楷體"/>
          <w:szCs w:val="24"/>
        </w:rPr>
      </w:pPr>
      <w:hyperlink w:anchor="_1.2_選擇權" w:history="1">
        <w:r w:rsidR="00DA4ABE" w:rsidRPr="00BB6184">
          <w:rPr>
            <w:rStyle w:val="ab"/>
            <w:rFonts w:ascii="標楷體" w:hAnsi="標楷體"/>
            <w:szCs w:val="24"/>
          </w:rPr>
          <w:t>選擇權</w:t>
        </w:r>
      </w:hyperlink>
    </w:p>
    <w:p w14:paraId="1EC788BF" w14:textId="77777777" w:rsidR="00233516" w:rsidRPr="0002150E" w:rsidRDefault="00EE0B88" w:rsidP="003924C8">
      <w:pPr>
        <w:pStyle w:val="a4"/>
        <w:numPr>
          <w:ilvl w:val="2"/>
          <w:numId w:val="2"/>
        </w:numPr>
        <w:ind w:leftChars="0"/>
        <w:rPr>
          <w:rFonts w:ascii="標楷體" w:eastAsia="標楷體" w:hAnsi="標楷體" w:cs="Times New Roman"/>
          <w:szCs w:val="24"/>
        </w:rPr>
      </w:pPr>
      <w:hyperlink w:anchor="_1.2.1_委託下單" w:history="1">
        <w:r w:rsidR="00233516" w:rsidRPr="0002150E">
          <w:rPr>
            <w:rStyle w:val="ab"/>
            <w:rFonts w:ascii="標楷體" w:eastAsia="標楷體" w:hAnsi="標楷體" w:cs="Times New Roman"/>
            <w:szCs w:val="24"/>
          </w:rPr>
          <w:t>委託下單</w:t>
        </w:r>
      </w:hyperlink>
    </w:p>
    <w:p w14:paraId="67D5B790" w14:textId="77777777" w:rsidR="00233516" w:rsidRPr="00254A51" w:rsidRDefault="00EE0B88" w:rsidP="003924C8">
      <w:pPr>
        <w:pStyle w:val="a4"/>
        <w:numPr>
          <w:ilvl w:val="2"/>
          <w:numId w:val="2"/>
        </w:numPr>
        <w:ind w:leftChars="0"/>
        <w:rPr>
          <w:rFonts w:ascii="標楷體" w:eastAsia="標楷體" w:hAnsi="標楷體" w:cs="Times New Roman"/>
          <w:szCs w:val="24"/>
        </w:rPr>
      </w:pPr>
      <w:hyperlink w:anchor="_1.2.2_複式單下單" w:history="1">
        <w:r w:rsidR="00233516" w:rsidRPr="0002150E">
          <w:rPr>
            <w:rStyle w:val="ab"/>
            <w:rFonts w:ascii="標楷體" w:eastAsia="標楷體" w:hAnsi="標楷體" w:cs="Times New Roman"/>
            <w:szCs w:val="24"/>
          </w:rPr>
          <w:t>複式單下單</w:t>
        </w:r>
      </w:hyperlink>
    </w:p>
    <w:p w14:paraId="0CF007A7" w14:textId="77777777" w:rsidR="00233516" w:rsidRPr="00254A51" w:rsidRDefault="00EE0B88" w:rsidP="003924C8">
      <w:pPr>
        <w:pStyle w:val="a4"/>
        <w:numPr>
          <w:ilvl w:val="2"/>
          <w:numId w:val="2"/>
        </w:numPr>
        <w:ind w:leftChars="0"/>
        <w:rPr>
          <w:rFonts w:ascii="標楷體" w:eastAsia="標楷體" w:hAnsi="標楷體" w:cs="Times New Roman"/>
          <w:szCs w:val="24"/>
        </w:rPr>
      </w:pPr>
      <w:hyperlink w:anchor="_1.2.3_選擇權改價" w:history="1">
        <w:r w:rsidR="00233516" w:rsidRPr="0002150E">
          <w:rPr>
            <w:rStyle w:val="ab"/>
            <w:rFonts w:ascii="標楷體" w:eastAsia="標楷體" w:hAnsi="標楷體" w:cs="Times New Roman"/>
            <w:szCs w:val="24"/>
          </w:rPr>
          <w:t>委託改價</w:t>
        </w:r>
      </w:hyperlink>
    </w:p>
    <w:p w14:paraId="6F623A34" w14:textId="77777777" w:rsidR="00DA4ABE" w:rsidRPr="00254A51" w:rsidRDefault="00EE0B88" w:rsidP="003924C8">
      <w:pPr>
        <w:pStyle w:val="a"/>
        <w:numPr>
          <w:ilvl w:val="1"/>
          <w:numId w:val="2"/>
        </w:numPr>
        <w:rPr>
          <w:rStyle w:val="ab"/>
          <w:rFonts w:ascii="標楷體" w:hAnsi="標楷體"/>
          <w:szCs w:val="24"/>
        </w:rPr>
      </w:pPr>
      <w:hyperlink w:anchor="_1.3_海期" w:history="1">
        <w:r w:rsidR="00DA4ABE" w:rsidRPr="00BB6184">
          <w:rPr>
            <w:rStyle w:val="ab"/>
            <w:rFonts w:ascii="標楷體" w:hAnsi="標楷體"/>
            <w:szCs w:val="24"/>
          </w:rPr>
          <w:t>海期</w:t>
        </w:r>
      </w:hyperlink>
    </w:p>
    <w:p w14:paraId="265FC0FF" w14:textId="77777777" w:rsidR="00233516" w:rsidRPr="00254A51" w:rsidRDefault="00EE0B88" w:rsidP="003924C8">
      <w:pPr>
        <w:pStyle w:val="a4"/>
        <w:numPr>
          <w:ilvl w:val="2"/>
          <w:numId w:val="2"/>
        </w:numPr>
        <w:ind w:leftChars="0"/>
        <w:rPr>
          <w:rFonts w:ascii="標楷體" w:eastAsia="標楷體" w:hAnsi="標楷體" w:cs="Times New Roman"/>
          <w:szCs w:val="24"/>
        </w:rPr>
      </w:pPr>
      <w:hyperlink w:anchor="_1.3.1_委託下單(含OLID委託、價差委託、價差OLID委託)" w:history="1">
        <w:r w:rsidR="007E57A4" w:rsidRPr="00BB6184">
          <w:rPr>
            <w:rStyle w:val="ab"/>
            <w:rFonts w:ascii="標楷體" w:eastAsia="標楷體" w:hAnsi="標楷體" w:cs="Times New Roman"/>
            <w:szCs w:val="24"/>
          </w:rPr>
          <w:t>委託下單(含OLID</w:t>
        </w:r>
        <w:r w:rsidR="00BB6184" w:rsidRPr="00BB6184">
          <w:rPr>
            <w:rStyle w:val="ab"/>
            <w:rFonts w:ascii="標楷體" w:eastAsia="標楷體" w:hAnsi="標楷體" w:cs="Times New Roman"/>
            <w:szCs w:val="24"/>
          </w:rPr>
          <w:t>委託、價差委託、價差</w:t>
        </w:r>
        <w:r w:rsidR="007E57A4" w:rsidRPr="00BB6184">
          <w:rPr>
            <w:rStyle w:val="ab"/>
            <w:rFonts w:ascii="標楷體" w:eastAsia="標楷體" w:hAnsi="標楷體" w:cs="Times New Roman"/>
            <w:szCs w:val="24"/>
          </w:rPr>
          <w:t>OLID委託)</w:t>
        </w:r>
      </w:hyperlink>
    </w:p>
    <w:p w14:paraId="427BC3E3" w14:textId="77777777" w:rsidR="007E57A4" w:rsidRPr="00254A51" w:rsidRDefault="00EE0B88" w:rsidP="003924C8">
      <w:pPr>
        <w:pStyle w:val="a4"/>
        <w:numPr>
          <w:ilvl w:val="2"/>
          <w:numId w:val="2"/>
        </w:numPr>
        <w:ind w:leftChars="0"/>
        <w:rPr>
          <w:rFonts w:ascii="標楷體" w:eastAsia="標楷體" w:hAnsi="標楷體" w:cs="Times New Roman"/>
          <w:szCs w:val="24"/>
        </w:rPr>
      </w:pPr>
      <w:hyperlink w:anchor="_1.3.2_委託減量" w:history="1">
        <w:r w:rsidR="007E57A4" w:rsidRPr="00BB6184">
          <w:rPr>
            <w:rStyle w:val="ab"/>
            <w:rFonts w:ascii="標楷體" w:eastAsia="標楷體" w:hAnsi="標楷體" w:cs="Times New Roman"/>
            <w:szCs w:val="24"/>
          </w:rPr>
          <w:t>委託減量</w:t>
        </w:r>
      </w:hyperlink>
    </w:p>
    <w:p w14:paraId="2116BFB9" w14:textId="77777777" w:rsidR="007E57A4" w:rsidRPr="00254A51" w:rsidRDefault="00EE0B88" w:rsidP="003924C8">
      <w:pPr>
        <w:pStyle w:val="a4"/>
        <w:numPr>
          <w:ilvl w:val="2"/>
          <w:numId w:val="2"/>
        </w:numPr>
        <w:ind w:leftChars="0"/>
        <w:rPr>
          <w:rFonts w:ascii="標楷體" w:eastAsia="標楷體" w:hAnsi="標楷體" w:cs="Times New Roman"/>
          <w:szCs w:val="24"/>
        </w:rPr>
      </w:pPr>
      <w:hyperlink w:anchor="_1.3.3_取消委託" w:history="1">
        <w:r w:rsidR="00ED511A" w:rsidRPr="00BB6184">
          <w:rPr>
            <w:rStyle w:val="ab"/>
            <w:rFonts w:ascii="標楷體" w:eastAsia="標楷體" w:hAnsi="標楷體" w:cs="Times New Roman"/>
            <w:szCs w:val="24"/>
          </w:rPr>
          <w:t>取消委託</w:t>
        </w:r>
      </w:hyperlink>
    </w:p>
    <w:p w14:paraId="00C5D109" w14:textId="77777777" w:rsidR="007E57A4" w:rsidRPr="00254A51" w:rsidRDefault="00EE0B88" w:rsidP="003924C8">
      <w:pPr>
        <w:pStyle w:val="a4"/>
        <w:numPr>
          <w:ilvl w:val="2"/>
          <w:numId w:val="2"/>
        </w:numPr>
        <w:ind w:leftChars="0"/>
        <w:rPr>
          <w:rFonts w:ascii="標楷體" w:eastAsia="標楷體" w:hAnsi="標楷體" w:cs="Times New Roman"/>
          <w:szCs w:val="24"/>
        </w:rPr>
      </w:pPr>
      <w:hyperlink w:anchor="_1.3.4_海外期權未平倉查詢" w:history="1">
        <w:r w:rsidR="007E57A4" w:rsidRPr="00BB6184">
          <w:rPr>
            <w:rStyle w:val="ab"/>
            <w:rFonts w:ascii="標楷體" w:eastAsia="標楷體" w:hAnsi="標楷體" w:cs="Times New Roman"/>
            <w:szCs w:val="24"/>
          </w:rPr>
          <w:t>海外期權未平倉查詢</w:t>
        </w:r>
      </w:hyperlink>
    </w:p>
    <w:p w14:paraId="3FF0FBEB" w14:textId="77777777" w:rsidR="007E57A4" w:rsidRPr="00254A51" w:rsidRDefault="00EE0B88" w:rsidP="003924C8">
      <w:pPr>
        <w:pStyle w:val="a4"/>
        <w:numPr>
          <w:ilvl w:val="2"/>
          <w:numId w:val="2"/>
        </w:numPr>
        <w:ind w:leftChars="0"/>
        <w:rPr>
          <w:rFonts w:ascii="標楷體" w:eastAsia="標楷體" w:hAnsi="標楷體" w:cs="Times New Roman"/>
          <w:szCs w:val="24"/>
        </w:rPr>
      </w:pPr>
      <w:hyperlink w:anchor="_1.3.5_海外期權權益數查詢" w:history="1">
        <w:r w:rsidR="007E57A4" w:rsidRPr="00BB6184">
          <w:rPr>
            <w:rStyle w:val="ab"/>
            <w:rFonts w:ascii="標楷體" w:eastAsia="標楷體" w:hAnsi="標楷體" w:cs="Times New Roman"/>
            <w:szCs w:val="24"/>
          </w:rPr>
          <w:t>海外期權權益數查詢</w:t>
        </w:r>
      </w:hyperlink>
    </w:p>
    <w:p w14:paraId="1AFD4250" w14:textId="77777777" w:rsidR="007E57A4" w:rsidRPr="00254A51" w:rsidRDefault="00EE0B88" w:rsidP="003924C8">
      <w:pPr>
        <w:pStyle w:val="a4"/>
        <w:numPr>
          <w:ilvl w:val="2"/>
          <w:numId w:val="2"/>
        </w:numPr>
        <w:ind w:leftChars="0"/>
        <w:rPr>
          <w:rFonts w:ascii="標楷體" w:eastAsia="標楷體" w:hAnsi="標楷體" w:cs="Times New Roman"/>
          <w:szCs w:val="24"/>
        </w:rPr>
      </w:pPr>
      <w:hyperlink w:anchor="_1.3.6_海外期貨商品清單查詢" w:history="1">
        <w:r w:rsidR="007E57A4" w:rsidRPr="00BB6184">
          <w:rPr>
            <w:rStyle w:val="ab"/>
            <w:rFonts w:ascii="標楷體" w:eastAsia="標楷體" w:hAnsi="標楷體" w:cs="Times New Roman"/>
            <w:szCs w:val="24"/>
          </w:rPr>
          <w:t>海外期貨商品清單查詢</w:t>
        </w:r>
      </w:hyperlink>
    </w:p>
    <w:p w14:paraId="00E5B123" w14:textId="77777777" w:rsidR="007E57A4" w:rsidRPr="00254A51" w:rsidRDefault="00EE0B88" w:rsidP="003924C8">
      <w:pPr>
        <w:pStyle w:val="a4"/>
        <w:numPr>
          <w:ilvl w:val="2"/>
          <w:numId w:val="2"/>
        </w:numPr>
        <w:ind w:leftChars="0"/>
        <w:rPr>
          <w:rFonts w:ascii="標楷體" w:eastAsia="標楷體" w:hAnsi="標楷體" w:cs="Times New Roman"/>
          <w:szCs w:val="24"/>
        </w:rPr>
      </w:pPr>
      <w:hyperlink w:anchor="_1.3.7_委託改價" w:history="1">
        <w:r w:rsidR="007E57A4" w:rsidRPr="00BB6184">
          <w:rPr>
            <w:rStyle w:val="ab"/>
            <w:rFonts w:ascii="標楷體" w:eastAsia="標楷體" w:hAnsi="標楷體" w:cs="Times New Roman"/>
            <w:szCs w:val="24"/>
          </w:rPr>
          <w:t>委託改價</w:t>
        </w:r>
      </w:hyperlink>
    </w:p>
    <w:p w14:paraId="06C9366E" w14:textId="77777777" w:rsidR="00DA4ABE" w:rsidRPr="00254A51" w:rsidRDefault="00EE0B88" w:rsidP="003924C8">
      <w:pPr>
        <w:pStyle w:val="a"/>
        <w:numPr>
          <w:ilvl w:val="1"/>
          <w:numId w:val="2"/>
        </w:numPr>
        <w:rPr>
          <w:rStyle w:val="ab"/>
          <w:rFonts w:ascii="標楷體" w:hAnsi="標楷體"/>
          <w:szCs w:val="24"/>
        </w:rPr>
      </w:pPr>
      <w:hyperlink w:anchor="_1.4_海選" w:history="1">
        <w:r w:rsidR="00DA4ABE" w:rsidRPr="00BB6184">
          <w:rPr>
            <w:rStyle w:val="ab"/>
            <w:rFonts w:ascii="標楷體" w:hAnsi="標楷體"/>
            <w:szCs w:val="24"/>
          </w:rPr>
          <w:t>海選</w:t>
        </w:r>
      </w:hyperlink>
    </w:p>
    <w:p w14:paraId="7039BB9A" w14:textId="77777777" w:rsidR="007E57A4" w:rsidRPr="00254A51" w:rsidRDefault="00EE0B88" w:rsidP="003924C8">
      <w:pPr>
        <w:pStyle w:val="a4"/>
        <w:numPr>
          <w:ilvl w:val="2"/>
          <w:numId w:val="2"/>
        </w:numPr>
        <w:ind w:leftChars="0"/>
        <w:rPr>
          <w:rFonts w:ascii="標楷體" w:eastAsia="標楷體" w:hAnsi="標楷體" w:cs="Times New Roman"/>
          <w:szCs w:val="24"/>
        </w:rPr>
      </w:pPr>
      <w:hyperlink w:anchor="_1.4.1_委託下單" w:history="1">
        <w:r w:rsidR="007E57A4" w:rsidRPr="00BB6184">
          <w:rPr>
            <w:rStyle w:val="ab"/>
            <w:rFonts w:ascii="標楷體" w:eastAsia="標楷體" w:hAnsi="標楷體" w:cs="Times New Roman"/>
            <w:szCs w:val="24"/>
          </w:rPr>
          <w:t>委託下單</w:t>
        </w:r>
      </w:hyperlink>
    </w:p>
    <w:p w14:paraId="71DEFDA3" w14:textId="77777777" w:rsidR="007E57A4" w:rsidRPr="00254A51" w:rsidRDefault="00EE0B88" w:rsidP="003924C8">
      <w:pPr>
        <w:pStyle w:val="a4"/>
        <w:numPr>
          <w:ilvl w:val="2"/>
          <w:numId w:val="2"/>
        </w:numPr>
        <w:ind w:leftChars="0"/>
        <w:rPr>
          <w:rFonts w:ascii="標楷體" w:eastAsia="標楷體" w:hAnsi="標楷體" w:cs="Times New Roman"/>
          <w:szCs w:val="24"/>
        </w:rPr>
      </w:pPr>
      <w:hyperlink w:anchor="_1.4.2_委託改價" w:history="1">
        <w:r w:rsidR="007E57A4" w:rsidRPr="00BB6184">
          <w:rPr>
            <w:rStyle w:val="ab"/>
            <w:rFonts w:ascii="標楷體" w:eastAsia="標楷體" w:hAnsi="標楷體" w:cs="Times New Roman"/>
            <w:szCs w:val="24"/>
          </w:rPr>
          <w:t>委託改價</w:t>
        </w:r>
      </w:hyperlink>
    </w:p>
    <w:p w14:paraId="12B55406" w14:textId="77777777" w:rsidR="007E57A4" w:rsidRPr="00254A51" w:rsidRDefault="00EE0B88" w:rsidP="003924C8">
      <w:pPr>
        <w:pStyle w:val="a4"/>
        <w:numPr>
          <w:ilvl w:val="2"/>
          <w:numId w:val="2"/>
        </w:numPr>
        <w:ind w:leftChars="0"/>
        <w:rPr>
          <w:rFonts w:ascii="標楷體" w:eastAsia="標楷體" w:hAnsi="標楷體" w:cs="Times New Roman"/>
          <w:szCs w:val="24"/>
        </w:rPr>
      </w:pPr>
      <w:hyperlink w:anchor="_1.4.3_海外選擇權商品清單查詢" w:history="1">
        <w:r w:rsidR="007E57A4" w:rsidRPr="00BB6184">
          <w:rPr>
            <w:rStyle w:val="ab"/>
            <w:rFonts w:ascii="標楷體" w:eastAsia="標楷體" w:hAnsi="標楷體" w:cs="Times New Roman"/>
            <w:szCs w:val="24"/>
          </w:rPr>
          <w:t>海外選擇權商品清單查詢</w:t>
        </w:r>
      </w:hyperlink>
    </w:p>
    <w:p w14:paraId="51651CC1" w14:textId="77777777" w:rsidR="00DA4ABE" w:rsidRPr="00254A51" w:rsidRDefault="001F7E8D" w:rsidP="003924C8">
      <w:pPr>
        <w:pStyle w:val="a"/>
        <w:numPr>
          <w:ilvl w:val="1"/>
          <w:numId w:val="2"/>
        </w:numPr>
        <w:rPr>
          <w:rStyle w:val="ab"/>
          <w:rFonts w:ascii="標楷體" w:hAnsi="標楷體"/>
          <w:szCs w:val="24"/>
        </w:rPr>
      </w:pPr>
      <w:r>
        <w:rPr>
          <w:rFonts w:hint="eastAsia"/>
        </w:rPr>
        <w:t>期選</w:t>
      </w:r>
      <w:hyperlink w:anchor="_1.5_智動單-停損" w:history="1">
        <w:r w:rsidR="0030517C">
          <w:rPr>
            <w:rStyle w:val="ab"/>
            <w:rFonts w:ascii="標楷體" w:hAnsi="標楷體"/>
            <w:szCs w:val="24"/>
          </w:rPr>
          <w:t>智慧單</w:t>
        </w:r>
      </w:hyperlink>
    </w:p>
    <w:p w14:paraId="2F0D0942" w14:textId="77777777" w:rsidR="007E57A4" w:rsidRPr="00254A51" w:rsidRDefault="00EE0B88" w:rsidP="003924C8">
      <w:pPr>
        <w:pStyle w:val="a4"/>
        <w:numPr>
          <w:ilvl w:val="2"/>
          <w:numId w:val="2"/>
        </w:numPr>
        <w:ind w:leftChars="0"/>
        <w:rPr>
          <w:rFonts w:ascii="標楷體" w:eastAsia="標楷體" w:hAnsi="標楷體" w:cs="Times New Roman"/>
          <w:szCs w:val="24"/>
        </w:rPr>
      </w:pPr>
      <w:hyperlink w:anchor="_1.5.1_期貨停損委託" w:history="1">
        <w:r w:rsidR="008F1DB0" w:rsidRPr="00BB6184">
          <w:rPr>
            <w:rStyle w:val="ab"/>
            <w:rFonts w:ascii="標楷體" w:eastAsia="標楷體" w:hAnsi="標楷體" w:cs="Times New Roman"/>
            <w:szCs w:val="24"/>
          </w:rPr>
          <w:t>期貨停損委託</w:t>
        </w:r>
      </w:hyperlink>
    </w:p>
    <w:p w14:paraId="2228E718" w14:textId="77777777" w:rsidR="008F1DB0" w:rsidRPr="00254A51" w:rsidRDefault="00EE0B88" w:rsidP="003924C8">
      <w:pPr>
        <w:pStyle w:val="a4"/>
        <w:numPr>
          <w:ilvl w:val="2"/>
          <w:numId w:val="2"/>
        </w:numPr>
        <w:ind w:leftChars="0"/>
        <w:rPr>
          <w:rFonts w:ascii="標楷體" w:eastAsia="標楷體" w:hAnsi="標楷體" w:cs="Times New Roman"/>
          <w:szCs w:val="24"/>
        </w:rPr>
      </w:pPr>
      <w:hyperlink w:anchor="_1.5.2_期貨移動停損委託" w:history="1">
        <w:r w:rsidR="008F1DB0" w:rsidRPr="00BB6184">
          <w:rPr>
            <w:rStyle w:val="ab"/>
            <w:rFonts w:ascii="標楷體" w:eastAsia="標楷體" w:hAnsi="標楷體" w:cs="Times New Roman"/>
            <w:szCs w:val="24"/>
          </w:rPr>
          <w:t>期貨移動停損委託</w:t>
        </w:r>
      </w:hyperlink>
    </w:p>
    <w:p w14:paraId="16364D73" w14:textId="77777777" w:rsidR="008F1DB0" w:rsidRPr="00254A51" w:rsidRDefault="00EE0B88" w:rsidP="003924C8">
      <w:pPr>
        <w:pStyle w:val="a4"/>
        <w:numPr>
          <w:ilvl w:val="2"/>
          <w:numId w:val="2"/>
        </w:numPr>
        <w:ind w:leftChars="0"/>
        <w:rPr>
          <w:rFonts w:ascii="標楷體" w:eastAsia="標楷體" w:hAnsi="標楷體" w:cs="Times New Roman"/>
          <w:szCs w:val="24"/>
        </w:rPr>
      </w:pPr>
      <w:hyperlink w:anchor="_1.5.3_選擇權停損委託" w:history="1">
        <w:r w:rsidR="008F1DB0" w:rsidRPr="00BB6184">
          <w:rPr>
            <w:rStyle w:val="ab"/>
            <w:rFonts w:ascii="標楷體" w:eastAsia="標楷體" w:hAnsi="標楷體" w:cs="Times New Roman"/>
            <w:szCs w:val="24"/>
          </w:rPr>
          <w:t>選擇權停損委託</w:t>
        </w:r>
      </w:hyperlink>
    </w:p>
    <w:p w14:paraId="3C46046D" w14:textId="77777777" w:rsidR="008F1DB0" w:rsidRPr="00254A51" w:rsidRDefault="00EE0B88" w:rsidP="003924C8">
      <w:pPr>
        <w:pStyle w:val="a4"/>
        <w:numPr>
          <w:ilvl w:val="2"/>
          <w:numId w:val="2"/>
        </w:numPr>
        <w:ind w:leftChars="0"/>
        <w:rPr>
          <w:rFonts w:ascii="標楷體" w:eastAsia="標楷體" w:hAnsi="標楷體" w:cs="Times New Roman"/>
          <w:szCs w:val="24"/>
        </w:rPr>
      </w:pPr>
      <w:hyperlink w:anchor="_1.5.4_期貨OCO委託" w:history="1">
        <w:r w:rsidR="008F1DB0" w:rsidRPr="00BB6184">
          <w:rPr>
            <w:rStyle w:val="ab"/>
            <w:rFonts w:ascii="標楷體" w:eastAsia="標楷體" w:hAnsi="標楷體" w:cs="Times New Roman"/>
            <w:szCs w:val="24"/>
          </w:rPr>
          <w:t>期貨OCO委託</w:t>
        </w:r>
      </w:hyperlink>
    </w:p>
    <w:p w14:paraId="6524A6A8" w14:textId="77777777" w:rsidR="008F1DB0" w:rsidRPr="00F57C4E" w:rsidRDefault="00EE0B88" w:rsidP="003924C8">
      <w:pPr>
        <w:pStyle w:val="a4"/>
        <w:numPr>
          <w:ilvl w:val="2"/>
          <w:numId w:val="2"/>
        </w:numPr>
        <w:ind w:leftChars="0"/>
        <w:rPr>
          <w:rStyle w:val="ab"/>
          <w:rFonts w:ascii="標楷體" w:eastAsia="標楷體" w:hAnsi="標楷體" w:cs="Times New Roman"/>
          <w:color w:val="auto"/>
          <w:szCs w:val="24"/>
          <w:u w:val="none"/>
        </w:rPr>
      </w:pPr>
      <w:hyperlink w:anchor="_1.5.5_智動單刪單" w:history="1">
        <w:r w:rsidR="0030517C">
          <w:rPr>
            <w:rStyle w:val="ab"/>
            <w:rFonts w:ascii="標楷體" w:eastAsia="標楷體" w:hAnsi="標楷體" w:cs="Times New Roman"/>
            <w:szCs w:val="24"/>
          </w:rPr>
          <w:t>智慧單</w:t>
        </w:r>
        <w:r w:rsidR="008F1DB0" w:rsidRPr="00BB6184">
          <w:rPr>
            <w:rStyle w:val="ab"/>
            <w:rFonts w:ascii="標楷體" w:eastAsia="標楷體" w:hAnsi="標楷體" w:cs="Times New Roman"/>
            <w:szCs w:val="24"/>
          </w:rPr>
          <w:t>刪單</w:t>
        </w:r>
      </w:hyperlink>
    </w:p>
    <w:p w14:paraId="4A1A6BCC" w14:textId="3981229F" w:rsidR="00F57C4E" w:rsidRDefault="00EE0B88" w:rsidP="003924C8">
      <w:pPr>
        <w:pStyle w:val="a4"/>
        <w:numPr>
          <w:ilvl w:val="2"/>
          <w:numId w:val="2"/>
        </w:numPr>
        <w:ind w:leftChars="0"/>
        <w:rPr>
          <w:rFonts w:ascii="標楷體" w:eastAsia="標楷體" w:hAnsi="標楷體" w:cs="Times New Roman"/>
          <w:szCs w:val="24"/>
        </w:rPr>
      </w:pPr>
      <w:hyperlink w:anchor="_期貨MIT委託" w:history="1">
        <w:r w:rsidR="00F57C4E" w:rsidRPr="00CE0F2A">
          <w:rPr>
            <w:rStyle w:val="ab"/>
            <w:rFonts w:ascii="標楷體" w:eastAsia="標楷體" w:hAnsi="標楷體" w:cs="Times New Roman" w:hint="eastAsia"/>
            <w:szCs w:val="24"/>
          </w:rPr>
          <w:t>期貨MIT</w:t>
        </w:r>
      </w:hyperlink>
    </w:p>
    <w:p w14:paraId="72A6591B" w14:textId="5DED621A" w:rsidR="00F57C4E" w:rsidRDefault="00EE0B88" w:rsidP="003924C8">
      <w:pPr>
        <w:pStyle w:val="a4"/>
        <w:numPr>
          <w:ilvl w:val="2"/>
          <w:numId w:val="2"/>
        </w:numPr>
        <w:ind w:leftChars="0"/>
        <w:rPr>
          <w:rFonts w:ascii="標楷體" w:eastAsia="標楷體" w:hAnsi="標楷體" w:cs="Times New Roman"/>
          <w:szCs w:val="24"/>
        </w:rPr>
      </w:pPr>
      <w:hyperlink w:anchor="_選擇權MIT委託" w:history="1">
        <w:r w:rsidR="00F57C4E" w:rsidRPr="00CE0F2A">
          <w:rPr>
            <w:rStyle w:val="ab"/>
            <w:rFonts w:ascii="標楷體" w:eastAsia="標楷體" w:hAnsi="標楷體" w:cs="Times New Roman" w:hint="eastAsia"/>
            <w:szCs w:val="24"/>
          </w:rPr>
          <w:t>選擇權MIT</w:t>
        </w:r>
      </w:hyperlink>
    </w:p>
    <w:p w14:paraId="72B56581" w14:textId="15A1C021" w:rsidR="00F57C4E" w:rsidRPr="00254A51" w:rsidRDefault="00EE0B88" w:rsidP="003924C8">
      <w:pPr>
        <w:pStyle w:val="a4"/>
        <w:numPr>
          <w:ilvl w:val="2"/>
          <w:numId w:val="2"/>
        </w:numPr>
        <w:ind w:leftChars="0"/>
        <w:rPr>
          <w:rFonts w:ascii="標楷體" w:eastAsia="標楷體" w:hAnsi="標楷體" w:cs="Times New Roman"/>
          <w:szCs w:val="24"/>
        </w:rPr>
      </w:pPr>
      <w:hyperlink w:anchor="_MIT刪單" w:history="1">
        <w:r w:rsidR="00F57C4E" w:rsidRPr="00CE0F2A">
          <w:rPr>
            <w:rStyle w:val="ab"/>
            <w:rFonts w:ascii="標楷體" w:eastAsia="標楷體" w:hAnsi="標楷體" w:cs="Times New Roman"/>
            <w:szCs w:val="24"/>
          </w:rPr>
          <w:t>MIT</w:t>
        </w:r>
        <w:r w:rsidR="00F57C4E" w:rsidRPr="00CE0F2A">
          <w:rPr>
            <w:rStyle w:val="ab"/>
            <w:rFonts w:ascii="標楷體" w:eastAsia="標楷體" w:hAnsi="標楷體" w:cs="Times New Roman" w:hint="eastAsia"/>
            <w:szCs w:val="24"/>
          </w:rPr>
          <w:t>刪單</w:t>
        </w:r>
      </w:hyperlink>
    </w:p>
    <w:p w14:paraId="3403FA14" w14:textId="77777777" w:rsidR="002562AB" w:rsidRPr="000E1FF9" w:rsidRDefault="00EE0B88" w:rsidP="003924C8">
      <w:pPr>
        <w:pStyle w:val="a4"/>
        <w:numPr>
          <w:ilvl w:val="2"/>
          <w:numId w:val="2"/>
        </w:numPr>
        <w:ind w:leftChars="0"/>
        <w:rPr>
          <w:rStyle w:val="ab"/>
          <w:rFonts w:ascii="標楷體" w:eastAsia="標楷體" w:hAnsi="標楷體" w:cs="Times New Roman"/>
          <w:color w:val="auto"/>
          <w:szCs w:val="24"/>
          <w:u w:val="none"/>
        </w:rPr>
      </w:pPr>
      <w:hyperlink w:anchor="_1.5.6_智動單查詢_1" w:history="1">
        <w:r w:rsidR="0030517C">
          <w:rPr>
            <w:rStyle w:val="ab"/>
            <w:rFonts w:ascii="標楷體" w:eastAsia="標楷體" w:hAnsi="標楷體" w:cs="Times New Roman"/>
            <w:szCs w:val="24"/>
          </w:rPr>
          <w:t>智慧單</w:t>
        </w:r>
        <w:r w:rsidR="008F1DB0" w:rsidRPr="00BB6184">
          <w:rPr>
            <w:rStyle w:val="ab"/>
            <w:rFonts w:ascii="標楷體" w:eastAsia="標楷體" w:hAnsi="標楷體" w:cs="Times New Roman"/>
            <w:szCs w:val="24"/>
          </w:rPr>
          <w:t>查詢</w:t>
        </w:r>
      </w:hyperlink>
    </w:p>
    <w:p w14:paraId="179DA09E" w14:textId="77777777" w:rsidR="000D7E41" w:rsidRPr="000D7E41" w:rsidRDefault="001F7E8D" w:rsidP="003924C8">
      <w:pPr>
        <w:pStyle w:val="a"/>
        <w:numPr>
          <w:ilvl w:val="1"/>
          <w:numId w:val="2"/>
        </w:numPr>
        <w:rPr>
          <w:rFonts w:ascii="標楷體" w:hAnsi="標楷體"/>
          <w:color w:val="0563C1" w:themeColor="hyperlink"/>
          <w:szCs w:val="24"/>
          <w:u w:val="single"/>
        </w:rPr>
      </w:pPr>
      <w:r>
        <w:rPr>
          <w:rFonts w:ascii="標楷體" w:hAnsi="標楷體" w:hint="eastAsia"/>
          <w:szCs w:val="24"/>
        </w:rPr>
        <w:t>證券</w:t>
      </w:r>
      <w:r w:rsidR="000E1FF9" w:rsidRPr="000E1FF9">
        <w:rPr>
          <w:rFonts w:ascii="標楷體" w:hAnsi="標楷體"/>
          <w:szCs w:val="24"/>
        </w:rPr>
        <w:t>智慧單</w:t>
      </w:r>
    </w:p>
    <w:p w14:paraId="15278E97" w14:textId="77777777" w:rsidR="000E1FF9" w:rsidRPr="000D7E41" w:rsidRDefault="000D7E41" w:rsidP="003924C8">
      <w:pPr>
        <w:pStyle w:val="a4"/>
        <w:numPr>
          <w:ilvl w:val="2"/>
          <w:numId w:val="2"/>
        </w:numPr>
        <w:ind w:leftChars="0"/>
        <w:rPr>
          <w:rStyle w:val="ab"/>
          <w:rFonts w:ascii="標楷體" w:eastAsia="標楷體" w:hAnsi="標楷體" w:cs="Times New Roman"/>
          <w:color w:val="auto"/>
          <w:szCs w:val="24"/>
          <w:u w:val="none"/>
        </w:rPr>
      </w:pPr>
      <w:r>
        <w:rPr>
          <w:rStyle w:val="ab"/>
          <w:rFonts w:ascii="標楷體" w:eastAsia="標楷體" w:hAnsi="標楷體" w:cs="Times New Roman" w:hint="eastAsia"/>
          <w:color w:val="auto"/>
          <w:szCs w:val="24"/>
          <w:u w:val="none"/>
        </w:rPr>
        <w:t>現股當沖組合</w:t>
      </w:r>
    </w:p>
    <w:p w14:paraId="2995EB62" w14:textId="77777777" w:rsidR="000D7E41" w:rsidRPr="00207781" w:rsidRDefault="00EE0B88" w:rsidP="003924C8">
      <w:pPr>
        <w:pStyle w:val="a4"/>
        <w:numPr>
          <w:ilvl w:val="2"/>
          <w:numId w:val="2"/>
        </w:numPr>
        <w:ind w:leftChars="0"/>
        <w:rPr>
          <w:rStyle w:val="ab"/>
          <w:rFonts w:ascii="標楷體" w:eastAsia="標楷體" w:hAnsi="標楷體" w:cs="Times New Roman"/>
          <w:color w:val="auto"/>
          <w:szCs w:val="24"/>
          <w:u w:val="none"/>
        </w:rPr>
      </w:pPr>
      <w:hyperlink w:anchor="_1.6.1_出清策略" w:history="1">
        <w:r w:rsidR="000D7E41" w:rsidRPr="00207781">
          <w:rPr>
            <w:rStyle w:val="ab"/>
            <w:rFonts w:ascii="標楷體" w:eastAsia="標楷體" w:hAnsi="標楷體" w:cs="Times New Roman" w:hint="eastAsia"/>
            <w:szCs w:val="24"/>
          </w:rPr>
          <w:t>出清策略</w:t>
        </w:r>
      </w:hyperlink>
    </w:p>
    <w:p w14:paraId="7773CEBD" w14:textId="77777777" w:rsidR="000E1FF9" w:rsidRPr="000E1FF9" w:rsidRDefault="00EE0B88" w:rsidP="003924C8">
      <w:pPr>
        <w:pStyle w:val="a4"/>
        <w:numPr>
          <w:ilvl w:val="2"/>
          <w:numId w:val="2"/>
        </w:numPr>
        <w:ind w:leftChars="0"/>
        <w:rPr>
          <w:rStyle w:val="ab"/>
          <w:rFonts w:ascii="標楷體" w:eastAsia="標楷體" w:hAnsi="標楷體" w:cs="Times New Roman"/>
          <w:color w:val="auto"/>
          <w:szCs w:val="24"/>
          <w:u w:val="none"/>
        </w:rPr>
      </w:pPr>
      <w:hyperlink w:anchor="_1.6.2_證券智慧單查詢" w:history="1">
        <w:r w:rsidR="000E1FF9" w:rsidRPr="00207781">
          <w:rPr>
            <w:rStyle w:val="ab"/>
            <w:rFonts w:ascii="標楷體" w:eastAsia="標楷體" w:hAnsi="標楷體"/>
          </w:rPr>
          <w:t>證券</w:t>
        </w:r>
        <w:r w:rsidR="000E1FF9" w:rsidRPr="00207781">
          <w:rPr>
            <w:rStyle w:val="ab"/>
            <w:rFonts w:ascii="標楷體" w:eastAsia="標楷體" w:hAnsi="標楷體" w:cs="Times New Roman"/>
            <w:szCs w:val="24"/>
          </w:rPr>
          <w:t>智慧單查詢</w:t>
        </w:r>
      </w:hyperlink>
    </w:p>
    <w:p w14:paraId="30CF1515" w14:textId="77777777" w:rsidR="000E1FF9" w:rsidRPr="00207781" w:rsidRDefault="00EE0B88" w:rsidP="003924C8">
      <w:pPr>
        <w:pStyle w:val="a4"/>
        <w:numPr>
          <w:ilvl w:val="2"/>
          <w:numId w:val="2"/>
        </w:numPr>
        <w:ind w:leftChars="0"/>
        <w:rPr>
          <w:rStyle w:val="ab"/>
          <w:rFonts w:ascii="標楷體" w:eastAsia="標楷體" w:hAnsi="標楷體" w:cs="Times New Roman"/>
          <w:color w:val="auto"/>
          <w:szCs w:val="24"/>
          <w:u w:val="none"/>
        </w:rPr>
      </w:pPr>
      <w:hyperlink w:anchor="_1.6.3_證券智慧單刪單" w:history="1">
        <w:r w:rsidR="000E1FF9" w:rsidRPr="00207781">
          <w:rPr>
            <w:rStyle w:val="ab"/>
            <w:rFonts w:ascii="標楷體" w:eastAsia="標楷體" w:hAnsi="標楷體"/>
          </w:rPr>
          <w:t>證券</w:t>
        </w:r>
        <w:r w:rsidR="000E1FF9" w:rsidRPr="00207781">
          <w:rPr>
            <w:rStyle w:val="ab"/>
            <w:rFonts w:ascii="標楷體" w:eastAsia="標楷體" w:hAnsi="標楷體" w:cs="Times New Roman"/>
            <w:szCs w:val="24"/>
          </w:rPr>
          <w:t>智慧單刪單</w:t>
        </w:r>
      </w:hyperlink>
    </w:p>
    <w:p w14:paraId="13689A2D" w14:textId="77777777" w:rsidR="002562AB" w:rsidRPr="002A750C" w:rsidRDefault="002562AB" w:rsidP="003924C8">
      <w:pPr>
        <w:pStyle w:val="a"/>
        <w:numPr>
          <w:ilvl w:val="0"/>
          <w:numId w:val="2"/>
        </w:numPr>
      </w:pPr>
      <w:r w:rsidRPr="002A750C">
        <w:t>回報</w:t>
      </w:r>
    </w:p>
    <w:p w14:paraId="2EEF7821" w14:textId="77777777" w:rsidR="002A750C" w:rsidRDefault="00EE0B88" w:rsidP="003924C8">
      <w:pPr>
        <w:pStyle w:val="a"/>
        <w:numPr>
          <w:ilvl w:val="1"/>
          <w:numId w:val="2"/>
        </w:numPr>
        <w:rPr>
          <w:rStyle w:val="ab"/>
          <w:rFonts w:ascii="標楷體" w:hAnsi="標楷體"/>
          <w:szCs w:val="24"/>
        </w:rPr>
      </w:pPr>
      <w:hyperlink w:anchor="_2.1_一般回報" w:history="1">
        <w:r w:rsidR="002A750C" w:rsidRPr="00C73A08">
          <w:rPr>
            <w:rStyle w:val="ab"/>
            <w:rFonts w:ascii="標楷體" w:hAnsi="標楷體"/>
            <w:szCs w:val="24"/>
          </w:rPr>
          <w:t>一般回報</w:t>
        </w:r>
      </w:hyperlink>
    </w:p>
    <w:p w14:paraId="33E06447" w14:textId="77777777" w:rsidR="000E1FF9" w:rsidRDefault="00EE0B88" w:rsidP="003924C8">
      <w:pPr>
        <w:pStyle w:val="a"/>
        <w:numPr>
          <w:ilvl w:val="1"/>
          <w:numId w:val="2"/>
        </w:numPr>
        <w:rPr>
          <w:rStyle w:val="ab"/>
          <w:rFonts w:ascii="標楷體" w:hAnsi="標楷體"/>
          <w:szCs w:val="24"/>
        </w:rPr>
      </w:pPr>
      <w:hyperlink w:anchor="_2.2_智慧單回報" w:history="1">
        <w:r w:rsidR="00830E21" w:rsidRPr="00C73A08">
          <w:rPr>
            <w:rStyle w:val="ab"/>
            <w:rFonts w:ascii="標楷體" w:hAnsi="標楷體"/>
            <w:szCs w:val="24"/>
          </w:rPr>
          <w:t>智慧單回報</w:t>
        </w:r>
      </w:hyperlink>
    </w:p>
    <w:p w14:paraId="4273CCE9" w14:textId="77777777" w:rsidR="000E1FF9" w:rsidRDefault="000E1FF9" w:rsidP="000E1FF9">
      <w:pPr>
        <w:pStyle w:val="a"/>
        <w:numPr>
          <w:ilvl w:val="0"/>
          <w:numId w:val="0"/>
        </w:numPr>
        <w:rPr>
          <w:rStyle w:val="ab"/>
          <w:rFonts w:ascii="標楷體" w:hAnsi="標楷體"/>
          <w:szCs w:val="24"/>
        </w:rPr>
      </w:pPr>
    </w:p>
    <w:p w14:paraId="6F88EDAB" w14:textId="77777777" w:rsidR="000E1FF9" w:rsidRDefault="000E1FF9">
      <w:pPr>
        <w:widowControl/>
        <w:rPr>
          <w:rStyle w:val="ab"/>
          <w:rFonts w:ascii="標楷體" w:hAnsi="標楷體"/>
          <w:szCs w:val="24"/>
        </w:rPr>
      </w:pPr>
    </w:p>
    <w:p w14:paraId="7312AFF4" w14:textId="77777777" w:rsidR="00830E21" w:rsidRDefault="00830E21" w:rsidP="000E1FF9">
      <w:pPr>
        <w:widowControl/>
        <w:rPr>
          <w:rFonts w:ascii="標楷體" w:eastAsia="標楷體" w:hAnsi="標楷體" w:cs="Times New Roman"/>
          <w:color w:val="0563C1" w:themeColor="hyperlink"/>
          <w:szCs w:val="24"/>
          <w:u w:val="single"/>
        </w:rPr>
      </w:pPr>
    </w:p>
    <w:p w14:paraId="2EF52724" w14:textId="77777777" w:rsidR="000E1FF9" w:rsidRDefault="000E1FF9" w:rsidP="000E1FF9">
      <w:pPr>
        <w:widowControl/>
        <w:rPr>
          <w:rFonts w:ascii="標楷體" w:eastAsia="標楷體" w:hAnsi="標楷體" w:cs="Times New Roman"/>
          <w:color w:val="0563C1" w:themeColor="hyperlink"/>
          <w:szCs w:val="24"/>
          <w:u w:val="single"/>
        </w:rPr>
      </w:pPr>
    </w:p>
    <w:p w14:paraId="0DEB6187" w14:textId="77777777" w:rsidR="000E1FF9" w:rsidRDefault="000E1FF9" w:rsidP="000E1FF9">
      <w:pPr>
        <w:widowControl/>
        <w:rPr>
          <w:rFonts w:ascii="標楷體" w:eastAsia="標楷體" w:hAnsi="標楷體" w:cs="Times New Roman"/>
          <w:color w:val="0563C1" w:themeColor="hyperlink"/>
          <w:szCs w:val="24"/>
          <w:u w:val="single"/>
        </w:rPr>
      </w:pPr>
    </w:p>
    <w:p w14:paraId="1A093C88" w14:textId="77777777" w:rsidR="000E1FF9" w:rsidRDefault="000E1FF9" w:rsidP="000E1FF9">
      <w:pPr>
        <w:widowControl/>
        <w:rPr>
          <w:rFonts w:ascii="標楷體" w:eastAsia="標楷體" w:hAnsi="標楷體" w:cs="Times New Roman"/>
          <w:color w:val="0563C1" w:themeColor="hyperlink"/>
          <w:szCs w:val="24"/>
          <w:u w:val="single"/>
        </w:rPr>
      </w:pPr>
    </w:p>
    <w:p w14:paraId="6F63E1A1" w14:textId="77777777" w:rsidR="000E1FF9" w:rsidRDefault="000E1FF9" w:rsidP="000E1FF9">
      <w:pPr>
        <w:widowControl/>
        <w:rPr>
          <w:rFonts w:ascii="標楷體" w:eastAsia="標楷體" w:hAnsi="標楷體" w:cs="Times New Roman"/>
          <w:color w:val="0563C1" w:themeColor="hyperlink"/>
          <w:szCs w:val="24"/>
          <w:u w:val="single"/>
        </w:rPr>
      </w:pPr>
    </w:p>
    <w:p w14:paraId="65D3CE7A" w14:textId="77777777" w:rsidR="000E1FF9" w:rsidRDefault="000E1FF9" w:rsidP="000E1FF9">
      <w:pPr>
        <w:widowControl/>
        <w:rPr>
          <w:rFonts w:ascii="標楷體" w:eastAsia="標楷體" w:hAnsi="標楷體" w:cs="Times New Roman"/>
          <w:color w:val="0563C1" w:themeColor="hyperlink"/>
          <w:szCs w:val="24"/>
          <w:u w:val="single"/>
        </w:rPr>
      </w:pPr>
    </w:p>
    <w:p w14:paraId="09A51B3B" w14:textId="77777777" w:rsidR="000E1FF9" w:rsidRDefault="000E1FF9" w:rsidP="000E1FF9">
      <w:pPr>
        <w:widowControl/>
        <w:rPr>
          <w:rFonts w:ascii="標楷體" w:eastAsia="標楷體" w:hAnsi="標楷體" w:cs="Times New Roman"/>
          <w:color w:val="0563C1" w:themeColor="hyperlink"/>
          <w:szCs w:val="24"/>
          <w:u w:val="single"/>
        </w:rPr>
      </w:pPr>
    </w:p>
    <w:p w14:paraId="1E12520B" w14:textId="77777777" w:rsidR="000E1FF9" w:rsidRDefault="000E1FF9" w:rsidP="000E1FF9">
      <w:pPr>
        <w:widowControl/>
        <w:rPr>
          <w:rFonts w:ascii="標楷體" w:eastAsia="標楷體" w:hAnsi="標楷體" w:cs="Times New Roman"/>
          <w:color w:val="0563C1" w:themeColor="hyperlink"/>
          <w:szCs w:val="24"/>
          <w:u w:val="single"/>
        </w:rPr>
      </w:pPr>
    </w:p>
    <w:p w14:paraId="3FE23EE5" w14:textId="77777777" w:rsidR="000E1FF9" w:rsidRDefault="000E1FF9" w:rsidP="000E1FF9">
      <w:pPr>
        <w:widowControl/>
        <w:rPr>
          <w:rFonts w:ascii="標楷體" w:eastAsia="標楷體" w:hAnsi="標楷體" w:cs="Times New Roman"/>
          <w:color w:val="0563C1" w:themeColor="hyperlink"/>
          <w:szCs w:val="24"/>
          <w:u w:val="single"/>
        </w:rPr>
      </w:pPr>
    </w:p>
    <w:p w14:paraId="6593BB4B" w14:textId="77777777" w:rsidR="000E1FF9" w:rsidRDefault="000E1FF9" w:rsidP="000E1FF9">
      <w:pPr>
        <w:widowControl/>
        <w:rPr>
          <w:rFonts w:ascii="標楷體" w:eastAsia="標楷體" w:hAnsi="標楷體" w:cs="Times New Roman"/>
          <w:color w:val="0563C1" w:themeColor="hyperlink"/>
          <w:szCs w:val="24"/>
          <w:u w:val="single"/>
        </w:rPr>
      </w:pPr>
    </w:p>
    <w:p w14:paraId="6F851FDC" w14:textId="77777777" w:rsidR="000E1FF9" w:rsidRDefault="000E1FF9" w:rsidP="000E1FF9">
      <w:pPr>
        <w:widowControl/>
        <w:rPr>
          <w:rFonts w:ascii="標楷體" w:eastAsia="標楷體" w:hAnsi="標楷體" w:cs="Times New Roman"/>
          <w:color w:val="0563C1" w:themeColor="hyperlink"/>
          <w:szCs w:val="24"/>
          <w:u w:val="single"/>
        </w:rPr>
      </w:pPr>
    </w:p>
    <w:p w14:paraId="61241F2D" w14:textId="77777777" w:rsidR="000E1FF9" w:rsidRDefault="000E1FF9" w:rsidP="000E1FF9">
      <w:pPr>
        <w:widowControl/>
        <w:rPr>
          <w:rFonts w:ascii="標楷體" w:eastAsia="標楷體" w:hAnsi="標楷體" w:cs="Times New Roman"/>
          <w:color w:val="0563C1" w:themeColor="hyperlink"/>
          <w:szCs w:val="24"/>
          <w:u w:val="single"/>
        </w:rPr>
      </w:pPr>
    </w:p>
    <w:p w14:paraId="41CCDCAF" w14:textId="77777777" w:rsidR="000E1FF9" w:rsidRDefault="000E1FF9" w:rsidP="000E1FF9">
      <w:pPr>
        <w:widowControl/>
        <w:rPr>
          <w:rFonts w:ascii="標楷體" w:eastAsia="標楷體" w:hAnsi="標楷體" w:cs="Times New Roman"/>
          <w:color w:val="0563C1" w:themeColor="hyperlink"/>
          <w:szCs w:val="24"/>
          <w:u w:val="single"/>
        </w:rPr>
      </w:pPr>
    </w:p>
    <w:p w14:paraId="7F273A02" w14:textId="77777777" w:rsidR="00653147" w:rsidRPr="00EE0B88" w:rsidRDefault="00653147" w:rsidP="00653147">
      <w:pPr>
        <w:pStyle w:val="af1"/>
        <w:rPr>
          <w:sz w:val="52"/>
          <w:szCs w:val="52"/>
        </w:rPr>
      </w:pPr>
      <w:bookmarkStart w:id="13" w:name="python新增檔案說明"/>
      <w:r w:rsidRPr="00EE0B88">
        <w:rPr>
          <w:rFonts w:hint="eastAsia"/>
          <w:sz w:val="52"/>
          <w:szCs w:val="52"/>
        </w:rPr>
        <w:lastRenderedPageBreak/>
        <w:t>新增檔案說明</w:t>
      </w:r>
    </w:p>
    <w:bookmarkEnd w:id="13"/>
    <w:p w14:paraId="1EE95890" w14:textId="77777777" w:rsidR="00653147" w:rsidRDefault="00653147" w:rsidP="00653147">
      <w:pPr>
        <w:pStyle w:val="2"/>
      </w:pPr>
      <w:r>
        <w:rPr>
          <w:rFonts w:hint="eastAsia"/>
        </w:rPr>
        <w:t>G</w:t>
      </w:r>
      <w:r>
        <w:t>lobal.</w:t>
      </w:r>
      <w:r>
        <w:rPr>
          <w:rFonts w:hint="eastAsia"/>
        </w:rPr>
        <w:t>py</w:t>
      </w:r>
    </w:p>
    <w:p w14:paraId="78F74D46" w14:textId="77777777" w:rsidR="00653147" w:rsidRPr="00997DC1" w:rsidRDefault="00653147" w:rsidP="00653147">
      <w:pPr>
        <w:rPr>
          <w:rFonts w:ascii="標楷體" w:eastAsia="標楷體" w:hAnsi="標楷體"/>
        </w:rPr>
      </w:pPr>
      <w:r w:rsidRPr="00997DC1">
        <w:rPr>
          <w:rFonts w:ascii="標楷體" w:eastAsia="標楷體" w:hAnsi="標楷體" w:hint="eastAsia"/>
        </w:rPr>
        <w:t>該檔案位於</w:t>
      </w:r>
      <w:r w:rsidRPr="00997DC1">
        <w:rPr>
          <w:rFonts w:ascii="標楷體" w:eastAsia="標楷體" w:hAnsi="標楷體"/>
        </w:rPr>
        <w:t>Order</w:t>
      </w:r>
      <w:r w:rsidRPr="00997DC1">
        <w:rPr>
          <w:rFonts w:ascii="標楷體" w:eastAsia="標楷體" w:hAnsi="標楷體" w:hint="eastAsia"/>
        </w:rPr>
        <w:t>_</w:t>
      </w:r>
      <w:r w:rsidRPr="00997DC1">
        <w:rPr>
          <w:rFonts w:ascii="標楷體" w:eastAsia="標楷體" w:hAnsi="標楷體"/>
        </w:rPr>
        <w:t>service</w:t>
      </w:r>
      <w:r w:rsidRPr="00997DC1">
        <w:rPr>
          <w:rFonts w:ascii="標楷體" w:eastAsia="標楷體" w:hAnsi="標楷體" w:hint="eastAsia"/>
        </w:rPr>
        <w:t xml:space="preserve"> 資料夾中</w:t>
      </w:r>
    </w:p>
    <w:p w14:paraId="425C62C7" w14:textId="5E39264A" w:rsidR="00653147" w:rsidRPr="00997DC1" w:rsidRDefault="00653147" w:rsidP="00653147">
      <w:pPr>
        <w:rPr>
          <w:rFonts w:ascii="標楷體" w:eastAsia="標楷體" w:hAnsi="標楷體"/>
        </w:rPr>
      </w:pPr>
      <w:r w:rsidRPr="00997DC1">
        <w:rPr>
          <w:rFonts w:ascii="標楷體" w:eastAsia="標楷體" w:hAnsi="標楷體" w:hint="eastAsia"/>
        </w:rPr>
        <w:t>由於過去O</w:t>
      </w:r>
      <w:r w:rsidRPr="00997DC1">
        <w:rPr>
          <w:rFonts w:ascii="標楷體" w:eastAsia="標楷體" w:hAnsi="標楷體"/>
        </w:rPr>
        <w:t>rder</w:t>
      </w:r>
      <w:r w:rsidRPr="00997DC1">
        <w:rPr>
          <w:rFonts w:ascii="標楷體" w:eastAsia="標楷體" w:hAnsi="標楷體" w:hint="eastAsia"/>
        </w:rPr>
        <w:t>架構的關係</w:t>
      </w:r>
      <w:r w:rsidR="00BF660F" w:rsidRPr="00997DC1">
        <w:rPr>
          <w:rFonts w:ascii="標楷體" w:eastAsia="標楷體" w:hAnsi="標楷體" w:hint="eastAsia"/>
        </w:rPr>
        <w:t>，</w:t>
      </w:r>
      <w:r w:rsidR="00CE0F2A">
        <w:rPr>
          <w:rFonts w:ascii="標楷體" w:eastAsia="標楷體" w:hAnsi="標楷體" w:hint="eastAsia"/>
        </w:rPr>
        <w:t>當</w:t>
      </w:r>
      <w:r w:rsidRPr="00997DC1">
        <w:rPr>
          <w:rFonts w:ascii="標楷體" w:eastAsia="標楷體" w:hAnsi="標楷體" w:hint="eastAsia"/>
        </w:rPr>
        <w:t>建</w:t>
      </w:r>
      <w:r w:rsidR="00BF660F" w:rsidRPr="00997DC1">
        <w:rPr>
          <w:rFonts w:ascii="標楷體" w:eastAsia="標楷體" w:hAnsi="標楷體" w:hint="eastAsia"/>
        </w:rPr>
        <w:t>立多個</w:t>
      </w:r>
      <w:r w:rsidRPr="00997DC1">
        <w:rPr>
          <w:rFonts w:ascii="標楷體" w:eastAsia="標楷體" w:hAnsi="標楷體" w:hint="eastAsia"/>
        </w:rPr>
        <w:t>SKOrderLib</w:t>
      </w:r>
      <w:r w:rsidR="00BF660F" w:rsidRPr="00997DC1">
        <w:rPr>
          <w:rFonts w:ascii="標楷體" w:eastAsia="標楷體" w:hAnsi="標楷體" w:hint="eastAsia"/>
        </w:rPr>
        <w:t>，</w:t>
      </w:r>
      <w:r w:rsidR="00CE0F2A">
        <w:rPr>
          <w:rFonts w:ascii="標楷體" w:eastAsia="標楷體" w:hAnsi="標楷體" w:hint="eastAsia"/>
        </w:rPr>
        <w:t>會導致</w:t>
      </w:r>
      <w:r w:rsidR="00CE0F2A" w:rsidRPr="00CE0F2A">
        <w:rPr>
          <w:rFonts w:ascii="標楷體" w:eastAsia="標楷體" w:hAnsi="標楷體" w:hint="eastAsia"/>
        </w:rPr>
        <w:t>C</w:t>
      </w:r>
      <w:r w:rsidR="00CE0F2A" w:rsidRPr="00CE0F2A">
        <w:rPr>
          <w:rFonts w:ascii="標楷體" w:eastAsia="標楷體" w:hAnsi="標楷體"/>
        </w:rPr>
        <w:t>allback</w:t>
      </w:r>
      <w:r w:rsidR="00BF660F" w:rsidRPr="00CE0F2A">
        <w:rPr>
          <w:rFonts w:ascii="標楷體" w:eastAsia="標楷體" w:hAnsi="標楷體" w:hint="eastAsia"/>
        </w:rPr>
        <w:t>未回傳。</w:t>
      </w:r>
    </w:p>
    <w:p w14:paraId="6D4638F1" w14:textId="77777777" w:rsidR="00653147" w:rsidRPr="00997DC1" w:rsidRDefault="00653147" w:rsidP="00653147">
      <w:pPr>
        <w:rPr>
          <w:rFonts w:ascii="標楷體" w:eastAsia="標楷體" w:hAnsi="標楷體"/>
        </w:rPr>
      </w:pPr>
    </w:p>
    <w:p w14:paraId="3A036EC9" w14:textId="0C16A784" w:rsidR="00653147" w:rsidRPr="00997DC1" w:rsidRDefault="00BF660F" w:rsidP="00653147">
      <w:pPr>
        <w:rPr>
          <w:rFonts w:ascii="標楷體" w:eastAsia="標楷體" w:hAnsi="標楷體"/>
        </w:rPr>
      </w:pPr>
      <w:r w:rsidRPr="00997DC1">
        <w:rPr>
          <w:rFonts w:ascii="標楷體" w:eastAsia="標楷體" w:hAnsi="標楷體" w:hint="eastAsia"/>
        </w:rPr>
        <w:t>因此SKOrderLib改為</w:t>
      </w:r>
      <w:r w:rsidR="00653147" w:rsidRPr="00997DC1">
        <w:rPr>
          <w:rFonts w:ascii="標楷體" w:eastAsia="標楷體" w:hAnsi="標楷體" w:hint="eastAsia"/>
        </w:rPr>
        <w:t>G</w:t>
      </w:r>
      <w:r w:rsidR="00653147" w:rsidRPr="00997DC1">
        <w:rPr>
          <w:rFonts w:ascii="標楷體" w:eastAsia="標楷體" w:hAnsi="標楷體"/>
        </w:rPr>
        <w:t>lobal</w:t>
      </w:r>
      <w:r w:rsidR="00653147" w:rsidRPr="00997DC1">
        <w:rPr>
          <w:rFonts w:ascii="標楷體" w:eastAsia="標楷體" w:hAnsi="標楷體" w:hint="eastAsia"/>
        </w:rPr>
        <w:t>全域性變數的方式</w:t>
      </w:r>
      <w:r w:rsidRPr="00997DC1">
        <w:rPr>
          <w:rFonts w:ascii="標楷體" w:eastAsia="標楷體" w:hAnsi="標楷體" w:hint="eastAsia"/>
        </w:rPr>
        <w:t>，</w:t>
      </w:r>
      <w:r w:rsidR="00653147" w:rsidRPr="00997DC1">
        <w:rPr>
          <w:rFonts w:ascii="標楷體" w:eastAsia="標楷體" w:hAnsi="標楷體" w:hint="eastAsia"/>
        </w:rPr>
        <w:t>避免</w:t>
      </w:r>
      <w:r w:rsidR="007E08D7" w:rsidRPr="00997DC1">
        <w:rPr>
          <w:rFonts w:ascii="標楷體" w:eastAsia="標楷體" w:hAnsi="標楷體" w:hint="eastAsia"/>
        </w:rPr>
        <w:t>重複建構</w:t>
      </w:r>
      <w:r w:rsidR="007E08D7">
        <w:rPr>
          <w:rFonts w:ascii="標楷體" w:eastAsia="標楷體" w:hAnsi="標楷體" w:hint="eastAsia"/>
        </w:rPr>
        <w:t>，</w:t>
      </w:r>
      <w:r w:rsidR="00CE0F2A" w:rsidRPr="00997DC1">
        <w:rPr>
          <w:rFonts w:ascii="標楷體" w:eastAsia="標楷體" w:hAnsi="標楷體" w:hint="eastAsia"/>
        </w:rPr>
        <w:t>造成可能C</w:t>
      </w:r>
      <w:r w:rsidR="00CE0F2A" w:rsidRPr="00997DC1">
        <w:rPr>
          <w:rFonts w:ascii="標楷體" w:eastAsia="標楷體" w:hAnsi="標楷體"/>
        </w:rPr>
        <w:t>allback</w:t>
      </w:r>
      <w:r w:rsidR="00CE0F2A" w:rsidRPr="00997DC1">
        <w:rPr>
          <w:rFonts w:ascii="標楷體" w:eastAsia="標楷體" w:hAnsi="標楷體" w:hint="eastAsia"/>
        </w:rPr>
        <w:t>事件的註冊會被覆蓋掉，產生部分</w:t>
      </w:r>
      <w:r w:rsidR="007E08D7">
        <w:rPr>
          <w:rFonts w:ascii="標楷體" w:eastAsia="標楷體" w:hAnsi="標楷體" w:hint="eastAsia"/>
        </w:rPr>
        <w:t>function之對應</w:t>
      </w:r>
      <w:r w:rsidR="007E08D7" w:rsidRPr="00997DC1">
        <w:rPr>
          <w:rFonts w:ascii="標楷體" w:eastAsia="標楷體" w:hAnsi="標楷體" w:hint="eastAsia"/>
        </w:rPr>
        <w:t>C</w:t>
      </w:r>
      <w:r w:rsidR="007E08D7" w:rsidRPr="00997DC1">
        <w:rPr>
          <w:rFonts w:ascii="標楷體" w:eastAsia="標楷體" w:hAnsi="標楷體"/>
        </w:rPr>
        <w:t>allback</w:t>
      </w:r>
      <w:r w:rsidR="00CE0F2A" w:rsidRPr="00997DC1">
        <w:rPr>
          <w:rFonts w:ascii="標楷體" w:eastAsia="標楷體" w:hAnsi="標楷體" w:hint="eastAsia"/>
        </w:rPr>
        <w:t>未回傳</w:t>
      </w:r>
      <w:r w:rsidRPr="00997DC1">
        <w:rPr>
          <w:rFonts w:ascii="標楷體" w:eastAsia="標楷體" w:hAnsi="標楷體" w:hint="eastAsia"/>
        </w:rPr>
        <w:t>；</w:t>
      </w:r>
      <w:r w:rsidR="00653147" w:rsidRPr="00997DC1">
        <w:rPr>
          <w:rFonts w:ascii="標楷體" w:eastAsia="標楷體" w:hAnsi="標楷體" w:hint="eastAsia"/>
        </w:rPr>
        <w:t>S</w:t>
      </w:r>
      <w:r w:rsidR="00653147" w:rsidRPr="00997DC1">
        <w:rPr>
          <w:rFonts w:ascii="標楷體" w:eastAsia="標楷體" w:hAnsi="標楷體"/>
        </w:rPr>
        <w:t>etID</w:t>
      </w:r>
      <w:r w:rsidRPr="00997DC1">
        <w:rPr>
          <w:rFonts w:ascii="標楷體" w:eastAsia="標楷體" w:hAnsi="標楷體" w:hint="eastAsia"/>
        </w:rPr>
        <w:t>的部分，一樣</w:t>
      </w:r>
      <w:r w:rsidR="00653147" w:rsidRPr="00997DC1">
        <w:rPr>
          <w:rFonts w:ascii="標楷體" w:eastAsia="標楷體" w:hAnsi="標楷體" w:hint="eastAsia"/>
        </w:rPr>
        <w:t>使用Global呼叫的方式</w:t>
      </w:r>
      <w:r w:rsidRPr="00997DC1">
        <w:rPr>
          <w:rFonts w:ascii="標楷體" w:eastAsia="標楷體" w:hAnsi="標楷體" w:hint="eastAsia"/>
        </w:rPr>
        <w:t>。</w:t>
      </w:r>
    </w:p>
    <w:p w14:paraId="30BDEAF7" w14:textId="77777777" w:rsidR="00653147" w:rsidRPr="00997DC1" w:rsidRDefault="00653147" w:rsidP="00653147">
      <w:pPr>
        <w:rPr>
          <w:rFonts w:ascii="標楷體" w:eastAsia="標楷體" w:hAnsi="標楷體"/>
        </w:rPr>
      </w:pPr>
    </w:p>
    <w:p w14:paraId="00EBC653" w14:textId="77777777" w:rsidR="00653147" w:rsidRPr="00997DC1" w:rsidRDefault="00653147" w:rsidP="00653147">
      <w:pPr>
        <w:rPr>
          <w:rFonts w:ascii="標楷體" w:eastAsia="標楷體" w:hAnsi="標楷體"/>
        </w:rPr>
      </w:pPr>
      <w:r w:rsidRPr="00997DC1">
        <w:rPr>
          <w:rFonts w:ascii="標楷體" w:eastAsia="標楷體" w:hAnsi="標楷體" w:hint="eastAsia"/>
        </w:rPr>
        <w:t>下方為部分程式碼</w:t>
      </w:r>
    </w:p>
    <w:p w14:paraId="7024014B" w14:textId="77777777" w:rsidR="00653147" w:rsidRPr="00997DC1" w:rsidRDefault="00653147" w:rsidP="00653147">
      <w:pPr>
        <w:rPr>
          <w:rFonts w:ascii="標楷體" w:eastAsia="標楷體" w:hAnsi="標楷體"/>
        </w:rPr>
      </w:pPr>
      <w:r w:rsidRPr="00997DC1">
        <w:rPr>
          <w:rFonts w:ascii="標楷體" w:eastAsia="標楷體" w:hAnsi="標楷體" w:hint="eastAsia"/>
          <w:noProof/>
        </w:rPr>
        <w:drawing>
          <wp:inline distT="0" distB="0" distL="0" distR="0" wp14:anchorId="57529969" wp14:editId="16D42571">
            <wp:extent cx="4535718" cy="2481262"/>
            <wp:effectExtent l="0" t="0" r="0" b="0"/>
            <wp:docPr id="99" name="圖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685" cy="2483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27B5B" w14:textId="77777777" w:rsidR="00653147" w:rsidRPr="00997DC1" w:rsidRDefault="00653147" w:rsidP="00653147">
      <w:pPr>
        <w:rPr>
          <w:rFonts w:ascii="標楷體" w:eastAsia="標楷體" w:hAnsi="標楷體"/>
        </w:rPr>
      </w:pPr>
    </w:p>
    <w:p w14:paraId="675320A8" w14:textId="26716491" w:rsidR="00653147" w:rsidRPr="00997DC1" w:rsidRDefault="00997DC1" w:rsidP="00653147">
      <w:pPr>
        <w:pStyle w:val="2"/>
        <w:rPr>
          <w:rFonts w:ascii="標楷體" w:hAnsi="標楷體"/>
        </w:rPr>
      </w:pPr>
      <w:r w:rsidRPr="00997DC1">
        <w:rPr>
          <w:rFonts w:ascii="標楷體" w:hAnsi="標楷體"/>
        </w:rPr>
        <w:t>OnNotifyEvent(</w:t>
      </w:r>
      <w:r w:rsidR="00653147" w:rsidRPr="00997DC1">
        <w:rPr>
          <w:rFonts w:ascii="標楷體" w:hAnsi="標楷體"/>
        </w:rPr>
        <w:t>callback</w:t>
      </w:r>
      <w:r w:rsidRPr="00997DC1">
        <w:rPr>
          <w:rFonts w:ascii="標楷體" w:hAnsi="標楷體"/>
        </w:rPr>
        <w:t>)</w:t>
      </w:r>
      <w:r w:rsidR="00653147" w:rsidRPr="00997DC1">
        <w:rPr>
          <w:rFonts w:ascii="標楷體" w:hAnsi="標楷體" w:hint="eastAsia"/>
        </w:rPr>
        <w:t xml:space="preserve"> 範例</w:t>
      </w:r>
    </w:p>
    <w:p w14:paraId="7B18BB9F" w14:textId="77777777" w:rsidR="00653147" w:rsidRPr="00997DC1" w:rsidRDefault="00653147" w:rsidP="00653147">
      <w:pPr>
        <w:rPr>
          <w:rFonts w:ascii="標楷體" w:eastAsia="標楷體" w:hAnsi="標楷體"/>
          <w:b/>
        </w:rPr>
      </w:pPr>
      <w:r w:rsidRPr="00997DC1">
        <w:rPr>
          <w:rFonts w:ascii="標楷體" w:eastAsia="標楷體" w:hAnsi="標楷體" w:hint="eastAsia"/>
        </w:rPr>
        <w:t>照以下步驟進行</w:t>
      </w:r>
      <w:r w:rsidR="00BF660F" w:rsidRPr="00997DC1">
        <w:rPr>
          <w:rFonts w:ascii="標楷體" w:eastAsia="標楷體" w:hAnsi="標楷體" w:hint="eastAsia"/>
        </w:rPr>
        <w:t>即可，</w:t>
      </w:r>
      <w:r w:rsidRPr="00997DC1">
        <w:rPr>
          <w:rFonts w:ascii="標楷體" w:eastAsia="標楷體" w:hAnsi="標楷體" w:hint="eastAsia"/>
        </w:rPr>
        <w:t xml:space="preserve">使用 </w:t>
      </w:r>
      <w:r w:rsidRPr="00997DC1">
        <w:rPr>
          <w:rFonts w:ascii="標楷體" w:eastAsia="標楷體" w:hAnsi="標楷體" w:hint="eastAsia"/>
          <w:b/>
        </w:rPr>
        <w:t>查詢集保庫存</w:t>
      </w:r>
      <w:r w:rsidR="00BF660F" w:rsidRPr="00997DC1">
        <w:rPr>
          <w:rFonts w:ascii="標楷體" w:eastAsia="標楷體" w:hAnsi="標楷體" w:hint="eastAsia"/>
          <w:b/>
        </w:rPr>
        <w:t>做為例子介紹。</w:t>
      </w:r>
    </w:p>
    <w:p w14:paraId="7EE2C6DB" w14:textId="77777777" w:rsidR="00653147" w:rsidRPr="00997DC1" w:rsidRDefault="00653147" w:rsidP="003924C8">
      <w:pPr>
        <w:pStyle w:val="a4"/>
        <w:numPr>
          <w:ilvl w:val="0"/>
          <w:numId w:val="6"/>
        </w:numPr>
        <w:ind w:leftChars="0"/>
        <w:rPr>
          <w:rFonts w:ascii="標楷體" w:eastAsia="標楷體" w:hAnsi="標楷體"/>
        </w:rPr>
      </w:pPr>
      <w:r w:rsidRPr="00997DC1">
        <w:rPr>
          <w:rFonts w:ascii="標楷體" w:eastAsia="標楷體" w:hAnsi="標楷體" w:hint="eastAsia"/>
        </w:rPr>
        <w:t>先</w:t>
      </w:r>
      <w:r w:rsidR="00BF660F" w:rsidRPr="00997DC1">
        <w:rPr>
          <w:rFonts w:ascii="標楷體" w:eastAsia="標楷體" w:hAnsi="標楷體" w:hint="eastAsia"/>
        </w:rPr>
        <w:t>參考</w:t>
      </w:r>
      <w:r w:rsidRPr="00997DC1">
        <w:rPr>
          <w:rFonts w:ascii="標楷體" w:eastAsia="標楷體" w:hAnsi="標楷體" w:hint="eastAsia"/>
        </w:rPr>
        <w:t>《策略王COM元件使用說明》</w:t>
      </w:r>
    </w:p>
    <w:p w14:paraId="5CF3C8C0" w14:textId="77777777" w:rsidR="00653147" w:rsidRDefault="00653147" w:rsidP="00653147">
      <w:r>
        <w:rPr>
          <w:noProof/>
        </w:rPr>
        <w:drawing>
          <wp:inline distT="0" distB="0" distL="0" distR="0" wp14:anchorId="63AD20C9" wp14:editId="03CFBCD4">
            <wp:extent cx="3719513" cy="1938337"/>
            <wp:effectExtent l="0" t="0" r="0" b="5080"/>
            <wp:docPr id="100" name="圖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7740" r="12984" b="7036"/>
                    <a:stretch/>
                  </pic:blipFill>
                  <pic:spPr bwMode="auto">
                    <a:xfrm>
                      <a:off x="0" y="0"/>
                      <a:ext cx="3723911" cy="1940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695E12" w14:textId="77777777" w:rsidR="00653147" w:rsidRDefault="00653147" w:rsidP="00653147"/>
    <w:p w14:paraId="584A96BA" w14:textId="77777777" w:rsidR="00653147" w:rsidRPr="00997DC1" w:rsidRDefault="00BF660F" w:rsidP="00653147">
      <w:pPr>
        <w:rPr>
          <w:rFonts w:ascii="標楷體" w:eastAsia="標楷體" w:hAnsi="標楷體"/>
        </w:rPr>
      </w:pPr>
      <w:r w:rsidRPr="00997DC1">
        <w:rPr>
          <w:rFonts w:ascii="標楷體" w:eastAsia="標楷體" w:hAnsi="標楷體" w:hint="eastAsia"/>
        </w:rPr>
        <w:t>此功能</w:t>
      </w:r>
      <w:r w:rsidR="00653147" w:rsidRPr="00997DC1">
        <w:rPr>
          <w:rFonts w:ascii="標楷體" w:eastAsia="標楷體" w:hAnsi="標楷體" w:hint="eastAsia"/>
        </w:rPr>
        <w:t>必要的參數</w:t>
      </w:r>
      <w:r w:rsidRPr="00997DC1">
        <w:rPr>
          <w:rFonts w:ascii="標楷體" w:eastAsia="標楷體" w:hAnsi="標楷體" w:hint="eastAsia"/>
        </w:rPr>
        <w:t>為：</w:t>
      </w:r>
      <w:r w:rsidR="00653147" w:rsidRPr="00997DC1">
        <w:rPr>
          <w:rFonts w:ascii="標楷體" w:eastAsia="標楷體" w:hAnsi="標楷體" w:hint="eastAsia"/>
        </w:rPr>
        <w:t>bsrtLogInID,</w:t>
      </w:r>
      <w:r w:rsidR="00653147" w:rsidRPr="00997DC1">
        <w:rPr>
          <w:rFonts w:ascii="標楷體" w:eastAsia="標楷體" w:hAnsi="標楷體"/>
        </w:rPr>
        <w:t xml:space="preserve"> </w:t>
      </w:r>
      <w:r w:rsidR="00653147" w:rsidRPr="00997DC1">
        <w:rPr>
          <w:rFonts w:ascii="標楷體" w:eastAsia="標楷體" w:hAnsi="標楷體" w:hint="eastAsia"/>
        </w:rPr>
        <w:t xml:space="preserve">bstrAccount, </w:t>
      </w:r>
      <w:r w:rsidR="00653147" w:rsidRPr="00997DC1">
        <w:rPr>
          <w:rFonts w:ascii="標楷體" w:eastAsia="標楷體" w:hAnsi="標楷體"/>
        </w:rPr>
        <w:t>bstrStockNo</w:t>
      </w:r>
      <w:r w:rsidR="00653147" w:rsidRPr="00997DC1">
        <w:rPr>
          <w:rFonts w:ascii="標楷體" w:eastAsia="標楷體" w:hAnsi="標楷體" w:hint="eastAsia"/>
        </w:rPr>
        <w:t>三個</w:t>
      </w:r>
      <w:r w:rsidRPr="00997DC1">
        <w:rPr>
          <w:rFonts w:ascii="標楷體" w:eastAsia="標楷體" w:hAnsi="標楷體" w:hint="eastAsia"/>
        </w:rPr>
        <w:t>：</w:t>
      </w:r>
    </w:p>
    <w:p w14:paraId="408554A2" w14:textId="77777777" w:rsidR="00653147" w:rsidRPr="00997DC1" w:rsidRDefault="00BF660F" w:rsidP="00653147">
      <w:pPr>
        <w:rPr>
          <w:rFonts w:ascii="標楷體" w:eastAsia="標楷體" w:hAnsi="標楷體"/>
          <w:color w:val="FF0000"/>
        </w:rPr>
      </w:pPr>
      <w:r w:rsidRPr="00997DC1">
        <w:rPr>
          <w:rFonts w:ascii="標楷體" w:eastAsia="標楷體" w:hAnsi="標楷體" w:hint="eastAsia"/>
        </w:rPr>
        <w:t>其中</w:t>
      </w:r>
      <w:r w:rsidR="00653147" w:rsidRPr="00997DC1">
        <w:rPr>
          <w:rFonts w:ascii="標楷體" w:eastAsia="標楷體" w:hAnsi="標楷體" w:hint="eastAsia"/>
        </w:rPr>
        <w:t>GetBalanceQuery則是我們需要使用到sk</w:t>
      </w:r>
      <w:r w:rsidRPr="00997DC1">
        <w:rPr>
          <w:rFonts w:ascii="標楷體" w:eastAsia="標楷體" w:hAnsi="標楷體"/>
        </w:rPr>
        <w:t>O</w:t>
      </w:r>
      <w:r w:rsidR="00653147" w:rsidRPr="00997DC1">
        <w:rPr>
          <w:rFonts w:ascii="標楷體" w:eastAsia="標楷體" w:hAnsi="標楷體" w:hint="eastAsia"/>
        </w:rPr>
        <w:t>.</w:t>
      </w:r>
      <w:r w:rsidRPr="00997DC1">
        <w:rPr>
          <w:rFonts w:ascii="標楷體" w:eastAsia="標楷體" w:hAnsi="標楷體"/>
        </w:rPr>
        <w:t>GetBalance</w:t>
      </w:r>
      <w:r w:rsidRPr="00997DC1">
        <w:rPr>
          <w:rFonts w:ascii="標楷體" w:eastAsia="標楷體" w:hAnsi="標楷體" w:hint="eastAsia"/>
        </w:rPr>
        <w:t>Query。</w:t>
      </w:r>
    </w:p>
    <w:p w14:paraId="560C9661" w14:textId="77777777" w:rsidR="00653147" w:rsidRPr="00997DC1" w:rsidRDefault="00BF660F" w:rsidP="003924C8">
      <w:pPr>
        <w:pStyle w:val="a4"/>
        <w:numPr>
          <w:ilvl w:val="0"/>
          <w:numId w:val="6"/>
        </w:numPr>
        <w:ind w:leftChars="0"/>
        <w:rPr>
          <w:rFonts w:ascii="標楷體" w:eastAsia="標楷體" w:hAnsi="標楷體"/>
        </w:rPr>
      </w:pPr>
      <w:r w:rsidRPr="00997DC1">
        <w:rPr>
          <w:rFonts w:ascii="標楷體" w:eastAsia="標楷體" w:hAnsi="標楷體" w:hint="eastAsia"/>
        </w:rPr>
        <w:lastRenderedPageBreak/>
        <w:t>照著上方，</w:t>
      </w:r>
      <w:r w:rsidR="00653147" w:rsidRPr="00997DC1">
        <w:rPr>
          <w:rFonts w:ascii="標楷體" w:eastAsia="標楷體" w:hAnsi="標楷體" w:hint="eastAsia"/>
        </w:rPr>
        <w:t>可以寫出</w:t>
      </w:r>
      <w:r w:rsidRPr="00997DC1">
        <w:rPr>
          <w:rFonts w:ascii="標楷體" w:eastAsia="標楷體" w:hAnsi="標楷體" w:hint="eastAsia"/>
        </w:rPr>
        <w:t>以下python</w:t>
      </w:r>
      <w:r w:rsidR="00653147" w:rsidRPr="00997DC1">
        <w:rPr>
          <w:rFonts w:ascii="標楷體" w:eastAsia="標楷體" w:hAnsi="標楷體" w:hint="eastAsia"/>
        </w:rPr>
        <w:t>函式</w:t>
      </w:r>
    </w:p>
    <w:p w14:paraId="3BF1E4AD" w14:textId="77777777" w:rsidR="00653147" w:rsidRPr="00997DC1" w:rsidRDefault="00653147" w:rsidP="00653147">
      <w:pPr>
        <w:widowControl/>
        <w:shd w:val="clear" w:color="auto" w:fill="293134"/>
        <w:rPr>
          <w:rFonts w:ascii="標楷體" w:eastAsia="標楷體" w:hAnsi="標楷體" w:cs="新細明體"/>
          <w:color w:val="FFFFFF"/>
          <w:kern w:val="0"/>
          <w:sz w:val="19"/>
          <w:szCs w:val="19"/>
        </w:rPr>
      </w:pPr>
    </w:p>
    <w:p w14:paraId="49DE87BB" w14:textId="77777777" w:rsidR="00653147" w:rsidRPr="00997DC1" w:rsidRDefault="00653147" w:rsidP="00653147">
      <w:pPr>
        <w:widowControl/>
        <w:shd w:val="clear" w:color="auto" w:fill="293134"/>
        <w:rPr>
          <w:rFonts w:ascii="標楷體" w:eastAsia="標楷體" w:hAnsi="標楷體" w:cs="新細明體"/>
          <w:color w:val="FFFFFF"/>
          <w:kern w:val="0"/>
          <w:sz w:val="19"/>
          <w:szCs w:val="19"/>
        </w:rPr>
      </w:pPr>
      <w:r w:rsidRPr="00997DC1">
        <w:rPr>
          <w:rFonts w:ascii="標楷體" w:eastAsia="標楷體" w:hAnsi="標楷體" w:cs="新細明體"/>
          <w:color w:val="FFFFFF"/>
          <w:kern w:val="0"/>
          <w:sz w:val="19"/>
          <w:szCs w:val="19"/>
        </w:rPr>
        <w:t>m_nCode = skO.GetBalanceQuery( self.__dOrder[</w:t>
      </w:r>
      <w:r w:rsidRPr="00997DC1">
        <w:rPr>
          <w:rFonts w:ascii="標楷體" w:eastAsia="標楷體" w:hAnsi="標楷體" w:cs="新細明體"/>
          <w:color w:val="FF6600"/>
          <w:kern w:val="0"/>
          <w:sz w:val="19"/>
          <w:szCs w:val="19"/>
        </w:rPr>
        <w:t>'txtID'</w:t>
      </w:r>
      <w:r w:rsidRPr="00997DC1">
        <w:rPr>
          <w:rFonts w:ascii="標楷體" w:eastAsia="標楷體" w:hAnsi="標楷體" w:cs="新細明體"/>
          <w:color w:val="FFFFFF"/>
          <w:kern w:val="0"/>
          <w:sz w:val="19"/>
          <w:szCs w:val="19"/>
        </w:rPr>
        <w:t>], self.__dOrder[</w:t>
      </w:r>
      <w:r w:rsidRPr="00997DC1">
        <w:rPr>
          <w:rFonts w:ascii="標楷體" w:eastAsia="標楷體" w:hAnsi="標楷體" w:cs="新細明體"/>
          <w:color w:val="FF6600"/>
          <w:kern w:val="0"/>
          <w:sz w:val="19"/>
          <w:szCs w:val="19"/>
        </w:rPr>
        <w:t>'boxAccount'</w:t>
      </w:r>
      <w:r w:rsidRPr="00997DC1">
        <w:rPr>
          <w:rFonts w:ascii="標楷體" w:eastAsia="標楷體" w:hAnsi="標楷體" w:cs="新細明體"/>
          <w:color w:val="FFFFFF"/>
          <w:kern w:val="0"/>
          <w:sz w:val="19"/>
          <w:szCs w:val="19"/>
        </w:rPr>
        <w:t>],\</w:t>
      </w:r>
    </w:p>
    <w:p w14:paraId="7909E453" w14:textId="77777777" w:rsidR="00653147" w:rsidRPr="00997DC1" w:rsidRDefault="00653147" w:rsidP="00653147">
      <w:pPr>
        <w:widowControl/>
        <w:shd w:val="clear" w:color="auto" w:fill="293134"/>
        <w:rPr>
          <w:rFonts w:ascii="標楷體" w:eastAsia="標楷體" w:hAnsi="標楷體" w:cs="新細明體"/>
          <w:color w:val="FFFFFF"/>
          <w:kern w:val="0"/>
          <w:sz w:val="19"/>
          <w:szCs w:val="19"/>
        </w:rPr>
      </w:pPr>
      <w:r w:rsidRPr="00997DC1">
        <w:rPr>
          <w:rFonts w:ascii="標楷體" w:eastAsia="標楷體" w:hAnsi="標楷體" w:cs="新細明體"/>
          <w:color w:val="FFFFFF"/>
          <w:kern w:val="0"/>
          <w:sz w:val="19"/>
          <w:szCs w:val="19"/>
        </w:rPr>
        <w:t xml:space="preserve">                        self.__dOrder[</w:t>
      </w:r>
      <w:r w:rsidRPr="00997DC1">
        <w:rPr>
          <w:rFonts w:ascii="標楷體" w:eastAsia="標楷體" w:hAnsi="標楷體" w:cs="新細明體"/>
          <w:color w:val="FF6600"/>
          <w:kern w:val="0"/>
          <w:sz w:val="19"/>
          <w:szCs w:val="19"/>
        </w:rPr>
        <w:t>'txtStockNo'</w:t>
      </w:r>
      <w:r w:rsidRPr="00997DC1">
        <w:rPr>
          <w:rFonts w:ascii="標楷體" w:eastAsia="標楷體" w:hAnsi="標楷體" w:cs="新細明體"/>
          <w:color w:val="FFFFFF"/>
          <w:kern w:val="0"/>
          <w:sz w:val="19"/>
          <w:szCs w:val="19"/>
        </w:rPr>
        <w:t>].get() )</w:t>
      </w:r>
    </w:p>
    <w:p w14:paraId="0B894ABA" w14:textId="77777777" w:rsidR="00653147" w:rsidRPr="00997DC1" w:rsidRDefault="00653147" w:rsidP="00653147">
      <w:pPr>
        <w:widowControl/>
        <w:shd w:val="clear" w:color="auto" w:fill="293134"/>
        <w:rPr>
          <w:rFonts w:ascii="標楷體" w:eastAsia="標楷體" w:hAnsi="標楷體" w:cs="新細明體"/>
          <w:kern w:val="0"/>
          <w:sz w:val="19"/>
          <w:szCs w:val="19"/>
        </w:rPr>
      </w:pPr>
      <w:r w:rsidRPr="00997DC1">
        <w:rPr>
          <w:rFonts w:ascii="標楷體" w:eastAsia="標楷體" w:hAnsi="標楷體" w:cs="新細明體"/>
          <w:color w:val="FFFFFF"/>
          <w:kern w:val="0"/>
          <w:sz w:val="19"/>
          <w:szCs w:val="19"/>
        </w:rPr>
        <w:t>self.__oMsg.SendReturnMessage("Order", m_nCode, "</w:t>
      </w:r>
      <w:r w:rsidRPr="00997DC1">
        <w:rPr>
          <w:rFonts w:ascii="標楷體" w:eastAsia="標楷體" w:hAnsi="標楷體" w:cs="新細明體"/>
          <w:color w:val="FF6600"/>
          <w:kern w:val="0"/>
          <w:sz w:val="19"/>
          <w:szCs w:val="19"/>
        </w:rPr>
        <w:t>GetBalanceQuery</w:t>
      </w:r>
      <w:r w:rsidRPr="00997DC1">
        <w:rPr>
          <w:rFonts w:ascii="標楷體" w:eastAsia="標楷體" w:hAnsi="標楷體" w:cs="新細明體"/>
          <w:color w:val="FFFFFF"/>
          <w:kern w:val="0"/>
          <w:sz w:val="19"/>
          <w:szCs w:val="19"/>
        </w:rPr>
        <w:t>", self.__dOrder['listInformation'])</w:t>
      </w:r>
    </w:p>
    <w:p w14:paraId="2D047DBD" w14:textId="77777777" w:rsidR="00653147" w:rsidRPr="00997DC1" w:rsidRDefault="00BF660F" w:rsidP="00653147">
      <w:pPr>
        <w:rPr>
          <w:rFonts w:ascii="標楷體" w:eastAsia="標楷體" w:hAnsi="標楷體"/>
        </w:rPr>
      </w:pPr>
      <w:r w:rsidRPr="00997DC1">
        <w:rPr>
          <w:rFonts w:ascii="標楷體" w:eastAsia="標楷體" w:hAnsi="標楷體" w:hint="eastAsia"/>
        </w:rPr>
        <w:t>下方紅框線，代表會執行函式sko.GetBalaceQuery，同時會觸發其對應callback事件：</w:t>
      </w:r>
      <w:r w:rsidRPr="00997DC1">
        <w:rPr>
          <w:rFonts w:ascii="標楷體" w:eastAsia="標楷體" w:hAnsi="標楷體"/>
        </w:rPr>
        <w:t>OnBalanceQuery</w:t>
      </w:r>
    </w:p>
    <w:p w14:paraId="20589008" w14:textId="77777777" w:rsidR="00653147" w:rsidRPr="00997DC1" w:rsidRDefault="00653147" w:rsidP="00653147">
      <w:pPr>
        <w:rPr>
          <w:rFonts w:ascii="標楷體" w:eastAsia="標楷體" w:hAnsi="標楷體"/>
        </w:rPr>
      </w:pPr>
    </w:p>
    <w:p w14:paraId="009A4A9E" w14:textId="77777777" w:rsidR="00653147" w:rsidRPr="00997DC1" w:rsidRDefault="00AD1B73" w:rsidP="00653147">
      <w:pPr>
        <w:rPr>
          <w:rFonts w:ascii="標楷體" w:eastAsia="標楷體" w:hAnsi="標楷體"/>
        </w:rPr>
      </w:pPr>
      <w:r w:rsidRPr="00997DC1">
        <w:rPr>
          <w:rFonts w:ascii="標楷體" w:eastAsia="標楷體" w:hAnsi="標楷體" w:hint="eastAsia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743F728" wp14:editId="39895460">
                <wp:simplePos x="0" y="0"/>
                <wp:positionH relativeFrom="column">
                  <wp:posOffset>400050</wp:posOffset>
                </wp:positionH>
                <wp:positionV relativeFrom="paragraph">
                  <wp:posOffset>647700</wp:posOffset>
                </wp:positionV>
                <wp:extent cx="4614545" cy="2228851"/>
                <wp:effectExtent l="0" t="0" r="14605" b="19050"/>
                <wp:wrapNone/>
                <wp:docPr id="106" name="群組 1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14545" cy="2228851"/>
                          <a:chOff x="0" y="0"/>
                          <a:chExt cx="4614545" cy="2228851"/>
                        </a:xfrm>
                      </wpg:grpSpPr>
                      <wps:wsp>
                        <wps:cNvPr id="97" name="矩形 97"/>
                        <wps:cNvSpPr/>
                        <wps:spPr>
                          <a:xfrm>
                            <a:off x="704850" y="0"/>
                            <a:ext cx="3909695" cy="309562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矩形 98"/>
                        <wps:cNvSpPr/>
                        <wps:spPr>
                          <a:xfrm>
                            <a:off x="0" y="2100263"/>
                            <a:ext cx="2128837" cy="128588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922EE2" id="群組 106" o:spid="_x0000_s1026" style="position:absolute;margin-left:31.5pt;margin-top:51pt;width:363.35pt;height:175.5pt;z-index:251659264" coordsize="46145,222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">
                <v:rect id="矩形 97" o:spid="_x0000_s1027" style="position:absolute;left:7048;width:39097;height:30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" filled="f" strokecolor="red" strokeweight="1.5pt"/>
                <v:rect id="矩形 98" o:spid="_x0000_s1028" style="position:absolute;top:21002;width:21288;height:1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" filled="f" strokecolor="red" strokeweight="1.5pt"/>
              </v:group>
            </w:pict>
          </mc:Fallback>
        </mc:AlternateContent>
      </w:r>
      <w:r w:rsidRPr="00997DC1">
        <w:rPr>
          <w:rFonts w:ascii="標楷體" w:eastAsia="標楷體" w:hAnsi="標楷體" w:hint="eastAsia"/>
          <w:noProof/>
        </w:rPr>
        <w:drawing>
          <wp:inline distT="0" distB="0" distL="0" distR="0" wp14:anchorId="7212B65C" wp14:editId="6476CC67">
            <wp:extent cx="5193982" cy="1280708"/>
            <wp:effectExtent l="0" t="0" r="6985" b="0"/>
            <wp:docPr id="105" name="圖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3842" cy="1325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3147" w:rsidRPr="00997DC1">
        <w:rPr>
          <w:rFonts w:ascii="標楷體" w:eastAsia="標楷體" w:hAnsi="標楷體"/>
          <w:noProof/>
        </w:rPr>
        <w:drawing>
          <wp:inline distT="0" distB="0" distL="0" distR="0" wp14:anchorId="2187D68B" wp14:editId="3C8C69FA">
            <wp:extent cx="2794957" cy="1433195"/>
            <wp:effectExtent l="0" t="0" r="5715" b="0"/>
            <wp:docPr id="102" name="圖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9688" t="20282" r="21203" b="46450"/>
                    <a:stretch/>
                  </pic:blipFill>
                  <pic:spPr bwMode="auto">
                    <a:xfrm>
                      <a:off x="0" y="0"/>
                      <a:ext cx="2807262" cy="1439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2D3C5B" w14:textId="77777777" w:rsidR="00653147" w:rsidRPr="00997DC1" w:rsidRDefault="00653147" w:rsidP="003924C8">
      <w:pPr>
        <w:pStyle w:val="a4"/>
        <w:numPr>
          <w:ilvl w:val="0"/>
          <w:numId w:val="6"/>
        </w:numPr>
        <w:ind w:leftChars="0"/>
        <w:rPr>
          <w:rFonts w:ascii="標楷體" w:eastAsia="標楷體" w:hAnsi="標楷體"/>
        </w:rPr>
      </w:pPr>
      <w:r w:rsidRPr="00997DC1">
        <w:rPr>
          <w:rFonts w:ascii="標楷體" w:eastAsia="標楷體" w:hAnsi="標楷體" w:hint="eastAsia"/>
        </w:rPr>
        <w:t>由</w:t>
      </w:r>
      <w:r w:rsidR="00A112BC" w:rsidRPr="00997DC1">
        <w:rPr>
          <w:rFonts w:ascii="標楷體" w:eastAsia="標楷體" w:hAnsi="標楷體" w:hint="eastAsia"/>
        </w:rPr>
        <w:t>GetBalanceQuery</w:t>
      </w:r>
      <w:r w:rsidRPr="00997DC1">
        <w:rPr>
          <w:rFonts w:ascii="標楷體" w:eastAsia="標楷體" w:hAnsi="標楷體" w:hint="eastAsia"/>
        </w:rPr>
        <w:t>函式觸發事件</w:t>
      </w:r>
      <w:r w:rsidR="00A112BC" w:rsidRPr="00997DC1">
        <w:rPr>
          <w:rFonts w:ascii="標楷體" w:eastAsia="標楷體" w:hAnsi="標楷體" w:hint="eastAsia"/>
        </w:rPr>
        <w:t>callbackO</w:t>
      </w:r>
      <w:r w:rsidR="00A112BC" w:rsidRPr="00997DC1">
        <w:rPr>
          <w:rFonts w:ascii="標楷體" w:eastAsia="標楷體" w:hAnsi="標楷體"/>
        </w:rPr>
        <w:t>nBalanceQuery</w:t>
      </w:r>
      <w:r w:rsidR="00A112BC" w:rsidRPr="00997DC1">
        <w:rPr>
          <w:rFonts w:ascii="標楷體" w:eastAsia="標楷體" w:hAnsi="標楷體" w:hint="eastAsia"/>
        </w:rPr>
        <w:t>，</w:t>
      </w:r>
      <w:r w:rsidRPr="00997DC1">
        <w:rPr>
          <w:rFonts w:ascii="標楷體" w:eastAsia="標楷體" w:hAnsi="標楷體" w:hint="eastAsia"/>
        </w:rPr>
        <w:t>將結果回傳</w:t>
      </w:r>
    </w:p>
    <w:p w14:paraId="7471484C" w14:textId="77777777" w:rsidR="00653147" w:rsidRPr="00997DC1" w:rsidRDefault="00653147" w:rsidP="00653147">
      <w:pPr>
        <w:rPr>
          <w:rFonts w:ascii="標楷體" w:eastAsia="標楷體" w:hAnsi="標楷體"/>
        </w:rPr>
      </w:pPr>
      <w:r w:rsidRPr="00997DC1">
        <w:rPr>
          <w:rFonts w:ascii="標楷體" w:eastAsia="標楷體" w:hAnsi="標楷體" w:hint="eastAsia"/>
        </w:rPr>
        <w:t>因</w:t>
      </w:r>
      <w:r w:rsidR="00A112BC" w:rsidRPr="00997DC1">
        <w:rPr>
          <w:rFonts w:ascii="標楷體" w:eastAsia="標楷體" w:hAnsi="標楷體" w:hint="eastAsia"/>
        </w:rPr>
        <w:t>此</w:t>
      </w:r>
      <w:r w:rsidRPr="00997DC1">
        <w:rPr>
          <w:rFonts w:ascii="標楷體" w:eastAsia="標楷體" w:hAnsi="標楷體" w:hint="eastAsia"/>
        </w:rPr>
        <w:t>要定義一下</w:t>
      </w:r>
      <w:r w:rsidR="00A112BC" w:rsidRPr="00997DC1">
        <w:rPr>
          <w:rFonts w:ascii="標楷體" w:eastAsia="標楷體" w:hAnsi="標楷體" w:hint="eastAsia"/>
        </w:rPr>
        <w:t>callback</w:t>
      </w:r>
      <w:r w:rsidRPr="00997DC1">
        <w:rPr>
          <w:rFonts w:ascii="標楷體" w:eastAsia="標楷體" w:hAnsi="標楷體" w:hint="eastAsia"/>
        </w:rPr>
        <w:t>事件</w:t>
      </w:r>
      <w:r w:rsidR="00A112BC" w:rsidRPr="00997DC1">
        <w:rPr>
          <w:rFonts w:ascii="標楷體" w:eastAsia="標楷體" w:hAnsi="標楷體" w:hint="eastAsia"/>
        </w:rPr>
        <w:t>，以解析</w:t>
      </w:r>
      <w:r w:rsidR="00234123" w:rsidRPr="00997DC1">
        <w:rPr>
          <w:rFonts w:ascii="標楷體" w:eastAsia="標楷體" w:hAnsi="標楷體" w:hint="eastAsia"/>
        </w:rPr>
        <w:t>回傳內容。</w:t>
      </w:r>
    </w:p>
    <w:p w14:paraId="38EF7DBA" w14:textId="77777777" w:rsidR="00653147" w:rsidRPr="00997DC1" w:rsidRDefault="00653147" w:rsidP="00653147">
      <w:pPr>
        <w:rPr>
          <w:rFonts w:ascii="標楷體" w:eastAsia="標楷體" w:hAnsi="標楷體"/>
        </w:rPr>
      </w:pPr>
      <w:r w:rsidRPr="00997DC1">
        <w:rPr>
          <w:rFonts w:ascii="標楷體" w:eastAsia="標楷體" w:hAnsi="標楷體" w:hint="eastAsia"/>
        </w:rPr>
        <w:t>查詢O</w:t>
      </w:r>
      <w:r w:rsidRPr="00997DC1">
        <w:rPr>
          <w:rFonts w:ascii="標楷體" w:eastAsia="標楷體" w:hAnsi="標楷體"/>
        </w:rPr>
        <w:t>nBalanceQuery</w:t>
      </w:r>
      <w:r w:rsidRPr="00997DC1">
        <w:rPr>
          <w:rFonts w:ascii="標楷體" w:eastAsia="標楷體" w:hAnsi="標楷體" w:hint="eastAsia"/>
        </w:rPr>
        <w:t>的</w:t>
      </w:r>
      <w:r w:rsidR="00234123" w:rsidRPr="00997DC1">
        <w:rPr>
          <w:rFonts w:ascii="標楷體" w:eastAsia="標楷體" w:hAnsi="標楷體" w:hint="eastAsia"/>
        </w:rPr>
        <w:t>回傳格式及內容：</w:t>
      </w:r>
      <w:r w:rsidRPr="00997DC1">
        <w:rPr>
          <w:rFonts w:ascii="標楷體" w:eastAsia="標楷體" w:hAnsi="標楷體" w:hint="eastAsia"/>
        </w:rPr>
        <w:t>可在</w:t>
      </w:r>
      <w:r w:rsidR="00234123" w:rsidRPr="00997DC1">
        <w:rPr>
          <w:rFonts w:ascii="標楷體" w:eastAsia="標楷體" w:hAnsi="標楷體" w:hint="eastAsia"/>
        </w:rPr>
        <w:t>上圖（紅框）</w:t>
      </w:r>
      <w:r w:rsidRPr="00997DC1">
        <w:rPr>
          <w:rFonts w:ascii="標楷體" w:eastAsia="標楷體" w:hAnsi="標楷體" w:hint="eastAsia"/>
        </w:rPr>
        <w:t>藍字O</w:t>
      </w:r>
      <w:r w:rsidRPr="00997DC1">
        <w:rPr>
          <w:rFonts w:ascii="標楷體" w:eastAsia="標楷體" w:hAnsi="標楷體"/>
        </w:rPr>
        <w:t>nBalanceQuery</w:t>
      </w:r>
      <w:r w:rsidRPr="00997DC1">
        <w:rPr>
          <w:rFonts w:ascii="標楷體" w:eastAsia="標楷體" w:hAnsi="標楷體" w:hint="eastAsia"/>
        </w:rPr>
        <w:t>上  按住Ctrl+點擊滑鼠左鍵 或是直接查詢 O</w:t>
      </w:r>
      <w:r w:rsidRPr="00997DC1">
        <w:rPr>
          <w:rFonts w:ascii="標楷體" w:eastAsia="標楷體" w:hAnsi="標楷體"/>
        </w:rPr>
        <w:t>nBalanceQuery</w:t>
      </w:r>
    </w:p>
    <w:p w14:paraId="56B7149F" w14:textId="77777777" w:rsidR="00653147" w:rsidRPr="00997DC1" w:rsidRDefault="00234123" w:rsidP="00653147">
      <w:pPr>
        <w:rPr>
          <w:rFonts w:ascii="標楷體" w:eastAsia="標楷體" w:hAnsi="標楷體"/>
          <w:noProof/>
        </w:rPr>
      </w:pPr>
      <w:r w:rsidRPr="00997DC1">
        <w:rPr>
          <w:rFonts w:ascii="標楷體" w:eastAsia="標楷體" w:hAnsi="標楷體" w:hint="eastAsia"/>
          <w:noProof/>
        </w:rPr>
        <w:t>回傳內容如下圖：</w:t>
      </w:r>
    </w:p>
    <w:p w14:paraId="489EFF9D" w14:textId="77777777" w:rsidR="00653147" w:rsidRPr="00997DC1" w:rsidRDefault="00653147" w:rsidP="00653147">
      <w:pPr>
        <w:rPr>
          <w:rFonts w:ascii="標楷體" w:eastAsia="標楷體" w:hAnsi="標楷體"/>
        </w:rPr>
      </w:pPr>
      <w:r w:rsidRPr="00997DC1">
        <w:rPr>
          <w:rFonts w:ascii="標楷體" w:eastAsia="標楷體" w:hAnsi="標楷體" w:hint="eastAsia"/>
          <w:noProof/>
        </w:rPr>
        <w:drawing>
          <wp:inline distT="0" distB="0" distL="0" distR="0" wp14:anchorId="3BD1FC4C" wp14:editId="71CA7E80">
            <wp:extent cx="3462338" cy="2324035"/>
            <wp:effectExtent l="0" t="0" r="5080" b="635"/>
            <wp:docPr id="103" name="圖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1310" cy="2330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0FA70" w14:textId="77777777" w:rsidR="00653147" w:rsidRPr="00997DC1" w:rsidRDefault="00234123" w:rsidP="003924C8">
      <w:pPr>
        <w:pStyle w:val="a4"/>
        <w:numPr>
          <w:ilvl w:val="0"/>
          <w:numId w:val="6"/>
        </w:numPr>
        <w:ind w:leftChars="0"/>
        <w:rPr>
          <w:rFonts w:ascii="標楷體" w:eastAsia="標楷體" w:hAnsi="標楷體"/>
        </w:rPr>
      </w:pPr>
      <w:r w:rsidRPr="00997DC1">
        <w:rPr>
          <w:rFonts w:ascii="標楷體" w:eastAsia="標楷體" w:hAnsi="標楷體" w:hint="eastAsia"/>
        </w:rPr>
        <w:t>將callback</w:t>
      </w:r>
      <w:r w:rsidRPr="00997DC1">
        <w:rPr>
          <w:rFonts w:ascii="標楷體" w:eastAsia="標楷體" w:hAnsi="標楷體"/>
        </w:rPr>
        <w:t xml:space="preserve"> OnBalanceQuery</w:t>
      </w:r>
      <w:r w:rsidR="00653147" w:rsidRPr="00997DC1">
        <w:rPr>
          <w:rFonts w:ascii="標楷體" w:eastAsia="標楷體" w:hAnsi="標楷體" w:hint="eastAsia"/>
        </w:rPr>
        <w:t>新增</w:t>
      </w:r>
      <w:r w:rsidRPr="00997DC1">
        <w:rPr>
          <w:rFonts w:ascii="標楷體" w:eastAsia="標楷體" w:hAnsi="標楷體" w:hint="eastAsia"/>
        </w:rPr>
        <w:t>至</w:t>
      </w:r>
      <w:r w:rsidR="00653147" w:rsidRPr="00997DC1">
        <w:rPr>
          <w:rFonts w:ascii="標楷體" w:eastAsia="標楷體" w:hAnsi="標楷體" w:hint="eastAsia"/>
        </w:rPr>
        <w:t xml:space="preserve"> </w:t>
      </w:r>
      <w:r w:rsidR="00653147" w:rsidRPr="00997DC1">
        <w:rPr>
          <w:rFonts w:ascii="標楷體" w:eastAsia="標楷體" w:hAnsi="標楷體"/>
        </w:rPr>
        <w:t>class SKOrderLibEvent()</w:t>
      </w:r>
      <w:r w:rsidRPr="00997DC1">
        <w:rPr>
          <w:rFonts w:ascii="標楷體" w:eastAsia="標楷體" w:hAnsi="標楷體" w:hint="eastAsia"/>
        </w:rPr>
        <w:t>，</w:t>
      </w:r>
      <w:r w:rsidR="00AD1B73" w:rsidRPr="00997DC1">
        <w:rPr>
          <w:rFonts w:ascii="標楷體" w:eastAsia="標楷體" w:hAnsi="標楷體" w:hint="eastAsia"/>
        </w:rPr>
        <w:t>並</w:t>
      </w:r>
      <w:r w:rsidRPr="00997DC1">
        <w:rPr>
          <w:rFonts w:ascii="標楷體" w:eastAsia="標楷體" w:hAnsi="標楷體" w:hint="eastAsia"/>
        </w:rPr>
        <w:t>參考下方</w:t>
      </w:r>
      <w:r w:rsidR="00AD1B73" w:rsidRPr="00997DC1">
        <w:rPr>
          <w:rFonts w:ascii="標楷體" w:eastAsia="標楷體" w:hAnsi="標楷體" w:hint="eastAsia"/>
        </w:rPr>
        <w:t xml:space="preserve">comtypes </w:t>
      </w:r>
      <w:r w:rsidR="00AD1B73" w:rsidRPr="00997DC1">
        <w:rPr>
          <w:rFonts w:ascii="標楷體" w:eastAsia="標楷體" w:hAnsi="標楷體" w:hint="eastAsia"/>
        </w:rPr>
        <w:lastRenderedPageBreak/>
        <w:t>套件註冊</w:t>
      </w:r>
      <w:r w:rsidRPr="00997DC1">
        <w:rPr>
          <w:rFonts w:ascii="標楷體" w:eastAsia="標楷體" w:hAnsi="標楷體" w:hint="eastAsia"/>
        </w:rPr>
        <w:t>SKOrderLibEvent。</w:t>
      </w:r>
    </w:p>
    <w:p w14:paraId="04544A59" w14:textId="77777777" w:rsidR="00653147" w:rsidRPr="00997DC1" w:rsidRDefault="00653147" w:rsidP="00653147">
      <w:pPr>
        <w:rPr>
          <w:rFonts w:ascii="標楷體" w:eastAsia="標楷體" w:hAnsi="標楷體"/>
        </w:rPr>
      </w:pPr>
      <w:r w:rsidRPr="00997DC1">
        <w:rPr>
          <w:rFonts w:ascii="標楷體" w:eastAsia="標楷體" w:hAnsi="標楷體" w:hint="eastAsia"/>
          <w:noProof/>
        </w:rPr>
        <w:drawing>
          <wp:inline distT="0" distB="0" distL="0" distR="0" wp14:anchorId="0BB4B72E" wp14:editId="0063D6CF">
            <wp:extent cx="4513580" cy="560961"/>
            <wp:effectExtent l="0" t="0" r="1270" b="0"/>
            <wp:docPr id="104" name="圖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964"/>
                    <a:stretch/>
                  </pic:blipFill>
                  <pic:spPr bwMode="auto">
                    <a:xfrm>
                      <a:off x="0" y="0"/>
                      <a:ext cx="4584282" cy="569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B4D987" w14:textId="30657945" w:rsidR="00653147" w:rsidRPr="00997DC1" w:rsidRDefault="004A3F2B" w:rsidP="00653147">
      <w:pPr>
        <w:pStyle w:val="2"/>
        <w:rPr>
          <w:rFonts w:ascii="標楷體" w:hAnsi="標楷體"/>
        </w:rPr>
      </w:pPr>
      <w:r w:rsidRPr="00997DC1">
        <w:rPr>
          <w:rFonts w:ascii="標楷體" w:hAnsi="標楷體"/>
        </w:rPr>
        <w:t>Function v.s OnNotifyEvent (</w:t>
      </w:r>
      <w:r w:rsidR="00653147" w:rsidRPr="00997DC1">
        <w:rPr>
          <w:rFonts w:ascii="標楷體" w:hAnsi="標楷體"/>
        </w:rPr>
        <w:t>callback</w:t>
      </w:r>
      <w:r w:rsidRPr="00997DC1">
        <w:rPr>
          <w:rFonts w:ascii="標楷體" w:hAnsi="標楷體"/>
        </w:rPr>
        <w:t>)</w:t>
      </w:r>
    </w:p>
    <w:p w14:paraId="2509D56E" w14:textId="429DE0D1" w:rsidR="00653147" w:rsidRPr="00997DC1" w:rsidRDefault="004A3F2B" w:rsidP="003924C8">
      <w:pPr>
        <w:pStyle w:val="a4"/>
        <w:numPr>
          <w:ilvl w:val="0"/>
          <w:numId w:val="4"/>
        </w:numPr>
        <w:ind w:leftChars="0"/>
        <w:rPr>
          <w:rFonts w:ascii="標楷體" w:eastAsia="標楷體" w:hAnsi="標楷體"/>
        </w:rPr>
      </w:pPr>
      <w:r w:rsidRPr="00997DC1">
        <w:rPr>
          <w:rFonts w:ascii="標楷體" w:eastAsia="標楷體" w:hAnsi="標楷體" w:hint="eastAsia"/>
        </w:rPr>
        <w:t>function</w:t>
      </w:r>
      <w:r w:rsidR="00653147" w:rsidRPr="00997DC1">
        <w:rPr>
          <w:rFonts w:ascii="標楷體" w:eastAsia="標楷體" w:hAnsi="標楷體"/>
        </w:rPr>
        <w:t>函式</w:t>
      </w:r>
    </w:p>
    <w:p w14:paraId="054D9815" w14:textId="515BF94D" w:rsidR="00653147" w:rsidRPr="00997DC1" w:rsidRDefault="004A3F2B" w:rsidP="003924C8">
      <w:pPr>
        <w:pStyle w:val="a4"/>
        <w:numPr>
          <w:ilvl w:val="0"/>
          <w:numId w:val="4"/>
        </w:numPr>
        <w:ind w:leftChars="0"/>
        <w:rPr>
          <w:rFonts w:ascii="標楷體" w:eastAsia="標楷體" w:hAnsi="標楷體"/>
        </w:rPr>
      </w:pPr>
      <w:r w:rsidRPr="00997DC1">
        <w:rPr>
          <w:rFonts w:ascii="標楷體" w:eastAsia="標楷體" w:hAnsi="標楷體" w:hint="eastAsia"/>
        </w:rPr>
        <w:t>OnNotifyEvent</w:t>
      </w:r>
      <w:r w:rsidR="00234123" w:rsidRPr="00997DC1">
        <w:rPr>
          <w:rFonts w:ascii="標楷體" w:eastAsia="標楷體" w:hAnsi="標楷體" w:hint="eastAsia"/>
        </w:rPr>
        <w:t>函式的通知</w:t>
      </w:r>
      <w:r w:rsidR="00653147" w:rsidRPr="00997DC1">
        <w:rPr>
          <w:rFonts w:ascii="標楷體" w:eastAsia="標楷體" w:hAnsi="標楷體" w:hint="eastAsia"/>
        </w:rPr>
        <w:t>事件</w:t>
      </w:r>
    </w:p>
    <w:p w14:paraId="0CD01D2C" w14:textId="4A906239" w:rsidR="00653147" w:rsidRPr="00997DC1" w:rsidRDefault="00653147" w:rsidP="003924C8">
      <w:pPr>
        <w:pStyle w:val="a4"/>
        <w:numPr>
          <w:ilvl w:val="0"/>
          <w:numId w:val="4"/>
        </w:numPr>
        <w:ind w:leftChars="0"/>
        <w:rPr>
          <w:rFonts w:ascii="標楷體" w:eastAsia="標楷體" w:hAnsi="標楷體"/>
        </w:rPr>
      </w:pPr>
      <w:r w:rsidRPr="00997DC1">
        <w:rPr>
          <w:rFonts w:ascii="標楷體" w:eastAsia="標楷體" w:hAnsi="標楷體"/>
        </w:rPr>
        <w:t>註冊</w:t>
      </w:r>
      <w:r w:rsidR="004A3F2B" w:rsidRPr="00997DC1">
        <w:rPr>
          <w:rFonts w:ascii="標楷體" w:eastAsia="標楷體" w:hAnsi="標楷體" w:hint="eastAsia"/>
        </w:rPr>
        <w:t>OnNotifyEvent</w:t>
      </w:r>
      <w:r w:rsidR="004A3F2B" w:rsidRPr="00997DC1">
        <w:rPr>
          <w:rFonts w:ascii="標楷體" w:eastAsia="標楷體" w:hAnsi="標楷體"/>
        </w:rPr>
        <w:t>(</w:t>
      </w:r>
      <w:r w:rsidRPr="00997DC1">
        <w:rPr>
          <w:rFonts w:ascii="標楷體" w:eastAsia="標楷體" w:hAnsi="標楷體"/>
        </w:rPr>
        <w:t>callback</w:t>
      </w:r>
      <w:r w:rsidR="004A3F2B" w:rsidRPr="00997DC1">
        <w:rPr>
          <w:rFonts w:ascii="標楷體" w:eastAsia="標楷體" w:hAnsi="標楷體"/>
        </w:rPr>
        <w:t>)</w:t>
      </w:r>
    </w:p>
    <w:p w14:paraId="26FBD5A9" w14:textId="77777777" w:rsidR="00653147" w:rsidRPr="00997DC1" w:rsidRDefault="00653147" w:rsidP="00653147">
      <w:pPr>
        <w:rPr>
          <w:rFonts w:ascii="標楷體" w:eastAsia="標楷體" w:hAnsi="標楷體"/>
        </w:rPr>
      </w:pPr>
    </w:p>
    <w:p w14:paraId="26408279" w14:textId="77777777" w:rsidR="00653147" w:rsidRPr="00997DC1" w:rsidRDefault="00653147" w:rsidP="00653147">
      <w:pPr>
        <w:shd w:val="clear" w:color="auto" w:fill="293134"/>
        <w:rPr>
          <w:rFonts w:ascii="標楷體" w:eastAsia="標楷體" w:hAnsi="標楷體"/>
        </w:rPr>
      </w:pPr>
      <w:r w:rsidRPr="00997DC1">
        <w:rPr>
          <w:rFonts w:ascii="標楷體" w:eastAsia="標楷體" w:hAnsi="標楷體" w:hint="eastAsia"/>
        </w:rPr>
        <w:t>1.函式(螢光塗色部分)</w:t>
      </w:r>
    </w:p>
    <w:p w14:paraId="13DA19C7" w14:textId="77777777" w:rsidR="00653147" w:rsidRPr="00997DC1" w:rsidRDefault="00653147" w:rsidP="00653147">
      <w:pPr>
        <w:widowControl/>
        <w:shd w:val="clear" w:color="auto" w:fill="293134"/>
        <w:rPr>
          <w:rFonts w:ascii="標楷體" w:eastAsia="標楷體" w:hAnsi="標楷體" w:cs="新細明體"/>
          <w:color w:val="FFFFFF"/>
          <w:kern w:val="0"/>
          <w:sz w:val="18"/>
          <w:szCs w:val="18"/>
        </w:rPr>
      </w:pPr>
      <w:r w:rsidRPr="00997DC1">
        <w:rPr>
          <w:rFonts w:ascii="標楷體" w:eastAsia="標楷體" w:hAnsi="標楷體" w:cs="新細明體"/>
          <w:color w:val="FFFFFF"/>
          <w:kern w:val="0"/>
          <w:sz w:val="18"/>
          <w:szCs w:val="18"/>
        </w:rPr>
        <w:t xml:space="preserve">m_nCode = </w:t>
      </w:r>
      <w:r w:rsidRPr="00997DC1">
        <w:rPr>
          <w:rFonts w:ascii="標楷體" w:eastAsia="標楷體" w:hAnsi="標楷體" w:cs="新細明體"/>
          <w:color w:val="FFFFFF"/>
          <w:kern w:val="0"/>
          <w:sz w:val="18"/>
          <w:szCs w:val="18"/>
          <w:highlight w:val="darkCyan"/>
        </w:rPr>
        <w:t>skO.GetBalanceQuery</w:t>
      </w:r>
      <w:r w:rsidRPr="00997DC1">
        <w:rPr>
          <w:rFonts w:ascii="標楷體" w:eastAsia="標楷體" w:hAnsi="標楷體" w:cs="新細明體"/>
          <w:color w:val="FFFFFF"/>
          <w:kern w:val="0"/>
          <w:sz w:val="18"/>
          <w:szCs w:val="18"/>
        </w:rPr>
        <w:t>( self.__dOrder['txtID'], self.__dOrder['boxAccount'],\</w:t>
      </w:r>
    </w:p>
    <w:p w14:paraId="311B9526" w14:textId="77777777" w:rsidR="00653147" w:rsidRPr="00997DC1" w:rsidRDefault="00653147" w:rsidP="00653147">
      <w:pPr>
        <w:widowControl/>
        <w:shd w:val="clear" w:color="auto" w:fill="293134"/>
        <w:rPr>
          <w:rFonts w:ascii="標楷體" w:eastAsia="標楷體" w:hAnsi="標楷體" w:cs="新細明體"/>
          <w:color w:val="FFFFFF"/>
          <w:kern w:val="0"/>
          <w:sz w:val="18"/>
          <w:szCs w:val="18"/>
        </w:rPr>
      </w:pPr>
      <w:r w:rsidRPr="00997DC1">
        <w:rPr>
          <w:rFonts w:ascii="標楷體" w:eastAsia="標楷體" w:hAnsi="標楷體" w:cs="新細明體"/>
          <w:color w:val="FFFFFF"/>
          <w:kern w:val="0"/>
          <w:sz w:val="18"/>
          <w:szCs w:val="18"/>
        </w:rPr>
        <w:t xml:space="preserve">                        self.__dOrder['txtStockNo'].get() )</w:t>
      </w:r>
    </w:p>
    <w:p w14:paraId="0A35B2F1" w14:textId="77777777" w:rsidR="00653147" w:rsidRPr="00997DC1" w:rsidRDefault="00653147" w:rsidP="00653147">
      <w:pPr>
        <w:widowControl/>
        <w:shd w:val="clear" w:color="auto" w:fill="293134"/>
        <w:rPr>
          <w:rFonts w:ascii="標楷體" w:eastAsia="標楷體" w:hAnsi="標楷體" w:cs="新細明體"/>
          <w:color w:val="FFFFFF"/>
          <w:kern w:val="0"/>
          <w:sz w:val="18"/>
          <w:szCs w:val="18"/>
        </w:rPr>
      </w:pPr>
      <w:r w:rsidRPr="00997DC1">
        <w:rPr>
          <w:rFonts w:ascii="標楷體" w:eastAsia="標楷體" w:hAnsi="標楷體" w:cs="新細明體"/>
          <w:color w:val="FFFFFF"/>
          <w:kern w:val="0"/>
          <w:sz w:val="18"/>
          <w:szCs w:val="18"/>
        </w:rPr>
        <w:t>self.__oMsg.SendReturnMessage("Order", m_nCode, "GetBalanceQuery", self.__dOrder['listInformation'])</w:t>
      </w:r>
    </w:p>
    <w:p w14:paraId="491E7CC0" w14:textId="77777777" w:rsidR="00653147" w:rsidRPr="00997DC1" w:rsidRDefault="00653147" w:rsidP="00653147">
      <w:pPr>
        <w:widowControl/>
        <w:shd w:val="clear" w:color="auto" w:fill="293134"/>
        <w:rPr>
          <w:rFonts w:ascii="標楷體" w:eastAsia="標楷體" w:hAnsi="標楷體" w:cs="新細明體"/>
          <w:color w:val="FFFFFF"/>
          <w:kern w:val="0"/>
          <w:sz w:val="18"/>
          <w:szCs w:val="18"/>
        </w:rPr>
      </w:pPr>
    </w:p>
    <w:p w14:paraId="31A4AA3E" w14:textId="77777777" w:rsidR="00653147" w:rsidRPr="00997DC1" w:rsidRDefault="00653147" w:rsidP="00653147">
      <w:pPr>
        <w:rPr>
          <w:rFonts w:ascii="標楷體" w:eastAsia="標楷體" w:hAnsi="標楷體"/>
        </w:rPr>
      </w:pPr>
    </w:p>
    <w:p w14:paraId="1523D3DC" w14:textId="77777777" w:rsidR="00653147" w:rsidRPr="00997DC1" w:rsidRDefault="00653147" w:rsidP="00653147">
      <w:pPr>
        <w:rPr>
          <w:rFonts w:ascii="標楷體" w:eastAsia="標楷體" w:hAnsi="標楷體"/>
        </w:rPr>
      </w:pPr>
    </w:p>
    <w:p w14:paraId="1A834F67" w14:textId="77777777" w:rsidR="00653147" w:rsidRPr="00997DC1" w:rsidRDefault="00653147" w:rsidP="00653147">
      <w:pPr>
        <w:shd w:val="clear" w:color="auto" w:fill="293134"/>
        <w:rPr>
          <w:rFonts w:ascii="標楷體" w:eastAsia="標楷體" w:hAnsi="標楷體" w:cs="新細明體"/>
          <w:color w:val="FFFFFF"/>
          <w:kern w:val="0"/>
          <w:sz w:val="20"/>
          <w:szCs w:val="20"/>
        </w:rPr>
      </w:pPr>
      <w:r w:rsidRPr="00997DC1">
        <w:rPr>
          <w:rFonts w:ascii="標楷體" w:eastAsia="標楷體" w:hAnsi="標楷體" w:hint="eastAsia"/>
        </w:rPr>
        <w:t>2.事件</w:t>
      </w:r>
      <w:r w:rsidRPr="00997DC1">
        <w:rPr>
          <w:rFonts w:ascii="標楷體" w:eastAsia="標楷體" w:hAnsi="標楷體"/>
        </w:rPr>
        <w:t xml:space="preserve">  </w:t>
      </w:r>
      <w:r w:rsidRPr="00997DC1">
        <w:rPr>
          <w:rFonts w:ascii="標楷體" w:eastAsia="標楷體" w:hAnsi="標楷體" w:cs="新細明體"/>
          <w:color w:val="FFFFFF"/>
          <w:kern w:val="0"/>
          <w:sz w:val="20"/>
          <w:szCs w:val="20"/>
        </w:rPr>
        <w:t xml:space="preserve">                  </w:t>
      </w:r>
    </w:p>
    <w:p w14:paraId="3A89E9E6" w14:textId="77777777" w:rsidR="00653147" w:rsidRPr="00997DC1" w:rsidRDefault="00653147" w:rsidP="00653147">
      <w:pPr>
        <w:widowControl/>
        <w:shd w:val="clear" w:color="auto" w:fill="293134"/>
        <w:rPr>
          <w:rFonts w:ascii="標楷體" w:eastAsia="標楷體" w:hAnsi="標楷體" w:cs="新細明體"/>
          <w:color w:val="FFFFFF"/>
          <w:kern w:val="0"/>
          <w:sz w:val="20"/>
          <w:szCs w:val="20"/>
        </w:rPr>
      </w:pPr>
      <w:r w:rsidRPr="00997DC1">
        <w:rPr>
          <w:rFonts w:ascii="標楷體" w:eastAsia="標楷體" w:hAnsi="標楷體" w:cs="新細明體"/>
          <w:color w:val="00B0F0"/>
          <w:kern w:val="0"/>
          <w:sz w:val="20"/>
          <w:szCs w:val="20"/>
        </w:rPr>
        <w:t xml:space="preserve">class </w:t>
      </w:r>
      <w:r w:rsidRPr="00997DC1">
        <w:rPr>
          <w:rFonts w:ascii="標楷體" w:eastAsia="標楷體" w:hAnsi="標楷體" w:cs="新細明體"/>
          <w:color w:val="FFFFFF"/>
          <w:kern w:val="0"/>
          <w:sz w:val="20"/>
          <w:szCs w:val="20"/>
        </w:rPr>
        <w:t>SKOrderLibEvent():</w:t>
      </w:r>
    </w:p>
    <w:p w14:paraId="57DF0155" w14:textId="77777777" w:rsidR="00653147" w:rsidRPr="00997DC1" w:rsidRDefault="00653147" w:rsidP="00653147">
      <w:pPr>
        <w:widowControl/>
        <w:shd w:val="clear" w:color="auto" w:fill="293134"/>
        <w:rPr>
          <w:rFonts w:ascii="標楷體" w:eastAsia="標楷體" w:hAnsi="標楷體" w:cs="新細明體"/>
          <w:color w:val="FFFFFF"/>
          <w:kern w:val="0"/>
          <w:sz w:val="20"/>
          <w:szCs w:val="20"/>
        </w:rPr>
      </w:pPr>
      <w:r w:rsidRPr="00997DC1">
        <w:rPr>
          <w:rFonts w:ascii="標楷體" w:eastAsia="標楷體" w:hAnsi="標楷體" w:cs="新細明體"/>
          <w:color w:val="FFFFFF"/>
          <w:kern w:val="0"/>
          <w:sz w:val="20"/>
          <w:szCs w:val="20"/>
        </w:rPr>
        <w:t xml:space="preserve">    __account_list = dict(</w:t>
      </w:r>
    </w:p>
    <w:p w14:paraId="2142FF7C" w14:textId="77777777" w:rsidR="00653147" w:rsidRPr="00997DC1" w:rsidRDefault="00653147" w:rsidP="00653147">
      <w:pPr>
        <w:widowControl/>
        <w:shd w:val="clear" w:color="auto" w:fill="293134"/>
        <w:rPr>
          <w:rFonts w:ascii="標楷體" w:eastAsia="標楷體" w:hAnsi="標楷體" w:cs="新細明體"/>
          <w:color w:val="FFFFFF"/>
          <w:kern w:val="0"/>
          <w:sz w:val="20"/>
          <w:szCs w:val="20"/>
        </w:rPr>
      </w:pPr>
      <w:r w:rsidRPr="00997DC1">
        <w:rPr>
          <w:rFonts w:ascii="標楷體" w:eastAsia="標楷體" w:hAnsi="標楷體" w:cs="新細明體"/>
          <w:color w:val="FFFFFF"/>
          <w:kern w:val="0"/>
          <w:sz w:val="20"/>
          <w:szCs w:val="20"/>
        </w:rPr>
        <w:t xml:space="preserve">        stock = [],</w:t>
      </w:r>
    </w:p>
    <w:p w14:paraId="224FF737" w14:textId="77777777" w:rsidR="00653147" w:rsidRPr="00997DC1" w:rsidRDefault="00653147" w:rsidP="00653147">
      <w:pPr>
        <w:widowControl/>
        <w:shd w:val="clear" w:color="auto" w:fill="293134"/>
        <w:rPr>
          <w:rFonts w:ascii="標楷體" w:eastAsia="標楷體" w:hAnsi="標楷體" w:cs="新細明體"/>
          <w:color w:val="FFFFFF"/>
          <w:kern w:val="0"/>
          <w:sz w:val="20"/>
          <w:szCs w:val="20"/>
        </w:rPr>
      </w:pPr>
      <w:r w:rsidRPr="00997DC1">
        <w:rPr>
          <w:rFonts w:ascii="標楷體" w:eastAsia="標楷體" w:hAnsi="標楷體" w:cs="新細明體"/>
          <w:color w:val="FFFFFF"/>
          <w:kern w:val="0"/>
          <w:sz w:val="20"/>
          <w:szCs w:val="20"/>
        </w:rPr>
        <w:t xml:space="preserve">        future = [],</w:t>
      </w:r>
    </w:p>
    <w:p w14:paraId="70CBB12D" w14:textId="77777777" w:rsidR="00653147" w:rsidRPr="00997DC1" w:rsidRDefault="00653147" w:rsidP="00653147">
      <w:pPr>
        <w:widowControl/>
        <w:shd w:val="clear" w:color="auto" w:fill="293134"/>
        <w:rPr>
          <w:rFonts w:ascii="標楷體" w:eastAsia="標楷體" w:hAnsi="標楷體" w:cs="新細明體"/>
          <w:color w:val="FFFFFF"/>
          <w:kern w:val="0"/>
          <w:sz w:val="20"/>
          <w:szCs w:val="20"/>
        </w:rPr>
      </w:pPr>
      <w:r w:rsidRPr="00997DC1">
        <w:rPr>
          <w:rFonts w:ascii="標楷體" w:eastAsia="標楷體" w:hAnsi="標楷體" w:cs="新細明體"/>
          <w:color w:val="FFFFFF"/>
          <w:kern w:val="0"/>
          <w:sz w:val="20"/>
          <w:szCs w:val="20"/>
        </w:rPr>
        <w:t xml:space="preserve">        sea_future = [],</w:t>
      </w:r>
    </w:p>
    <w:p w14:paraId="5158EE07" w14:textId="77777777" w:rsidR="00653147" w:rsidRPr="00997DC1" w:rsidRDefault="00653147" w:rsidP="00653147">
      <w:pPr>
        <w:widowControl/>
        <w:shd w:val="clear" w:color="auto" w:fill="293134"/>
        <w:rPr>
          <w:rFonts w:ascii="標楷體" w:eastAsia="標楷體" w:hAnsi="標楷體" w:cs="新細明體"/>
          <w:color w:val="FFFFFF"/>
          <w:kern w:val="0"/>
          <w:sz w:val="20"/>
          <w:szCs w:val="20"/>
        </w:rPr>
      </w:pPr>
      <w:r w:rsidRPr="00997DC1">
        <w:rPr>
          <w:rFonts w:ascii="標楷體" w:eastAsia="標楷體" w:hAnsi="標楷體" w:cs="新細明體"/>
          <w:color w:val="FFFFFF"/>
          <w:kern w:val="0"/>
          <w:sz w:val="20"/>
          <w:szCs w:val="20"/>
        </w:rPr>
        <w:t xml:space="preserve">        foreign_stock = [],</w:t>
      </w:r>
    </w:p>
    <w:p w14:paraId="5BB064EC" w14:textId="77777777" w:rsidR="00653147" w:rsidRPr="00997DC1" w:rsidRDefault="00653147" w:rsidP="00653147">
      <w:pPr>
        <w:widowControl/>
        <w:shd w:val="clear" w:color="auto" w:fill="293134"/>
        <w:rPr>
          <w:rFonts w:ascii="標楷體" w:eastAsia="標楷體" w:hAnsi="標楷體" w:cs="新細明體"/>
          <w:color w:val="FFFFFF"/>
          <w:kern w:val="0"/>
          <w:sz w:val="20"/>
          <w:szCs w:val="20"/>
        </w:rPr>
      </w:pPr>
      <w:r w:rsidRPr="00997DC1">
        <w:rPr>
          <w:rFonts w:ascii="標楷體" w:eastAsia="標楷體" w:hAnsi="標楷體" w:cs="新細明體"/>
          <w:color w:val="FFFFFF"/>
          <w:kern w:val="0"/>
          <w:sz w:val="20"/>
          <w:szCs w:val="20"/>
        </w:rPr>
        <w:t xml:space="preserve">    )</w:t>
      </w:r>
    </w:p>
    <w:p w14:paraId="191C9E88" w14:textId="77777777" w:rsidR="00653147" w:rsidRPr="00997DC1" w:rsidRDefault="00653147" w:rsidP="00653147">
      <w:pPr>
        <w:widowControl/>
        <w:shd w:val="clear" w:color="auto" w:fill="293134"/>
        <w:rPr>
          <w:rFonts w:ascii="標楷體" w:eastAsia="標楷體" w:hAnsi="標楷體" w:cs="新細明體"/>
          <w:color w:val="FFFFFF"/>
          <w:kern w:val="0"/>
          <w:sz w:val="20"/>
          <w:szCs w:val="20"/>
        </w:rPr>
      </w:pPr>
      <w:r w:rsidRPr="00997DC1">
        <w:rPr>
          <w:rFonts w:ascii="標楷體" w:eastAsia="標楷體" w:hAnsi="標楷體" w:cs="新細明體"/>
          <w:color w:val="FFFFFF"/>
          <w:kern w:val="0"/>
          <w:sz w:val="20"/>
          <w:szCs w:val="20"/>
        </w:rPr>
        <w:t xml:space="preserve">    </w:t>
      </w:r>
      <w:r w:rsidRPr="00997DC1">
        <w:rPr>
          <w:rFonts w:ascii="標楷體" w:eastAsia="標楷體" w:hAnsi="標楷體" w:cs="新細明體"/>
          <w:color w:val="00B0F0"/>
          <w:kern w:val="0"/>
          <w:sz w:val="20"/>
          <w:szCs w:val="20"/>
        </w:rPr>
        <w:t xml:space="preserve">def </w:t>
      </w:r>
      <w:r w:rsidRPr="00997DC1">
        <w:rPr>
          <w:rFonts w:ascii="標楷體" w:eastAsia="標楷體" w:hAnsi="標楷體" w:cs="新細明體"/>
          <w:color w:val="FFFFFF"/>
          <w:kern w:val="0"/>
          <w:sz w:val="20"/>
          <w:szCs w:val="20"/>
        </w:rPr>
        <w:t>__init__(self):</w:t>
      </w:r>
    </w:p>
    <w:p w14:paraId="79FA975A" w14:textId="77777777" w:rsidR="00653147" w:rsidRPr="00997DC1" w:rsidRDefault="00653147" w:rsidP="00653147">
      <w:pPr>
        <w:widowControl/>
        <w:shd w:val="clear" w:color="auto" w:fill="293134"/>
        <w:rPr>
          <w:rFonts w:ascii="標楷體" w:eastAsia="標楷體" w:hAnsi="標楷體" w:cs="新細明體"/>
          <w:color w:val="FFFFFF"/>
          <w:kern w:val="0"/>
          <w:sz w:val="20"/>
          <w:szCs w:val="20"/>
        </w:rPr>
      </w:pPr>
      <w:r w:rsidRPr="00997DC1">
        <w:rPr>
          <w:rFonts w:ascii="標楷體" w:eastAsia="標楷體" w:hAnsi="標楷體" w:cs="新細明體"/>
          <w:color w:val="FFFFFF"/>
          <w:kern w:val="0"/>
          <w:sz w:val="20"/>
          <w:szCs w:val="20"/>
        </w:rPr>
        <w:t xml:space="preserve">        self.__obj = dict(</w:t>
      </w:r>
    </w:p>
    <w:p w14:paraId="1D8D50A2" w14:textId="77777777" w:rsidR="00653147" w:rsidRPr="00997DC1" w:rsidRDefault="00653147" w:rsidP="00653147">
      <w:pPr>
        <w:widowControl/>
        <w:shd w:val="clear" w:color="auto" w:fill="293134"/>
        <w:rPr>
          <w:rFonts w:ascii="標楷體" w:eastAsia="標楷體" w:hAnsi="標楷體" w:cs="新細明體"/>
          <w:color w:val="FFFFFF"/>
          <w:kern w:val="0"/>
          <w:sz w:val="20"/>
          <w:szCs w:val="20"/>
        </w:rPr>
      </w:pPr>
      <w:r w:rsidRPr="00997DC1">
        <w:rPr>
          <w:rFonts w:ascii="標楷體" w:eastAsia="標楷體" w:hAnsi="標楷體" w:cs="新細明體"/>
          <w:color w:val="FFFFFF"/>
          <w:kern w:val="0"/>
          <w:sz w:val="20"/>
          <w:szCs w:val="20"/>
        </w:rPr>
        <w:t xml:space="preserve">            msg = MessageControl.MessageControl(),</w:t>
      </w:r>
    </w:p>
    <w:p w14:paraId="515B10EC" w14:textId="77777777" w:rsidR="00653147" w:rsidRPr="00997DC1" w:rsidRDefault="00653147" w:rsidP="00653147">
      <w:pPr>
        <w:widowControl/>
        <w:shd w:val="clear" w:color="auto" w:fill="293134"/>
        <w:rPr>
          <w:rFonts w:ascii="標楷體" w:eastAsia="標楷體" w:hAnsi="標楷體" w:cs="新細明體"/>
          <w:color w:val="FFFFFF"/>
          <w:kern w:val="0"/>
          <w:sz w:val="20"/>
          <w:szCs w:val="20"/>
        </w:rPr>
      </w:pPr>
      <w:r w:rsidRPr="00997DC1">
        <w:rPr>
          <w:rFonts w:ascii="標楷體" w:eastAsia="標楷體" w:hAnsi="標楷體" w:cs="新細明體"/>
          <w:color w:val="FFFFFF"/>
          <w:kern w:val="0"/>
          <w:sz w:val="20"/>
          <w:szCs w:val="20"/>
        </w:rPr>
        <w:t xml:space="preserve">        )</w:t>
      </w:r>
    </w:p>
    <w:p w14:paraId="2DA4FECF" w14:textId="77777777" w:rsidR="00653147" w:rsidRPr="00997DC1" w:rsidRDefault="00653147" w:rsidP="00653147">
      <w:pPr>
        <w:widowControl/>
        <w:shd w:val="clear" w:color="auto" w:fill="293134"/>
        <w:rPr>
          <w:rFonts w:ascii="標楷體" w:eastAsia="標楷體" w:hAnsi="標楷體" w:cs="新細明體"/>
          <w:color w:val="FFFFFF"/>
          <w:kern w:val="0"/>
          <w:sz w:val="20"/>
          <w:szCs w:val="20"/>
        </w:rPr>
      </w:pPr>
      <w:r w:rsidRPr="00997DC1">
        <w:rPr>
          <w:rFonts w:ascii="標楷體" w:eastAsia="標楷體" w:hAnsi="標楷體" w:cs="新細明體"/>
          <w:color w:val="FFFFFF"/>
          <w:kern w:val="0"/>
          <w:sz w:val="20"/>
          <w:szCs w:val="20"/>
        </w:rPr>
        <w:t xml:space="preserve">    </w:t>
      </w:r>
      <w:r w:rsidRPr="00997DC1">
        <w:rPr>
          <w:rFonts w:ascii="標楷體" w:eastAsia="標楷體" w:hAnsi="標楷體" w:cs="新細明體"/>
          <w:color w:val="00B0F0"/>
          <w:kern w:val="0"/>
          <w:sz w:val="20"/>
          <w:szCs w:val="20"/>
        </w:rPr>
        <w:t xml:space="preserve">def </w:t>
      </w:r>
      <w:r w:rsidRPr="00997DC1">
        <w:rPr>
          <w:rFonts w:ascii="標楷體" w:eastAsia="標楷體" w:hAnsi="標楷體" w:cs="新細明體"/>
          <w:color w:val="FFFFFF"/>
          <w:kern w:val="0"/>
          <w:sz w:val="20"/>
          <w:szCs w:val="20"/>
          <w:highlight w:val="darkCyan"/>
        </w:rPr>
        <w:t>OnBalanceQuery</w:t>
      </w:r>
      <w:r w:rsidRPr="00997DC1">
        <w:rPr>
          <w:rFonts w:ascii="標楷體" w:eastAsia="標楷體" w:hAnsi="標楷體" w:cs="新細明體"/>
          <w:color w:val="FFFFFF"/>
          <w:kern w:val="0"/>
          <w:sz w:val="20"/>
          <w:szCs w:val="20"/>
        </w:rPr>
        <w:t>(self, bstrData):</w:t>
      </w:r>
    </w:p>
    <w:p w14:paraId="2DD01335" w14:textId="77777777" w:rsidR="00653147" w:rsidRPr="00997DC1" w:rsidRDefault="00653147" w:rsidP="00653147">
      <w:pPr>
        <w:widowControl/>
        <w:shd w:val="clear" w:color="auto" w:fill="293134"/>
        <w:rPr>
          <w:rFonts w:ascii="標楷體" w:eastAsia="標楷體" w:hAnsi="標楷體" w:cs="新細明體"/>
          <w:color w:val="FFFFFF"/>
          <w:kern w:val="0"/>
          <w:sz w:val="20"/>
          <w:szCs w:val="20"/>
        </w:rPr>
      </w:pPr>
      <w:r w:rsidRPr="00997DC1">
        <w:rPr>
          <w:rFonts w:ascii="標楷體" w:eastAsia="標楷體" w:hAnsi="標楷體" w:cs="新細明體"/>
          <w:color w:val="FFFFFF"/>
          <w:kern w:val="0"/>
          <w:sz w:val="20"/>
          <w:szCs w:val="20"/>
        </w:rPr>
        <w:t xml:space="preserve">        self.__obj["msg"].WriteMessage(bstrData,GlobalListInformation)</w:t>
      </w:r>
    </w:p>
    <w:p w14:paraId="227DA116" w14:textId="77777777" w:rsidR="00653147" w:rsidRPr="00997DC1" w:rsidRDefault="00653147" w:rsidP="00653147">
      <w:pPr>
        <w:widowControl/>
        <w:shd w:val="clear" w:color="auto" w:fill="293134"/>
        <w:rPr>
          <w:rFonts w:ascii="標楷體" w:eastAsia="標楷體" w:hAnsi="標楷體" w:cs="新細明體"/>
          <w:kern w:val="0"/>
          <w:szCs w:val="24"/>
        </w:rPr>
      </w:pPr>
      <w:r w:rsidRPr="00997DC1">
        <w:rPr>
          <w:rFonts w:ascii="標楷體" w:eastAsia="標楷體" w:hAnsi="標楷體" w:cs="新細明體"/>
          <w:color w:val="FFFFFF"/>
          <w:kern w:val="0"/>
          <w:sz w:val="20"/>
          <w:szCs w:val="20"/>
        </w:rPr>
        <w:t xml:space="preserve">        </w:t>
      </w:r>
    </w:p>
    <w:p w14:paraId="489991BF" w14:textId="77777777" w:rsidR="00653147" w:rsidRPr="00997DC1" w:rsidRDefault="00653147" w:rsidP="00653147">
      <w:pPr>
        <w:rPr>
          <w:rFonts w:ascii="標楷體" w:eastAsia="標楷體" w:hAnsi="標楷體"/>
        </w:rPr>
      </w:pPr>
    </w:p>
    <w:p w14:paraId="46793489" w14:textId="77777777" w:rsidR="00653147" w:rsidRPr="00997DC1" w:rsidRDefault="00653147" w:rsidP="00653147">
      <w:pPr>
        <w:rPr>
          <w:rFonts w:ascii="標楷體" w:eastAsia="標楷體" w:hAnsi="標楷體"/>
        </w:rPr>
      </w:pPr>
    </w:p>
    <w:p w14:paraId="32E1580B" w14:textId="77777777" w:rsidR="00653147" w:rsidRPr="00997DC1" w:rsidRDefault="00653147" w:rsidP="00653147">
      <w:pPr>
        <w:shd w:val="clear" w:color="auto" w:fill="293134"/>
        <w:rPr>
          <w:rFonts w:ascii="標楷體" w:eastAsia="標楷體" w:hAnsi="標楷體"/>
        </w:rPr>
      </w:pPr>
      <w:r w:rsidRPr="00997DC1">
        <w:rPr>
          <w:rFonts w:ascii="標楷體" w:eastAsia="標楷體" w:hAnsi="標楷體" w:hint="eastAsia"/>
        </w:rPr>
        <w:t>3.</w:t>
      </w:r>
    </w:p>
    <w:p w14:paraId="09FB6388" w14:textId="77777777" w:rsidR="00653147" w:rsidRPr="00997DC1" w:rsidRDefault="00653147" w:rsidP="00653147">
      <w:pPr>
        <w:widowControl/>
        <w:shd w:val="clear" w:color="auto" w:fill="293134"/>
        <w:rPr>
          <w:rFonts w:ascii="標楷體" w:eastAsia="標楷體" w:hAnsi="標楷體" w:cs="新細明體"/>
          <w:color w:val="92D050"/>
          <w:kern w:val="0"/>
          <w:sz w:val="20"/>
          <w:szCs w:val="20"/>
        </w:rPr>
      </w:pPr>
      <w:r w:rsidRPr="00997DC1">
        <w:rPr>
          <w:rFonts w:ascii="標楷體" w:eastAsia="標楷體" w:hAnsi="標楷體" w:cs="新細明體"/>
          <w:color w:val="92D050"/>
          <w:kern w:val="0"/>
          <w:sz w:val="20"/>
          <w:szCs w:val="20"/>
        </w:rPr>
        <w:t>#comtypes使用此方式註冊callback</w:t>
      </w:r>
    </w:p>
    <w:p w14:paraId="0C262177" w14:textId="77777777" w:rsidR="00653147" w:rsidRPr="00997DC1" w:rsidRDefault="00653147" w:rsidP="00653147">
      <w:pPr>
        <w:widowControl/>
        <w:shd w:val="clear" w:color="auto" w:fill="293134"/>
        <w:rPr>
          <w:rFonts w:ascii="標楷體" w:eastAsia="標楷體" w:hAnsi="標楷體" w:cs="新細明體"/>
          <w:color w:val="FFFFFF"/>
          <w:kern w:val="0"/>
          <w:sz w:val="20"/>
          <w:szCs w:val="20"/>
        </w:rPr>
      </w:pPr>
      <w:r w:rsidRPr="00997DC1">
        <w:rPr>
          <w:rFonts w:ascii="標楷體" w:eastAsia="標楷體" w:hAnsi="標楷體" w:cs="新細明體"/>
          <w:color w:val="FFFFFF"/>
          <w:kern w:val="0"/>
          <w:sz w:val="20"/>
          <w:szCs w:val="20"/>
        </w:rPr>
        <w:t>SKOrderEvent = SKOrderLibEvent()</w:t>
      </w:r>
    </w:p>
    <w:p w14:paraId="2DDE8987" w14:textId="77777777" w:rsidR="00653147" w:rsidRPr="00997DC1" w:rsidRDefault="00653147" w:rsidP="00653147">
      <w:pPr>
        <w:widowControl/>
        <w:shd w:val="clear" w:color="auto" w:fill="293134"/>
        <w:rPr>
          <w:rFonts w:ascii="標楷體" w:eastAsia="標楷體" w:hAnsi="標楷體" w:cs="新細明體"/>
          <w:color w:val="FFFFFF"/>
          <w:kern w:val="0"/>
          <w:sz w:val="20"/>
          <w:szCs w:val="20"/>
        </w:rPr>
      </w:pPr>
      <w:r w:rsidRPr="00997DC1">
        <w:rPr>
          <w:rFonts w:ascii="標楷體" w:eastAsia="標楷體" w:hAnsi="標楷體" w:cs="新細明體"/>
          <w:color w:val="FFFFFF"/>
          <w:kern w:val="0"/>
          <w:sz w:val="20"/>
          <w:szCs w:val="20"/>
        </w:rPr>
        <w:t xml:space="preserve">SKOrderLibEventHandler = </w:t>
      </w:r>
      <w:r w:rsidRPr="00997DC1">
        <w:rPr>
          <w:rFonts w:ascii="標楷體" w:eastAsia="標楷體" w:hAnsi="標楷體" w:cs="新細明體"/>
          <w:color w:val="FF33CC"/>
          <w:kern w:val="0"/>
          <w:sz w:val="20"/>
          <w:szCs w:val="20"/>
        </w:rPr>
        <w:t>comtypes.client</w:t>
      </w:r>
      <w:r w:rsidRPr="00997DC1">
        <w:rPr>
          <w:rFonts w:ascii="標楷體" w:eastAsia="標楷體" w:hAnsi="標楷體" w:cs="新細明體"/>
          <w:color w:val="FFFFFF"/>
          <w:kern w:val="0"/>
          <w:sz w:val="20"/>
          <w:szCs w:val="20"/>
        </w:rPr>
        <w:t>.GetEvents(skO, SKOrderEvent)</w:t>
      </w:r>
    </w:p>
    <w:p w14:paraId="4D4EDBD4" w14:textId="77777777" w:rsidR="00653147" w:rsidRPr="00997DC1" w:rsidRDefault="00653147" w:rsidP="00653147">
      <w:pPr>
        <w:widowControl/>
        <w:shd w:val="clear" w:color="auto" w:fill="293134"/>
        <w:rPr>
          <w:rFonts w:ascii="標楷體" w:eastAsia="標楷體" w:hAnsi="標楷體" w:cs="新細明體"/>
          <w:kern w:val="0"/>
          <w:szCs w:val="24"/>
        </w:rPr>
      </w:pPr>
    </w:p>
    <w:p w14:paraId="65544169" w14:textId="77777777" w:rsidR="00653147" w:rsidRPr="00997DC1" w:rsidRDefault="00653147" w:rsidP="00653147">
      <w:pPr>
        <w:rPr>
          <w:rFonts w:ascii="標楷體" w:eastAsia="標楷體" w:hAnsi="標楷體"/>
        </w:rPr>
      </w:pPr>
    </w:p>
    <w:p w14:paraId="6C5E3A79" w14:textId="2C6B1529" w:rsidR="00653147" w:rsidRPr="00997DC1" w:rsidRDefault="00AD1B73" w:rsidP="00653147">
      <w:pPr>
        <w:rPr>
          <w:rFonts w:ascii="標楷體" w:eastAsia="標楷體" w:hAnsi="標楷體"/>
        </w:rPr>
      </w:pPr>
      <w:r w:rsidRPr="00997DC1">
        <w:rPr>
          <w:rFonts w:ascii="標楷體" w:eastAsia="標楷體" w:hAnsi="標楷體" w:hint="eastAsia"/>
        </w:rPr>
        <w:t>*記得</w:t>
      </w:r>
      <w:r w:rsidR="00653147" w:rsidRPr="005B6352">
        <w:rPr>
          <w:rFonts w:ascii="標楷體" w:eastAsia="標楷體" w:hAnsi="標楷體" w:hint="eastAsia"/>
          <w:b/>
        </w:rPr>
        <w:t>先註冊COM元件</w:t>
      </w:r>
      <w:r w:rsidRPr="00997DC1">
        <w:rPr>
          <w:rFonts w:ascii="標楷體" w:eastAsia="標楷體" w:hAnsi="標楷體" w:hint="eastAsia"/>
        </w:rPr>
        <w:t>，</w:t>
      </w:r>
      <w:r w:rsidR="00653147" w:rsidRPr="00997DC1">
        <w:rPr>
          <w:rFonts w:ascii="標楷體" w:eastAsia="標楷體" w:hAnsi="標楷體" w:hint="eastAsia"/>
        </w:rPr>
        <w:t>詳細資訊可以看</w:t>
      </w:r>
      <w:r w:rsidR="007E08D7">
        <w:rPr>
          <w:rFonts w:ascii="標楷體" w:eastAsia="標楷體" w:hAnsi="標楷體" w:hint="eastAsia"/>
        </w:rPr>
        <w:t>COM元件</w:t>
      </w:r>
      <w:r w:rsidR="00653147" w:rsidRPr="00997DC1">
        <w:rPr>
          <w:rFonts w:ascii="標楷體" w:eastAsia="標楷體" w:hAnsi="標楷體" w:hint="eastAsia"/>
        </w:rPr>
        <w:t>說明文件</w:t>
      </w:r>
      <w:r w:rsidR="007E08D7">
        <w:rPr>
          <w:rFonts w:ascii="標楷體" w:eastAsia="標楷體" w:hAnsi="標楷體" w:hint="eastAsia"/>
        </w:rPr>
        <w:t>。</w:t>
      </w:r>
    </w:p>
    <w:p w14:paraId="75F63248" w14:textId="77777777" w:rsidR="00234123" w:rsidRPr="00997DC1" w:rsidRDefault="00AD1B73" w:rsidP="00234123">
      <w:pPr>
        <w:pStyle w:val="2"/>
        <w:rPr>
          <w:rFonts w:ascii="標楷體" w:hAnsi="標楷體"/>
        </w:rPr>
      </w:pPr>
      <w:r w:rsidRPr="00997DC1">
        <w:rPr>
          <w:rFonts w:ascii="標楷體" w:hAnsi="標楷體" w:hint="eastAsia"/>
        </w:rPr>
        <w:t>同步與非</w:t>
      </w:r>
      <w:r w:rsidR="00780BD4" w:rsidRPr="00997DC1">
        <w:rPr>
          <w:rFonts w:ascii="標楷體" w:hAnsi="標楷體" w:hint="eastAsia"/>
        </w:rPr>
        <w:t>同步委託</w:t>
      </w:r>
    </w:p>
    <w:p w14:paraId="00F3FDF4" w14:textId="77777777" w:rsidR="00653147" w:rsidRPr="00653147" w:rsidRDefault="00653147" w:rsidP="000E1FF9">
      <w:pPr>
        <w:widowControl/>
        <w:rPr>
          <w:rFonts w:ascii="標楷體" w:eastAsia="標楷體" w:hAnsi="標楷體" w:cs="Times New Roman"/>
          <w:color w:val="0563C1" w:themeColor="hyperlink"/>
          <w:szCs w:val="24"/>
          <w:u w:val="single"/>
        </w:rPr>
      </w:pPr>
    </w:p>
    <w:p w14:paraId="2B622E9E" w14:textId="77777777" w:rsidR="00AD1B73" w:rsidRDefault="00AD1B73" w:rsidP="00234123">
      <w:pPr>
        <w:shd w:val="clear" w:color="auto" w:fill="FFFFFF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委託</w:t>
      </w:r>
      <w:r w:rsidR="00234123">
        <w:rPr>
          <w:rFonts w:ascii="Times New Roman" w:eastAsia="標楷體" w:hAnsi="Times New Roman" w:cs="Times New Roman" w:hint="eastAsia"/>
          <w:szCs w:val="24"/>
        </w:rPr>
        <w:t>時，需</w:t>
      </w:r>
      <w:r>
        <w:rPr>
          <w:rFonts w:ascii="Times New Roman" w:eastAsia="標楷體" w:hAnsi="Times New Roman" w:cs="Times New Roman" w:hint="eastAsia"/>
          <w:szCs w:val="24"/>
        </w:rPr>
        <w:t>決定使用</w:t>
      </w:r>
      <w:r w:rsidR="00234123">
        <w:rPr>
          <w:rFonts w:ascii="Times New Roman" w:eastAsia="標楷體" w:hAnsi="Times New Roman" w:cs="Times New Roman" w:hint="eastAsia"/>
          <w:szCs w:val="24"/>
        </w:rPr>
        <w:t>同步</w:t>
      </w:r>
      <w:r>
        <w:rPr>
          <w:rFonts w:ascii="Times New Roman" w:eastAsia="標楷體" w:hAnsi="Times New Roman" w:cs="Times New Roman" w:hint="eastAsia"/>
          <w:szCs w:val="24"/>
        </w:rPr>
        <w:t>或</w:t>
      </w:r>
      <w:r w:rsidR="00234123">
        <w:rPr>
          <w:rFonts w:ascii="Times New Roman" w:eastAsia="標楷體" w:hAnsi="Times New Roman" w:cs="Times New Roman" w:hint="eastAsia"/>
          <w:szCs w:val="24"/>
        </w:rPr>
        <w:t>非同步</w:t>
      </w:r>
      <w:r>
        <w:rPr>
          <w:rFonts w:ascii="Times New Roman" w:eastAsia="標楷體" w:hAnsi="Times New Roman" w:cs="Times New Roman" w:hint="eastAsia"/>
          <w:szCs w:val="24"/>
        </w:rPr>
        <w:t>進行送單：</w:t>
      </w:r>
    </w:p>
    <w:p w14:paraId="70A326FB" w14:textId="77777777" w:rsidR="00234123" w:rsidRDefault="00234123" w:rsidP="00234123">
      <w:pPr>
        <w:shd w:val="clear" w:color="auto" w:fill="FFFFFF"/>
        <w:rPr>
          <w:rFonts w:ascii="Times New Roman" w:eastAsia="新細明體" w:hAnsi="Times New Roman" w:cs="Times New Roman"/>
          <w:color w:val="000000"/>
          <w:kern w:val="0"/>
          <w:sz w:val="22"/>
        </w:rPr>
      </w:pPr>
      <w:r>
        <w:rPr>
          <w:rFonts w:ascii="Times New Roman" w:eastAsia="標楷體" w:hAnsi="Times New Roman" w:cs="Times New Roman" w:hint="eastAsia"/>
          <w:szCs w:val="24"/>
        </w:rPr>
        <w:t>如</w:t>
      </w:r>
      <w:r w:rsidR="00AD1B73">
        <w:rPr>
          <w:rFonts w:ascii="Times New Roman" w:eastAsia="標楷體" w:hAnsi="Times New Roman" w:cs="Times New Roman" w:hint="eastAsia"/>
          <w:szCs w:val="24"/>
        </w:rPr>
        <w:t>下</w:t>
      </w:r>
      <w:r w:rsidR="00AD1B73">
        <w:rPr>
          <w:rFonts w:ascii="Times New Roman" w:eastAsia="標楷體" w:hAnsi="Times New Roman" w:cs="Times New Roman" w:hint="eastAsia"/>
          <w:szCs w:val="24"/>
        </w:rPr>
        <w:t>:</w:t>
      </w:r>
      <w:r>
        <w:rPr>
          <w:rFonts w:ascii="Times New Roman" w:eastAsia="標楷體" w:hAnsi="Times New Roman" w:cs="Times New Roman"/>
          <w:szCs w:val="24"/>
        </w:rPr>
        <w:br/>
      </w:r>
      <w:r w:rsidRPr="00F11B8C">
        <w:rPr>
          <w:rFonts w:ascii="Times New Roman" w:eastAsia="新細明體" w:hAnsi="Times New Roman" w:cs="Times New Roman"/>
          <w:color w:val="000000"/>
          <w:kern w:val="0"/>
          <w:sz w:val="22"/>
        </w:rPr>
        <w:t xml:space="preserve">message, m_nCode = skO.SendFutureOrder(Global.Global_IID, </w:t>
      </w:r>
      <w:r w:rsidRPr="00F11B8C">
        <w:rPr>
          <w:rFonts w:ascii="Times New Roman" w:eastAsia="新細明體" w:hAnsi="Times New Roman" w:cs="Times New Roman"/>
          <w:color w:val="FF0000"/>
          <w:kern w:val="0"/>
          <w:sz w:val="22"/>
        </w:rPr>
        <w:t>bAsyncOrder</w:t>
      </w:r>
      <w:r w:rsidRPr="00F11B8C">
        <w:rPr>
          <w:rFonts w:ascii="Times New Roman" w:eastAsia="新細明體" w:hAnsi="Times New Roman" w:cs="Times New Roman"/>
          <w:color w:val="000000"/>
          <w:kern w:val="0"/>
          <w:sz w:val="22"/>
        </w:rPr>
        <w:t>, oOrder)</w:t>
      </w:r>
    </w:p>
    <w:p w14:paraId="3E1B70BE" w14:textId="77777777" w:rsidR="00234123" w:rsidRPr="00750B3D" w:rsidRDefault="00234123" w:rsidP="00234123">
      <w:pPr>
        <w:shd w:val="clear" w:color="auto" w:fill="FFFFFF"/>
        <w:rPr>
          <w:rFonts w:ascii="Times New Roman" w:eastAsia="標楷體" w:hAnsi="Times New Roman" w:cs="Times New Roman"/>
          <w:szCs w:val="24"/>
        </w:rPr>
      </w:pPr>
      <w:r w:rsidRPr="00750B3D">
        <w:rPr>
          <w:rFonts w:ascii="Times New Roman" w:eastAsia="標楷體" w:hAnsi="Times New Roman" w:cs="Times New Roman"/>
          <w:color w:val="FF0000"/>
          <w:szCs w:val="24"/>
        </w:rPr>
        <w:t>bAsyncOrder</w:t>
      </w:r>
      <w:r w:rsidRPr="00750B3D">
        <w:rPr>
          <w:rFonts w:ascii="Times New Roman" w:eastAsia="標楷體" w:hAnsi="Times New Roman" w:cs="Times New Roman" w:hint="eastAsia"/>
          <w:szCs w:val="24"/>
        </w:rPr>
        <w:t xml:space="preserve"> </w:t>
      </w:r>
      <w:r w:rsidRPr="00750B3D">
        <w:rPr>
          <w:rFonts w:ascii="Times New Roman" w:eastAsia="標楷體" w:hAnsi="Times New Roman" w:cs="Times New Roman" w:hint="eastAsia"/>
          <w:szCs w:val="24"/>
        </w:rPr>
        <w:t>是</w:t>
      </w:r>
      <w:r w:rsidR="00AD1B73">
        <w:rPr>
          <w:rFonts w:ascii="Times New Roman" w:eastAsia="標楷體" w:hAnsi="Times New Roman" w:cs="Times New Roman" w:hint="eastAsia"/>
          <w:szCs w:val="24"/>
        </w:rPr>
        <w:t>決定</w:t>
      </w:r>
      <w:r w:rsidRPr="00750B3D">
        <w:rPr>
          <w:rFonts w:ascii="Times New Roman" w:eastAsia="標楷體" w:hAnsi="Times New Roman" w:cs="Times New Roman" w:hint="eastAsia"/>
          <w:szCs w:val="24"/>
        </w:rPr>
        <w:t>同步</w:t>
      </w:r>
      <w:r w:rsidR="00AD1B73">
        <w:rPr>
          <w:rFonts w:ascii="Times New Roman" w:eastAsia="標楷體" w:hAnsi="Times New Roman" w:cs="Times New Roman" w:hint="eastAsia"/>
          <w:szCs w:val="24"/>
        </w:rPr>
        <w:t>或</w:t>
      </w:r>
      <w:r w:rsidRPr="00750B3D">
        <w:rPr>
          <w:rFonts w:ascii="Times New Roman" w:eastAsia="標楷體" w:hAnsi="Times New Roman" w:cs="Times New Roman" w:hint="eastAsia"/>
          <w:szCs w:val="24"/>
        </w:rPr>
        <w:t>非同步的參數</w:t>
      </w:r>
      <w:r w:rsidR="00AD1B73">
        <w:rPr>
          <w:rFonts w:ascii="Times New Roman" w:eastAsia="標楷體" w:hAnsi="Times New Roman" w:cs="Times New Roman" w:hint="eastAsia"/>
          <w:szCs w:val="24"/>
        </w:rPr>
        <w:t>。</w:t>
      </w:r>
    </w:p>
    <w:p w14:paraId="3DC10D81" w14:textId="77777777" w:rsidR="00234123" w:rsidRPr="00750B3D" w:rsidRDefault="00234123" w:rsidP="00234123">
      <w:pPr>
        <w:shd w:val="clear" w:color="auto" w:fill="FFFFFF"/>
        <w:rPr>
          <w:rFonts w:ascii="Times New Roman" w:eastAsia="標楷體" w:hAnsi="Times New Roman" w:cs="Times New Roman"/>
          <w:szCs w:val="24"/>
        </w:rPr>
      </w:pPr>
    </w:p>
    <w:p w14:paraId="322FD798" w14:textId="77777777" w:rsidR="00AD1B73" w:rsidRPr="00750B3D" w:rsidRDefault="00234123" w:rsidP="00AD1B73">
      <w:pPr>
        <w:shd w:val="clear" w:color="auto" w:fill="FFFFFF"/>
        <w:rPr>
          <w:rFonts w:ascii="Times New Roman" w:eastAsia="標楷體" w:hAnsi="Times New Roman" w:cs="Times New Roman"/>
          <w:szCs w:val="24"/>
        </w:rPr>
      </w:pPr>
      <w:r w:rsidRPr="00750B3D">
        <w:rPr>
          <w:rFonts w:ascii="Times New Roman" w:eastAsia="標楷體" w:hAnsi="Times New Roman" w:cs="Times New Roman" w:hint="eastAsia"/>
          <w:szCs w:val="24"/>
        </w:rPr>
        <w:t>如果是使用非同步的委託，請由</w:t>
      </w:r>
      <w:r w:rsidRPr="00750B3D">
        <w:rPr>
          <w:rFonts w:ascii="Times New Roman" w:eastAsia="標楷體" w:hAnsi="Times New Roman" w:cs="Times New Roman" w:hint="eastAsia"/>
          <w:szCs w:val="24"/>
        </w:rPr>
        <w:t xml:space="preserve"> </w:t>
      </w:r>
      <w:r w:rsidRPr="00750B3D">
        <w:rPr>
          <w:rFonts w:ascii="Times New Roman" w:eastAsia="標楷體" w:hAnsi="Times New Roman" w:cs="Times New Roman"/>
          <w:szCs w:val="24"/>
        </w:rPr>
        <w:t>PythonExample/order_service/Order.py</w:t>
      </w:r>
      <w:r w:rsidRPr="00750B3D">
        <w:rPr>
          <w:rFonts w:ascii="Times New Roman" w:eastAsia="標楷體" w:hAnsi="Times New Roman" w:cs="Times New Roman" w:hint="eastAsia"/>
          <w:szCs w:val="24"/>
        </w:rPr>
        <w:t xml:space="preserve"> </w:t>
      </w:r>
      <w:r w:rsidRPr="00750B3D">
        <w:rPr>
          <w:rFonts w:ascii="Times New Roman" w:eastAsia="標楷體" w:hAnsi="Times New Roman" w:cs="Times New Roman" w:hint="eastAsia"/>
          <w:szCs w:val="24"/>
        </w:rPr>
        <w:t>中</w:t>
      </w:r>
      <w:r w:rsidR="00AD1B73">
        <w:rPr>
          <w:rFonts w:ascii="Times New Roman" w:eastAsia="標楷體" w:hAnsi="Times New Roman" w:cs="Times New Roman" w:hint="eastAsia"/>
          <w:szCs w:val="24"/>
        </w:rPr>
        <w:t xml:space="preserve">OnAsyncOrder </w:t>
      </w:r>
      <w:r w:rsidR="00AD1B73">
        <w:rPr>
          <w:rFonts w:ascii="Times New Roman" w:eastAsia="標楷體" w:hAnsi="Times New Roman" w:cs="Times New Roman" w:hint="eastAsia"/>
          <w:szCs w:val="24"/>
        </w:rPr>
        <w:t>取得委託結果。</w:t>
      </w:r>
    </w:p>
    <w:p w14:paraId="706EB1DD" w14:textId="77777777" w:rsidR="00234123" w:rsidRPr="00750B3D" w:rsidRDefault="00234123" w:rsidP="00234123">
      <w:pPr>
        <w:shd w:val="clear" w:color="auto" w:fill="FFFFFF"/>
        <w:rPr>
          <w:rFonts w:ascii="Times New Roman" w:eastAsia="標楷體" w:hAnsi="Times New Roman" w:cs="Times New Roman"/>
          <w:szCs w:val="24"/>
        </w:rPr>
      </w:pPr>
      <w:r w:rsidRPr="00750B3D">
        <w:rPr>
          <w:rFonts w:ascii="Times New Roman" w:eastAsia="標楷體" w:hAnsi="Times New Roman" w:cs="Times New Roman"/>
          <w:szCs w:val="24"/>
        </w:rPr>
        <w:br/>
      </w:r>
      <w:r w:rsidRPr="00750B3D">
        <w:rPr>
          <w:rFonts w:ascii="Times New Roman" w:eastAsia="標楷體" w:hAnsi="Times New Roman" w:cs="Times New Roman" w:hint="eastAsia"/>
          <w:szCs w:val="24"/>
        </w:rPr>
        <w:t xml:space="preserve">class </w:t>
      </w:r>
      <w:r w:rsidRPr="00750B3D">
        <w:rPr>
          <w:rFonts w:ascii="Times New Roman" w:eastAsia="標楷體" w:hAnsi="Times New Roman" w:cs="Times New Roman"/>
          <w:szCs w:val="24"/>
        </w:rPr>
        <w:t xml:space="preserve">SKOrderLibEvent() </w:t>
      </w:r>
      <w:r w:rsidRPr="00750B3D">
        <w:rPr>
          <w:rFonts w:ascii="Times New Roman" w:eastAsia="標楷體" w:hAnsi="Times New Roman" w:cs="Times New Roman"/>
          <w:szCs w:val="24"/>
        </w:rPr>
        <w:br/>
        <w:t xml:space="preserve">    </w:t>
      </w:r>
      <w:r w:rsidRPr="00750B3D">
        <w:rPr>
          <w:rFonts w:ascii="Times New Roman" w:eastAsia="標楷體" w:hAnsi="Times New Roman" w:cs="Times New Roman" w:hint="eastAsia"/>
          <w:szCs w:val="24"/>
        </w:rPr>
        <w:t xml:space="preserve">def </w:t>
      </w:r>
      <w:r w:rsidRPr="00750B3D">
        <w:rPr>
          <w:rFonts w:ascii="Times New Roman" w:eastAsia="標楷體" w:hAnsi="Times New Roman" w:cs="Times New Roman"/>
          <w:szCs w:val="24"/>
        </w:rPr>
        <w:t>OnAsyncOrder(self,nThreadID,nCode,bstrMessage):</w:t>
      </w:r>
    </w:p>
    <w:p w14:paraId="61AA6EB5" w14:textId="77777777" w:rsidR="00653147" w:rsidRDefault="00653147" w:rsidP="000E1FF9">
      <w:pPr>
        <w:widowControl/>
        <w:rPr>
          <w:rFonts w:ascii="標楷體" w:eastAsia="標楷體" w:hAnsi="標楷體" w:cs="Times New Roman"/>
          <w:color w:val="0563C1" w:themeColor="hyperlink"/>
          <w:szCs w:val="24"/>
          <w:u w:val="single"/>
        </w:rPr>
      </w:pPr>
    </w:p>
    <w:p w14:paraId="626606AB" w14:textId="4357AAA3" w:rsidR="00653147" w:rsidRDefault="00653147" w:rsidP="000E1FF9">
      <w:pPr>
        <w:widowControl/>
        <w:rPr>
          <w:rFonts w:ascii="標楷體" w:eastAsia="標楷體" w:hAnsi="標楷體" w:cs="Times New Roman"/>
          <w:color w:val="0563C1" w:themeColor="hyperlink"/>
          <w:szCs w:val="24"/>
          <w:u w:val="single"/>
        </w:rPr>
      </w:pPr>
    </w:p>
    <w:p w14:paraId="153A1066" w14:textId="6F93E315" w:rsidR="00507AF2" w:rsidRDefault="00507AF2" w:rsidP="000E1FF9">
      <w:pPr>
        <w:widowControl/>
        <w:rPr>
          <w:rFonts w:ascii="標楷體" w:eastAsia="標楷體" w:hAnsi="標楷體" w:cs="Times New Roman"/>
          <w:color w:val="0563C1" w:themeColor="hyperlink"/>
          <w:szCs w:val="24"/>
          <w:u w:val="single"/>
        </w:rPr>
      </w:pPr>
    </w:p>
    <w:p w14:paraId="177B8827" w14:textId="79230CD1" w:rsidR="00507AF2" w:rsidRDefault="00507AF2" w:rsidP="000E1FF9">
      <w:pPr>
        <w:widowControl/>
        <w:rPr>
          <w:rFonts w:ascii="標楷體" w:eastAsia="標楷體" w:hAnsi="標楷體" w:cs="Times New Roman"/>
          <w:color w:val="0563C1" w:themeColor="hyperlink"/>
          <w:szCs w:val="24"/>
          <w:u w:val="single"/>
        </w:rPr>
      </w:pPr>
    </w:p>
    <w:p w14:paraId="50AFA729" w14:textId="7DACA5D5" w:rsidR="00507AF2" w:rsidRDefault="00507AF2" w:rsidP="000E1FF9">
      <w:pPr>
        <w:widowControl/>
        <w:rPr>
          <w:rFonts w:ascii="標楷體" w:eastAsia="標楷體" w:hAnsi="標楷體" w:cs="Times New Roman"/>
          <w:color w:val="0563C1" w:themeColor="hyperlink"/>
          <w:szCs w:val="24"/>
          <w:u w:val="single"/>
        </w:rPr>
      </w:pPr>
    </w:p>
    <w:p w14:paraId="6362E9B1" w14:textId="77777777" w:rsidR="00507AF2" w:rsidRDefault="00507AF2" w:rsidP="00F94C88">
      <w:pPr>
        <w:widowControl/>
        <w:spacing w:afterLines="2000" w:after="7200"/>
        <w:rPr>
          <w:rFonts w:ascii="標楷體" w:eastAsia="標楷體" w:hAnsi="標楷體" w:cs="Times New Roman"/>
          <w:color w:val="0563C1" w:themeColor="hyperlink"/>
          <w:szCs w:val="24"/>
          <w:u w:val="single"/>
        </w:rPr>
      </w:pPr>
    </w:p>
    <w:p w14:paraId="7F1AC40E" w14:textId="3513BF9A" w:rsidR="00653147" w:rsidRPr="00653147" w:rsidRDefault="00CE0F2A" w:rsidP="003924C8">
      <w:pPr>
        <w:pStyle w:val="af3"/>
        <w:numPr>
          <w:ilvl w:val="0"/>
          <w:numId w:val="3"/>
        </w:numPr>
        <w:pBdr>
          <w:top w:val="none" w:sz="0" w:space="0" w:color="auto"/>
          <w:bottom w:val="none" w:sz="0" w:space="0" w:color="auto"/>
        </w:pBdr>
        <w:jc w:val="left"/>
        <w:rPr>
          <w:i w:val="0"/>
          <w:color w:val="000000" w:themeColor="text1"/>
        </w:rPr>
      </w:pPr>
      <w:r>
        <w:rPr>
          <w:rFonts w:hint="eastAsia"/>
          <w:i w:val="0"/>
          <w:color w:val="000000" w:themeColor="text1"/>
        </w:rPr>
        <w:lastRenderedPageBreak/>
        <w:t>國內</w:t>
      </w:r>
      <w:r w:rsidR="00653147" w:rsidRPr="00653147">
        <w:rPr>
          <w:rFonts w:hint="eastAsia"/>
          <w:i w:val="0"/>
          <w:color w:val="000000" w:themeColor="text1"/>
        </w:rPr>
        <w:t>報價</w:t>
      </w:r>
    </w:p>
    <w:p w14:paraId="40E0498B" w14:textId="77777777" w:rsidR="00653147" w:rsidRPr="00C354F9" w:rsidRDefault="00653147" w:rsidP="00653147">
      <w:pPr>
        <w:rPr>
          <w:rFonts w:ascii="標楷體" w:eastAsia="標楷體" w:hAnsi="標楷體"/>
        </w:rPr>
      </w:pPr>
      <w:r w:rsidRPr="00C354F9">
        <w:rPr>
          <w:rFonts w:ascii="標楷體" w:eastAsia="標楷體" w:hAnsi="標楷體" w:hint="eastAsia"/>
        </w:rPr>
        <w:t>以下部分程式碼</w:t>
      </w:r>
      <w:r w:rsidR="002032E9" w:rsidRPr="00C354F9">
        <w:rPr>
          <w:rFonts w:ascii="標楷體" w:eastAsia="標楷體" w:hAnsi="標楷體" w:hint="eastAsia"/>
        </w:rPr>
        <w:t>，</w:t>
      </w:r>
      <w:r w:rsidR="00E15475" w:rsidRPr="00C354F9">
        <w:rPr>
          <w:rFonts w:ascii="標楷體" w:eastAsia="標楷體" w:hAnsi="標楷體" w:hint="eastAsia"/>
        </w:rPr>
        <w:t>可參考</w:t>
      </w:r>
      <w:r w:rsidRPr="00C354F9">
        <w:rPr>
          <w:rFonts w:ascii="標楷體" w:eastAsia="標楷體" w:hAnsi="標楷體" w:hint="eastAsia"/>
        </w:rPr>
        <w:t xml:space="preserve"> Quote</w:t>
      </w:r>
      <w:r w:rsidRPr="00C354F9">
        <w:rPr>
          <w:rFonts w:ascii="標楷體" w:eastAsia="標楷體" w:hAnsi="標楷體"/>
        </w:rPr>
        <w:t>.py</w:t>
      </w:r>
      <w:r w:rsidR="00E15475" w:rsidRPr="00C354F9">
        <w:rPr>
          <w:rFonts w:ascii="標楷體" w:eastAsia="標楷體" w:hAnsi="標楷體"/>
        </w:rPr>
        <w:t xml:space="preserve"> </w:t>
      </w:r>
    </w:p>
    <w:p w14:paraId="77722818" w14:textId="77777777" w:rsidR="00653147" w:rsidRDefault="00653147" w:rsidP="00653147">
      <w:pPr>
        <w:rPr>
          <w:rFonts w:asciiTheme="minorEastAsia" w:hAnsiTheme="minorEastAsia"/>
        </w:rPr>
      </w:pPr>
    </w:p>
    <w:p w14:paraId="71790F4F" w14:textId="77777777" w:rsidR="00653147" w:rsidRPr="00C354F9" w:rsidRDefault="00653147" w:rsidP="003924C8">
      <w:pPr>
        <w:pStyle w:val="2"/>
        <w:numPr>
          <w:ilvl w:val="1"/>
          <w:numId w:val="5"/>
        </w:numPr>
        <w:rPr>
          <w:rFonts w:ascii="標楷體" w:hAnsi="標楷體"/>
          <w:sz w:val="40"/>
          <w:szCs w:val="40"/>
        </w:rPr>
      </w:pPr>
      <w:bookmarkStart w:id="14" w:name="_Tick_&amp;_Best5"/>
      <w:bookmarkEnd w:id="14"/>
      <w:r w:rsidRPr="00C354F9">
        <w:rPr>
          <w:rFonts w:ascii="標楷體" w:hAnsi="標楷體" w:hint="eastAsia"/>
          <w:sz w:val="40"/>
          <w:szCs w:val="40"/>
        </w:rPr>
        <w:t>Tick &amp; Best5</w:t>
      </w:r>
    </w:p>
    <w:p w14:paraId="4C4D4DCC" w14:textId="77777777" w:rsidR="00653147" w:rsidRPr="00C354F9" w:rsidRDefault="00653147" w:rsidP="003924C8">
      <w:pPr>
        <w:pStyle w:val="2"/>
        <w:numPr>
          <w:ilvl w:val="2"/>
          <w:numId w:val="5"/>
        </w:numPr>
        <w:rPr>
          <w:rFonts w:ascii="標楷體" w:hAnsi="標楷體"/>
          <w:sz w:val="28"/>
          <w:szCs w:val="28"/>
        </w:rPr>
      </w:pPr>
      <w:r w:rsidRPr="00C354F9">
        <w:rPr>
          <w:rFonts w:ascii="標楷體" w:hAnsi="標楷體" w:hint="eastAsia"/>
          <w:sz w:val="28"/>
          <w:szCs w:val="28"/>
        </w:rPr>
        <w:t>最佳五檔</w:t>
      </w:r>
    </w:p>
    <w:p w14:paraId="4CAE6DF0" w14:textId="77777777" w:rsidR="00653147" w:rsidRDefault="00653147" w:rsidP="00653147">
      <w:r>
        <w:rPr>
          <w:rFonts w:hint="eastAsia"/>
          <w:noProof/>
        </w:rPr>
        <w:drawing>
          <wp:inline distT="0" distB="0" distL="0" distR="0" wp14:anchorId="019B2042" wp14:editId="113482AB">
            <wp:extent cx="4714875" cy="830845"/>
            <wp:effectExtent l="0" t="0" r="0" b="7620"/>
            <wp:docPr id="86" name="圖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843" cy="832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C806E" w14:textId="77777777" w:rsidR="00653147" w:rsidRPr="0061299B" w:rsidRDefault="00653147" w:rsidP="00653147">
      <w:pPr>
        <w:rPr>
          <w:rFonts w:ascii="標楷體" w:eastAsia="標楷體" w:hAnsi="標楷體"/>
        </w:rPr>
      </w:pPr>
      <w:r w:rsidRPr="0061299B">
        <w:rPr>
          <w:rFonts w:ascii="標楷體" w:eastAsia="標楷體" w:hAnsi="標楷體" w:hint="eastAsia"/>
        </w:rPr>
        <w:t>輸入商品代碼</w:t>
      </w:r>
      <w:r w:rsidR="00EB4FE0" w:rsidRPr="0061299B">
        <w:rPr>
          <w:rFonts w:ascii="標楷體" w:eastAsia="標楷體" w:hAnsi="標楷體" w:hint="eastAsia"/>
        </w:rPr>
        <w:t>，</w:t>
      </w:r>
      <w:r w:rsidRPr="0061299B">
        <w:rPr>
          <w:rFonts w:ascii="標楷體" w:eastAsia="標楷體" w:hAnsi="標楷體" w:hint="eastAsia"/>
        </w:rPr>
        <w:t>點按查詢完整</w:t>
      </w:r>
      <w:r w:rsidR="00EB4FE0" w:rsidRPr="0061299B">
        <w:rPr>
          <w:rFonts w:ascii="標楷體" w:eastAsia="標楷體" w:hAnsi="標楷體" w:hint="eastAsia"/>
        </w:rPr>
        <w:t>，即完成訂閱</w:t>
      </w:r>
      <w:r w:rsidRPr="0061299B">
        <w:rPr>
          <w:rFonts w:ascii="標楷體" w:eastAsia="標楷體" w:hAnsi="標楷體" w:hint="eastAsia"/>
        </w:rPr>
        <w:t>最佳五檔</w:t>
      </w:r>
      <w:r w:rsidR="00EB4FE0" w:rsidRPr="0061299B">
        <w:rPr>
          <w:rFonts w:ascii="標楷體" w:eastAsia="標楷體" w:hAnsi="標楷體" w:hint="eastAsia"/>
        </w:rPr>
        <w:t>。</w:t>
      </w:r>
    </w:p>
    <w:p w14:paraId="0C97D98D" w14:textId="77777777" w:rsidR="00653147" w:rsidRPr="0061299B" w:rsidRDefault="00653147" w:rsidP="00653147">
      <w:pPr>
        <w:rPr>
          <w:rFonts w:ascii="標楷體" w:eastAsia="標楷體" w:hAnsi="標楷體"/>
        </w:rPr>
      </w:pPr>
      <w:r w:rsidRPr="0061299B">
        <w:rPr>
          <w:rFonts w:ascii="標楷體" w:eastAsia="標楷體" w:hAnsi="標楷體" w:hint="eastAsia"/>
        </w:rPr>
        <w:t>下方為部分程式碼</w:t>
      </w:r>
      <w:r w:rsidR="00EB4FE0" w:rsidRPr="0061299B">
        <w:rPr>
          <w:rFonts w:ascii="標楷體" w:eastAsia="標楷體" w:hAnsi="標楷體" w:hint="eastAsia"/>
        </w:rPr>
        <w:t>，UI元件－</w:t>
      </w:r>
      <w:r w:rsidRPr="0061299B">
        <w:rPr>
          <w:rFonts w:ascii="標楷體" w:eastAsia="標楷體" w:hAnsi="標楷體" w:hint="eastAsia"/>
        </w:rPr>
        <w:t>表格部分採用treeview package</w:t>
      </w:r>
    </w:p>
    <w:p w14:paraId="3881A4AE" w14:textId="77777777" w:rsidR="00653147" w:rsidRPr="0061299B" w:rsidRDefault="00653147" w:rsidP="00653147">
      <w:pPr>
        <w:rPr>
          <w:rFonts w:ascii="標楷體" w:eastAsia="標楷體" w:hAnsi="標楷體"/>
        </w:rPr>
      </w:pPr>
      <w:r w:rsidRPr="0061299B">
        <w:rPr>
          <w:rFonts w:ascii="標楷體" w:eastAsia="標楷體" w:hAnsi="標楷體" w:hint="eastAsia"/>
          <w:noProof/>
        </w:rPr>
        <w:drawing>
          <wp:inline distT="0" distB="0" distL="0" distR="0" wp14:anchorId="768F3A38" wp14:editId="268587D5">
            <wp:extent cx="4914900" cy="1671207"/>
            <wp:effectExtent l="0" t="0" r="0" b="5715"/>
            <wp:docPr id="87" name="圖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423" cy="167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7725D" w14:textId="77777777" w:rsidR="00653147" w:rsidRPr="0061299B" w:rsidRDefault="00EB4FE0" w:rsidP="00653147">
      <w:pPr>
        <w:rPr>
          <w:rFonts w:ascii="標楷體" w:eastAsia="標楷體" w:hAnsi="標楷體"/>
        </w:rPr>
      </w:pPr>
      <w:r w:rsidRPr="0061299B">
        <w:rPr>
          <w:rFonts w:ascii="標楷體" w:eastAsia="標楷體" w:hAnsi="標楷體" w:hint="eastAsia"/>
        </w:rPr>
        <w:t>通知事件－</w:t>
      </w:r>
      <w:r w:rsidR="00653147" w:rsidRPr="0061299B">
        <w:rPr>
          <w:rFonts w:ascii="標楷體" w:eastAsia="標楷體" w:hAnsi="標楷體" w:hint="eastAsia"/>
        </w:rPr>
        <w:t>O</w:t>
      </w:r>
      <w:r w:rsidR="00653147" w:rsidRPr="0061299B">
        <w:rPr>
          <w:rFonts w:ascii="標楷體" w:eastAsia="標楷體" w:hAnsi="標楷體"/>
        </w:rPr>
        <w:t>nNotifyBest</w:t>
      </w:r>
      <w:r w:rsidR="00653147" w:rsidRPr="0061299B">
        <w:rPr>
          <w:rFonts w:ascii="標楷體" w:eastAsia="標楷體" w:hAnsi="標楷體" w:hint="eastAsia"/>
        </w:rPr>
        <w:t>5</w:t>
      </w:r>
      <w:r w:rsidRPr="0061299B">
        <w:rPr>
          <w:rFonts w:ascii="標楷體" w:eastAsia="標楷體" w:hAnsi="標楷體" w:hint="eastAsia"/>
        </w:rPr>
        <w:t>，</w:t>
      </w:r>
      <w:r w:rsidR="00653147" w:rsidRPr="0061299B">
        <w:rPr>
          <w:rFonts w:ascii="標楷體" w:eastAsia="標楷體" w:hAnsi="標楷體" w:hint="eastAsia"/>
        </w:rPr>
        <w:t>回傳最佳五檔價格</w:t>
      </w:r>
      <w:r w:rsidRPr="0061299B">
        <w:rPr>
          <w:rFonts w:ascii="標楷體" w:eastAsia="標楷體" w:hAnsi="標楷體" w:hint="eastAsia"/>
        </w:rPr>
        <w:t>：</w:t>
      </w:r>
    </w:p>
    <w:p w14:paraId="2D0B3ABE" w14:textId="77777777" w:rsidR="00653147" w:rsidRPr="0061299B" w:rsidRDefault="00653147" w:rsidP="00653147">
      <w:pPr>
        <w:rPr>
          <w:rFonts w:ascii="標楷體" w:eastAsia="標楷體" w:hAnsi="標楷體"/>
        </w:rPr>
      </w:pPr>
      <w:r w:rsidRPr="0061299B">
        <w:rPr>
          <w:rFonts w:ascii="標楷體" w:eastAsia="標楷體" w:hAnsi="標楷體" w:hint="eastAsia"/>
          <w:noProof/>
        </w:rPr>
        <w:drawing>
          <wp:inline distT="0" distB="0" distL="0" distR="0" wp14:anchorId="38E04C5D" wp14:editId="073E4DF8">
            <wp:extent cx="6191250" cy="2025258"/>
            <wp:effectExtent l="0" t="0" r="0" b="0"/>
            <wp:docPr id="88" name="圖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821" cy="2026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96683" w14:textId="77777777" w:rsidR="00EB4FE0" w:rsidRPr="0061299B" w:rsidRDefault="00EB4FE0" w:rsidP="00653147">
      <w:pPr>
        <w:rPr>
          <w:rFonts w:ascii="標楷體" w:eastAsia="標楷體" w:hAnsi="標楷體"/>
        </w:rPr>
      </w:pPr>
      <w:r w:rsidRPr="0061299B">
        <w:rPr>
          <w:rFonts w:ascii="標楷體" w:eastAsia="標楷體" w:hAnsi="標楷體" w:hint="eastAsia"/>
        </w:rPr>
        <w:t>Best5 格式</w:t>
      </w:r>
      <w:r w:rsidR="00653147" w:rsidRPr="0061299B">
        <w:rPr>
          <w:rFonts w:ascii="標楷體" w:eastAsia="標楷體" w:hAnsi="標楷體" w:hint="eastAsia"/>
        </w:rPr>
        <w:t>內容可以參照 《策略王COM元件使用說明》</w:t>
      </w:r>
      <w:r w:rsidRPr="0061299B">
        <w:rPr>
          <w:rFonts w:ascii="標楷體" w:eastAsia="標楷體" w:hAnsi="標楷體" w:hint="eastAsia"/>
        </w:rPr>
        <w:t>。</w:t>
      </w:r>
    </w:p>
    <w:p w14:paraId="093E811E" w14:textId="77777777" w:rsidR="00653147" w:rsidRPr="0061299B" w:rsidRDefault="00653147" w:rsidP="00653147">
      <w:pPr>
        <w:rPr>
          <w:rFonts w:ascii="標楷體" w:eastAsia="標楷體" w:hAnsi="標楷體"/>
        </w:rPr>
      </w:pPr>
    </w:p>
    <w:p w14:paraId="1E91A903" w14:textId="77777777" w:rsidR="00C354F9" w:rsidRPr="00C354F9" w:rsidRDefault="00653147" w:rsidP="003924C8">
      <w:pPr>
        <w:pStyle w:val="2"/>
        <w:numPr>
          <w:ilvl w:val="2"/>
          <w:numId w:val="5"/>
        </w:numPr>
        <w:rPr>
          <w:rFonts w:ascii="標楷體" w:hAnsi="標楷體"/>
          <w:sz w:val="28"/>
          <w:szCs w:val="28"/>
        </w:rPr>
      </w:pPr>
      <w:r w:rsidRPr="00C354F9">
        <w:rPr>
          <w:rFonts w:ascii="標楷體" w:hAnsi="標楷體" w:hint="eastAsia"/>
          <w:sz w:val="28"/>
          <w:szCs w:val="28"/>
        </w:rPr>
        <w:t xml:space="preserve"> GetTick</w:t>
      </w:r>
      <w:r w:rsidR="00EB4FE0" w:rsidRPr="00C354F9">
        <w:rPr>
          <w:rFonts w:ascii="標楷體" w:hAnsi="標楷體" w:hint="eastAsia"/>
          <w:sz w:val="28"/>
          <w:szCs w:val="28"/>
        </w:rPr>
        <w:t xml:space="preserve">　</w:t>
      </w:r>
    </w:p>
    <w:p w14:paraId="3DEC00FD" w14:textId="30CD5E0B" w:rsidR="00653147" w:rsidRPr="00C354F9" w:rsidRDefault="00EB4FE0" w:rsidP="00C354F9">
      <w:pPr>
        <w:rPr>
          <w:rFonts w:ascii="標楷體" w:eastAsia="標楷體" w:hAnsi="標楷體"/>
        </w:rPr>
      </w:pPr>
      <w:r w:rsidRPr="00C354F9">
        <w:rPr>
          <w:rFonts w:ascii="標楷體" w:eastAsia="標楷體" w:hAnsi="標楷體" w:hint="eastAsia"/>
        </w:rPr>
        <w:t>（已訂閱Tick，取指定一筆Tick資料）</w:t>
      </w:r>
    </w:p>
    <w:p w14:paraId="21EEC061" w14:textId="77777777" w:rsidR="00653147" w:rsidRPr="0061299B" w:rsidRDefault="00653147" w:rsidP="00653147">
      <w:pPr>
        <w:rPr>
          <w:rFonts w:ascii="標楷體" w:eastAsia="標楷體" w:hAnsi="標楷體"/>
        </w:rPr>
      </w:pPr>
      <w:r w:rsidRPr="0061299B">
        <w:rPr>
          <w:rFonts w:ascii="標楷體" w:eastAsia="標楷體" w:hAnsi="標楷體" w:hint="eastAsia"/>
          <w:noProof/>
        </w:rPr>
        <w:lastRenderedPageBreak/>
        <w:drawing>
          <wp:inline distT="0" distB="0" distL="0" distR="0" wp14:anchorId="607D8D59" wp14:editId="275B04A5">
            <wp:extent cx="3638550" cy="1961037"/>
            <wp:effectExtent l="0" t="0" r="0" b="1270"/>
            <wp:docPr id="89" name="圖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000" cy="1965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7143D" w14:textId="77777777" w:rsidR="00653147" w:rsidRPr="0061299B" w:rsidRDefault="00653147" w:rsidP="00653147">
      <w:pPr>
        <w:rPr>
          <w:rFonts w:ascii="標楷體" w:eastAsia="標楷體" w:hAnsi="標楷體"/>
        </w:rPr>
      </w:pPr>
    </w:p>
    <w:p w14:paraId="5799A304" w14:textId="77777777" w:rsidR="00507AF2" w:rsidRDefault="00EB4FE0" w:rsidP="00653147">
      <w:pPr>
        <w:rPr>
          <w:rFonts w:ascii="標楷體" w:eastAsia="標楷體" w:hAnsi="標楷體"/>
        </w:rPr>
      </w:pPr>
      <w:r w:rsidRPr="0061299B">
        <w:rPr>
          <w:rFonts w:ascii="標楷體" w:eastAsia="標楷體" w:hAnsi="標楷體" w:hint="eastAsia"/>
        </w:rPr>
        <w:t>輸入</w:t>
      </w:r>
      <w:r w:rsidR="00653147" w:rsidRPr="0061299B">
        <w:rPr>
          <w:rFonts w:ascii="標楷體" w:eastAsia="標楷體" w:hAnsi="標楷體" w:hint="eastAsia"/>
        </w:rPr>
        <w:t>選擇市場別</w:t>
      </w:r>
      <w:r w:rsidR="00547362" w:rsidRPr="0061299B">
        <w:rPr>
          <w:rFonts w:ascii="標楷體" w:eastAsia="標楷體" w:hAnsi="標楷體" w:hint="eastAsia"/>
        </w:rPr>
        <w:t>、</w:t>
      </w:r>
      <w:r w:rsidRPr="0061299B">
        <w:rPr>
          <w:rFonts w:ascii="標楷體" w:eastAsia="標楷體" w:hAnsi="標楷體" w:hint="eastAsia"/>
        </w:rPr>
        <w:t>商品</w:t>
      </w:r>
      <w:r w:rsidR="00653147" w:rsidRPr="0061299B">
        <w:rPr>
          <w:rFonts w:ascii="標楷體" w:eastAsia="標楷體" w:hAnsi="標楷體" w:hint="eastAsia"/>
        </w:rPr>
        <w:t>代碼以及</w:t>
      </w:r>
      <w:r w:rsidRPr="0061299B">
        <w:rPr>
          <w:rFonts w:ascii="標楷體" w:eastAsia="標楷體" w:hAnsi="標楷體" w:hint="eastAsia"/>
        </w:rPr>
        <w:t>指定</w:t>
      </w:r>
      <w:r w:rsidR="00653147" w:rsidRPr="0061299B">
        <w:rPr>
          <w:rFonts w:ascii="標楷體" w:eastAsia="標楷體" w:hAnsi="標楷體" w:hint="eastAsia"/>
        </w:rPr>
        <w:t>第N筆</w:t>
      </w:r>
      <w:r w:rsidRPr="0061299B">
        <w:rPr>
          <w:rFonts w:ascii="標楷體" w:eastAsia="標楷體" w:hAnsi="標楷體" w:hint="eastAsia"/>
        </w:rPr>
        <w:t>Tick，</w:t>
      </w:r>
      <w:r w:rsidR="00653147" w:rsidRPr="0061299B">
        <w:rPr>
          <w:rFonts w:ascii="標楷體" w:eastAsia="標楷體" w:hAnsi="標楷體" w:hint="eastAsia"/>
        </w:rPr>
        <w:t>即可獲得詳細</w:t>
      </w:r>
      <w:r w:rsidRPr="0061299B">
        <w:rPr>
          <w:rFonts w:ascii="標楷體" w:eastAsia="標楷體" w:hAnsi="標楷體" w:hint="eastAsia"/>
        </w:rPr>
        <w:t>指定</w:t>
      </w:r>
      <w:r w:rsidR="00653147" w:rsidRPr="0061299B">
        <w:rPr>
          <w:rFonts w:ascii="標楷體" w:eastAsia="標楷體" w:hAnsi="標楷體" w:hint="eastAsia"/>
        </w:rPr>
        <w:t>T</w:t>
      </w:r>
      <w:r w:rsidR="00653147" w:rsidRPr="0061299B">
        <w:rPr>
          <w:rFonts w:ascii="標楷體" w:eastAsia="標楷體" w:hAnsi="標楷體"/>
        </w:rPr>
        <w:t xml:space="preserve">ick </w:t>
      </w:r>
      <w:r w:rsidR="00653147" w:rsidRPr="0061299B">
        <w:rPr>
          <w:rFonts w:ascii="標楷體" w:eastAsia="標楷體" w:hAnsi="標楷體" w:hint="eastAsia"/>
        </w:rPr>
        <w:t>資訊</w:t>
      </w:r>
      <w:r w:rsidRPr="0061299B">
        <w:rPr>
          <w:rFonts w:ascii="標楷體" w:eastAsia="標楷體" w:hAnsi="標楷體" w:hint="eastAsia"/>
        </w:rPr>
        <w:t>。</w:t>
      </w:r>
    </w:p>
    <w:p w14:paraId="4B9AF53A" w14:textId="3C0FC079" w:rsidR="00653147" w:rsidRPr="0061299B" w:rsidRDefault="00507AF2" w:rsidP="00653147">
      <w:pPr>
        <w:rPr>
          <w:rFonts w:ascii="標楷體" w:eastAsia="標楷體" w:hAnsi="標楷體"/>
        </w:rPr>
      </w:pPr>
      <w:r>
        <w:rPr>
          <w:rFonts w:ascii="新細明體" w:eastAsia="新細明體" w:hAnsi="新細明體" w:hint="eastAsia"/>
        </w:rPr>
        <w:t>▼</w:t>
      </w:r>
      <w:r w:rsidR="00653147" w:rsidRPr="0061299B">
        <w:rPr>
          <w:rFonts w:ascii="標楷體" w:eastAsia="標楷體" w:hAnsi="標楷體" w:hint="eastAsia"/>
        </w:rPr>
        <w:t>部分程式碼</w:t>
      </w:r>
      <w:r w:rsidR="00EB4FE0" w:rsidRPr="0061299B">
        <w:rPr>
          <w:rFonts w:ascii="標楷體" w:eastAsia="標楷體" w:hAnsi="標楷體" w:hint="eastAsia"/>
        </w:rPr>
        <w:t>：</w:t>
      </w:r>
    </w:p>
    <w:p w14:paraId="12BE82D9" w14:textId="77777777" w:rsidR="00653147" w:rsidRPr="0061299B" w:rsidRDefault="00653147" w:rsidP="00653147">
      <w:pPr>
        <w:rPr>
          <w:rFonts w:ascii="標楷體" w:eastAsia="標楷體" w:hAnsi="標楷體"/>
        </w:rPr>
      </w:pPr>
      <w:r w:rsidRPr="0061299B">
        <w:rPr>
          <w:rFonts w:ascii="標楷體" w:eastAsia="標楷體" w:hAnsi="標楷體" w:hint="eastAsia"/>
          <w:noProof/>
        </w:rPr>
        <w:drawing>
          <wp:inline distT="0" distB="0" distL="0" distR="0" wp14:anchorId="01A21DC6" wp14:editId="69CDF08D">
            <wp:extent cx="5017770" cy="2062097"/>
            <wp:effectExtent l="0" t="0" r="0" b="0"/>
            <wp:docPr id="90" name="圖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066" cy="206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E6AF7" w14:textId="77777777" w:rsidR="00653147" w:rsidRPr="0061299B" w:rsidRDefault="00653147" w:rsidP="00653147">
      <w:pPr>
        <w:rPr>
          <w:rFonts w:ascii="標楷體" w:eastAsia="標楷體" w:hAnsi="標楷體"/>
        </w:rPr>
      </w:pPr>
    </w:p>
    <w:p w14:paraId="0B4A5F0C" w14:textId="77777777" w:rsidR="00653147" w:rsidRPr="00C354F9" w:rsidRDefault="00653147" w:rsidP="003924C8">
      <w:pPr>
        <w:pStyle w:val="2"/>
        <w:numPr>
          <w:ilvl w:val="1"/>
          <w:numId w:val="5"/>
        </w:numPr>
        <w:rPr>
          <w:rFonts w:ascii="標楷體" w:hAnsi="標楷體"/>
          <w:sz w:val="40"/>
          <w:szCs w:val="40"/>
        </w:rPr>
      </w:pPr>
      <w:bookmarkStart w:id="15" w:name="_主機時間"/>
      <w:bookmarkEnd w:id="15"/>
      <w:r w:rsidRPr="00C354F9">
        <w:rPr>
          <w:rFonts w:ascii="標楷體" w:hAnsi="標楷體" w:hint="eastAsia"/>
          <w:sz w:val="40"/>
          <w:szCs w:val="40"/>
        </w:rPr>
        <w:t>主機時間</w:t>
      </w:r>
    </w:p>
    <w:p w14:paraId="3F2D169E" w14:textId="77777777" w:rsidR="00653147" w:rsidRPr="0061299B" w:rsidRDefault="00653147" w:rsidP="00653147">
      <w:pPr>
        <w:rPr>
          <w:rFonts w:ascii="標楷體" w:eastAsia="標楷體" w:hAnsi="標楷體"/>
        </w:rPr>
      </w:pPr>
      <w:r w:rsidRPr="0061299B">
        <w:rPr>
          <w:rFonts w:ascii="標楷體" w:eastAsia="標楷體" w:hAnsi="標楷體" w:hint="eastAsia"/>
          <w:noProof/>
        </w:rPr>
        <w:drawing>
          <wp:inline distT="0" distB="0" distL="0" distR="0" wp14:anchorId="6080161B" wp14:editId="1C923D6C">
            <wp:extent cx="2790825" cy="781050"/>
            <wp:effectExtent l="0" t="0" r="9525" b="0"/>
            <wp:docPr id="91" name="圖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97B46" w14:textId="77777777" w:rsidR="00653147" w:rsidRPr="0061299B" w:rsidRDefault="00653147" w:rsidP="00653147">
      <w:pPr>
        <w:rPr>
          <w:rFonts w:ascii="標楷體" w:eastAsia="標楷體" w:hAnsi="標楷體"/>
        </w:rPr>
      </w:pPr>
    </w:p>
    <w:p w14:paraId="2F8AF809" w14:textId="77777777" w:rsidR="00653147" w:rsidRPr="0061299B" w:rsidRDefault="00653147" w:rsidP="002032E9">
      <w:pPr>
        <w:rPr>
          <w:rFonts w:ascii="標楷體" w:eastAsia="標楷體" w:hAnsi="標楷體"/>
        </w:rPr>
      </w:pPr>
      <w:r w:rsidRPr="0061299B">
        <w:rPr>
          <w:rFonts w:ascii="標楷體" w:eastAsia="標楷體" w:hAnsi="標楷體" w:hint="eastAsia"/>
        </w:rPr>
        <w:t>報價連線</w:t>
      </w:r>
      <w:r w:rsidR="002032E9" w:rsidRPr="0061299B">
        <w:rPr>
          <w:rFonts w:ascii="標楷體" w:eastAsia="標楷體" w:hAnsi="標楷體" w:hint="eastAsia"/>
        </w:rPr>
        <w:t>成功</w:t>
      </w:r>
      <w:r w:rsidRPr="0061299B">
        <w:rPr>
          <w:rFonts w:ascii="標楷體" w:eastAsia="標楷體" w:hAnsi="標楷體" w:hint="eastAsia"/>
        </w:rPr>
        <w:t>後</w:t>
      </w:r>
      <w:r w:rsidR="00547362" w:rsidRPr="0061299B">
        <w:rPr>
          <w:rFonts w:ascii="標楷體" w:eastAsia="標楷體" w:hAnsi="標楷體" w:hint="eastAsia"/>
        </w:rPr>
        <w:t>，即會</w:t>
      </w:r>
      <w:r w:rsidR="002032E9" w:rsidRPr="0061299B">
        <w:rPr>
          <w:rFonts w:ascii="標楷體" w:eastAsia="標楷體" w:hAnsi="標楷體" w:hint="eastAsia"/>
        </w:rPr>
        <w:t>回傳</w:t>
      </w:r>
      <w:r w:rsidRPr="0061299B">
        <w:rPr>
          <w:rFonts w:ascii="標楷體" w:eastAsia="標楷體" w:hAnsi="標楷體" w:hint="eastAsia"/>
        </w:rPr>
        <w:t>主機時間</w:t>
      </w:r>
      <w:r w:rsidR="002032E9" w:rsidRPr="0061299B">
        <w:rPr>
          <w:rFonts w:ascii="標楷體" w:eastAsia="標楷體" w:hAnsi="標楷體" w:hint="eastAsia"/>
        </w:rPr>
        <w:t>，</w:t>
      </w:r>
      <w:r w:rsidRPr="0061299B">
        <w:rPr>
          <w:rFonts w:ascii="標楷體" w:eastAsia="標楷體" w:hAnsi="標楷體" w:hint="eastAsia"/>
        </w:rPr>
        <w:t xml:space="preserve">為 </w:t>
      </w:r>
      <w:r w:rsidRPr="0061299B">
        <w:rPr>
          <w:rFonts w:ascii="標楷體" w:eastAsia="標楷體" w:hAnsi="標楷體"/>
          <w:color w:val="666690"/>
          <w:sz w:val="22"/>
        </w:rPr>
        <w:t xml:space="preserve">solace </w:t>
      </w:r>
      <w:r w:rsidRPr="0061299B">
        <w:rPr>
          <w:rFonts w:ascii="標楷體" w:eastAsia="標楷體" w:hAnsi="標楷體" w:hint="eastAsia"/>
          <w:color w:val="666690"/>
          <w:sz w:val="22"/>
        </w:rPr>
        <w:t>行情主機時間</w:t>
      </w:r>
    </w:p>
    <w:p w14:paraId="7BD5D2D2" w14:textId="73CBE3E1" w:rsidR="00653147" w:rsidRPr="0061299B" w:rsidRDefault="0061299B" w:rsidP="00653147">
      <w:pPr>
        <w:rPr>
          <w:rFonts w:ascii="標楷體" w:eastAsia="標楷體" w:hAnsi="標楷體"/>
        </w:rPr>
      </w:pPr>
      <w:r>
        <w:rPr>
          <w:rFonts w:ascii="新細明體" w:eastAsia="新細明體" w:hAnsi="新細明體" w:hint="eastAsia"/>
        </w:rPr>
        <w:t>▼</w:t>
      </w:r>
      <w:r w:rsidR="00653147" w:rsidRPr="0061299B">
        <w:rPr>
          <w:rFonts w:ascii="標楷體" w:eastAsia="標楷體" w:hAnsi="標楷體" w:hint="eastAsia"/>
        </w:rPr>
        <w:t>部分程式碼</w:t>
      </w:r>
    </w:p>
    <w:p w14:paraId="5505BC6C" w14:textId="77777777" w:rsidR="00653147" w:rsidRPr="0061299B" w:rsidRDefault="00653147" w:rsidP="00653147">
      <w:pPr>
        <w:rPr>
          <w:rFonts w:ascii="標楷體" w:eastAsia="標楷體" w:hAnsi="標楷體"/>
        </w:rPr>
      </w:pPr>
      <w:r w:rsidRPr="0061299B">
        <w:rPr>
          <w:rFonts w:ascii="標楷體" w:eastAsia="標楷體" w:hAnsi="標楷體" w:hint="eastAsia"/>
          <w:noProof/>
        </w:rPr>
        <w:drawing>
          <wp:inline distT="0" distB="0" distL="0" distR="0" wp14:anchorId="326C3997" wp14:editId="314B16CD">
            <wp:extent cx="5224462" cy="559764"/>
            <wp:effectExtent l="0" t="0" r="0" b="0"/>
            <wp:docPr id="92" name="圖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040" cy="56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A6375" w14:textId="77777777" w:rsidR="00653147" w:rsidRPr="00C354F9" w:rsidRDefault="00547362" w:rsidP="003924C8">
      <w:pPr>
        <w:pStyle w:val="2"/>
        <w:numPr>
          <w:ilvl w:val="1"/>
          <w:numId w:val="5"/>
        </w:numPr>
        <w:rPr>
          <w:rFonts w:ascii="標楷體" w:hAnsi="標楷體"/>
          <w:sz w:val="40"/>
          <w:szCs w:val="40"/>
        </w:rPr>
      </w:pPr>
      <w:bookmarkStart w:id="16" w:name="_上市上櫃市場資訊Market_Info"/>
      <w:bookmarkEnd w:id="16"/>
      <w:r w:rsidRPr="00C354F9">
        <w:rPr>
          <w:rFonts w:ascii="標楷體" w:hAnsi="標楷體" w:hint="eastAsia"/>
          <w:sz w:val="40"/>
          <w:szCs w:val="40"/>
        </w:rPr>
        <w:lastRenderedPageBreak/>
        <w:t>上市上櫃市場資訊</w:t>
      </w:r>
      <w:r w:rsidR="00653147" w:rsidRPr="00C354F9">
        <w:rPr>
          <w:rFonts w:ascii="標楷體" w:hAnsi="標楷體" w:hint="eastAsia"/>
          <w:sz w:val="40"/>
          <w:szCs w:val="40"/>
        </w:rPr>
        <w:t>Market Info</w:t>
      </w:r>
    </w:p>
    <w:p w14:paraId="076672BF" w14:textId="77777777" w:rsidR="00653147" w:rsidRPr="0061299B" w:rsidRDefault="00653147" w:rsidP="00653147">
      <w:pPr>
        <w:rPr>
          <w:rFonts w:ascii="標楷體" w:eastAsia="標楷體" w:hAnsi="標楷體"/>
        </w:rPr>
      </w:pPr>
      <w:r w:rsidRPr="0061299B">
        <w:rPr>
          <w:rFonts w:ascii="標楷體" w:eastAsia="標楷體" w:hAnsi="標楷體" w:hint="eastAsia"/>
          <w:noProof/>
        </w:rPr>
        <w:drawing>
          <wp:inline distT="0" distB="0" distL="0" distR="0" wp14:anchorId="3AA2A5F9" wp14:editId="28B683A7">
            <wp:extent cx="4572000" cy="1849791"/>
            <wp:effectExtent l="0" t="0" r="0" b="0"/>
            <wp:docPr id="93" name="圖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6553" cy="1851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CCACE" w14:textId="77777777" w:rsidR="00653147" w:rsidRPr="0061299B" w:rsidRDefault="00653147" w:rsidP="00653147">
      <w:pPr>
        <w:rPr>
          <w:rFonts w:ascii="標楷體" w:eastAsia="標楷體" w:hAnsi="標楷體"/>
        </w:rPr>
      </w:pPr>
      <w:r w:rsidRPr="0061299B">
        <w:rPr>
          <w:rFonts w:ascii="標楷體" w:eastAsia="標楷體" w:hAnsi="標楷體" w:hint="eastAsia"/>
        </w:rPr>
        <w:t>查詢</w:t>
      </w:r>
      <w:r w:rsidR="002032E9" w:rsidRPr="0061299B">
        <w:rPr>
          <w:rFonts w:ascii="標楷體" w:eastAsia="標楷體" w:hAnsi="標楷體" w:hint="eastAsia"/>
        </w:rPr>
        <w:t>後，回傳</w:t>
      </w:r>
      <w:r w:rsidRPr="0061299B">
        <w:rPr>
          <w:rFonts w:ascii="標楷體" w:eastAsia="標楷體" w:hAnsi="標楷體" w:hint="eastAsia"/>
        </w:rPr>
        <w:t>上市</w:t>
      </w:r>
      <w:r w:rsidR="002032E9" w:rsidRPr="0061299B">
        <w:rPr>
          <w:rFonts w:ascii="標楷體" w:eastAsia="標楷體" w:hAnsi="標楷體" w:hint="eastAsia"/>
        </w:rPr>
        <w:t>上</w:t>
      </w:r>
      <w:r w:rsidRPr="0061299B">
        <w:rPr>
          <w:rFonts w:ascii="標楷體" w:eastAsia="標楷體" w:hAnsi="標楷體" w:hint="eastAsia"/>
        </w:rPr>
        <w:t>櫃</w:t>
      </w:r>
      <w:r w:rsidR="002032E9" w:rsidRPr="0061299B">
        <w:rPr>
          <w:rFonts w:ascii="標楷體" w:eastAsia="標楷體" w:hAnsi="標楷體" w:hint="eastAsia"/>
        </w:rPr>
        <w:t>資訊：</w:t>
      </w:r>
    </w:p>
    <w:p w14:paraId="1D0CE3E8" w14:textId="77777777" w:rsidR="00653147" w:rsidRPr="0061299B" w:rsidRDefault="00653147" w:rsidP="00653147">
      <w:pPr>
        <w:rPr>
          <w:rFonts w:ascii="標楷體" w:eastAsia="標楷體" w:hAnsi="標楷體"/>
        </w:rPr>
      </w:pPr>
      <w:r w:rsidRPr="0061299B">
        <w:rPr>
          <w:rFonts w:ascii="標楷體" w:eastAsia="標楷體" w:hAnsi="標楷體" w:cs="細明體" w:hint="eastAsia"/>
          <w:color w:val="A31515"/>
          <w:kern w:val="0"/>
          <w:sz w:val="19"/>
          <w:szCs w:val="19"/>
        </w:rPr>
        <w:t>成交</w:t>
      </w:r>
      <w:r w:rsidRPr="0061299B">
        <w:rPr>
          <w:rFonts w:ascii="標楷體" w:eastAsia="標楷體" w:hAnsi="標楷體" w:cs="細明體"/>
          <w:color w:val="A31515"/>
          <w:kern w:val="0"/>
          <w:sz w:val="19"/>
          <w:szCs w:val="19"/>
        </w:rPr>
        <w:t>(</w:t>
      </w:r>
      <w:r w:rsidRPr="0061299B">
        <w:rPr>
          <w:rFonts w:ascii="標楷體" w:eastAsia="標楷體" w:hAnsi="標楷體" w:cs="細明體" w:hint="eastAsia"/>
          <w:color w:val="A31515"/>
          <w:kern w:val="0"/>
          <w:sz w:val="19"/>
          <w:szCs w:val="19"/>
        </w:rPr>
        <w:t>上漲</w:t>
      </w:r>
      <w:r w:rsidRPr="0061299B">
        <w:rPr>
          <w:rFonts w:ascii="標楷體" w:eastAsia="標楷體" w:hAnsi="標楷體" w:cs="細明體"/>
          <w:color w:val="A31515"/>
          <w:kern w:val="0"/>
          <w:sz w:val="19"/>
          <w:szCs w:val="19"/>
        </w:rPr>
        <w:t>/</w:t>
      </w:r>
      <w:r w:rsidRPr="0061299B">
        <w:rPr>
          <w:rFonts w:ascii="標楷體" w:eastAsia="標楷體" w:hAnsi="標楷體" w:cs="細明體" w:hint="eastAsia"/>
          <w:color w:val="A31515"/>
          <w:kern w:val="0"/>
          <w:sz w:val="19"/>
          <w:szCs w:val="19"/>
        </w:rPr>
        <w:t>下跌</w:t>
      </w:r>
      <w:r w:rsidRPr="0061299B">
        <w:rPr>
          <w:rFonts w:ascii="標楷體" w:eastAsia="標楷體" w:hAnsi="標楷體" w:cs="細明體"/>
          <w:color w:val="A31515"/>
          <w:kern w:val="0"/>
          <w:sz w:val="19"/>
          <w:szCs w:val="19"/>
        </w:rPr>
        <w:t>)</w:t>
      </w:r>
      <w:r w:rsidRPr="0061299B">
        <w:rPr>
          <w:rFonts w:ascii="標楷體" w:eastAsia="標楷體" w:hAnsi="標楷體" w:cs="細明體" w:hint="eastAsia"/>
          <w:color w:val="A31515"/>
          <w:kern w:val="0"/>
          <w:sz w:val="19"/>
          <w:szCs w:val="19"/>
        </w:rPr>
        <w:t>家數</w:t>
      </w:r>
      <w:r w:rsidR="002032E9" w:rsidRPr="0061299B">
        <w:rPr>
          <w:rFonts w:ascii="標楷體" w:eastAsia="標楷體" w:hAnsi="標楷體" w:cs="細明體" w:hint="eastAsia"/>
          <w:color w:val="A31515"/>
          <w:kern w:val="0"/>
          <w:sz w:val="19"/>
          <w:szCs w:val="19"/>
        </w:rPr>
        <w:t>、</w:t>
      </w:r>
      <w:r w:rsidRPr="0061299B">
        <w:rPr>
          <w:rFonts w:ascii="標楷體" w:eastAsia="標楷體" w:hAnsi="標楷體" w:cs="細明體" w:hint="eastAsia"/>
          <w:color w:val="A31515"/>
          <w:kern w:val="0"/>
          <w:sz w:val="19"/>
          <w:szCs w:val="19"/>
        </w:rPr>
        <w:t>大盤成交買進</w:t>
      </w:r>
      <w:r w:rsidRPr="0061299B">
        <w:rPr>
          <w:rFonts w:ascii="標楷體" w:eastAsia="標楷體" w:hAnsi="標楷體" w:cs="細明體"/>
          <w:color w:val="A31515"/>
          <w:kern w:val="0"/>
          <w:sz w:val="19"/>
          <w:szCs w:val="19"/>
        </w:rPr>
        <w:t>(</w:t>
      </w:r>
      <w:r w:rsidRPr="0061299B">
        <w:rPr>
          <w:rFonts w:ascii="標楷體" w:eastAsia="標楷體" w:hAnsi="標楷體" w:cs="細明體" w:hint="eastAsia"/>
          <w:color w:val="A31515"/>
          <w:kern w:val="0"/>
          <w:sz w:val="19"/>
          <w:szCs w:val="19"/>
        </w:rPr>
        <w:t>張</w:t>
      </w:r>
      <w:r w:rsidRPr="0061299B">
        <w:rPr>
          <w:rFonts w:ascii="標楷體" w:eastAsia="標楷體" w:hAnsi="標楷體" w:cs="細明體"/>
          <w:color w:val="A31515"/>
          <w:kern w:val="0"/>
          <w:sz w:val="19"/>
          <w:szCs w:val="19"/>
        </w:rPr>
        <w:t>/</w:t>
      </w:r>
      <w:r w:rsidRPr="0061299B">
        <w:rPr>
          <w:rFonts w:ascii="標楷體" w:eastAsia="標楷體" w:hAnsi="標楷體" w:cs="細明體" w:hint="eastAsia"/>
          <w:color w:val="A31515"/>
          <w:kern w:val="0"/>
          <w:sz w:val="19"/>
          <w:szCs w:val="19"/>
        </w:rPr>
        <w:t>筆</w:t>
      </w:r>
      <w:r w:rsidRPr="0061299B">
        <w:rPr>
          <w:rFonts w:ascii="標楷體" w:eastAsia="標楷體" w:hAnsi="標楷體" w:cs="細明體"/>
          <w:color w:val="A31515"/>
          <w:kern w:val="0"/>
          <w:sz w:val="19"/>
          <w:szCs w:val="19"/>
        </w:rPr>
        <w:t>)</w:t>
      </w:r>
      <w:r w:rsidRPr="0061299B">
        <w:rPr>
          <w:rFonts w:ascii="標楷體" w:eastAsia="標楷體" w:hAnsi="標楷體" w:cs="細明體" w:hint="eastAsia"/>
          <w:color w:val="A31515"/>
          <w:kern w:val="0"/>
          <w:sz w:val="19"/>
          <w:szCs w:val="19"/>
        </w:rPr>
        <w:t>數</w:t>
      </w:r>
      <w:r w:rsidR="002032E9" w:rsidRPr="0061299B">
        <w:rPr>
          <w:rFonts w:ascii="標楷體" w:eastAsia="標楷體" w:hAnsi="標楷體" w:cs="細明體" w:hint="eastAsia"/>
          <w:color w:val="A31515"/>
          <w:kern w:val="0"/>
          <w:sz w:val="19"/>
          <w:szCs w:val="19"/>
        </w:rPr>
        <w:t>、</w:t>
      </w:r>
      <w:r w:rsidRPr="0061299B">
        <w:rPr>
          <w:rFonts w:ascii="標楷體" w:eastAsia="標楷體" w:hAnsi="標楷體" w:cs="細明體" w:hint="eastAsia"/>
          <w:color w:val="A31515"/>
          <w:kern w:val="0"/>
          <w:sz w:val="19"/>
          <w:szCs w:val="19"/>
        </w:rPr>
        <w:t>成交金額</w:t>
      </w:r>
      <w:r w:rsidR="002032E9" w:rsidRPr="0061299B">
        <w:rPr>
          <w:rFonts w:ascii="標楷體" w:eastAsia="標楷體" w:hAnsi="標楷體" w:cs="細明體" w:hint="eastAsia"/>
          <w:color w:val="A31515"/>
          <w:kern w:val="0"/>
          <w:sz w:val="19"/>
          <w:szCs w:val="19"/>
        </w:rPr>
        <w:t>、</w:t>
      </w:r>
      <w:r w:rsidRPr="0061299B">
        <w:rPr>
          <w:rFonts w:ascii="標楷體" w:eastAsia="標楷體" w:hAnsi="標楷體" w:cs="細明體" w:hint="eastAsia"/>
          <w:color w:val="A31515"/>
          <w:kern w:val="0"/>
          <w:sz w:val="19"/>
          <w:szCs w:val="19"/>
        </w:rPr>
        <w:t>成交(張/筆)數等</w:t>
      </w:r>
      <w:r w:rsidRPr="0061299B">
        <w:rPr>
          <w:rFonts w:ascii="標楷體" w:eastAsia="標楷體" w:hAnsi="標楷體" w:hint="eastAsia"/>
        </w:rPr>
        <w:t>資訊</w:t>
      </w:r>
    </w:p>
    <w:p w14:paraId="128FEF10" w14:textId="769DAC47" w:rsidR="00653147" w:rsidRPr="0061299B" w:rsidRDefault="0061299B" w:rsidP="00653147">
      <w:pPr>
        <w:rPr>
          <w:rFonts w:ascii="標楷體" w:eastAsia="標楷體" w:hAnsi="標楷體"/>
        </w:rPr>
      </w:pPr>
      <w:r>
        <w:rPr>
          <w:rFonts w:ascii="新細明體" w:eastAsia="新細明體" w:hAnsi="新細明體" w:hint="eastAsia"/>
        </w:rPr>
        <w:t>▼</w:t>
      </w:r>
      <w:r w:rsidR="00653147" w:rsidRPr="0061299B">
        <w:rPr>
          <w:rFonts w:ascii="標楷體" w:eastAsia="標楷體" w:hAnsi="標楷體" w:hint="eastAsia"/>
        </w:rPr>
        <w:t>部分程式碼</w:t>
      </w:r>
    </w:p>
    <w:p w14:paraId="36D2E805" w14:textId="77777777" w:rsidR="00653147" w:rsidRPr="0061299B" w:rsidRDefault="00653147" w:rsidP="00C354F9">
      <w:pPr>
        <w:spacing w:afterLines="100" w:after="360"/>
        <w:rPr>
          <w:rFonts w:ascii="標楷體" w:eastAsia="標楷體" w:hAnsi="標楷體"/>
        </w:rPr>
      </w:pPr>
      <w:r w:rsidRPr="0061299B">
        <w:rPr>
          <w:rFonts w:ascii="標楷體" w:eastAsia="標楷體" w:hAnsi="標楷體" w:hint="eastAsia"/>
          <w:noProof/>
        </w:rPr>
        <w:drawing>
          <wp:inline distT="0" distB="0" distL="0" distR="0" wp14:anchorId="2568976C" wp14:editId="7CE55496">
            <wp:extent cx="4191000" cy="889911"/>
            <wp:effectExtent l="0" t="0" r="0" b="5715"/>
            <wp:docPr id="94" name="圖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322" cy="893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BCBED" w14:textId="77777777" w:rsidR="00653147" w:rsidRPr="00C354F9" w:rsidRDefault="00653147" w:rsidP="003924C8">
      <w:pPr>
        <w:pStyle w:val="2"/>
        <w:numPr>
          <w:ilvl w:val="1"/>
          <w:numId w:val="5"/>
        </w:numPr>
        <w:rPr>
          <w:rFonts w:ascii="標楷體" w:hAnsi="標楷體"/>
          <w:sz w:val="40"/>
          <w:szCs w:val="40"/>
        </w:rPr>
      </w:pPr>
      <w:bookmarkStart w:id="17" w:name="_Stock_List_國內證期選商品檔"/>
      <w:bookmarkEnd w:id="17"/>
      <w:r w:rsidRPr="00C354F9">
        <w:rPr>
          <w:rFonts w:ascii="標楷體" w:hAnsi="標楷體" w:hint="eastAsia"/>
          <w:sz w:val="40"/>
          <w:szCs w:val="40"/>
        </w:rPr>
        <w:t>Stock</w:t>
      </w:r>
      <w:r w:rsidRPr="00C354F9">
        <w:rPr>
          <w:rFonts w:ascii="標楷體" w:hAnsi="標楷體"/>
          <w:sz w:val="40"/>
          <w:szCs w:val="40"/>
        </w:rPr>
        <w:t xml:space="preserve"> </w:t>
      </w:r>
      <w:r w:rsidRPr="00C354F9">
        <w:rPr>
          <w:rFonts w:ascii="標楷體" w:hAnsi="標楷體" w:hint="eastAsia"/>
          <w:sz w:val="40"/>
          <w:szCs w:val="40"/>
        </w:rPr>
        <w:t>List</w:t>
      </w:r>
      <w:r w:rsidR="002032E9" w:rsidRPr="00C354F9">
        <w:rPr>
          <w:rFonts w:ascii="標楷體" w:hAnsi="標楷體"/>
          <w:sz w:val="40"/>
          <w:szCs w:val="40"/>
        </w:rPr>
        <w:t xml:space="preserve"> </w:t>
      </w:r>
      <w:r w:rsidR="002032E9" w:rsidRPr="00C354F9">
        <w:rPr>
          <w:rFonts w:ascii="標楷體" w:hAnsi="標楷體" w:hint="eastAsia"/>
          <w:sz w:val="40"/>
          <w:szCs w:val="40"/>
        </w:rPr>
        <w:t>國內證期選商品檔</w:t>
      </w:r>
    </w:p>
    <w:p w14:paraId="496B2135" w14:textId="77777777" w:rsidR="00653147" w:rsidRPr="0061299B" w:rsidRDefault="00653147" w:rsidP="00653147">
      <w:pPr>
        <w:rPr>
          <w:rFonts w:ascii="標楷體" w:eastAsia="標楷體" w:hAnsi="標楷體"/>
        </w:rPr>
      </w:pPr>
      <w:r w:rsidRPr="0061299B">
        <w:rPr>
          <w:rFonts w:ascii="標楷體" w:eastAsia="標楷體" w:hAnsi="標楷體" w:hint="eastAsia"/>
          <w:noProof/>
        </w:rPr>
        <w:drawing>
          <wp:inline distT="0" distB="0" distL="0" distR="0" wp14:anchorId="02E4C614" wp14:editId="04EB042B">
            <wp:extent cx="2598718" cy="1716345"/>
            <wp:effectExtent l="0" t="0" r="0" b="0"/>
            <wp:docPr id="95" name="圖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296" cy="1720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5CD7D" w14:textId="77777777" w:rsidR="00653147" w:rsidRPr="0061299B" w:rsidRDefault="00653147" w:rsidP="00653147">
      <w:pPr>
        <w:rPr>
          <w:rFonts w:ascii="標楷體" w:eastAsia="標楷體" w:hAnsi="標楷體"/>
        </w:rPr>
      </w:pPr>
      <w:r w:rsidRPr="0061299B">
        <w:rPr>
          <w:rFonts w:ascii="標楷體" w:eastAsia="標楷體" w:hAnsi="標楷體" w:hint="eastAsia"/>
        </w:rPr>
        <w:t>報價連線</w:t>
      </w:r>
      <w:r w:rsidR="002032E9" w:rsidRPr="0061299B">
        <w:rPr>
          <w:rFonts w:ascii="標楷體" w:eastAsia="標楷體" w:hAnsi="標楷體" w:hint="eastAsia"/>
        </w:rPr>
        <w:t>成功</w:t>
      </w:r>
      <w:r w:rsidRPr="0061299B">
        <w:rPr>
          <w:rFonts w:ascii="標楷體" w:eastAsia="標楷體" w:hAnsi="標楷體" w:hint="eastAsia"/>
        </w:rPr>
        <w:t>後</w:t>
      </w:r>
      <w:r w:rsidR="002032E9" w:rsidRPr="0061299B">
        <w:rPr>
          <w:rFonts w:ascii="標楷體" w:eastAsia="標楷體" w:hAnsi="標楷體" w:hint="eastAsia"/>
        </w:rPr>
        <w:t>，</w:t>
      </w:r>
      <w:r w:rsidRPr="0061299B">
        <w:rPr>
          <w:rFonts w:ascii="標楷體" w:eastAsia="標楷體" w:hAnsi="標楷體" w:hint="eastAsia"/>
        </w:rPr>
        <w:t>選取市場</w:t>
      </w:r>
      <w:r w:rsidR="002032E9" w:rsidRPr="0061299B">
        <w:rPr>
          <w:rFonts w:ascii="標楷體" w:eastAsia="標楷體" w:hAnsi="標楷體" w:hint="eastAsia"/>
        </w:rPr>
        <w:t>代</w:t>
      </w:r>
      <w:r w:rsidRPr="0061299B">
        <w:rPr>
          <w:rFonts w:ascii="標楷體" w:eastAsia="標楷體" w:hAnsi="標楷體" w:hint="eastAsia"/>
        </w:rPr>
        <w:t>碼</w:t>
      </w:r>
      <w:r w:rsidR="002032E9" w:rsidRPr="0061299B">
        <w:rPr>
          <w:rFonts w:ascii="標楷體" w:eastAsia="標楷體" w:hAnsi="標楷體" w:hint="eastAsia"/>
        </w:rPr>
        <w:t>再進行</w:t>
      </w:r>
      <w:r w:rsidRPr="0061299B">
        <w:rPr>
          <w:rFonts w:ascii="標楷體" w:eastAsia="標楷體" w:hAnsi="標楷體" w:hint="eastAsia"/>
        </w:rPr>
        <w:t>查詢</w:t>
      </w:r>
      <w:r w:rsidR="002032E9" w:rsidRPr="0061299B">
        <w:rPr>
          <w:rFonts w:ascii="標楷體" w:eastAsia="標楷體" w:hAnsi="標楷體" w:hint="eastAsia"/>
        </w:rPr>
        <w:t>，回傳該市場</w:t>
      </w:r>
      <w:r w:rsidRPr="0061299B">
        <w:rPr>
          <w:rFonts w:ascii="標楷體" w:eastAsia="標楷體" w:hAnsi="標楷體" w:hint="eastAsia"/>
        </w:rPr>
        <w:t>商品清單</w:t>
      </w:r>
      <w:r w:rsidR="002032E9" w:rsidRPr="0061299B">
        <w:rPr>
          <w:rFonts w:ascii="標楷體" w:eastAsia="標楷體" w:hAnsi="標楷體" w:hint="eastAsia"/>
        </w:rPr>
        <w:t>。</w:t>
      </w:r>
    </w:p>
    <w:p w14:paraId="393B72AB" w14:textId="2CCCE1AA" w:rsidR="00653147" w:rsidRDefault="0061299B" w:rsidP="00653147">
      <w:r>
        <w:rPr>
          <w:rFonts w:ascii="新細明體" w:eastAsia="新細明體" w:hAnsi="新細明體" w:hint="eastAsia"/>
        </w:rPr>
        <w:t>▼</w:t>
      </w:r>
      <w:r w:rsidR="00653147" w:rsidRPr="0061299B">
        <w:rPr>
          <w:rFonts w:ascii="標楷體" w:eastAsia="標楷體" w:hAnsi="標楷體" w:hint="eastAsia"/>
        </w:rPr>
        <w:t>為部分程式碼</w:t>
      </w:r>
    </w:p>
    <w:p w14:paraId="38AAE4DC" w14:textId="77777777" w:rsidR="00653147" w:rsidRDefault="00653147" w:rsidP="00653147">
      <w:r>
        <w:rPr>
          <w:rFonts w:hint="eastAsia"/>
          <w:noProof/>
        </w:rPr>
        <w:drawing>
          <wp:inline distT="0" distB="0" distL="0" distR="0" wp14:anchorId="2B585C37" wp14:editId="470B9AE5">
            <wp:extent cx="3377595" cy="1526858"/>
            <wp:effectExtent l="0" t="0" r="0" b="0"/>
            <wp:docPr id="96" name="圖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175" cy="1529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AA47E" w14:textId="77777777" w:rsidR="002A750C" w:rsidRPr="00715602" w:rsidRDefault="002A750C" w:rsidP="003924C8">
      <w:pPr>
        <w:pStyle w:val="af3"/>
        <w:numPr>
          <w:ilvl w:val="0"/>
          <w:numId w:val="3"/>
        </w:numPr>
        <w:pBdr>
          <w:top w:val="none" w:sz="0" w:space="0" w:color="auto"/>
          <w:bottom w:val="none" w:sz="0" w:space="0" w:color="auto"/>
        </w:pBdr>
        <w:ind w:left="0" w:right="862" w:firstLine="0"/>
        <w:jc w:val="left"/>
        <w:rPr>
          <w:i w:val="0"/>
          <w:color w:val="000000" w:themeColor="text1"/>
        </w:rPr>
      </w:pPr>
      <w:bookmarkStart w:id="18" w:name="_1.1_期貨"/>
      <w:bookmarkEnd w:id="18"/>
      <w:r w:rsidRPr="00715602">
        <w:rPr>
          <w:rFonts w:hint="eastAsia"/>
          <w:i w:val="0"/>
          <w:color w:val="000000" w:themeColor="text1"/>
        </w:rPr>
        <w:lastRenderedPageBreak/>
        <w:t>下單</w:t>
      </w:r>
    </w:p>
    <w:p w14:paraId="0C251DB7" w14:textId="77777777" w:rsidR="00844D58" w:rsidRPr="00715602" w:rsidRDefault="00844D58" w:rsidP="003924C8">
      <w:pPr>
        <w:pStyle w:val="af3"/>
        <w:numPr>
          <w:ilvl w:val="1"/>
          <w:numId w:val="3"/>
        </w:numPr>
        <w:pBdr>
          <w:top w:val="none" w:sz="0" w:space="0" w:color="auto"/>
          <w:bottom w:val="none" w:sz="0" w:space="0" w:color="auto"/>
        </w:pBdr>
        <w:ind w:right="862"/>
        <w:jc w:val="left"/>
        <w:rPr>
          <w:i w:val="0"/>
          <w:color w:val="auto"/>
          <w:sz w:val="44"/>
          <w:szCs w:val="44"/>
        </w:rPr>
      </w:pPr>
      <w:r w:rsidRPr="00715602">
        <w:rPr>
          <w:rFonts w:hint="eastAsia"/>
          <w:i w:val="0"/>
          <w:color w:val="auto"/>
          <w:sz w:val="44"/>
          <w:szCs w:val="44"/>
        </w:rPr>
        <w:t>證券</w:t>
      </w:r>
    </w:p>
    <w:p w14:paraId="06F1A1D8" w14:textId="77777777" w:rsidR="00844D58" w:rsidRPr="00980C86" w:rsidRDefault="00980C86" w:rsidP="00844D58">
      <w:pPr>
        <w:rPr>
          <w:rFonts w:ascii="標楷體" w:eastAsia="標楷體" w:hAnsi="標楷體"/>
        </w:rPr>
      </w:pPr>
      <w:r w:rsidRPr="00980C86">
        <w:rPr>
          <w:rFonts w:ascii="標楷體" w:eastAsia="標楷體" w:hAnsi="標楷體" w:cs="Times New Roman"/>
        </w:rPr>
        <w:t>程式碼</w:t>
      </w:r>
      <w:r w:rsidRPr="00980C86">
        <w:rPr>
          <w:rFonts w:ascii="標楷體" w:eastAsia="標楷體" w:hAnsi="標楷體" w:cs="Times New Roman" w:hint="eastAsia"/>
        </w:rPr>
        <w:t>可參考</w:t>
      </w:r>
      <w:r w:rsidRPr="00980C86">
        <w:rPr>
          <w:rFonts w:ascii="標楷體" w:eastAsia="標楷體" w:hAnsi="標楷體" w:cs="Times New Roman"/>
        </w:rPr>
        <w:t xml:space="preserve"> </w:t>
      </w:r>
      <w:r w:rsidR="00844D58" w:rsidRPr="00980C86">
        <w:rPr>
          <w:rFonts w:ascii="標楷體" w:eastAsia="標楷體" w:hAnsi="標楷體" w:hint="eastAsia"/>
        </w:rPr>
        <w:t xml:space="preserve"> S</w:t>
      </w:r>
      <w:r w:rsidR="00844D58" w:rsidRPr="00980C86">
        <w:rPr>
          <w:rFonts w:ascii="標楷體" w:eastAsia="標楷體" w:hAnsi="標楷體"/>
        </w:rPr>
        <w:t>tockOrder.py</w:t>
      </w:r>
      <w:r w:rsidR="00E15475" w:rsidRPr="00980C86">
        <w:rPr>
          <w:rFonts w:ascii="標楷體" w:eastAsia="標楷體" w:hAnsi="標楷體"/>
        </w:rPr>
        <w:t xml:space="preserve"> </w:t>
      </w:r>
    </w:p>
    <w:p w14:paraId="7EDA7CF5" w14:textId="77777777" w:rsidR="00844D58" w:rsidRPr="00980C86" w:rsidRDefault="00844D58" w:rsidP="00844D58">
      <w:pPr>
        <w:rPr>
          <w:rFonts w:ascii="標楷體" w:eastAsia="標楷體" w:hAnsi="標楷體"/>
        </w:rPr>
      </w:pPr>
    </w:p>
    <w:p w14:paraId="1EF8CAA0" w14:textId="6BCEF973" w:rsidR="00844D58" w:rsidRPr="00980C86" w:rsidRDefault="00CE0F2A" w:rsidP="003924C8">
      <w:pPr>
        <w:pStyle w:val="2"/>
        <w:numPr>
          <w:ilvl w:val="2"/>
          <w:numId w:val="3"/>
        </w:numPr>
        <w:rPr>
          <w:rFonts w:ascii="標楷體" w:hAnsi="標楷體"/>
          <w:sz w:val="40"/>
          <w:szCs w:val="40"/>
        </w:rPr>
      </w:pPr>
      <w:bookmarkStart w:id="19" w:name="_證券委託下單"/>
      <w:bookmarkEnd w:id="19"/>
      <w:r>
        <w:rPr>
          <w:rFonts w:ascii="標楷體" w:hAnsi="標楷體" w:hint="eastAsia"/>
          <w:sz w:val="40"/>
          <w:szCs w:val="40"/>
        </w:rPr>
        <w:t>證券</w:t>
      </w:r>
      <w:r w:rsidR="00844D58" w:rsidRPr="00980C86">
        <w:rPr>
          <w:rFonts w:ascii="標楷體" w:hAnsi="標楷體" w:hint="eastAsia"/>
          <w:sz w:val="40"/>
          <w:szCs w:val="40"/>
        </w:rPr>
        <w:t>委託</w:t>
      </w:r>
      <w:r w:rsidR="007E08D7">
        <w:rPr>
          <w:rFonts w:ascii="標楷體" w:hAnsi="標楷體" w:hint="eastAsia"/>
          <w:sz w:val="40"/>
          <w:szCs w:val="40"/>
        </w:rPr>
        <w:t>下單</w:t>
      </w:r>
    </w:p>
    <w:p w14:paraId="49822D46" w14:textId="77777777" w:rsidR="00844D58" w:rsidRPr="00980C86" w:rsidRDefault="00844D58" w:rsidP="00844D58">
      <w:pPr>
        <w:rPr>
          <w:rFonts w:ascii="標楷體" w:eastAsia="標楷體" w:hAnsi="標楷體"/>
        </w:rPr>
      </w:pPr>
      <w:r w:rsidRPr="00980C86">
        <w:rPr>
          <w:rFonts w:ascii="標楷體" w:eastAsia="標楷體" w:hAnsi="標楷體" w:hint="eastAsia"/>
          <w:noProof/>
        </w:rPr>
        <w:drawing>
          <wp:inline distT="0" distB="0" distL="0" distR="0" wp14:anchorId="3A217952" wp14:editId="4B7D4758">
            <wp:extent cx="6086475" cy="583635"/>
            <wp:effectExtent l="0" t="0" r="0" b="6985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671" cy="589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FA568" w14:textId="77777777" w:rsidR="00844D58" w:rsidRPr="00980C86" w:rsidRDefault="00844D58" w:rsidP="00844D58">
      <w:pPr>
        <w:rPr>
          <w:rFonts w:ascii="標楷體" w:eastAsia="標楷體" w:hAnsi="標楷體"/>
        </w:rPr>
      </w:pPr>
    </w:p>
    <w:p w14:paraId="4D494B7D" w14:textId="77777777" w:rsidR="00844D58" w:rsidRPr="00980C86" w:rsidRDefault="00E15475" w:rsidP="00844D58">
      <w:pPr>
        <w:rPr>
          <w:rFonts w:ascii="標楷體" w:eastAsia="標楷體" w:hAnsi="標楷體"/>
        </w:rPr>
      </w:pPr>
      <w:r w:rsidRPr="00980C86">
        <w:rPr>
          <w:rFonts w:ascii="標楷體" w:eastAsia="標楷體" w:hAnsi="標楷體" w:hint="eastAsia"/>
        </w:rPr>
        <w:t>依證券委託(</w:t>
      </w:r>
      <w:r w:rsidRPr="00980C86">
        <w:rPr>
          <w:rFonts w:ascii="標楷體" w:eastAsia="標楷體" w:hAnsi="標楷體"/>
        </w:rPr>
        <w:t>struct STOCKORDER</w:t>
      </w:r>
      <w:r w:rsidRPr="00980C86">
        <w:rPr>
          <w:rFonts w:ascii="標楷體" w:eastAsia="標楷體" w:hAnsi="標楷體" w:hint="eastAsia"/>
        </w:rPr>
        <w:t>)</w:t>
      </w:r>
      <w:r w:rsidRPr="00980C86">
        <w:rPr>
          <w:rFonts w:ascii="標楷體" w:eastAsia="標楷體" w:hAnsi="標楷體"/>
        </w:rPr>
        <w:t xml:space="preserve"> </w:t>
      </w:r>
      <w:r w:rsidRPr="00980C86">
        <w:rPr>
          <w:rFonts w:ascii="標楷體" w:eastAsia="標楷體" w:hAnsi="標楷體" w:hint="eastAsia"/>
        </w:rPr>
        <w:t>，將</w:t>
      </w:r>
      <w:r w:rsidR="00844D58" w:rsidRPr="00980C86">
        <w:rPr>
          <w:rFonts w:ascii="標楷體" w:eastAsia="標楷體" w:hAnsi="標楷體" w:hint="eastAsia"/>
        </w:rPr>
        <w:t xml:space="preserve">商品代碼(Ex. </w:t>
      </w:r>
      <w:r w:rsidR="00844D58" w:rsidRPr="00980C86">
        <w:rPr>
          <w:rFonts w:ascii="標楷體" w:eastAsia="標楷體" w:hAnsi="標楷體"/>
        </w:rPr>
        <w:t>2330</w:t>
      </w:r>
      <w:r w:rsidRPr="00980C86">
        <w:rPr>
          <w:rFonts w:ascii="標楷體" w:eastAsia="標楷體" w:hAnsi="標楷體"/>
        </w:rPr>
        <w:t>)</w:t>
      </w:r>
      <w:r w:rsidRPr="00980C86">
        <w:rPr>
          <w:rFonts w:ascii="標楷體" w:eastAsia="標楷體" w:hAnsi="標楷體" w:hint="eastAsia"/>
        </w:rPr>
        <w:t>、上市櫃、買賣</w:t>
      </w:r>
      <w:r w:rsidR="00844D58" w:rsidRPr="00980C86">
        <w:rPr>
          <w:rFonts w:ascii="標楷體" w:eastAsia="標楷體" w:hAnsi="標楷體" w:hint="eastAsia"/>
        </w:rPr>
        <w:t>別、委託條件等相關資訊</w:t>
      </w:r>
      <w:r w:rsidRPr="00980C86">
        <w:rPr>
          <w:rFonts w:ascii="標楷體" w:eastAsia="標楷體" w:hAnsi="標楷體" w:hint="eastAsia"/>
        </w:rPr>
        <w:t>填入STOCKORDER</w:t>
      </w:r>
      <w:r w:rsidR="00844D58" w:rsidRPr="00980C86">
        <w:rPr>
          <w:rFonts w:ascii="標楷體" w:eastAsia="標楷體" w:hAnsi="標楷體" w:hint="eastAsia"/>
        </w:rPr>
        <w:t>後</w:t>
      </w:r>
      <w:r w:rsidRPr="00980C86">
        <w:rPr>
          <w:rFonts w:ascii="標楷體" w:eastAsia="標楷體" w:hAnsi="標楷體" w:hint="eastAsia"/>
        </w:rPr>
        <w:t>，送出委託</w:t>
      </w:r>
      <w:r w:rsidR="004B1FDC" w:rsidRPr="00980C86">
        <w:rPr>
          <w:rFonts w:ascii="標楷體" w:eastAsia="標楷體" w:hAnsi="標楷體" w:hint="eastAsia"/>
        </w:rPr>
        <w:t>，可同時收到委託結果</w:t>
      </w:r>
      <w:r w:rsidRPr="00980C86">
        <w:rPr>
          <w:rFonts w:ascii="標楷體" w:eastAsia="標楷體" w:hAnsi="標楷體" w:hint="eastAsia"/>
        </w:rPr>
        <w:t>。</w:t>
      </w:r>
    </w:p>
    <w:p w14:paraId="0FE1E9E8" w14:textId="77777777" w:rsidR="00844D58" w:rsidRPr="00980C86" w:rsidRDefault="00980C86" w:rsidP="00844D58">
      <w:pPr>
        <w:rPr>
          <w:rFonts w:ascii="標楷體" w:eastAsia="標楷體" w:hAnsi="標楷體"/>
        </w:rPr>
      </w:pPr>
      <w:r w:rsidRPr="00980C86">
        <w:rPr>
          <w:rFonts w:ascii="標楷體" w:eastAsia="標楷體" w:hAnsi="標楷體" w:hint="eastAsia"/>
        </w:rPr>
        <w:t>▼範例</w:t>
      </w:r>
      <w:r w:rsidR="00844D58" w:rsidRPr="00980C86">
        <w:rPr>
          <w:rFonts w:ascii="標楷體" w:eastAsia="標楷體" w:hAnsi="標楷體" w:hint="eastAsia"/>
        </w:rPr>
        <w:t xml:space="preserve">部分程式碼 </w:t>
      </w:r>
    </w:p>
    <w:p w14:paraId="68D7278B" w14:textId="77777777" w:rsidR="00844D58" w:rsidRPr="00980C86" w:rsidRDefault="00844D58" w:rsidP="00844D58">
      <w:pPr>
        <w:rPr>
          <w:rFonts w:ascii="標楷體" w:eastAsia="標楷體" w:hAnsi="標楷體"/>
        </w:rPr>
      </w:pPr>
      <w:r w:rsidRPr="00980C86">
        <w:rPr>
          <w:rFonts w:ascii="標楷體" w:eastAsia="標楷體" w:hAnsi="標楷體"/>
          <w:noProof/>
        </w:rPr>
        <w:drawing>
          <wp:inline distT="0" distB="0" distL="0" distR="0" wp14:anchorId="4C52B57C" wp14:editId="2E3344EF">
            <wp:extent cx="6115050" cy="3000498"/>
            <wp:effectExtent l="0" t="0" r="0" b="9525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825" cy="3001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4FD87" w14:textId="77777777" w:rsidR="00844D58" w:rsidRPr="00980C86" w:rsidRDefault="00844D58" w:rsidP="00844D58">
      <w:pPr>
        <w:rPr>
          <w:rFonts w:ascii="標楷體" w:eastAsia="標楷體" w:hAnsi="標楷體"/>
        </w:rPr>
      </w:pPr>
    </w:p>
    <w:p w14:paraId="3D4EEB73" w14:textId="60D13BD2" w:rsidR="00844D58" w:rsidRPr="00980C86" w:rsidRDefault="00CE0F2A" w:rsidP="003924C8">
      <w:pPr>
        <w:pStyle w:val="2"/>
        <w:numPr>
          <w:ilvl w:val="2"/>
          <w:numId w:val="3"/>
        </w:numPr>
        <w:rPr>
          <w:rFonts w:ascii="標楷體" w:hAnsi="標楷體"/>
          <w:sz w:val="40"/>
          <w:szCs w:val="40"/>
        </w:rPr>
      </w:pPr>
      <w:bookmarkStart w:id="20" w:name="_證券委託減量"/>
      <w:bookmarkEnd w:id="20"/>
      <w:r>
        <w:rPr>
          <w:rFonts w:ascii="標楷體" w:hAnsi="標楷體" w:hint="eastAsia"/>
          <w:sz w:val="40"/>
          <w:szCs w:val="40"/>
        </w:rPr>
        <w:t>證券</w:t>
      </w:r>
      <w:r w:rsidR="00844D58" w:rsidRPr="00980C86">
        <w:rPr>
          <w:rFonts w:ascii="標楷體" w:hAnsi="標楷體"/>
          <w:sz w:val="40"/>
          <w:szCs w:val="40"/>
        </w:rPr>
        <w:t>委託減量</w:t>
      </w:r>
    </w:p>
    <w:p w14:paraId="17AB7897" w14:textId="77777777" w:rsidR="00844D58" w:rsidRPr="00980C86" w:rsidRDefault="00844D58" w:rsidP="00844D58">
      <w:pPr>
        <w:rPr>
          <w:rFonts w:ascii="標楷體" w:eastAsia="標楷體" w:hAnsi="標楷體"/>
        </w:rPr>
      </w:pPr>
      <w:r w:rsidRPr="00980C86">
        <w:rPr>
          <w:rFonts w:ascii="標楷體" w:eastAsia="標楷體" w:hAnsi="標楷體" w:hint="eastAsia"/>
          <w:noProof/>
        </w:rPr>
        <w:drawing>
          <wp:inline distT="0" distB="0" distL="0" distR="0" wp14:anchorId="27598AD2" wp14:editId="5F432532">
            <wp:extent cx="6162675" cy="592395"/>
            <wp:effectExtent l="0" t="0" r="0" b="0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009" cy="595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DFC38" w14:textId="77777777" w:rsidR="00844D58" w:rsidRPr="00980C86" w:rsidRDefault="00844D58" w:rsidP="00844D58">
      <w:pPr>
        <w:rPr>
          <w:rFonts w:ascii="標楷體" w:eastAsia="標楷體" w:hAnsi="標楷體"/>
        </w:rPr>
      </w:pPr>
      <w:r w:rsidRPr="00980C86">
        <w:rPr>
          <w:rFonts w:ascii="標楷體" w:eastAsia="標楷體" w:hAnsi="標楷體" w:hint="eastAsia"/>
        </w:rPr>
        <w:t>填入委託序號(13碼數字)以及</w:t>
      </w:r>
      <w:r w:rsidR="00E15475" w:rsidRPr="00980C86">
        <w:rPr>
          <w:rFonts w:ascii="標楷體" w:eastAsia="標楷體" w:hAnsi="標楷體" w:hint="eastAsia"/>
        </w:rPr>
        <w:t>欲</w:t>
      </w:r>
      <w:r w:rsidRPr="00980C86">
        <w:rPr>
          <w:rFonts w:ascii="標楷體" w:eastAsia="標楷體" w:hAnsi="標楷體" w:hint="eastAsia"/>
        </w:rPr>
        <w:t>減少的數量</w:t>
      </w:r>
      <w:r w:rsidR="00E15475" w:rsidRPr="00980C86">
        <w:rPr>
          <w:rFonts w:ascii="標楷體" w:eastAsia="標楷體" w:hAnsi="標楷體" w:hint="eastAsia"/>
        </w:rPr>
        <w:t>，點</w:t>
      </w:r>
      <w:r w:rsidRPr="00980C86">
        <w:rPr>
          <w:rFonts w:ascii="標楷體" w:eastAsia="標楷體" w:hAnsi="標楷體" w:hint="eastAsia"/>
        </w:rPr>
        <w:t>選同步/非同步</w:t>
      </w:r>
      <w:r w:rsidR="00E15475" w:rsidRPr="00980C86">
        <w:rPr>
          <w:rFonts w:ascii="標楷體" w:eastAsia="標楷體" w:hAnsi="標楷體" w:hint="eastAsia"/>
        </w:rPr>
        <w:t>委託</w:t>
      </w:r>
      <w:r w:rsidRPr="00980C86">
        <w:rPr>
          <w:rFonts w:ascii="標楷體" w:eastAsia="標楷體" w:hAnsi="標楷體" w:hint="eastAsia"/>
        </w:rPr>
        <w:t>，送出</w:t>
      </w:r>
      <w:r w:rsidR="00E15475" w:rsidRPr="00980C86">
        <w:rPr>
          <w:rFonts w:ascii="標楷體" w:eastAsia="標楷體" w:hAnsi="標楷體" w:hint="eastAsia"/>
        </w:rPr>
        <w:t>後再確認委託結</w:t>
      </w:r>
      <w:r w:rsidR="00E15475" w:rsidRPr="00980C86">
        <w:rPr>
          <w:rFonts w:ascii="標楷體" w:eastAsia="標楷體" w:hAnsi="標楷體" w:hint="eastAsia"/>
        </w:rPr>
        <w:lastRenderedPageBreak/>
        <w:t>果。</w:t>
      </w:r>
    </w:p>
    <w:p w14:paraId="6D01AF22" w14:textId="77777777" w:rsidR="00844D58" w:rsidRPr="00980C86" w:rsidRDefault="00980C86" w:rsidP="00844D58">
      <w:pPr>
        <w:rPr>
          <w:rFonts w:ascii="標楷體" w:eastAsia="標楷體" w:hAnsi="標楷體"/>
        </w:rPr>
      </w:pPr>
      <w:r w:rsidRPr="00980C86">
        <w:rPr>
          <w:rFonts w:ascii="標楷體" w:eastAsia="標楷體" w:hAnsi="標楷體" w:hint="eastAsia"/>
        </w:rPr>
        <w:t>▼範例</w:t>
      </w:r>
      <w:r w:rsidR="00844D58" w:rsidRPr="00980C86">
        <w:rPr>
          <w:rFonts w:ascii="標楷體" w:eastAsia="標楷體" w:hAnsi="標楷體" w:hint="eastAsia"/>
        </w:rPr>
        <w:t>部分程式碼</w:t>
      </w:r>
    </w:p>
    <w:p w14:paraId="74A88D6E" w14:textId="77777777" w:rsidR="00844D58" w:rsidRPr="00980C86" w:rsidRDefault="00844D58" w:rsidP="00844D58">
      <w:pPr>
        <w:rPr>
          <w:rFonts w:ascii="標楷體" w:eastAsia="標楷體" w:hAnsi="標楷體"/>
        </w:rPr>
      </w:pPr>
      <w:bookmarkStart w:id="21" w:name="_GoBack"/>
      <w:r w:rsidRPr="00980C86">
        <w:rPr>
          <w:rFonts w:ascii="標楷體" w:eastAsia="標楷體" w:hAnsi="標楷體" w:hint="eastAsia"/>
          <w:noProof/>
        </w:rPr>
        <w:drawing>
          <wp:inline distT="0" distB="0" distL="0" distR="0" wp14:anchorId="00FD7067" wp14:editId="6BE9BEF9">
            <wp:extent cx="6257925" cy="547681"/>
            <wp:effectExtent l="0" t="0" r="0" b="5080"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9692" cy="554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1"/>
    </w:p>
    <w:p w14:paraId="0146AC53" w14:textId="77777777" w:rsidR="00844D58" w:rsidRPr="00980C86" w:rsidRDefault="00844D58" w:rsidP="00844D58">
      <w:pPr>
        <w:rPr>
          <w:rFonts w:ascii="標楷體" w:eastAsia="標楷體" w:hAnsi="標楷體"/>
        </w:rPr>
      </w:pPr>
    </w:p>
    <w:p w14:paraId="0F4DAD45" w14:textId="294A460A" w:rsidR="00844D58" w:rsidRPr="00980C86" w:rsidRDefault="00CE0F2A" w:rsidP="003924C8">
      <w:pPr>
        <w:pStyle w:val="2"/>
        <w:numPr>
          <w:ilvl w:val="2"/>
          <w:numId w:val="3"/>
        </w:numPr>
        <w:rPr>
          <w:rFonts w:ascii="標楷體" w:hAnsi="標楷體"/>
          <w:sz w:val="40"/>
          <w:szCs w:val="40"/>
        </w:rPr>
      </w:pPr>
      <w:bookmarkStart w:id="22" w:name="_證券取消委託"/>
      <w:bookmarkEnd w:id="22"/>
      <w:r>
        <w:rPr>
          <w:rFonts w:ascii="標楷體" w:hAnsi="標楷體" w:hint="eastAsia"/>
          <w:sz w:val="40"/>
          <w:szCs w:val="40"/>
        </w:rPr>
        <w:t>證券</w:t>
      </w:r>
      <w:r w:rsidR="00844D58" w:rsidRPr="00980C86">
        <w:rPr>
          <w:rFonts w:ascii="標楷體" w:hAnsi="標楷體" w:hint="eastAsia"/>
          <w:sz w:val="40"/>
          <w:szCs w:val="40"/>
        </w:rPr>
        <w:t>取消委託</w:t>
      </w:r>
    </w:p>
    <w:p w14:paraId="31FCDDA0" w14:textId="77777777" w:rsidR="00844D58" w:rsidRPr="00980C86" w:rsidRDefault="00844D58" w:rsidP="00844D58">
      <w:pPr>
        <w:rPr>
          <w:rFonts w:ascii="標楷體" w:eastAsia="標楷體" w:hAnsi="標楷體"/>
        </w:rPr>
      </w:pPr>
      <w:r w:rsidRPr="00980C86">
        <w:rPr>
          <w:rFonts w:ascii="標楷體" w:eastAsia="標楷體" w:hAnsi="標楷體" w:hint="eastAsia"/>
          <w:noProof/>
        </w:rPr>
        <w:drawing>
          <wp:inline distT="0" distB="0" distL="0" distR="0" wp14:anchorId="13209861" wp14:editId="591B52FA">
            <wp:extent cx="4200525" cy="1123950"/>
            <wp:effectExtent l="0" t="0" r="9525" b="0"/>
            <wp:docPr id="69" name="圖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F12E3" w14:textId="77777777" w:rsidR="00844D58" w:rsidRPr="00980C86" w:rsidRDefault="00844D58" w:rsidP="00844D58">
      <w:pPr>
        <w:rPr>
          <w:rFonts w:ascii="標楷體" w:eastAsia="標楷體" w:hAnsi="標楷體"/>
        </w:rPr>
      </w:pPr>
    </w:p>
    <w:p w14:paraId="3F1462CC" w14:textId="77777777" w:rsidR="00844D58" w:rsidRPr="00980C86" w:rsidRDefault="00844D58" w:rsidP="00844D58">
      <w:pPr>
        <w:rPr>
          <w:rFonts w:ascii="標楷體" w:eastAsia="標楷體" w:hAnsi="標楷體"/>
        </w:rPr>
      </w:pPr>
      <w:r w:rsidRPr="00980C86">
        <w:rPr>
          <w:rFonts w:ascii="標楷體" w:eastAsia="標楷體" w:hAnsi="標楷體" w:hint="eastAsia"/>
        </w:rPr>
        <w:t>取消委託有三</w:t>
      </w:r>
      <w:r w:rsidR="004B1FDC" w:rsidRPr="00980C86">
        <w:rPr>
          <w:rFonts w:ascii="標楷體" w:eastAsia="標楷體" w:hAnsi="標楷體" w:hint="eastAsia"/>
        </w:rPr>
        <w:t>種方式：</w:t>
      </w:r>
    </w:p>
    <w:p w14:paraId="0C1F037B" w14:textId="77777777" w:rsidR="004B1FDC" w:rsidRPr="00980C86" w:rsidRDefault="004B1FDC" w:rsidP="00844D58">
      <w:pPr>
        <w:rPr>
          <w:rFonts w:ascii="標楷體" w:eastAsia="標楷體" w:hAnsi="標楷體"/>
        </w:rPr>
      </w:pPr>
      <w:r w:rsidRPr="00980C86">
        <w:rPr>
          <w:rFonts w:ascii="標楷體" w:eastAsia="標楷體" w:hAnsi="標楷體" w:hint="eastAsia"/>
        </w:rPr>
        <w:t>商品代碼：</w:t>
      </w:r>
      <w:r w:rsidR="00844D58" w:rsidRPr="00980C86">
        <w:rPr>
          <w:rFonts w:ascii="標楷體" w:eastAsia="標楷體" w:hAnsi="標楷體" w:hint="eastAsia"/>
        </w:rPr>
        <w:t>如：2330、2337</w:t>
      </w:r>
      <w:r w:rsidRPr="00980C86">
        <w:rPr>
          <w:rFonts w:ascii="標楷體" w:eastAsia="標楷體" w:hAnsi="標楷體" w:hint="eastAsia"/>
        </w:rPr>
        <w:t>等</w:t>
      </w:r>
    </w:p>
    <w:p w14:paraId="1CD53138" w14:textId="77777777" w:rsidR="00844D58" w:rsidRPr="00980C86" w:rsidRDefault="004B1FDC" w:rsidP="00844D58">
      <w:pPr>
        <w:rPr>
          <w:rFonts w:ascii="標楷體" w:eastAsia="標楷體" w:hAnsi="標楷體"/>
        </w:rPr>
      </w:pPr>
      <w:r w:rsidRPr="00980C86">
        <w:rPr>
          <w:rFonts w:ascii="標楷體" w:eastAsia="標楷體" w:hAnsi="標楷體" w:hint="eastAsia"/>
        </w:rPr>
        <w:t>委託序號：</w:t>
      </w:r>
      <w:r w:rsidR="00844D58" w:rsidRPr="00980C86">
        <w:rPr>
          <w:rFonts w:ascii="標楷體" w:eastAsia="標楷體" w:hAnsi="標楷體" w:hint="eastAsia"/>
        </w:rPr>
        <w:t>13碼數字</w:t>
      </w:r>
    </w:p>
    <w:p w14:paraId="39CDF947" w14:textId="77777777" w:rsidR="00844D58" w:rsidRPr="00980C86" w:rsidRDefault="00844D58" w:rsidP="00844D58">
      <w:pPr>
        <w:rPr>
          <w:rFonts w:ascii="標楷體" w:eastAsia="標楷體" w:hAnsi="標楷體"/>
        </w:rPr>
      </w:pPr>
      <w:r w:rsidRPr="00980C86">
        <w:rPr>
          <w:rFonts w:ascii="標楷體" w:eastAsia="標楷體" w:hAnsi="標楷體" w:hint="eastAsia"/>
        </w:rPr>
        <w:t>委託書號：1英文+ 4數字</w:t>
      </w:r>
    </w:p>
    <w:p w14:paraId="2DE0DAA8" w14:textId="77777777" w:rsidR="00844D58" w:rsidRPr="00980C86" w:rsidRDefault="00844D58" w:rsidP="00844D58">
      <w:pPr>
        <w:rPr>
          <w:rFonts w:ascii="標楷體" w:eastAsia="標楷體" w:hAnsi="標楷體"/>
        </w:rPr>
      </w:pPr>
    </w:p>
    <w:p w14:paraId="26312BE9" w14:textId="77777777" w:rsidR="00844D58" w:rsidRPr="00980C86" w:rsidRDefault="00980C86" w:rsidP="00844D58">
      <w:pPr>
        <w:rPr>
          <w:rFonts w:ascii="標楷體" w:eastAsia="標楷體" w:hAnsi="標楷體"/>
        </w:rPr>
      </w:pPr>
      <w:r w:rsidRPr="00980C86">
        <w:rPr>
          <w:rFonts w:ascii="標楷體" w:eastAsia="標楷體" w:hAnsi="標楷體" w:hint="eastAsia"/>
        </w:rPr>
        <w:t>▼範例</w:t>
      </w:r>
      <w:r w:rsidR="00844D58" w:rsidRPr="00980C86">
        <w:rPr>
          <w:rFonts w:ascii="標楷體" w:eastAsia="標楷體" w:hAnsi="標楷體" w:hint="eastAsia"/>
        </w:rPr>
        <w:t>部分程式碼</w:t>
      </w:r>
    </w:p>
    <w:p w14:paraId="476E4B0F" w14:textId="77777777" w:rsidR="00844D58" w:rsidRPr="00980C86" w:rsidRDefault="00844D58" w:rsidP="00844D58">
      <w:pPr>
        <w:rPr>
          <w:rFonts w:ascii="標楷體" w:eastAsia="標楷體" w:hAnsi="標楷體"/>
        </w:rPr>
      </w:pPr>
      <w:r w:rsidRPr="00980C86">
        <w:rPr>
          <w:rFonts w:ascii="標楷體" w:eastAsia="標楷體" w:hAnsi="標楷體" w:hint="eastAsia"/>
          <w:noProof/>
        </w:rPr>
        <w:drawing>
          <wp:inline distT="0" distB="0" distL="0" distR="0" wp14:anchorId="7AE59C2C" wp14:editId="084B2F58">
            <wp:extent cx="4636770" cy="1651452"/>
            <wp:effectExtent l="0" t="0" r="0" b="6350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757" cy="1655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247E0" w14:textId="77777777" w:rsidR="00844D58" w:rsidRPr="00980C86" w:rsidRDefault="00844D58" w:rsidP="00844D58">
      <w:pPr>
        <w:rPr>
          <w:rFonts w:ascii="標楷體" w:eastAsia="標楷體" w:hAnsi="標楷體"/>
        </w:rPr>
      </w:pPr>
    </w:p>
    <w:p w14:paraId="22CC5CE1" w14:textId="06C47B87" w:rsidR="00844D58" w:rsidRPr="00980C86" w:rsidRDefault="00844D58" w:rsidP="003924C8">
      <w:pPr>
        <w:pStyle w:val="2"/>
        <w:numPr>
          <w:ilvl w:val="2"/>
          <w:numId w:val="3"/>
        </w:numPr>
        <w:rPr>
          <w:rFonts w:ascii="標楷體" w:hAnsi="標楷體"/>
          <w:sz w:val="40"/>
          <w:szCs w:val="40"/>
        </w:rPr>
      </w:pPr>
      <w:bookmarkStart w:id="23" w:name="_證券即時庫存"/>
      <w:bookmarkEnd w:id="23"/>
      <w:r w:rsidRPr="00980C86">
        <w:rPr>
          <w:rFonts w:ascii="標楷體" w:hAnsi="標楷體" w:hint="eastAsia"/>
          <w:sz w:val="40"/>
          <w:szCs w:val="40"/>
        </w:rPr>
        <w:t>證券</w:t>
      </w:r>
      <w:r w:rsidR="006C086E">
        <w:rPr>
          <w:rFonts w:ascii="標楷體" w:hAnsi="標楷體" w:hint="eastAsia"/>
          <w:sz w:val="40"/>
          <w:szCs w:val="40"/>
        </w:rPr>
        <w:t>即</w:t>
      </w:r>
      <w:r w:rsidRPr="00980C86">
        <w:rPr>
          <w:rFonts w:ascii="標楷體" w:hAnsi="標楷體" w:hint="eastAsia"/>
          <w:sz w:val="40"/>
          <w:szCs w:val="40"/>
        </w:rPr>
        <w:t>時庫存</w:t>
      </w:r>
    </w:p>
    <w:p w14:paraId="1513EAFF" w14:textId="77777777" w:rsidR="00844D58" w:rsidRPr="00980C86" w:rsidRDefault="00844D58" w:rsidP="00844D58">
      <w:pPr>
        <w:rPr>
          <w:rFonts w:ascii="標楷體" w:eastAsia="標楷體" w:hAnsi="標楷體"/>
        </w:rPr>
      </w:pPr>
      <w:r w:rsidRPr="00980C86">
        <w:rPr>
          <w:rFonts w:ascii="標楷體" w:eastAsia="標楷體" w:hAnsi="標楷體" w:hint="eastAsia"/>
          <w:noProof/>
        </w:rPr>
        <w:drawing>
          <wp:inline distT="0" distB="0" distL="0" distR="0" wp14:anchorId="3F24A365" wp14:editId="4763F35F">
            <wp:extent cx="1609725" cy="714375"/>
            <wp:effectExtent l="0" t="0" r="9525" b="9525"/>
            <wp:docPr id="71" name="圖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B0883" w14:textId="77777777" w:rsidR="00844D58" w:rsidRPr="00980C86" w:rsidRDefault="00844D58" w:rsidP="00844D58">
      <w:pPr>
        <w:rPr>
          <w:rFonts w:ascii="標楷體" w:eastAsia="標楷體" w:hAnsi="標楷體"/>
        </w:rPr>
      </w:pPr>
    </w:p>
    <w:p w14:paraId="65F25531" w14:textId="77777777" w:rsidR="00844D58" w:rsidRPr="00980C86" w:rsidRDefault="00844D58" w:rsidP="00844D58">
      <w:pPr>
        <w:rPr>
          <w:rFonts w:ascii="標楷體" w:eastAsia="標楷體" w:hAnsi="標楷體"/>
        </w:rPr>
      </w:pPr>
      <w:r w:rsidRPr="00980C86">
        <w:rPr>
          <w:rFonts w:ascii="標楷體" w:eastAsia="標楷體" w:hAnsi="標楷體" w:hint="eastAsia"/>
        </w:rPr>
        <w:t>點開始查詢</w:t>
      </w:r>
      <w:r w:rsidR="004B1FDC" w:rsidRPr="00980C86">
        <w:rPr>
          <w:rFonts w:ascii="標楷體" w:eastAsia="標楷體" w:hAnsi="標楷體" w:hint="eastAsia"/>
        </w:rPr>
        <w:t>，</w:t>
      </w:r>
      <w:r w:rsidRPr="00980C86">
        <w:rPr>
          <w:rFonts w:ascii="標楷體" w:eastAsia="標楷體" w:hAnsi="標楷體" w:hint="eastAsia"/>
        </w:rPr>
        <w:t>即可</w:t>
      </w:r>
      <w:r w:rsidR="004B1FDC" w:rsidRPr="00980C86">
        <w:rPr>
          <w:rFonts w:ascii="標楷體" w:eastAsia="標楷體" w:hAnsi="標楷體" w:hint="eastAsia"/>
        </w:rPr>
        <w:t>回傳</w:t>
      </w:r>
      <w:r w:rsidRPr="00980C86">
        <w:rPr>
          <w:rFonts w:ascii="標楷體" w:eastAsia="標楷體" w:hAnsi="標楷體" w:hint="eastAsia"/>
        </w:rPr>
        <w:t>即時庫存</w:t>
      </w:r>
      <w:r w:rsidR="004B1FDC" w:rsidRPr="00980C86">
        <w:rPr>
          <w:rFonts w:ascii="標楷體" w:eastAsia="標楷體" w:hAnsi="標楷體" w:hint="eastAsia"/>
        </w:rPr>
        <w:t>。</w:t>
      </w:r>
    </w:p>
    <w:p w14:paraId="1CBB1D35" w14:textId="77777777" w:rsidR="00844D58" w:rsidRPr="00980C86" w:rsidRDefault="00980C86" w:rsidP="00844D58">
      <w:pPr>
        <w:rPr>
          <w:rFonts w:ascii="標楷體" w:eastAsia="標楷體" w:hAnsi="標楷體"/>
        </w:rPr>
      </w:pPr>
      <w:r w:rsidRPr="00980C86">
        <w:rPr>
          <w:rFonts w:ascii="標楷體" w:eastAsia="標楷體" w:hAnsi="標楷體" w:hint="eastAsia"/>
        </w:rPr>
        <w:t>▼範例</w:t>
      </w:r>
      <w:r w:rsidR="00844D58" w:rsidRPr="00980C86">
        <w:rPr>
          <w:rFonts w:ascii="標楷體" w:eastAsia="標楷體" w:hAnsi="標楷體" w:hint="eastAsia"/>
        </w:rPr>
        <w:t>部分程式碼</w:t>
      </w:r>
    </w:p>
    <w:p w14:paraId="515C3D04" w14:textId="77777777" w:rsidR="00844D58" w:rsidRPr="00980C86" w:rsidRDefault="00844D58" w:rsidP="00844D58">
      <w:pPr>
        <w:rPr>
          <w:rFonts w:ascii="標楷體" w:eastAsia="標楷體" w:hAnsi="標楷體"/>
        </w:rPr>
      </w:pPr>
      <w:r w:rsidRPr="00980C86">
        <w:rPr>
          <w:rFonts w:ascii="標楷體" w:eastAsia="標楷體" w:hAnsi="標楷體"/>
          <w:noProof/>
        </w:rPr>
        <w:lastRenderedPageBreak/>
        <w:drawing>
          <wp:inline distT="0" distB="0" distL="0" distR="0" wp14:anchorId="59EB4D46" wp14:editId="607C6A63">
            <wp:extent cx="4414837" cy="842429"/>
            <wp:effectExtent l="0" t="0" r="5080" b="0"/>
            <wp:docPr id="72" name="圖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424" cy="84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D9639" w14:textId="77777777" w:rsidR="00844D58" w:rsidRPr="00980C86" w:rsidRDefault="00844D58" w:rsidP="00844D58">
      <w:pPr>
        <w:rPr>
          <w:rFonts w:ascii="標楷體" w:eastAsia="標楷體" w:hAnsi="標楷體"/>
        </w:rPr>
      </w:pPr>
    </w:p>
    <w:p w14:paraId="6A98E564" w14:textId="77777777" w:rsidR="00844D58" w:rsidRPr="00980C86" w:rsidRDefault="00844D58" w:rsidP="003924C8">
      <w:pPr>
        <w:pStyle w:val="2"/>
        <w:numPr>
          <w:ilvl w:val="2"/>
          <w:numId w:val="3"/>
        </w:numPr>
        <w:rPr>
          <w:rFonts w:ascii="標楷體" w:hAnsi="標楷體"/>
          <w:sz w:val="40"/>
          <w:szCs w:val="40"/>
        </w:rPr>
      </w:pPr>
      <w:r w:rsidRPr="00980C86">
        <w:rPr>
          <w:rFonts w:ascii="標楷體" w:hAnsi="標楷體" w:hint="eastAsia"/>
          <w:sz w:val="40"/>
          <w:szCs w:val="40"/>
        </w:rPr>
        <w:t>證券即時損益</w:t>
      </w:r>
    </w:p>
    <w:p w14:paraId="06A5219F" w14:textId="77777777" w:rsidR="00844D58" w:rsidRPr="00980C86" w:rsidRDefault="00844D58" w:rsidP="00844D58">
      <w:pPr>
        <w:rPr>
          <w:rFonts w:ascii="標楷體" w:eastAsia="標楷體" w:hAnsi="標楷體"/>
        </w:rPr>
      </w:pPr>
      <w:r w:rsidRPr="00980C86">
        <w:rPr>
          <w:rFonts w:ascii="標楷體" w:eastAsia="標楷體" w:hAnsi="標楷體" w:hint="eastAsia"/>
          <w:noProof/>
        </w:rPr>
        <w:drawing>
          <wp:inline distT="0" distB="0" distL="0" distR="0" wp14:anchorId="301F6134" wp14:editId="200A40DE">
            <wp:extent cx="1609725" cy="695325"/>
            <wp:effectExtent l="0" t="0" r="9525" b="9525"/>
            <wp:docPr id="73" name="圖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780A5" w14:textId="77777777" w:rsidR="00844D58" w:rsidRPr="00980C86" w:rsidRDefault="00844D58" w:rsidP="00844D58">
      <w:pPr>
        <w:rPr>
          <w:rFonts w:ascii="標楷體" w:eastAsia="標楷體" w:hAnsi="標楷體"/>
        </w:rPr>
      </w:pPr>
    </w:p>
    <w:p w14:paraId="22DEF00B" w14:textId="77777777" w:rsidR="00844D58" w:rsidRPr="00980C86" w:rsidRDefault="00844D58" w:rsidP="00844D58">
      <w:pPr>
        <w:rPr>
          <w:rFonts w:ascii="標楷體" w:eastAsia="標楷體" w:hAnsi="標楷體"/>
        </w:rPr>
      </w:pPr>
      <w:r w:rsidRPr="00980C86">
        <w:rPr>
          <w:rFonts w:ascii="標楷體" w:eastAsia="標楷體" w:hAnsi="標楷體" w:hint="eastAsia"/>
        </w:rPr>
        <w:t>點開始查詢</w:t>
      </w:r>
      <w:r w:rsidR="00CC23BA" w:rsidRPr="00980C86">
        <w:rPr>
          <w:rFonts w:ascii="標楷體" w:eastAsia="標楷體" w:hAnsi="標楷體" w:hint="eastAsia"/>
        </w:rPr>
        <w:t>，</w:t>
      </w:r>
      <w:r w:rsidRPr="00980C86">
        <w:rPr>
          <w:rFonts w:ascii="標楷體" w:eastAsia="標楷體" w:hAnsi="標楷體" w:hint="eastAsia"/>
        </w:rPr>
        <w:t>即可</w:t>
      </w:r>
      <w:r w:rsidR="00CC23BA" w:rsidRPr="00980C86">
        <w:rPr>
          <w:rFonts w:ascii="標楷體" w:eastAsia="標楷體" w:hAnsi="標楷體" w:hint="eastAsia"/>
        </w:rPr>
        <w:t>回傳</w:t>
      </w:r>
      <w:r w:rsidRPr="00980C86">
        <w:rPr>
          <w:rFonts w:ascii="標楷體" w:eastAsia="標楷體" w:hAnsi="標楷體" w:hint="eastAsia"/>
        </w:rPr>
        <w:t>證券即時損益</w:t>
      </w:r>
      <w:r w:rsidR="00CC23BA" w:rsidRPr="00980C86">
        <w:rPr>
          <w:rFonts w:ascii="標楷體" w:eastAsia="標楷體" w:hAnsi="標楷體" w:hint="eastAsia"/>
        </w:rPr>
        <w:t>。</w:t>
      </w:r>
    </w:p>
    <w:p w14:paraId="5DAB8F04" w14:textId="77777777" w:rsidR="00844D58" w:rsidRPr="00980C86" w:rsidRDefault="00980C86" w:rsidP="00844D58">
      <w:pPr>
        <w:rPr>
          <w:rFonts w:ascii="標楷體" w:eastAsia="標楷體" w:hAnsi="標楷體"/>
        </w:rPr>
      </w:pPr>
      <w:r w:rsidRPr="00980C86">
        <w:rPr>
          <w:rFonts w:ascii="標楷體" w:eastAsia="標楷體" w:hAnsi="標楷體" w:hint="eastAsia"/>
        </w:rPr>
        <w:t>▼範例</w:t>
      </w:r>
      <w:r w:rsidR="00844D58" w:rsidRPr="00980C86">
        <w:rPr>
          <w:rFonts w:ascii="標楷體" w:eastAsia="標楷體" w:hAnsi="標楷體" w:hint="eastAsia"/>
        </w:rPr>
        <w:t>部分程式碼</w:t>
      </w:r>
    </w:p>
    <w:p w14:paraId="199A6F10" w14:textId="77777777" w:rsidR="00844D58" w:rsidRPr="00980C86" w:rsidRDefault="00844D58" w:rsidP="00844D58">
      <w:pPr>
        <w:rPr>
          <w:rFonts w:ascii="標楷體" w:eastAsia="標楷體" w:hAnsi="標楷體"/>
        </w:rPr>
      </w:pPr>
      <w:r w:rsidRPr="00980C86">
        <w:rPr>
          <w:rFonts w:ascii="標楷體" w:eastAsia="標楷體" w:hAnsi="標楷體" w:hint="eastAsia"/>
          <w:noProof/>
        </w:rPr>
        <w:drawing>
          <wp:inline distT="0" distB="0" distL="0" distR="0" wp14:anchorId="5104B9DA" wp14:editId="44674383">
            <wp:extent cx="4762500" cy="1024928"/>
            <wp:effectExtent l="0" t="0" r="0" b="3810"/>
            <wp:docPr id="74" name="圖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296" cy="1028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36DC9" w14:textId="77777777" w:rsidR="00844D58" w:rsidRPr="00980C86" w:rsidRDefault="00844D58" w:rsidP="00844D58">
      <w:pPr>
        <w:rPr>
          <w:rFonts w:ascii="標楷體" w:eastAsia="標楷體" w:hAnsi="標楷體"/>
        </w:rPr>
      </w:pPr>
    </w:p>
    <w:p w14:paraId="1CB7A1F8" w14:textId="77777777" w:rsidR="00844D58" w:rsidRPr="00980C86" w:rsidRDefault="00844D58" w:rsidP="003924C8">
      <w:pPr>
        <w:pStyle w:val="2"/>
        <w:numPr>
          <w:ilvl w:val="2"/>
          <w:numId w:val="3"/>
        </w:numPr>
        <w:rPr>
          <w:rFonts w:ascii="標楷體" w:hAnsi="標楷體"/>
          <w:sz w:val="40"/>
          <w:szCs w:val="40"/>
        </w:rPr>
      </w:pPr>
      <w:bookmarkStart w:id="24" w:name="_證券配額查詢"/>
      <w:bookmarkEnd w:id="24"/>
      <w:r w:rsidRPr="00980C86">
        <w:rPr>
          <w:rFonts w:ascii="標楷體" w:hAnsi="標楷體" w:hint="eastAsia"/>
          <w:sz w:val="40"/>
          <w:szCs w:val="40"/>
        </w:rPr>
        <w:t>證券配額查詢</w:t>
      </w:r>
    </w:p>
    <w:p w14:paraId="4BCD7ACA" w14:textId="77777777" w:rsidR="00844D58" w:rsidRPr="00980C86" w:rsidRDefault="00844D58" w:rsidP="00844D58">
      <w:pPr>
        <w:rPr>
          <w:rFonts w:ascii="標楷體" w:eastAsia="標楷體" w:hAnsi="標楷體"/>
        </w:rPr>
      </w:pPr>
      <w:r w:rsidRPr="00980C86">
        <w:rPr>
          <w:rFonts w:ascii="標楷體" w:eastAsia="標楷體" w:hAnsi="標楷體" w:hint="eastAsia"/>
          <w:noProof/>
        </w:rPr>
        <w:drawing>
          <wp:inline distT="0" distB="0" distL="0" distR="0" wp14:anchorId="5C3281DB" wp14:editId="4895E1A4">
            <wp:extent cx="3219450" cy="676275"/>
            <wp:effectExtent l="0" t="0" r="0" b="9525"/>
            <wp:docPr id="75" name="圖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C6D1A" w14:textId="77777777" w:rsidR="00844D58" w:rsidRPr="00980C86" w:rsidRDefault="00844D58" w:rsidP="00844D58">
      <w:pPr>
        <w:rPr>
          <w:rFonts w:ascii="標楷體" w:eastAsia="標楷體" w:hAnsi="標楷體"/>
        </w:rPr>
      </w:pPr>
    </w:p>
    <w:p w14:paraId="1D22507F" w14:textId="77777777" w:rsidR="00844D58" w:rsidRPr="00980C86" w:rsidRDefault="00844D58" w:rsidP="00844D58">
      <w:pPr>
        <w:rPr>
          <w:rFonts w:ascii="標楷體" w:eastAsia="標楷體" w:hAnsi="標楷體"/>
        </w:rPr>
      </w:pPr>
      <w:r w:rsidRPr="00980C86">
        <w:rPr>
          <w:rFonts w:ascii="標楷體" w:eastAsia="標楷體" w:hAnsi="標楷體" w:hint="eastAsia"/>
        </w:rPr>
        <w:t>輸入商品代碼 點按開始查詢 即可查詢資券配額</w:t>
      </w:r>
    </w:p>
    <w:p w14:paraId="4876C7A4" w14:textId="77777777" w:rsidR="00844D58" w:rsidRPr="00980C86" w:rsidRDefault="00980C86" w:rsidP="00844D58">
      <w:pPr>
        <w:rPr>
          <w:rFonts w:ascii="標楷體" w:eastAsia="標楷體" w:hAnsi="標楷體"/>
        </w:rPr>
      </w:pPr>
      <w:r w:rsidRPr="00980C86">
        <w:rPr>
          <w:rFonts w:ascii="標楷體" w:eastAsia="標楷體" w:hAnsi="標楷體" w:hint="eastAsia"/>
        </w:rPr>
        <w:t>▼範例</w:t>
      </w:r>
      <w:r w:rsidR="00844D58" w:rsidRPr="00980C86">
        <w:rPr>
          <w:rFonts w:ascii="標楷體" w:eastAsia="標楷體" w:hAnsi="標楷體" w:hint="eastAsia"/>
        </w:rPr>
        <w:t>部分程式碼</w:t>
      </w:r>
    </w:p>
    <w:p w14:paraId="0FD5BE91" w14:textId="77777777" w:rsidR="00844D58" w:rsidRPr="00980C86" w:rsidRDefault="00844D58" w:rsidP="00844D58">
      <w:pPr>
        <w:rPr>
          <w:rFonts w:ascii="標楷體" w:eastAsia="標楷體" w:hAnsi="標楷體"/>
        </w:rPr>
      </w:pPr>
      <w:r w:rsidRPr="00980C86">
        <w:rPr>
          <w:rFonts w:ascii="標楷體" w:eastAsia="標楷體" w:hAnsi="標楷體" w:hint="eastAsia"/>
          <w:noProof/>
        </w:rPr>
        <w:drawing>
          <wp:inline distT="0" distB="0" distL="0" distR="0" wp14:anchorId="2E60FE12" wp14:editId="38FE1D61">
            <wp:extent cx="4933950" cy="1281270"/>
            <wp:effectExtent l="0" t="0" r="0" b="0"/>
            <wp:docPr id="76" name="圖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195" cy="1287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C67F1" w14:textId="77777777" w:rsidR="00844D58" w:rsidRPr="00980C86" w:rsidRDefault="00844D58" w:rsidP="00844D58">
      <w:pPr>
        <w:rPr>
          <w:rFonts w:ascii="標楷體" w:eastAsia="標楷體" w:hAnsi="標楷體"/>
        </w:rPr>
      </w:pPr>
    </w:p>
    <w:p w14:paraId="0F2C42EC" w14:textId="77777777" w:rsidR="00A2394E" w:rsidRPr="00980C86" w:rsidRDefault="00A2394E" w:rsidP="003924C8">
      <w:pPr>
        <w:pStyle w:val="2"/>
        <w:numPr>
          <w:ilvl w:val="2"/>
          <w:numId w:val="3"/>
        </w:numPr>
        <w:rPr>
          <w:rFonts w:ascii="標楷體" w:hAnsi="標楷體"/>
          <w:sz w:val="40"/>
          <w:szCs w:val="40"/>
        </w:rPr>
      </w:pPr>
      <w:bookmarkStart w:id="25" w:name="_證券集保庫存"/>
      <w:bookmarkEnd w:id="25"/>
      <w:r w:rsidRPr="00980C86">
        <w:rPr>
          <w:rFonts w:ascii="標楷體" w:hAnsi="標楷體" w:hint="eastAsia"/>
          <w:sz w:val="40"/>
          <w:szCs w:val="40"/>
        </w:rPr>
        <w:lastRenderedPageBreak/>
        <w:t>證券集保庫存</w:t>
      </w:r>
    </w:p>
    <w:p w14:paraId="30101E51" w14:textId="77777777" w:rsidR="00A2394E" w:rsidRPr="00980C86" w:rsidRDefault="00A2394E" w:rsidP="00A2394E">
      <w:pPr>
        <w:rPr>
          <w:rFonts w:ascii="標楷體" w:eastAsia="標楷體" w:hAnsi="標楷體"/>
        </w:rPr>
      </w:pPr>
      <w:r w:rsidRPr="00980C86">
        <w:rPr>
          <w:rFonts w:ascii="標楷體" w:eastAsia="標楷體" w:hAnsi="標楷體" w:hint="eastAsia"/>
          <w:noProof/>
        </w:rPr>
        <w:drawing>
          <wp:inline distT="0" distB="0" distL="0" distR="0" wp14:anchorId="46E8DCE4" wp14:editId="07B9F30D">
            <wp:extent cx="3162300" cy="781050"/>
            <wp:effectExtent l="0" t="0" r="0" b="0"/>
            <wp:docPr id="77" name="圖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7E74F" w14:textId="77777777" w:rsidR="00A2394E" w:rsidRPr="00980C86" w:rsidRDefault="00A2394E" w:rsidP="00A2394E">
      <w:pPr>
        <w:rPr>
          <w:rFonts w:ascii="標楷體" w:eastAsia="標楷體" w:hAnsi="標楷體"/>
        </w:rPr>
      </w:pPr>
    </w:p>
    <w:p w14:paraId="2E21B265" w14:textId="77777777" w:rsidR="00A2394E" w:rsidRPr="00980C86" w:rsidRDefault="00A2394E" w:rsidP="00A2394E">
      <w:pPr>
        <w:rPr>
          <w:rFonts w:ascii="標楷體" w:eastAsia="標楷體" w:hAnsi="標楷體"/>
        </w:rPr>
      </w:pPr>
      <w:r w:rsidRPr="00980C86">
        <w:rPr>
          <w:rFonts w:ascii="標楷體" w:eastAsia="標楷體" w:hAnsi="標楷體" w:hint="eastAsia"/>
        </w:rPr>
        <w:t>輸入商品代碼</w:t>
      </w:r>
      <w:r w:rsidR="00CC23BA" w:rsidRPr="00980C86">
        <w:rPr>
          <w:rFonts w:ascii="標楷體" w:eastAsia="標楷體" w:hAnsi="標楷體" w:hint="eastAsia"/>
        </w:rPr>
        <w:t>，</w:t>
      </w:r>
      <w:r w:rsidRPr="00980C86">
        <w:rPr>
          <w:rFonts w:ascii="標楷體" w:eastAsia="標楷體" w:hAnsi="標楷體" w:hint="eastAsia"/>
        </w:rPr>
        <w:t>即</w:t>
      </w:r>
      <w:r w:rsidR="00CC23BA" w:rsidRPr="00980C86">
        <w:rPr>
          <w:rFonts w:ascii="標楷體" w:eastAsia="標楷體" w:hAnsi="標楷體" w:hint="eastAsia"/>
        </w:rPr>
        <w:t>回傳</w:t>
      </w:r>
      <w:r w:rsidRPr="00980C86">
        <w:rPr>
          <w:rFonts w:ascii="標楷體" w:eastAsia="標楷體" w:hAnsi="標楷體" w:hint="eastAsia"/>
        </w:rPr>
        <w:t>證券集保庫存</w:t>
      </w:r>
      <w:r w:rsidR="00CC23BA" w:rsidRPr="00980C86">
        <w:rPr>
          <w:rFonts w:ascii="標楷體" w:eastAsia="標楷體" w:hAnsi="標楷體" w:hint="eastAsia"/>
        </w:rPr>
        <w:t>。</w:t>
      </w:r>
    </w:p>
    <w:p w14:paraId="5DC5875C" w14:textId="77777777" w:rsidR="00A2394E" w:rsidRPr="00980C86" w:rsidRDefault="00980C86" w:rsidP="00A2394E">
      <w:pPr>
        <w:rPr>
          <w:rFonts w:ascii="標楷體" w:eastAsia="標楷體" w:hAnsi="標楷體"/>
        </w:rPr>
      </w:pPr>
      <w:r>
        <w:rPr>
          <w:rFonts w:ascii="新細明體" w:eastAsia="新細明體" w:hAnsi="新細明體" w:hint="eastAsia"/>
        </w:rPr>
        <w:t>▼</w:t>
      </w:r>
      <w:r w:rsidRPr="00980C86">
        <w:rPr>
          <w:rFonts w:ascii="標楷體" w:eastAsia="標楷體" w:hAnsi="標楷體" w:hint="eastAsia"/>
        </w:rPr>
        <w:t>範例</w:t>
      </w:r>
      <w:r w:rsidR="00A2394E" w:rsidRPr="00980C86">
        <w:rPr>
          <w:rFonts w:ascii="標楷體" w:eastAsia="標楷體" w:hAnsi="標楷體" w:hint="eastAsia"/>
        </w:rPr>
        <w:t>部分程式碼</w:t>
      </w:r>
    </w:p>
    <w:p w14:paraId="7DE6B6E0" w14:textId="77777777" w:rsidR="00A2394E" w:rsidRPr="00980C86" w:rsidRDefault="00A2394E" w:rsidP="00A2394E">
      <w:pPr>
        <w:rPr>
          <w:rFonts w:ascii="標楷體" w:eastAsia="標楷體" w:hAnsi="標楷體"/>
        </w:rPr>
      </w:pPr>
      <w:r w:rsidRPr="00980C86">
        <w:rPr>
          <w:rFonts w:ascii="標楷體" w:eastAsia="標楷體" w:hAnsi="標楷體" w:hint="eastAsia"/>
          <w:noProof/>
        </w:rPr>
        <w:drawing>
          <wp:inline distT="0" distB="0" distL="0" distR="0" wp14:anchorId="32F68C11" wp14:editId="03ADE0EA">
            <wp:extent cx="4881562" cy="1428750"/>
            <wp:effectExtent l="0" t="0" r="0" b="0"/>
            <wp:docPr id="78" name="圖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174" cy="1432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2A324" w14:textId="77777777" w:rsidR="00A2394E" w:rsidRPr="00980C86" w:rsidRDefault="00A2394E" w:rsidP="00A2394E">
      <w:pPr>
        <w:rPr>
          <w:rFonts w:ascii="標楷體" w:eastAsia="標楷體" w:hAnsi="標楷體"/>
        </w:rPr>
      </w:pPr>
    </w:p>
    <w:p w14:paraId="5B3967FB" w14:textId="77777777" w:rsidR="00A2394E" w:rsidRPr="00980C86" w:rsidRDefault="00A2394E" w:rsidP="00A2394E">
      <w:pPr>
        <w:rPr>
          <w:rFonts w:ascii="標楷體" w:eastAsia="標楷體" w:hAnsi="標楷體"/>
        </w:rPr>
      </w:pPr>
    </w:p>
    <w:p w14:paraId="4456E219" w14:textId="77777777" w:rsidR="00A2394E" w:rsidRPr="00980C86" w:rsidRDefault="00A2394E" w:rsidP="00A2394E">
      <w:pPr>
        <w:rPr>
          <w:rFonts w:ascii="標楷體" w:eastAsia="標楷體" w:hAnsi="標楷體"/>
        </w:rPr>
      </w:pPr>
      <w:r w:rsidRPr="00980C86">
        <w:rPr>
          <w:rFonts w:ascii="標楷體" w:eastAsia="標楷體" w:hAnsi="標楷體" w:hint="eastAsia"/>
        </w:rPr>
        <w:t>註2：非同步部分</w:t>
      </w:r>
      <w:r w:rsidR="00CC23BA" w:rsidRPr="00980C86">
        <w:rPr>
          <w:rFonts w:ascii="標楷體" w:eastAsia="標楷體" w:hAnsi="標楷體" w:hint="eastAsia"/>
        </w:rPr>
        <w:t>由</w:t>
      </w:r>
      <w:r w:rsidRPr="00980C86">
        <w:rPr>
          <w:rFonts w:ascii="標楷體" w:eastAsia="標楷體" w:hAnsi="標楷體" w:hint="eastAsia"/>
        </w:rPr>
        <w:t>O</w:t>
      </w:r>
      <w:r w:rsidRPr="00980C86">
        <w:rPr>
          <w:rFonts w:ascii="標楷體" w:eastAsia="標楷體" w:hAnsi="標楷體"/>
        </w:rPr>
        <w:t>nAsyncOrder</w:t>
      </w:r>
      <w:r w:rsidR="00CC23BA" w:rsidRPr="00980C86">
        <w:rPr>
          <w:rFonts w:ascii="標楷體" w:eastAsia="標楷體" w:hAnsi="標楷體" w:hint="eastAsia"/>
        </w:rPr>
        <w:t>通知</w:t>
      </w:r>
      <w:r w:rsidRPr="00980C86">
        <w:rPr>
          <w:rFonts w:ascii="標楷體" w:eastAsia="標楷體" w:hAnsi="標楷體" w:hint="eastAsia"/>
        </w:rPr>
        <w:t>事件</w:t>
      </w:r>
      <w:r w:rsidR="00CC23BA" w:rsidRPr="00980C86">
        <w:rPr>
          <w:rFonts w:ascii="標楷體" w:eastAsia="標楷體" w:hAnsi="標楷體" w:hint="eastAsia"/>
        </w:rPr>
        <w:t>回傳委託結果。</w:t>
      </w:r>
      <w:r w:rsidRPr="00980C86">
        <w:rPr>
          <w:rFonts w:ascii="標楷體" w:eastAsia="標楷體" w:hAnsi="標楷體" w:hint="eastAsia"/>
        </w:rPr>
        <w:t xml:space="preserve"> </w:t>
      </w:r>
    </w:p>
    <w:p w14:paraId="542CB1B9" w14:textId="77777777" w:rsidR="00A2394E" w:rsidRPr="00980C86" w:rsidRDefault="00A2394E" w:rsidP="00A2394E">
      <w:pPr>
        <w:ind w:firstLine="480"/>
        <w:rPr>
          <w:rFonts w:ascii="標楷體" w:eastAsia="標楷體" w:hAnsi="標楷體"/>
        </w:rPr>
      </w:pPr>
      <w:r w:rsidRPr="00980C86">
        <w:rPr>
          <w:rFonts w:ascii="標楷體" w:eastAsia="標楷體" w:hAnsi="標楷體" w:hint="eastAsia"/>
        </w:rPr>
        <w:t>該事件程式碼位於O</w:t>
      </w:r>
      <w:r w:rsidRPr="00980C86">
        <w:rPr>
          <w:rFonts w:ascii="標楷體" w:eastAsia="標楷體" w:hAnsi="標楷體"/>
        </w:rPr>
        <w:t>rder.py</w:t>
      </w:r>
      <w:r w:rsidRPr="00980C86">
        <w:rPr>
          <w:rFonts w:ascii="標楷體" w:eastAsia="標楷體" w:hAnsi="標楷體" w:hint="eastAsia"/>
        </w:rPr>
        <w:t xml:space="preserve">中 </w:t>
      </w:r>
      <w:r w:rsidRPr="00980C86">
        <w:rPr>
          <w:rFonts w:ascii="標楷體" w:eastAsia="標楷體" w:hAnsi="標楷體" w:cs="細明體"/>
          <w:color w:val="0000FF"/>
          <w:kern w:val="0"/>
          <w:sz w:val="19"/>
          <w:szCs w:val="19"/>
        </w:rPr>
        <w:t>class</w:t>
      </w:r>
      <w:r w:rsidRPr="00980C86">
        <w:rPr>
          <w:rFonts w:ascii="標楷體" w:eastAsia="標楷體" w:hAnsi="標楷體" w:cs="細明體"/>
          <w:color w:val="000000"/>
          <w:kern w:val="0"/>
          <w:sz w:val="19"/>
          <w:szCs w:val="19"/>
        </w:rPr>
        <w:t xml:space="preserve"> </w:t>
      </w:r>
      <w:r w:rsidRPr="00980C86">
        <w:rPr>
          <w:rFonts w:ascii="標楷體" w:eastAsia="標楷體" w:hAnsi="標楷體" w:cs="細明體"/>
          <w:color w:val="2B91AF"/>
          <w:kern w:val="0"/>
          <w:sz w:val="19"/>
          <w:szCs w:val="19"/>
        </w:rPr>
        <w:t>SKOrderLibEvent</w:t>
      </w:r>
      <w:r w:rsidRPr="00980C86">
        <w:rPr>
          <w:rFonts w:ascii="標楷體" w:eastAsia="標楷體" w:hAnsi="標楷體" w:cs="細明體"/>
          <w:color w:val="FF9900"/>
          <w:kern w:val="0"/>
          <w:sz w:val="19"/>
          <w:szCs w:val="19"/>
        </w:rPr>
        <w:t>(</w:t>
      </w:r>
      <w:r w:rsidRPr="00980C86">
        <w:rPr>
          <w:rFonts w:ascii="標楷體" w:eastAsia="標楷體" w:hAnsi="標楷體" w:cs="細明體" w:hint="eastAsia"/>
          <w:color w:val="FF9900"/>
          <w:kern w:val="0"/>
          <w:sz w:val="19"/>
          <w:szCs w:val="19"/>
        </w:rPr>
        <w:t xml:space="preserve"> </w:t>
      </w:r>
      <w:r w:rsidRPr="00980C86">
        <w:rPr>
          <w:rFonts w:ascii="標楷體" w:eastAsia="標楷體" w:hAnsi="標楷體" w:cs="細明體"/>
          <w:color w:val="FF9900"/>
          <w:kern w:val="0"/>
          <w:sz w:val="19"/>
          <w:szCs w:val="19"/>
        </w:rPr>
        <w:t>)</w:t>
      </w:r>
      <w:r w:rsidRPr="00980C86">
        <w:rPr>
          <w:rFonts w:ascii="標楷體" w:eastAsia="標楷體" w:hAnsi="標楷體" w:cs="細明體" w:hint="eastAsia"/>
          <w:color w:val="000000"/>
          <w:kern w:val="0"/>
          <w:sz w:val="19"/>
          <w:szCs w:val="19"/>
        </w:rPr>
        <w:t xml:space="preserve"> </w:t>
      </w:r>
      <w:r w:rsidRPr="00980C86">
        <w:rPr>
          <w:rFonts w:ascii="標楷體" w:eastAsia="標楷體" w:hAnsi="標楷體" w:hint="eastAsia"/>
        </w:rPr>
        <w:t>內</w:t>
      </w:r>
    </w:p>
    <w:p w14:paraId="51AADB7A" w14:textId="77777777" w:rsidR="00A2394E" w:rsidRPr="00980C86" w:rsidRDefault="00A2394E" w:rsidP="00A2394E">
      <w:pPr>
        <w:rPr>
          <w:rFonts w:ascii="標楷體" w:eastAsia="標楷體" w:hAnsi="標楷體"/>
        </w:rPr>
      </w:pPr>
      <w:r w:rsidRPr="00980C86">
        <w:rPr>
          <w:rFonts w:ascii="標楷體" w:eastAsia="標楷體" w:hAnsi="標楷體"/>
        </w:rPr>
        <w:tab/>
      </w:r>
      <w:r w:rsidRPr="00980C86">
        <w:rPr>
          <w:rFonts w:ascii="標楷體" w:eastAsia="標楷體" w:hAnsi="標楷體" w:hint="eastAsia"/>
        </w:rPr>
        <w:t>詳細操作說明可以參照 《策略王COM元件說明》</w:t>
      </w:r>
    </w:p>
    <w:p w14:paraId="22B2A5EC" w14:textId="77777777" w:rsidR="00A2394E" w:rsidRPr="00980C86" w:rsidRDefault="00A2394E" w:rsidP="00A2394E">
      <w:pPr>
        <w:rPr>
          <w:rFonts w:ascii="標楷體" w:eastAsia="標楷體" w:hAnsi="標楷體"/>
        </w:rPr>
      </w:pPr>
    </w:p>
    <w:p w14:paraId="3A9416F7" w14:textId="77777777" w:rsidR="00A2394E" w:rsidRPr="005E1E51" w:rsidRDefault="00A2394E" w:rsidP="00A2394E">
      <w:pPr>
        <w:rPr>
          <w:rFonts w:asciiTheme="minorEastAsia" w:hAnsiTheme="minorEastAsia"/>
        </w:rPr>
      </w:pPr>
      <w:r w:rsidRPr="005E1E51">
        <w:rPr>
          <w:rFonts w:asciiTheme="minorEastAsia" w:hAnsiTheme="minorEastAsia" w:hint="eastAsia"/>
          <w:noProof/>
        </w:rPr>
        <w:drawing>
          <wp:inline distT="0" distB="0" distL="0" distR="0" wp14:anchorId="172E9863" wp14:editId="409A2469">
            <wp:extent cx="5197239" cy="357916"/>
            <wp:effectExtent l="0" t="0" r="3810" b="4445"/>
            <wp:docPr id="79" name="圖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630" cy="368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1DF77" w14:textId="77777777" w:rsidR="00A2394E" w:rsidRPr="005E1E51" w:rsidRDefault="00A2394E" w:rsidP="00A2394E">
      <w:pPr>
        <w:rPr>
          <w:rFonts w:asciiTheme="minorEastAsia" w:hAnsiTheme="minorEastAsia"/>
        </w:rPr>
      </w:pPr>
    </w:p>
    <w:p w14:paraId="2026BAFD" w14:textId="77777777" w:rsidR="00A2394E" w:rsidRPr="005E1E51" w:rsidRDefault="00A2394E" w:rsidP="00A2394E">
      <w:pPr>
        <w:rPr>
          <w:rFonts w:asciiTheme="minorEastAsia" w:hAnsiTheme="minorEastAsia"/>
        </w:rPr>
      </w:pPr>
    </w:p>
    <w:p w14:paraId="08E03ED3" w14:textId="77777777" w:rsidR="00A2394E" w:rsidRPr="005E1E51" w:rsidRDefault="00A2394E" w:rsidP="00A2394E">
      <w:pPr>
        <w:rPr>
          <w:rFonts w:asciiTheme="minorEastAsia" w:hAnsiTheme="minorEastAsia"/>
        </w:rPr>
      </w:pPr>
    </w:p>
    <w:p w14:paraId="1DD6DFFF" w14:textId="77777777" w:rsidR="00A2394E" w:rsidRPr="005E1E51" w:rsidRDefault="00A2394E" w:rsidP="00A2394E">
      <w:pPr>
        <w:rPr>
          <w:rFonts w:asciiTheme="minorEastAsia" w:hAnsiTheme="minorEastAsia"/>
        </w:rPr>
      </w:pPr>
    </w:p>
    <w:p w14:paraId="575C0E14" w14:textId="77777777" w:rsidR="00A2394E" w:rsidRPr="005E1E51" w:rsidRDefault="00A2394E" w:rsidP="00A2394E">
      <w:pPr>
        <w:rPr>
          <w:rFonts w:asciiTheme="minorEastAsia" w:hAnsiTheme="minorEastAsia"/>
        </w:rPr>
      </w:pPr>
    </w:p>
    <w:p w14:paraId="01950A4F" w14:textId="77777777" w:rsidR="00A2394E" w:rsidRPr="005E1E51" w:rsidRDefault="00A2394E" w:rsidP="00A2394E">
      <w:pPr>
        <w:rPr>
          <w:rFonts w:asciiTheme="minorEastAsia" w:hAnsiTheme="minorEastAsia"/>
        </w:rPr>
      </w:pPr>
    </w:p>
    <w:p w14:paraId="4DB92189" w14:textId="77777777" w:rsidR="00A2394E" w:rsidRPr="005E1E51" w:rsidRDefault="00A2394E" w:rsidP="00A2394E">
      <w:pPr>
        <w:rPr>
          <w:rFonts w:asciiTheme="minorEastAsia" w:hAnsiTheme="minorEastAsia"/>
        </w:rPr>
      </w:pPr>
    </w:p>
    <w:p w14:paraId="52485E62" w14:textId="77777777" w:rsidR="0096298C" w:rsidRPr="006C5083" w:rsidRDefault="0006616C" w:rsidP="003924C8">
      <w:pPr>
        <w:pStyle w:val="af3"/>
        <w:numPr>
          <w:ilvl w:val="1"/>
          <w:numId w:val="3"/>
        </w:numPr>
        <w:pBdr>
          <w:top w:val="none" w:sz="0" w:space="0" w:color="auto"/>
          <w:bottom w:val="none" w:sz="0" w:space="0" w:color="auto"/>
        </w:pBdr>
        <w:ind w:right="862"/>
        <w:jc w:val="left"/>
        <w:rPr>
          <w:i w:val="0"/>
          <w:color w:val="auto"/>
          <w:sz w:val="44"/>
          <w:szCs w:val="44"/>
        </w:rPr>
      </w:pPr>
      <w:r w:rsidRPr="006C5083">
        <w:rPr>
          <w:i w:val="0"/>
          <w:color w:val="auto"/>
          <w:sz w:val="44"/>
          <w:szCs w:val="44"/>
        </w:rPr>
        <w:t>期貨</w:t>
      </w:r>
      <w:r w:rsidR="00CE692E" w:rsidRPr="006C5083">
        <w:rPr>
          <w:rFonts w:hint="eastAsia"/>
          <w:i w:val="0"/>
          <w:color w:val="auto"/>
          <w:sz w:val="44"/>
          <w:szCs w:val="44"/>
        </w:rPr>
        <w:t xml:space="preserve"> </w:t>
      </w:r>
    </w:p>
    <w:p w14:paraId="3D59C432" w14:textId="77777777" w:rsidR="00577400" w:rsidRPr="00CE692E" w:rsidRDefault="00CE692E" w:rsidP="00577400">
      <w:pPr>
        <w:rPr>
          <w:rFonts w:ascii="Times New Roman" w:eastAsia="標楷體" w:hAnsi="Times New Roman" w:cs="Times New Roman"/>
        </w:rPr>
      </w:pPr>
      <w:r w:rsidRPr="00CE692E">
        <w:rPr>
          <w:rFonts w:ascii="Times New Roman" w:eastAsia="標楷體" w:hAnsi="Times New Roman" w:cs="Times New Roman"/>
        </w:rPr>
        <w:t>程式碼</w:t>
      </w:r>
      <w:r w:rsidR="0046760C">
        <w:rPr>
          <w:rFonts w:ascii="Times New Roman" w:eastAsia="標楷體" w:hAnsi="Times New Roman" w:cs="Times New Roman" w:hint="eastAsia"/>
        </w:rPr>
        <w:t>可參考</w:t>
      </w:r>
      <w:r w:rsidRPr="00CE692E">
        <w:rPr>
          <w:rFonts w:ascii="Times New Roman" w:eastAsia="標楷體" w:hAnsi="Times New Roman" w:cs="Times New Roman"/>
        </w:rPr>
        <w:t xml:space="preserve"> </w:t>
      </w:r>
      <w:r w:rsidR="004E7B59">
        <w:rPr>
          <w:rFonts w:ascii="Times New Roman" w:eastAsia="標楷體" w:hAnsi="Times New Roman" w:cs="Times New Roman"/>
        </w:rPr>
        <w:t>PythonExample/order_service/</w:t>
      </w:r>
      <w:r w:rsidRPr="00CE692E">
        <w:rPr>
          <w:rFonts w:ascii="Times New Roman" w:eastAsia="標楷體" w:hAnsi="Times New Roman" w:cs="Times New Roman"/>
        </w:rPr>
        <w:t>FutureOrder.py</w:t>
      </w:r>
    </w:p>
    <w:p w14:paraId="37C88FE6" w14:textId="6C2D9BC1" w:rsidR="00980C86" w:rsidRPr="00DE66F8" w:rsidRDefault="00CE0F2A" w:rsidP="003924C8">
      <w:pPr>
        <w:pStyle w:val="2"/>
        <w:numPr>
          <w:ilvl w:val="2"/>
          <w:numId w:val="3"/>
        </w:numPr>
        <w:rPr>
          <w:sz w:val="40"/>
          <w:szCs w:val="40"/>
        </w:rPr>
      </w:pPr>
      <w:bookmarkStart w:id="26" w:name="_1.1.1_委託下單"/>
      <w:bookmarkEnd w:id="26"/>
      <w:r>
        <w:rPr>
          <w:rFonts w:hint="eastAsia"/>
          <w:sz w:val="40"/>
          <w:szCs w:val="40"/>
        </w:rPr>
        <w:lastRenderedPageBreak/>
        <w:t>期貨委託下</w:t>
      </w:r>
      <w:r w:rsidR="00980C86">
        <w:rPr>
          <w:rFonts w:hint="eastAsia"/>
          <w:sz w:val="40"/>
          <w:szCs w:val="40"/>
        </w:rPr>
        <w:t>單</w:t>
      </w:r>
    </w:p>
    <w:p w14:paraId="24454D50" w14:textId="77777777" w:rsidR="0006616C" w:rsidRPr="00855E20" w:rsidRDefault="00035529" w:rsidP="00855E20">
      <w:pPr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0FF3932D" wp14:editId="74739AD8">
            <wp:extent cx="4315348" cy="342900"/>
            <wp:effectExtent l="0" t="0" r="952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98C9331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413" cy="36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3B8FA" w14:textId="77777777" w:rsidR="00872313" w:rsidRPr="00855E20" w:rsidRDefault="00035529" w:rsidP="00855E20">
      <w:pPr>
        <w:rPr>
          <w:rFonts w:ascii="Times New Roman" w:eastAsia="標楷體" w:hAnsi="Times New Roman" w:cs="Times New Roman"/>
          <w:noProof/>
        </w:rPr>
      </w:pPr>
      <w:r w:rsidRPr="00855E20">
        <w:rPr>
          <w:rFonts w:ascii="Times New Roman" w:eastAsia="標楷體" w:hAnsi="Times New Roman" w:cs="Times New Roman" w:hint="eastAsia"/>
          <w:noProof/>
        </w:rPr>
        <w:t>必要填入</w:t>
      </w:r>
      <w:r w:rsidR="0046760C">
        <w:rPr>
          <w:rFonts w:ascii="Times New Roman" w:eastAsia="標楷體" w:hAnsi="Times New Roman" w:cs="Times New Roman" w:hint="eastAsia"/>
          <w:noProof/>
        </w:rPr>
        <w:t>：</w:t>
      </w:r>
      <w:r w:rsidRPr="00855E20">
        <w:rPr>
          <w:rFonts w:ascii="Times New Roman" w:eastAsia="標楷體" w:hAnsi="Times New Roman" w:cs="Times New Roman" w:hint="eastAsia"/>
          <w:noProof/>
        </w:rPr>
        <w:t>商品代碼、買賣別、委託條件、當沖、委託價、委託量</w:t>
      </w:r>
    </w:p>
    <w:p w14:paraId="36CC0A2A" w14:textId="77777777" w:rsidR="006314B6" w:rsidRDefault="00035529" w:rsidP="00855E20">
      <w:pPr>
        <w:rPr>
          <w:rFonts w:ascii="Times New Roman" w:eastAsia="標楷體" w:hAnsi="Times New Roman" w:cs="Times New Roman"/>
          <w:noProof/>
        </w:rPr>
      </w:pPr>
      <w:r w:rsidRPr="00855E20">
        <w:rPr>
          <w:rFonts w:ascii="Times New Roman" w:eastAsia="標楷體" w:hAnsi="Times New Roman" w:cs="Times New Roman" w:hint="eastAsia"/>
          <w:noProof/>
        </w:rPr>
        <w:t>如果是含倉別</w:t>
      </w:r>
      <w:r w:rsidRPr="00855E20">
        <w:rPr>
          <w:rFonts w:ascii="Times New Roman" w:eastAsia="標楷體" w:hAnsi="Times New Roman" w:cs="Times New Roman" w:hint="eastAsia"/>
          <w:noProof/>
        </w:rPr>
        <w:t>/</w:t>
      </w:r>
      <w:r w:rsidRPr="00855E20">
        <w:rPr>
          <w:rFonts w:ascii="Times New Roman" w:eastAsia="標楷體" w:hAnsi="Times New Roman" w:cs="Times New Roman" w:hint="eastAsia"/>
          <w:noProof/>
        </w:rPr>
        <w:t>盤別的委託，要全部填入。</w:t>
      </w:r>
      <w:r w:rsidR="006314B6">
        <w:rPr>
          <w:rFonts w:ascii="Times New Roman" w:eastAsia="標楷體" w:hAnsi="Times New Roman" w:cs="Times New Roman" w:hint="eastAsia"/>
          <w:noProof/>
        </w:rPr>
        <w:t>盤別分為</w:t>
      </w:r>
      <w:r w:rsidR="006314B6">
        <w:rPr>
          <w:rFonts w:ascii="Times New Roman" w:eastAsia="標楷體" w:hAnsi="Times New Roman" w:cs="Times New Roman" w:hint="eastAsia"/>
          <w:noProof/>
        </w:rPr>
        <w:t xml:space="preserve"> </w:t>
      </w:r>
      <w:r w:rsidR="0046760C">
        <w:rPr>
          <w:rFonts w:ascii="Times New Roman" w:eastAsia="標楷體" w:hAnsi="Times New Roman" w:cs="Times New Roman" w:hint="eastAsia"/>
          <w:noProof/>
        </w:rPr>
        <w:t>T</w:t>
      </w:r>
      <w:r w:rsidR="0046760C">
        <w:rPr>
          <w:rFonts w:ascii="Times New Roman" w:eastAsia="標楷體" w:hAnsi="Times New Roman" w:cs="Times New Roman" w:hint="eastAsia"/>
          <w:noProof/>
        </w:rPr>
        <w:t>盤</w:t>
      </w:r>
      <w:r w:rsidR="006314B6">
        <w:rPr>
          <w:rFonts w:ascii="Times New Roman" w:eastAsia="標楷體" w:hAnsi="Times New Roman" w:cs="Times New Roman" w:hint="eastAsia"/>
          <w:noProof/>
        </w:rPr>
        <w:t>及</w:t>
      </w:r>
      <w:r w:rsidR="0046760C">
        <w:rPr>
          <w:rFonts w:ascii="Times New Roman" w:eastAsia="標楷體" w:hAnsi="Times New Roman" w:cs="Times New Roman" w:hint="eastAsia"/>
          <w:noProof/>
        </w:rPr>
        <w:t>T+1</w:t>
      </w:r>
      <w:r w:rsidR="0046760C">
        <w:rPr>
          <w:rFonts w:ascii="Times New Roman" w:eastAsia="標楷體" w:hAnsi="Times New Roman" w:cs="Times New Roman" w:hint="eastAsia"/>
          <w:noProof/>
        </w:rPr>
        <w:t>盤</w:t>
      </w:r>
      <w:r w:rsidR="006314B6">
        <w:rPr>
          <w:rFonts w:ascii="Times New Roman" w:eastAsia="標楷體" w:hAnsi="Times New Roman" w:cs="Times New Roman" w:hint="eastAsia"/>
          <w:noProof/>
        </w:rPr>
        <w:t>。</w:t>
      </w:r>
    </w:p>
    <w:p w14:paraId="4CAEC1B4" w14:textId="35E2CF7B" w:rsidR="0046760C" w:rsidRPr="00855E20" w:rsidRDefault="00980C86" w:rsidP="00855E20">
      <w:pPr>
        <w:rPr>
          <w:rFonts w:ascii="Times New Roman" w:eastAsia="標楷體" w:hAnsi="Times New Roman" w:cs="Times New Roman"/>
          <w:noProof/>
        </w:rPr>
      </w:pPr>
      <w:r>
        <w:rPr>
          <w:rFonts w:ascii="新細明體" w:eastAsia="新細明體" w:hAnsi="新細明體" w:cs="Times New Roman" w:hint="eastAsia"/>
          <w:noProof/>
        </w:rPr>
        <w:t>▼</w:t>
      </w:r>
      <w:r w:rsidR="007F39FF" w:rsidRPr="00855E20">
        <w:rPr>
          <w:rFonts w:ascii="Times New Roman" w:eastAsia="標楷體" w:hAnsi="Times New Roman" w:cs="Times New Roman" w:hint="eastAsia"/>
          <w:noProof/>
        </w:rPr>
        <w:t>下單</w:t>
      </w:r>
      <w:r w:rsidR="00373E00" w:rsidRPr="00980C86">
        <w:rPr>
          <w:rFonts w:ascii="標楷體" w:eastAsia="標楷體" w:hAnsi="標楷體" w:hint="eastAsia"/>
        </w:rPr>
        <w:t>範例</w:t>
      </w:r>
      <w:r w:rsidR="007F39FF" w:rsidRPr="00855E20">
        <w:rPr>
          <w:rFonts w:ascii="Times New Roman" w:eastAsia="標楷體" w:hAnsi="Times New Roman" w:cs="Times New Roman" w:hint="eastAsia"/>
          <w:noProof/>
        </w:rPr>
        <w:t>的部分程式碼</w:t>
      </w:r>
      <w:r w:rsidR="0046760C">
        <w:rPr>
          <w:rFonts w:ascii="Times New Roman" w:eastAsia="標楷體" w:hAnsi="Times New Roman" w:cs="Times New Roman" w:hint="eastAsia"/>
          <w:noProof/>
        </w:rPr>
        <w:t>：</w:t>
      </w:r>
    </w:p>
    <w:p w14:paraId="6749E510" w14:textId="77777777" w:rsidR="007F39FF" w:rsidRPr="00855E20" w:rsidRDefault="007F39FF" w:rsidP="00855E20">
      <w:pPr>
        <w:rPr>
          <w:rFonts w:ascii="Times New Roman" w:eastAsia="標楷體" w:hAnsi="Times New Roman" w:cs="Times New Roman"/>
          <w:noProof/>
        </w:rPr>
      </w:pPr>
      <w:r>
        <w:rPr>
          <w:rFonts w:hint="eastAsia"/>
          <w:noProof/>
        </w:rPr>
        <w:drawing>
          <wp:inline distT="0" distB="0" distL="0" distR="0" wp14:anchorId="5E823D63" wp14:editId="12085458">
            <wp:extent cx="2633663" cy="2463074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98C85B9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2095" cy="248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58C61" w14:textId="77777777" w:rsidR="00FD1B31" w:rsidRPr="007F39FF" w:rsidRDefault="0096298C" w:rsidP="0096298C">
      <w:pPr>
        <w:widowControl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br w:type="page"/>
      </w:r>
    </w:p>
    <w:p w14:paraId="3947187D" w14:textId="4F24549E" w:rsidR="007F39FF" w:rsidRPr="00DE66F8" w:rsidRDefault="00CE0F2A" w:rsidP="003924C8">
      <w:pPr>
        <w:pStyle w:val="2"/>
        <w:numPr>
          <w:ilvl w:val="2"/>
          <w:numId w:val="3"/>
        </w:numPr>
        <w:rPr>
          <w:sz w:val="40"/>
          <w:szCs w:val="40"/>
        </w:rPr>
      </w:pPr>
      <w:bookmarkStart w:id="27" w:name="_1.1.2_委託減量"/>
      <w:bookmarkEnd w:id="27"/>
      <w:r>
        <w:rPr>
          <w:rFonts w:hint="eastAsia"/>
          <w:sz w:val="40"/>
          <w:szCs w:val="40"/>
        </w:rPr>
        <w:lastRenderedPageBreak/>
        <w:t>期貨委託</w:t>
      </w:r>
      <w:r w:rsidRPr="00DE66F8">
        <w:rPr>
          <w:rFonts w:hint="eastAsia"/>
          <w:sz w:val="40"/>
          <w:szCs w:val="40"/>
        </w:rPr>
        <w:t>減</w:t>
      </w:r>
      <w:r w:rsidR="007F39FF" w:rsidRPr="00DE66F8">
        <w:rPr>
          <w:rFonts w:hint="eastAsia"/>
          <w:sz w:val="40"/>
          <w:szCs w:val="40"/>
        </w:rPr>
        <w:t>量</w:t>
      </w:r>
    </w:p>
    <w:p w14:paraId="7783568A" w14:textId="77777777" w:rsidR="007F39FF" w:rsidRPr="00855E20" w:rsidRDefault="007F39FF" w:rsidP="00855E20">
      <w:pPr>
        <w:rPr>
          <w:rFonts w:ascii="Times New Roman" w:eastAsia="標楷體" w:hAnsi="Times New Roman" w:cs="Times New Roman"/>
        </w:rPr>
      </w:pPr>
      <w:r>
        <w:rPr>
          <w:rFonts w:hint="eastAsia"/>
          <w:noProof/>
        </w:rPr>
        <w:drawing>
          <wp:inline distT="0" distB="0" distL="0" distR="0" wp14:anchorId="705C5309" wp14:editId="649881D1">
            <wp:extent cx="5274310" cy="524510"/>
            <wp:effectExtent l="0" t="0" r="2540" b="889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98C413A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BD1E4" w14:textId="77777777" w:rsidR="007F39FF" w:rsidRPr="00855E20" w:rsidRDefault="007F39FF" w:rsidP="00855E20">
      <w:pPr>
        <w:rPr>
          <w:rFonts w:ascii="Times New Roman" w:eastAsia="標楷體" w:hAnsi="Times New Roman" w:cs="Times New Roman"/>
        </w:rPr>
      </w:pPr>
      <w:r w:rsidRPr="00855E20">
        <w:rPr>
          <w:rFonts w:ascii="Times New Roman" w:eastAsia="標楷體" w:hAnsi="Times New Roman" w:cs="Times New Roman" w:hint="eastAsia"/>
        </w:rPr>
        <w:t>填入委託序號</w:t>
      </w:r>
      <w:r w:rsidR="00774225">
        <w:rPr>
          <w:rFonts w:ascii="Times New Roman" w:eastAsia="標楷體" w:hAnsi="Times New Roman" w:cs="Times New Roman" w:hint="eastAsia"/>
        </w:rPr>
        <w:t>(</w:t>
      </w:r>
      <w:r w:rsidR="00774225" w:rsidRPr="006314B6">
        <w:rPr>
          <w:rFonts w:ascii="Times New Roman" w:eastAsia="標楷體" w:hAnsi="Times New Roman" w:cs="Times New Roman"/>
        </w:rPr>
        <w:t>13</w:t>
      </w:r>
      <w:r w:rsidR="00774225" w:rsidRPr="006314B6">
        <w:rPr>
          <w:rFonts w:ascii="Times New Roman" w:eastAsia="標楷體" w:hAnsi="Times New Roman" w:cs="Times New Roman" w:hint="eastAsia"/>
        </w:rPr>
        <w:t>碼</w:t>
      </w:r>
      <w:r w:rsidR="00774225">
        <w:rPr>
          <w:rFonts w:ascii="Times New Roman" w:eastAsia="標楷體" w:hAnsi="Times New Roman" w:cs="Times New Roman" w:hint="eastAsia"/>
        </w:rPr>
        <w:t>數字</w:t>
      </w:r>
      <w:r w:rsidR="00774225">
        <w:rPr>
          <w:rFonts w:ascii="Times New Roman" w:eastAsia="標楷體" w:hAnsi="Times New Roman" w:cs="Times New Roman" w:hint="eastAsia"/>
        </w:rPr>
        <w:t>)</w:t>
      </w:r>
      <w:r w:rsidR="00DA325F">
        <w:rPr>
          <w:rFonts w:ascii="Times New Roman" w:eastAsia="標楷體" w:hAnsi="Times New Roman" w:cs="Times New Roman" w:hint="eastAsia"/>
        </w:rPr>
        <w:t>及</w:t>
      </w:r>
      <w:r w:rsidRPr="00855E20">
        <w:rPr>
          <w:rFonts w:ascii="Times New Roman" w:eastAsia="標楷體" w:hAnsi="Times New Roman" w:cs="Times New Roman" w:hint="eastAsia"/>
        </w:rPr>
        <w:t>減少的</w:t>
      </w:r>
      <w:r w:rsidR="00DA325F">
        <w:rPr>
          <w:rFonts w:ascii="Times New Roman" w:eastAsia="標楷體" w:hAnsi="Times New Roman" w:cs="Times New Roman" w:hint="eastAsia"/>
        </w:rPr>
        <w:t>口</w:t>
      </w:r>
      <w:r w:rsidRPr="00855E20">
        <w:rPr>
          <w:rFonts w:ascii="Times New Roman" w:eastAsia="標楷體" w:hAnsi="Times New Roman" w:cs="Times New Roman" w:hint="eastAsia"/>
        </w:rPr>
        <w:t>數量後，選擇同步或非同步委託即可</w:t>
      </w:r>
      <w:r w:rsidR="00FB6E2F">
        <w:rPr>
          <w:rFonts w:ascii="Times New Roman" w:eastAsia="標楷體" w:hAnsi="Times New Roman" w:cs="Times New Roman" w:hint="eastAsia"/>
        </w:rPr>
        <w:t>。</w:t>
      </w:r>
    </w:p>
    <w:p w14:paraId="68CFBEB7" w14:textId="709B566F" w:rsidR="007F39FF" w:rsidRPr="00855E20" w:rsidRDefault="00980C86" w:rsidP="00855E20">
      <w:pPr>
        <w:rPr>
          <w:rFonts w:ascii="Times New Roman" w:eastAsia="標楷體" w:hAnsi="Times New Roman" w:cs="Times New Roman"/>
        </w:rPr>
      </w:pPr>
      <w:r>
        <w:rPr>
          <w:rFonts w:ascii="新細明體" w:eastAsia="新細明體" w:hAnsi="新細明體" w:cs="Times New Roman" w:hint="eastAsia"/>
        </w:rPr>
        <w:t>▼</w:t>
      </w:r>
      <w:r w:rsidR="00855E20" w:rsidRPr="00855E20">
        <w:rPr>
          <w:rFonts w:ascii="Times New Roman" w:eastAsia="標楷體" w:hAnsi="Times New Roman" w:cs="Times New Roman" w:hint="eastAsia"/>
        </w:rPr>
        <w:t>委託減量</w:t>
      </w:r>
      <w:r w:rsidR="00373E00" w:rsidRPr="00980C86">
        <w:rPr>
          <w:rFonts w:ascii="標楷體" w:eastAsia="標楷體" w:hAnsi="標楷體" w:hint="eastAsia"/>
        </w:rPr>
        <w:t>範例</w:t>
      </w:r>
      <w:r w:rsidR="00855E20" w:rsidRPr="00855E20">
        <w:rPr>
          <w:rFonts w:ascii="Times New Roman" w:eastAsia="標楷體" w:hAnsi="Times New Roman" w:cs="Times New Roman" w:hint="eastAsia"/>
        </w:rPr>
        <w:t>的部分程式碼</w:t>
      </w:r>
    </w:p>
    <w:p w14:paraId="04D456BD" w14:textId="77777777" w:rsidR="00225178" w:rsidRPr="00855E20" w:rsidRDefault="007F39FF" w:rsidP="00855E20">
      <w:pPr>
        <w:rPr>
          <w:rFonts w:ascii="Times New Roman" w:eastAsia="標楷體" w:hAnsi="Times New Roman" w:cs="Times New Roman"/>
        </w:rPr>
      </w:pPr>
      <w:r>
        <w:rPr>
          <w:rFonts w:hint="eastAsia"/>
          <w:noProof/>
        </w:rPr>
        <w:drawing>
          <wp:inline distT="0" distB="0" distL="0" distR="0" wp14:anchorId="6035695B" wp14:editId="49B92490">
            <wp:extent cx="5274310" cy="38862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A4A2D4.tmp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0457C" w14:textId="6DCBA826" w:rsidR="00225178" w:rsidRPr="00DE66F8" w:rsidRDefault="00CE0F2A" w:rsidP="003924C8">
      <w:pPr>
        <w:pStyle w:val="2"/>
        <w:numPr>
          <w:ilvl w:val="2"/>
          <w:numId w:val="3"/>
        </w:numPr>
        <w:rPr>
          <w:sz w:val="40"/>
          <w:szCs w:val="40"/>
        </w:rPr>
      </w:pPr>
      <w:bookmarkStart w:id="28" w:name="_1.1.3_取消委託"/>
      <w:bookmarkEnd w:id="28"/>
      <w:r>
        <w:rPr>
          <w:rFonts w:hint="eastAsia"/>
          <w:sz w:val="40"/>
          <w:szCs w:val="40"/>
        </w:rPr>
        <w:t>期貨</w:t>
      </w:r>
      <w:r w:rsidR="0003081F" w:rsidRPr="00DE66F8">
        <w:rPr>
          <w:rFonts w:hint="eastAsia"/>
          <w:sz w:val="40"/>
          <w:szCs w:val="40"/>
        </w:rPr>
        <w:t>取</w:t>
      </w:r>
      <w:r w:rsidR="00ED511A" w:rsidRPr="00DE66F8">
        <w:rPr>
          <w:rFonts w:hint="eastAsia"/>
          <w:sz w:val="40"/>
          <w:szCs w:val="40"/>
        </w:rPr>
        <w:t>消委託</w:t>
      </w:r>
    </w:p>
    <w:p w14:paraId="4846820F" w14:textId="77777777" w:rsidR="00855E20" w:rsidRPr="00855E20" w:rsidRDefault="00855E20" w:rsidP="00855E20">
      <w:pPr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34FAC014" wp14:editId="5EBC88E5">
            <wp:extent cx="4567238" cy="663146"/>
            <wp:effectExtent l="0" t="0" r="5080" b="381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98CC1B5.tmp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7731" cy="66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4D50D" w14:textId="77777777" w:rsidR="004434C4" w:rsidRDefault="00ED511A" w:rsidP="00855E20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取消委託</w:t>
      </w:r>
      <w:r w:rsidR="00855E20" w:rsidRPr="00855E20">
        <w:rPr>
          <w:rFonts w:ascii="Times New Roman" w:eastAsia="標楷體" w:hAnsi="Times New Roman" w:cs="Times New Roman" w:hint="eastAsia"/>
        </w:rPr>
        <w:t>共有三種</w:t>
      </w:r>
      <w:r>
        <w:rPr>
          <w:rFonts w:ascii="Times New Roman" w:eastAsia="標楷體" w:hAnsi="Times New Roman" w:cs="Times New Roman" w:hint="eastAsia"/>
        </w:rPr>
        <w:t>取消方法</w:t>
      </w:r>
      <w:r w:rsidR="00855E20" w:rsidRPr="00855E20">
        <w:rPr>
          <w:rFonts w:ascii="Times New Roman" w:eastAsia="標楷體" w:hAnsi="Times New Roman" w:cs="Times New Roman" w:hint="eastAsia"/>
        </w:rPr>
        <w:t>：</w:t>
      </w:r>
      <w:r w:rsidR="00855E20" w:rsidRPr="00855E20">
        <w:rPr>
          <w:rFonts w:ascii="Times New Roman" w:eastAsia="標楷體" w:hAnsi="Times New Roman" w:cs="Times New Roman"/>
        </w:rPr>
        <w:br/>
      </w:r>
      <w:r w:rsidR="00855E20" w:rsidRPr="00855E20">
        <w:rPr>
          <w:rFonts w:ascii="Times New Roman" w:eastAsia="標楷體" w:hAnsi="Times New Roman" w:cs="Times New Roman" w:hint="eastAsia"/>
        </w:rPr>
        <w:t>1.</w:t>
      </w:r>
      <w:r w:rsidR="00855E20" w:rsidRPr="00855E20">
        <w:rPr>
          <w:rFonts w:ascii="Times New Roman" w:eastAsia="標楷體" w:hAnsi="Times New Roman" w:cs="Times New Roman" w:hint="eastAsia"/>
        </w:rPr>
        <w:t>依商品代碼</w:t>
      </w:r>
      <w:r>
        <w:rPr>
          <w:rFonts w:ascii="Times New Roman" w:eastAsia="標楷體" w:hAnsi="Times New Roman" w:cs="Times New Roman" w:hint="eastAsia"/>
        </w:rPr>
        <w:t>取消</w:t>
      </w:r>
    </w:p>
    <w:p w14:paraId="53F85563" w14:textId="68472860" w:rsidR="00855E20" w:rsidRPr="00855E20" w:rsidRDefault="00855E20" w:rsidP="00855E20">
      <w:pPr>
        <w:rPr>
          <w:rFonts w:ascii="Times New Roman" w:eastAsia="標楷體" w:hAnsi="Times New Roman" w:cs="Times New Roman"/>
        </w:rPr>
      </w:pPr>
      <w:r w:rsidRPr="00855E20">
        <w:rPr>
          <w:rFonts w:ascii="Times New Roman" w:eastAsia="標楷體" w:hAnsi="Times New Roman" w:cs="Times New Roman" w:hint="eastAsia"/>
        </w:rPr>
        <w:t>2.</w:t>
      </w:r>
      <w:r w:rsidRPr="00855E20">
        <w:rPr>
          <w:rFonts w:ascii="Times New Roman" w:eastAsia="標楷體" w:hAnsi="Times New Roman" w:cs="Times New Roman" w:hint="eastAsia"/>
        </w:rPr>
        <w:t>依委託序號</w:t>
      </w:r>
      <w:r w:rsidR="00ED511A">
        <w:rPr>
          <w:rFonts w:ascii="Times New Roman" w:eastAsia="標楷體" w:hAnsi="Times New Roman" w:cs="Times New Roman" w:hint="eastAsia"/>
        </w:rPr>
        <w:t>取消</w:t>
      </w: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 w:hint="eastAsia"/>
        </w:rPr>
        <w:t>通常</w:t>
      </w:r>
      <w:r w:rsidR="006314B6" w:rsidRPr="006314B6">
        <w:rPr>
          <w:rFonts w:ascii="Times New Roman" w:eastAsia="標楷體" w:hAnsi="Times New Roman" w:cs="Times New Roman"/>
        </w:rPr>
        <w:t>13</w:t>
      </w:r>
      <w:r w:rsidR="006314B6" w:rsidRPr="006314B6">
        <w:rPr>
          <w:rFonts w:ascii="Times New Roman" w:eastAsia="標楷體" w:hAnsi="Times New Roman" w:cs="Times New Roman" w:hint="eastAsia"/>
        </w:rPr>
        <w:t>碼</w:t>
      </w:r>
      <w:r w:rsidR="006314B6">
        <w:rPr>
          <w:rFonts w:ascii="Times New Roman" w:eastAsia="標楷體" w:hAnsi="Times New Roman" w:cs="Times New Roman" w:hint="eastAsia"/>
        </w:rPr>
        <w:t>數字</w:t>
      </w:r>
      <w:r>
        <w:rPr>
          <w:rFonts w:ascii="Times New Roman" w:eastAsia="標楷體" w:hAnsi="Times New Roman" w:cs="Times New Roman" w:hint="eastAsia"/>
        </w:rPr>
        <w:t>)</w:t>
      </w:r>
    </w:p>
    <w:p w14:paraId="78F08BEE" w14:textId="77777777" w:rsidR="00855E20" w:rsidRDefault="00855E20" w:rsidP="00855E20">
      <w:pPr>
        <w:rPr>
          <w:rFonts w:ascii="Times New Roman" w:eastAsia="標楷體" w:hAnsi="Times New Roman" w:cs="Times New Roman"/>
        </w:rPr>
      </w:pPr>
      <w:r w:rsidRPr="00855E20">
        <w:rPr>
          <w:rFonts w:ascii="Times New Roman" w:eastAsia="標楷體" w:hAnsi="Times New Roman" w:cs="Times New Roman" w:hint="eastAsia"/>
        </w:rPr>
        <w:t>3.</w:t>
      </w:r>
      <w:r w:rsidRPr="00855E20">
        <w:rPr>
          <w:rFonts w:ascii="Times New Roman" w:eastAsia="標楷體" w:hAnsi="Times New Roman" w:cs="Times New Roman" w:hint="eastAsia"/>
        </w:rPr>
        <w:t>依委託書號</w:t>
      </w:r>
      <w:r w:rsidR="00ED511A">
        <w:rPr>
          <w:rFonts w:ascii="Times New Roman" w:eastAsia="標楷體" w:hAnsi="Times New Roman" w:cs="Times New Roman" w:hint="eastAsia"/>
        </w:rPr>
        <w:t>取消</w:t>
      </w: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 w:hint="eastAsia"/>
        </w:rPr>
        <w:t>通常是</w:t>
      </w:r>
      <w:r>
        <w:rPr>
          <w:rFonts w:ascii="Times New Roman" w:eastAsia="標楷體" w:hAnsi="Times New Roman" w:cs="Times New Roman" w:hint="eastAsia"/>
        </w:rPr>
        <w:t>1</w:t>
      </w:r>
      <w:r>
        <w:rPr>
          <w:rFonts w:ascii="Times New Roman" w:eastAsia="標楷體" w:hAnsi="Times New Roman" w:cs="Times New Roman" w:hint="eastAsia"/>
        </w:rPr>
        <w:t>個英文</w:t>
      </w:r>
      <w:r>
        <w:rPr>
          <w:rFonts w:ascii="Times New Roman" w:eastAsia="標楷體" w:hAnsi="Times New Roman" w:cs="Times New Roman" w:hint="eastAsia"/>
        </w:rPr>
        <w:t>+4</w:t>
      </w:r>
      <w:r>
        <w:rPr>
          <w:rFonts w:ascii="Times New Roman" w:eastAsia="標楷體" w:hAnsi="Times New Roman" w:cs="Times New Roman" w:hint="eastAsia"/>
        </w:rPr>
        <w:t>個數字</w:t>
      </w:r>
      <w:r>
        <w:rPr>
          <w:rFonts w:ascii="Times New Roman" w:eastAsia="標楷體" w:hAnsi="Times New Roman" w:cs="Times New Roman" w:hint="eastAsia"/>
        </w:rPr>
        <w:t>)</w:t>
      </w:r>
    </w:p>
    <w:p w14:paraId="3F3528EA" w14:textId="1B37C5E2" w:rsidR="00855E20" w:rsidRPr="00855E20" w:rsidRDefault="00980C86" w:rsidP="00855E20">
      <w:pPr>
        <w:rPr>
          <w:rFonts w:ascii="Times New Roman" w:eastAsia="標楷體" w:hAnsi="Times New Roman" w:cs="Times New Roman"/>
        </w:rPr>
      </w:pPr>
      <w:r>
        <w:rPr>
          <w:rFonts w:ascii="新細明體" w:eastAsia="新細明體" w:hAnsi="新細明體" w:cs="Times New Roman" w:hint="eastAsia"/>
        </w:rPr>
        <w:t>▼</w:t>
      </w:r>
      <w:r w:rsidR="00ED511A">
        <w:rPr>
          <w:rFonts w:ascii="Times New Roman" w:eastAsia="標楷體" w:hAnsi="Times New Roman" w:cs="Times New Roman" w:hint="eastAsia"/>
        </w:rPr>
        <w:t>取消委託</w:t>
      </w:r>
      <w:r w:rsidR="00373E00" w:rsidRPr="00980C86">
        <w:rPr>
          <w:rFonts w:ascii="標楷體" w:eastAsia="標楷體" w:hAnsi="標楷體" w:hint="eastAsia"/>
        </w:rPr>
        <w:t>範例</w:t>
      </w:r>
      <w:r w:rsidR="00855E20">
        <w:rPr>
          <w:rFonts w:ascii="Times New Roman" w:eastAsia="標楷體" w:hAnsi="Times New Roman" w:cs="Times New Roman" w:hint="eastAsia"/>
        </w:rPr>
        <w:t>的部分程式碼</w:t>
      </w:r>
    </w:p>
    <w:p w14:paraId="756F71CB" w14:textId="77777777" w:rsidR="00ED511A" w:rsidRDefault="009F47AA" w:rsidP="00855E20">
      <w:pPr>
        <w:rPr>
          <w:rFonts w:ascii="Times New Roman" w:eastAsia="標楷體" w:hAnsi="Times New Roman" w:cs="Times New Roman"/>
        </w:rPr>
      </w:pPr>
      <w:r>
        <w:rPr>
          <w:rFonts w:hint="eastAsia"/>
          <w:noProof/>
        </w:rPr>
        <w:drawing>
          <wp:inline distT="0" distB="0" distL="0" distR="0" wp14:anchorId="3EA460C8" wp14:editId="01DC9834">
            <wp:extent cx="5274310" cy="1553845"/>
            <wp:effectExtent l="0" t="0" r="2540" b="825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98C1159.tmp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D8250" w14:textId="77777777" w:rsidR="00ED511A" w:rsidRPr="00DE66F8" w:rsidRDefault="0003081F" w:rsidP="003924C8">
      <w:pPr>
        <w:pStyle w:val="2"/>
        <w:numPr>
          <w:ilvl w:val="2"/>
          <w:numId w:val="3"/>
        </w:numPr>
        <w:rPr>
          <w:sz w:val="40"/>
          <w:szCs w:val="40"/>
        </w:rPr>
      </w:pPr>
      <w:bookmarkStart w:id="29" w:name="_1.1.4_國內期權未平倉查詢(含格式)"/>
      <w:bookmarkEnd w:id="29"/>
      <w:r w:rsidRPr="00DE66F8">
        <w:rPr>
          <w:rFonts w:hint="eastAsia"/>
          <w:sz w:val="40"/>
          <w:szCs w:val="40"/>
        </w:rPr>
        <w:t xml:space="preserve"> </w:t>
      </w:r>
      <w:r w:rsidRPr="00DE66F8">
        <w:rPr>
          <w:sz w:val="40"/>
          <w:szCs w:val="40"/>
        </w:rPr>
        <w:t>國</w:t>
      </w:r>
      <w:r w:rsidR="00ED511A" w:rsidRPr="00DE66F8">
        <w:rPr>
          <w:sz w:val="40"/>
          <w:szCs w:val="40"/>
        </w:rPr>
        <w:t>內期權未平倉查詢</w:t>
      </w:r>
      <w:r w:rsidR="00ED511A" w:rsidRPr="00DE66F8">
        <w:rPr>
          <w:sz w:val="40"/>
          <w:szCs w:val="40"/>
        </w:rPr>
        <w:t>(</w:t>
      </w:r>
      <w:r w:rsidR="00ED511A" w:rsidRPr="00DE66F8">
        <w:rPr>
          <w:sz w:val="40"/>
          <w:szCs w:val="40"/>
        </w:rPr>
        <w:t>含格式</w:t>
      </w:r>
      <w:r w:rsidR="00ED511A" w:rsidRPr="00DE66F8">
        <w:rPr>
          <w:sz w:val="40"/>
          <w:szCs w:val="40"/>
        </w:rPr>
        <w:t>)</w:t>
      </w:r>
    </w:p>
    <w:p w14:paraId="372D23C9" w14:textId="77777777" w:rsidR="00ED511A" w:rsidRDefault="00FB6E2F" w:rsidP="00855E20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w:drawing>
          <wp:inline distT="0" distB="0" distL="0" distR="0" wp14:anchorId="7B992889" wp14:editId="06C7C2A9">
            <wp:extent cx="3772426" cy="590632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8C19FB.tmp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29F00" w14:textId="77777777" w:rsidR="00FB6E2F" w:rsidRDefault="00FB6E2F" w:rsidP="00855E20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可以直接查詢，或者是選擇格式後，在進行查詢。</w:t>
      </w:r>
    </w:p>
    <w:p w14:paraId="1A5A99B2" w14:textId="77777777" w:rsidR="00FB6E2F" w:rsidRDefault="00FB6E2F" w:rsidP="00855E20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格式分三種</w:t>
      </w:r>
      <w:r>
        <w:rPr>
          <w:rFonts w:ascii="Times New Roman" w:eastAsia="標楷體" w:hAnsi="Times New Roman" w:cs="Times New Roman" w:hint="eastAsia"/>
        </w:rPr>
        <w:t xml:space="preserve"> 1.</w:t>
      </w:r>
      <w:r>
        <w:rPr>
          <w:rFonts w:ascii="Times New Roman" w:eastAsia="標楷體" w:hAnsi="Times New Roman" w:cs="Times New Roman" w:hint="eastAsia"/>
        </w:rPr>
        <w:t>完整</w:t>
      </w: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 w:hint="eastAsia"/>
        </w:rPr>
        <w:t>含複式單</w:t>
      </w:r>
      <w:r>
        <w:rPr>
          <w:rFonts w:ascii="Times New Roman" w:eastAsia="標楷體" w:hAnsi="Times New Roman" w:cs="Times New Roman" w:hint="eastAsia"/>
        </w:rPr>
        <w:t>) 2.</w:t>
      </w:r>
      <w:r>
        <w:rPr>
          <w:rFonts w:ascii="Times New Roman" w:eastAsia="標楷體" w:hAnsi="Times New Roman" w:cs="Times New Roman" w:hint="eastAsia"/>
        </w:rPr>
        <w:t>格式一</w:t>
      </w: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 w:hint="eastAsia"/>
        </w:rPr>
        <w:t>含複式單</w:t>
      </w:r>
      <w:r>
        <w:rPr>
          <w:rFonts w:ascii="Times New Roman" w:eastAsia="標楷體" w:hAnsi="Times New Roman" w:cs="Times New Roman" w:hint="eastAsia"/>
        </w:rPr>
        <w:t>) 3.</w:t>
      </w:r>
      <w:r>
        <w:rPr>
          <w:rFonts w:ascii="Times New Roman" w:eastAsia="標楷體" w:hAnsi="Times New Roman" w:cs="Times New Roman" w:hint="eastAsia"/>
        </w:rPr>
        <w:t>格式二</w:t>
      </w: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 w:hint="eastAsia"/>
        </w:rPr>
        <w:t>含損益</w:t>
      </w:r>
      <w:r>
        <w:rPr>
          <w:rFonts w:ascii="Times New Roman" w:eastAsia="標楷體" w:hAnsi="Times New Roman" w:cs="Times New Roman" w:hint="eastAsia"/>
        </w:rPr>
        <w:t>-</w:t>
      </w:r>
      <w:r>
        <w:rPr>
          <w:rFonts w:ascii="Times New Roman" w:eastAsia="標楷體" w:hAnsi="Times New Roman" w:cs="Times New Roman" w:hint="eastAsia"/>
        </w:rPr>
        <w:t>不含複式單</w:t>
      </w:r>
      <w:r>
        <w:rPr>
          <w:rFonts w:ascii="Times New Roman" w:eastAsia="標楷體" w:hAnsi="Times New Roman" w:cs="Times New Roman" w:hint="eastAsia"/>
        </w:rPr>
        <w:t xml:space="preserve">) </w:t>
      </w:r>
    </w:p>
    <w:p w14:paraId="20C6FB36" w14:textId="77777777" w:rsidR="00FB6E2F" w:rsidRDefault="00FB6E2F" w:rsidP="00855E20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直接查詢與格式二</w:t>
      </w:r>
      <w:r w:rsidR="0096298C">
        <w:rPr>
          <w:rFonts w:ascii="Times New Roman" w:eastAsia="標楷體" w:hAnsi="Times New Roman" w:cs="Times New Roman" w:hint="eastAsia"/>
        </w:rPr>
        <w:t>的內容相同。若是要查詢複式單</w:t>
      </w:r>
      <w:r w:rsidR="00980C86">
        <w:rPr>
          <w:rFonts w:ascii="Times New Roman" w:eastAsia="標楷體" w:hAnsi="Times New Roman" w:cs="Times New Roman" w:hint="eastAsia"/>
        </w:rPr>
        <w:t>部位</w:t>
      </w:r>
      <w:r w:rsidR="0096298C">
        <w:rPr>
          <w:rFonts w:ascii="Times New Roman" w:eastAsia="標楷體" w:hAnsi="Times New Roman" w:cs="Times New Roman" w:hint="eastAsia"/>
        </w:rPr>
        <w:t>，</w:t>
      </w:r>
      <w:r w:rsidR="00980C86">
        <w:rPr>
          <w:rFonts w:ascii="Times New Roman" w:eastAsia="標楷體" w:hAnsi="Times New Roman" w:cs="Times New Roman" w:hint="eastAsia"/>
        </w:rPr>
        <w:t>需使</w:t>
      </w:r>
      <w:r w:rsidR="0096298C">
        <w:rPr>
          <w:rFonts w:ascii="Times New Roman" w:eastAsia="標楷體" w:hAnsi="Times New Roman" w:cs="Times New Roman" w:hint="eastAsia"/>
        </w:rPr>
        <w:t>用完整或是格式一。</w:t>
      </w:r>
    </w:p>
    <w:p w14:paraId="0CA00D47" w14:textId="1F89BEE7" w:rsidR="0096298C" w:rsidRDefault="00980C86" w:rsidP="00855E20">
      <w:pPr>
        <w:rPr>
          <w:rFonts w:ascii="Times New Roman" w:eastAsia="標楷體" w:hAnsi="Times New Roman" w:cs="Times New Roman"/>
        </w:rPr>
      </w:pPr>
      <w:r>
        <w:rPr>
          <w:rFonts w:ascii="新細明體" w:eastAsia="新細明體" w:hAnsi="新細明體" w:cs="Times New Roman" w:hint="eastAsia"/>
        </w:rPr>
        <w:t>▼</w:t>
      </w:r>
      <w:r w:rsidR="0096298C" w:rsidRPr="00FD1B31">
        <w:rPr>
          <w:rFonts w:ascii="Times New Roman" w:eastAsia="標楷體" w:hAnsi="Times New Roman" w:cs="Times New Roman"/>
        </w:rPr>
        <w:t>國內期權未平倉查詢</w:t>
      </w:r>
      <w:r w:rsidR="0096298C" w:rsidRPr="00FD1B31">
        <w:rPr>
          <w:rFonts w:ascii="Times New Roman" w:eastAsia="標楷體" w:hAnsi="Times New Roman" w:cs="Times New Roman"/>
        </w:rPr>
        <w:t>(</w:t>
      </w:r>
      <w:r w:rsidR="0096298C" w:rsidRPr="00FD1B31">
        <w:rPr>
          <w:rFonts w:ascii="Times New Roman" w:eastAsia="標楷體" w:hAnsi="Times New Roman" w:cs="Times New Roman"/>
        </w:rPr>
        <w:t>含格式</w:t>
      </w:r>
      <w:r w:rsidR="0096298C" w:rsidRPr="00FD1B31">
        <w:rPr>
          <w:rFonts w:ascii="Times New Roman" w:eastAsia="標楷體" w:hAnsi="Times New Roman" w:cs="Times New Roman"/>
        </w:rPr>
        <w:t>)</w:t>
      </w:r>
      <w:r w:rsidR="0096298C">
        <w:rPr>
          <w:rFonts w:ascii="Times New Roman" w:eastAsia="標楷體" w:hAnsi="Times New Roman" w:cs="Times New Roman" w:hint="eastAsia"/>
        </w:rPr>
        <w:t xml:space="preserve"> </w:t>
      </w:r>
      <w:r w:rsidR="00373E00" w:rsidRPr="00980C86">
        <w:rPr>
          <w:rFonts w:ascii="標楷體" w:eastAsia="標楷體" w:hAnsi="標楷體" w:hint="eastAsia"/>
        </w:rPr>
        <w:t>範例</w:t>
      </w:r>
      <w:r w:rsidR="0096298C">
        <w:rPr>
          <w:rFonts w:ascii="Times New Roman" w:eastAsia="標楷體" w:hAnsi="Times New Roman" w:cs="Times New Roman" w:hint="eastAsia"/>
        </w:rPr>
        <w:t>的部分程式碼</w:t>
      </w:r>
    </w:p>
    <w:p w14:paraId="732A1B48" w14:textId="77777777" w:rsidR="0096298C" w:rsidRDefault="0096298C" w:rsidP="00855E20">
      <w:pPr>
        <w:rPr>
          <w:rFonts w:ascii="Times New Roman" w:eastAsia="標楷體" w:hAnsi="Times New Roman" w:cs="Times New Roman"/>
        </w:rPr>
      </w:pPr>
      <w:r>
        <w:rPr>
          <w:rFonts w:ascii="標楷體" w:hAnsi="標楷體"/>
          <w:noProof/>
          <w:sz w:val="20"/>
          <w:szCs w:val="20"/>
        </w:rPr>
        <w:lastRenderedPageBreak/>
        <w:drawing>
          <wp:inline distT="0" distB="0" distL="0" distR="0" wp14:anchorId="634CF691" wp14:editId="3883709D">
            <wp:extent cx="5274310" cy="1001718"/>
            <wp:effectExtent l="0" t="0" r="2540" b="8255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98CCA2F.tmp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585BB" w14:textId="11F675ED" w:rsidR="006314B6" w:rsidRPr="00DE66F8" w:rsidRDefault="00CE0F2A" w:rsidP="003924C8">
      <w:pPr>
        <w:pStyle w:val="2"/>
        <w:numPr>
          <w:ilvl w:val="2"/>
          <w:numId w:val="3"/>
        </w:numPr>
        <w:rPr>
          <w:sz w:val="40"/>
          <w:szCs w:val="40"/>
        </w:rPr>
      </w:pPr>
      <w:bookmarkStart w:id="30" w:name="_1.1.5_權益數查詢"/>
      <w:bookmarkEnd w:id="30"/>
      <w:r>
        <w:rPr>
          <w:rFonts w:hint="eastAsia"/>
          <w:sz w:val="40"/>
          <w:szCs w:val="40"/>
        </w:rPr>
        <w:t>國內期貨</w:t>
      </w:r>
      <w:r w:rsidR="0003081F" w:rsidRPr="00DE66F8">
        <w:rPr>
          <w:sz w:val="40"/>
          <w:szCs w:val="40"/>
        </w:rPr>
        <w:t>權</w:t>
      </w:r>
      <w:r w:rsidR="006314B6" w:rsidRPr="00DE66F8">
        <w:rPr>
          <w:sz w:val="40"/>
          <w:szCs w:val="40"/>
        </w:rPr>
        <w:t>益數查詢</w:t>
      </w:r>
    </w:p>
    <w:p w14:paraId="1EC8120E" w14:textId="77777777" w:rsidR="00085CF7" w:rsidRDefault="00085CF7" w:rsidP="00855E20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w:drawing>
          <wp:inline distT="0" distB="0" distL="0" distR="0" wp14:anchorId="70C9A90A" wp14:editId="25840FBE">
            <wp:extent cx="3181794" cy="609685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8C932C.tmp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9629F" w14:textId="77777777" w:rsidR="00085CF7" w:rsidRDefault="00085CF7" w:rsidP="00855E20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查詢</w:t>
      </w:r>
      <w:r w:rsidR="00980C86">
        <w:rPr>
          <w:rFonts w:ascii="Times New Roman" w:eastAsia="標楷體" w:hAnsi="Times New Roman" w:cs="Times New Roman" w:hint="eastAsia"/>
        </w:rPr>
        <w:t>指定</w:t>
      </w:r>
      <w:r>
        <w:rPr>
          <w:rFonts w:ascii="Times New Roman" w:eastAsia="標楷體" w:hAnsi="Times New Roman" w:cs="Times New Roman" w:hint="eastAsia"/>
        </w:rPr>
        <w:t>期貨帳號的權益數，僅查詢國內期貨。幣別</w:t>
      </w:r>
      <w:r w:rsidR="00980C86">
        <w:rPr>
          <w:rFonts w:ascii="Times New Roman" w:eastAsia="標楷體" w:hAnsi="Times New Roman" w:cs="Times New Roman" w:hint="eastAsia"/>
        </w:rPr>
        <w:t>：</w:t>
      </w:r>
      <w:r>
        <w:rPr>
          <w:rFonts w:ascii="Times New Roman" w:eastAsia="標楷體" w:hAnsi="Times New Roman" w:cs="Times New Roman" w:hint="eastAsia"/>
        </w:rPr>
        <w:t>新台幣跟人民幣。</w:t>
      </w:r>
    </w:p>
    <w:p w14:paraId="71F96F29" w14:textId="39FA95A1" w:rsidR="00085CF7" w:rsidRDefault="00980C86" w:rsidP="00855E20">
      <w:pPr>
        <w:rPr>
          <w:rFonts w:ascii="Times New Roman" w:eastAsia="標楷體" w:hAnsi="Times New Roman" w:cs="Times New Roman"/>
        </w:rPr>
      </w:pPr>
      <w:r>
        <w:rPr>
          <w:rFonts w:ascii="新細明體" w:eastAsia="新細明體" w:hAnsi="新細明體" w:cs="Times New Roman" w:hint="eastAsia"/>
        </w:rPr>
        <w:t>▼</w:t>
      </w:r>
      <w:r w:rsidR="00085CF7">
        <w:rPr>
          <w:rFonts w:ascii="Times New Roman" w:eastAsia="標楷體" w:hAnsi="Times New Roman" w:cs="Times New Roman" w:hint="eastAsia"/>
        </w:rPr>
        <w:t>權益數查詢</w:t>
      </w:r>
      <w:r w:rsidR="00373E00" w:rsidRPr="00980C86">
        <w:rPr>
          <w:rFonts w:ascii="標楷體" w:eastAsia="標楷體" w:hAnsi="標楷體" w:hint="eastAsia"/>
        </w:rPr>
        <w:t>範例</w:t>
      </w:r>
      <w:r w:rsidR="00085CF7">
        <w:rPr>
          <w:rFonts w:ascii="Times New Roman" w:eastAsia="標楷體" w:hAnsi="Times New Roman" w:cs="Times New Roman" w:hint="eastAsia"/>
        </w:rPr>
        <w:t>的部分程式碼</w:t>
      </w:r>
    </w:p>
    <w:p w14:paraId="092A6C69" w14:textId="77777777" w:rsidR="00085CF7" w:rsidRDefault="00085CF7" w:rsidP="00855E20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w:drawing>
          <wp:inline distT="0" distB="0" distL="0" distR="0" wp14:anchorId="1986042F" wp14:editId="565CB8F9">
            <wp:extent cx="5274310" cy="840105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98CAAA3.tmp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DBD01" w14:textId="77777777" w:rsidR="00085CF7" w:rsidRDefault="00085CF7" w:rsidP="00085CF7">
      <w:pPr>
        <w:rPr>
          <w:rFonts w:ascii="Times New Roman" w:eastAsia="標楷體" w:hAnsi="Times New Roman" w:cs="Times New Roman"/>
        </w:rPr>
      </w:pPr>
    </w:p>
    <w:p w14:paraId="4798A66E" w14:textId="1FCAA9BE" w:rsidR="00085CF7" w:rsidRPr="00952996" w:rsidRDefault="00CE0F2A" w:rsidP="003924C8">
      <w:pPr>
        <w:pStyle w:val="2"/>
        <w:numPr>
          <w:ilvl w:val="2"/>
          <w:numId w:val="3"/>
        </w:numPr>
        <w:rPr>
          <w:sz w:val="40"/>
          <w:szCs w:val="40"/>
        </w:rPr>
      </w:pPr>
      <w:bookmarkStart w:id="31" w:name="_1.1.6_委託改價"/>
      <w:bookmarkEnd w:id="31"/>
      <w:r>
        <w:rPr>
          <w:rFonts w:hint="eastAsia"/>
          <w:sz w:val="40"/>
          <w:szCs w:val="40"/>
        </w:rPr>
        <w:t>期貨</w:t>
      </w:r>
      <w:r w:rsidRPr="00952996">
        <w:rPr>
          <w:sz w:val="40"/>
          <w:szCs w:val="40"/>
        </w:rPr>
        <w:t>改</w:t>
      </w:r>
      <w:r w:rsidR="00085CF7" w:rsidRPr="00952996">
        <w:rPr>
          <w:sz w:val="40"/>
          <w:szCs w:val="40"/>
        </w:rPr>
        <w:t>價</w:t>
      </w:r>
    </w:p>
    <w:p w14:paraId="4635A659" w14:textId="77777777" w:rsidR="00085CF7" w:rsidRDefault="00085CF7" w:rsidP="00085CF7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w:drawing>
          <wp:inline distT="0" distB="0" distL="0" distR="0" wp14:anchorId="590DA19B" wp14:editId="3E311734">
            <wp:extent cx="5274310" cy="316230"/>
            <wp:effectExtent l="0" t="0" r="2540" b="762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98C1BC4.tmp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B7CC0" w14:textId="519D974C" w:rsidR="00774225" w:rsidRDefault="00774225" w:rsidP="00085CF7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委託改價</w:t>
      </w:r>
      <w:r w:rsidR="00980C86">
        <w:rPr>
          <w:rFonts w:ascii="Times New Roman" w:eastAsia="標楷體" w:hAnsi="Times New Roman" w:cs="Times New Roman" w:hint="eastAsia"/>
        </w:rPr>
        <w:t>二種方式：</w:t>
      </w:r>
      <w:r>
        <w:rPr>
          <w:rFonts w:ascii="Times New Roman" w:eastAsia="標楷體" w:hAnsi="Times New Roman" w:cs="Times New Roman" w:hint="eastAsia"/>
        </w:rPr>
        <w:t>依委託序號或委託書號</w:t>
      </w:r>
      <w:r>
        <w:rPr>
          <w:rFonts w:ascii="Times New Roman" w:eastAsia="標楷體" w:hAnsi="Times New Roman" w:cs="Times New Roman"/>
        </w:rPr>
        <w:br/>
      </w:r>
    </w:p>
    <w:p w14:paraId="6C2D921C" w14:textId="232847EE" w:rsidR="00E03DC2" w:rsidRDefault="00980C86" w:rsidP="00085CF7">
      <w:pPr>
        <w:rPr>
          <w:rFonts w:ascii="Times New Roman" w:eastAsia="標楷體" w:hAnsi="Times New Roman" w:cs="Times New Roman"/>
        </w:rPr>
      </w:pPr>
      <w:r>
        <w:rPr>
          <w:rFonts w:ascii="新細明體" w:eastAsia="新細明體" w:hAnsi="新細明體" w:cs="Times New Roman" w:hint="eastAsia"/>
        </w:rPr>
        <w:t>▼</w:t>
      </w:r>
      <w:r w:rsidR="00E03DC2">
        <w:rPr>
          <w:rFonts w:ascii="Times New Roman" w:eastAsia="標楷體" w:hAnsi="Times New Roman" w:cs="Times New Roman" w:hint="eastAsia"/>
        </w:rPr>
        <w:t>委託改價</w:t>
      </w:r>
      <w:r w:rsidR="00373E00" w:rsidRPr="00980C86">
        <w:rPr>
          <w:rFonts w:ascii="標楷體" w:eastAsia="標楷體" w:hAnsi="標楷體" w:hint="eastAsia"/>
        </w:rPr>
        <w:t>範例</w:t>
      </w:r>
      <w:r w:rsidR="00E03DC2">
        <w:rPr>
          <w:rFonts w:ascii="Times New Roman" w:eastAsia="標楷體" w:hAnsi="Times New Roman" w:cs="Times New Roman" w:hint="eastAsia"/>
        </w:rPr>
        <w:t>的部分程式碼。</w:t>
      </w:r>
    </w:p>
    <w:p w14:paraId="2B4B3D80" w14:textId="77777777" w:rsidR="00E03DC2" w:rsidRDefault="00E03DC2" w:rsidP="00085CF7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w:drawing>
          <wp:inline distT="0" distB="0" distL="0" distR="0" wp14:anchorId="6E907B23" wp14:editId="7C53EB32">
            <wp:extent cx="5274310" cy="2472055"/>
            <wp:effectExtent l="0" t="0" r="2540" b="444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98C2622.tmp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31EC3" w14:textId="77777777" w:rsidR="00E500A0" w:rsidRDefault="00E500A0" w:rsidP="00085CF7">
      <w:pPr>
        <w:rPr>
          <w:rFonts w:ascii="Times New Roman" w:eastAsia="標楷體" w:hAnsi="Times New Roman" w:cs="Times New Roman"/>
        </w:rPr>
      </w:pPr>
    </w:p>
    <w:p w14:paraId="413FC85A" w14:textId="77777777" w:rsidR="009F4D5E" w:rsidRDefault="009F4D5E">
      <w:pPr>
        <w:widowControl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br w:type="page"/>
      </w:r>
    </w:p>
    <w:p w14:paraId="46F5F04D" w14:textId="77777777" w:rsidR="009F4D5E" w:rsidRPr="0003081F" w:rsidRDefault="009F4D5E" w:rsidP="003924C8">
      <w:pPr>
        <w:pStyle w:val="af3"/>
        <w:numPr>
          <w:ilvl w:val="1"/>
          <w:numId w:val="3"/>
        </w:numPr>
        <w:pBdr>
          <w:top w:val="none" w:sz="0" w:space="0" w:color="auto"/>
          <w:bottom w:val="none" w:sz="0" w:space="0" w:color="auto"/>
        </w:pBdr>
        <w:ind w:right="862"/>
        <w:jc w:val="left"/>
        <w:rPr>
          <w:i w:val="0"/>
          <w:color w:val="auto"/>
          <w:sz w:val="44"/>
          <w:szCs w:val="44"/>
        </w:rPr>
      </w:pPr>
      <w:bookmarkStart w:id="32" w:name="_1.2_選擇權"/>
      <w:bookmarkEnd w:id="32"/>
      <w:r w:rsidRPr="0003081F">
        <w:rPr>
          <w:rFonts w:hint="eastAsia"/>
          <w:i w:val="0"/>
          <w:color w:val="auto"/>
          <w:sz w:val="44"/>
          <w:szCs w:val="44"/>
        </w:rPr>
        <w:lastRenderedPageBreak/>
        <w:t>選擇權</w:t>
      </w:r>
    </w:p>
    <w:p w14:paraId="6410837A" w14:textId="77777777" w:rsidR="00CE692E" w:rsidRPr="00CE692E" w:rsidRDefault="00CE692E" w:rsidP="00CE692E">
      <w:pPr>
        <w:rPr>
          <w:rFonts w:ascii="Times New Roman" w:eastAsia="標楷體" w:hAnsi="Times New Roman" w:cs="Times New Roman"/>
        </w:rPr>
      </w:pPr>
      <w:r w:rsidRPr="00CE692E">
        <w:rPr>
          <w:rFonts w:ascii="Times New Roman" w:eastAsia="標楷體" w:hAnsi="Times New Roman" w:cs="Times New Roman"/>
        </w:rPr>
        <w:t>程式碼</w:t>
      </w:r>
      <w:r w:rsidR="00980C86">
        <w:rPr>
          <w:rFonts w:ascii="Times New Roman" w:eastAsia="標楷體" w:hAnsi="Times New Roman" w:cs="Times New Roman" w:hint="eastAsia"/>
        </w:rPr>
        <w:t>可參考</w:t>
      </w:r>
      <w:r w:rsidRPr="00CE692E">
        <w:rPr>
          <w:rFonts w:ascii="Times New Roman" w:eastAsia="標楷體" w:hAnsi="Times New Roman" w:cs="Times New Roman"/>
        </w:rPr>
        <w:t xml:space="preserve"> </w:t>
      </w:r>
      <w:r w:rsidR="004E7B59">
        <w:rPr>
          <w:rFonts w:ascii="Times New Roman" w:eastAsia="標楷體" w:hAnsi="Times New Roman" w:cs="Times New Roman"/>
        </w:rPr>
        <w:t>PythonExample/order_service/</w:t>
      </w:r>
      <w:r>
        <w:rPr>
          <w:rFonts w:ascii="Times New Roman" w:eastAsia="標楷體" w:hAnsi="Times New Roman" w:cs="Times New Roman" w:hint="eastAsia"/>
        </w:rPr>
        <w:t>Option</w:t>
      </w:r>
      <w:r w:rsidRPr="00CE692E">
        <w:rPr>
          <w:rFonts w:ascii="Times New Roman" w:eastAsia="標楷體" w:hAnsi="Times New Roman" w:cs="Times New Roman"/>
        </w:rPr>
        <w:t>Order.py</w:t>
      </w:r>
    </w:p>
    <w:p w14:paraId="6890C06D" w14:textId="01FF5585" w:rsidR="009F4D5E" w:rsidRPr="0003081F" w:rsidRDefault="00CE0F2A" w:rsidP="003924C8">
      <w:pPr>
        <w:pStyle w:val="2"/>
        <w:numPr>
          <w:ilvl w:val="2"/>
          <w:numId w:val="3"/>
        </w:numPr>
        <w:rPr>
          <w:sz w:val="40"/>
          <w:szCs w:val="40"/>
        </w:rPr>
      </w:pPr>
      <w:bookmarkStart w:id="33" w:name="_1.2.1_委託下單"/>
      <w:bookmarkEnd w:id="33"/>
      <w:r>
        <w:rPr>
          <w:rFonts w:hint="eastAsia"/>
          <w:sz w:val="40"/>
          <w:szCs w:val="40"/>
        </w:rPr>
        <w:t>選擇權下</w:t>
      </w:r>
      <w:r w:rsidR="00980C86">
        <w:rPr>
          <w:rFonts w:hint="eastAsia"/>
          <w:sz w:val="40"/>
          <w:szCs w:val="40"/>
        </w:rPr>
        <w:t>單</w:t>
      </w:r>
    </w:p>
    <w:p w14:paraId="1432FF06" w14:textId="77777777" w:rsidR="009F4D5E" w:rsidRDefault="009F4D5E" w:rsidP="009F4D5E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w:drawing>
          <wp:inline distT="0" distB="0" distL="0" distR="0" wp14:anchorId="610B52BE" wp14:editId="3A72DE0B">
            <wp:extent cx="5274310" cy="506095"/>
            <wp:effectExtent l="0" t="0" r="2540" b="825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98CAAF4.tmp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E5277" w14:textId="6E22A8C4" w:rsidR="009F4D5E" w:rsidRDefault="009F4D5E" w:rsidP="009F4D5E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選擇權的</w:t>
      </w:r>
      <w:r>
        <w:rPr>
          <w:rFonts w:ascii="Times New Roman" w:eastAsia="標楷體" w:hAnsi="Times New Roman" w:cs="Times New Roman" w:hint="eastAsia"/>
        </w:rPr>
        <w:t xml:space="preserve"> </w:t>
      </w:r>
      <w:r>
        <w:rPr>
          <w:rFonts w:ascii="Times New Roman" w:eastAsia="標楷體" w:hAnsi="Times New Roman" w:cs="Times New Roman" w:hint="eastAsia"/>
        </w:rPr>
        <w:t>委託下單</w:t>
      </w:r>
      <w:r w:rsidR="004434C4">
        <w:rPr>
          <w:rFonts w:ascii="Times New Roman" w:eastAsia="標楷體" w:hAnsi="Times New Roman" w:cs="Times New Roman" w:hint="eastAsia"/>
        </w:rPr>
        <w:t>FUTUREORDER</w:t>
      </w:r>
      <w:r w:rsidR="002B317D">
        <w:rPr>
          <w:rFonts w:ascii="Times New Roman" w:eastAsia="標楷體" w:hAnsi="Times New Roman" w:cs="Times New Roman" w:hint="eastAsia"/>
        </w:rPr>
        <w:t>結構物件</w:t>
      </w:r>
      <w:r>
        <w:rPr>
          <w:rFonts w:ascii="Times New Roman" w:eastAsia="標楷體" w:hAnsi="Times New Roman" w:cs="Times New Roman" w:hint="eastAsia"/>
        </w:rPr>
        <w:t>都必須要填入。</w:t>
      </w:r>
      <w:r>
        <w:rPr>
          <w:rFonts w:ascii="Times New Roman" w:eastAsia="標楷體" w:hAnsi="Times New Roman" w:cs="Times New Roman"/>
        </w:rPr>
        <w:br/>
      </w:r>
      <w:r>
        <w:rPr>
          <w:rFonts w:ascii="Times New Roman" w:eastAsia="標楷體" w:hAnsi="Times New Roman" w:cs="Times New Roman" w:hint="eastAsia"/>
        </w:rPr>
        <w:t>商品代碼</w:t>
      </w:r>
      <w:r>
        <w:rPr>
          <w:rFonts w:ascii="Times New Roman" w:eastAsia="標楷體" w:hAnsi="Times New Roman" w:cs="Times New Roman" w:hint="eastAsia"/>
        </w:rPr>
        <w:t xml:space="preserve"> </w:t>
      </w:r>
      <w:r>
        <w:rPr>
          <w:rFonts w:ascii="Times New Roman" w:eastAsia="標楷體" w:hAnsi="Times New Roman" w:cs="Times New Roman" w:hint="eastAsia"/>
        </w:rPr>
        <w:t>可經由策略王得知。</w:t>
      </w:r>
      <w:r>
        <w:rPr>
          <w:rFonts w:ascii="Times New Roman" w:eastAsia="標楷體" w:hAnsi="Times New Roman" w:cs="Times New Roman"/>
        </w:rPr>
        <w:br/>
      </w:r>
      <w:r w:rsidR="00373E00">
        <w:rPr>
          <w:rFonts w:ascii="新細明體" w:eastAsia="新細明體" w:hAnsi="新細明體" w:cs="Times New Roman" w:hint="eastAsia"/>
        </w:rPr>
        <w:t>▼</w:t>
      </w:r>
      <w:r>
        <w:rPr>
          <w:rFonts w:ascii="Times New Roman" w:eastAsia="標楷體" w:hAnsi="Times New Roman" w:cs="Times New Roman" w:hint="eastAsia"/>
        </w:rPr>
        <w:t>委託下單</w:t>
      </w:r>
      <w:r w:rsidR="00373E00" w:rsidRPr="00980C86">
        <w:rPr>
          <w:rFonts w:ascii="標楷體" w:eastAsia="標楷體" w:hAnsi="標楷體" w:hint="eastAsia"/>
        </w:rPr>
        <w:t>範例</w:t>
      </w:r>
      <w:r>
        <w:rPr>
          <w:rFonts w:ascii="Times New Roman" w:eastAsia="標楷體" w:hAnsi="Times New Roman" w:cs="Times New Roman" w:hint="eastAsia"/>
        </w:rPr>
        <w:t>的部分程式碼</w:t>
      </w:r>
    </w:p>
    <w:p w14:paraId="3A5E4512" w14:textId="77777777" w:rsidR="00FB09B5" w:rsidRDefault="009F4D5E" w:rsidP="009167A9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w:drawing>
          <wp:inline distT="0" distB="0" distL="0" distR="0" wp14:anchorId="5A0316D7" wp14:editId="63BD0FA8">
            <wp:extent cx="4203997" cy="4975860"/>
            <wp:effectExtent l="0" t="0" r="635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98C236E.tmp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7419" cy="4979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C92F6" w14:textId="77777777" w:rsidR="00FB09B5" w:rsidRPr="0003081F" w:rsidRDefault="0003081F" w:rsidP="003924C8">
      <w:pPr>
        <w:pStyle w:val="2"/>
        <w:numPr>
          <w:ilvl w:val="2"/>
          <w:numId w:val="3"/>
        </w:numPr>
        <w:rPr>
          <w:sz w:val="40"/>
          <w:szCs w:val="40"/>
        </w:rPr>
      </w:pPr>
      <w:bookmarkStart w:id="34" w:name="_1.2.2_複式單下單"/>
      <w:bookmarkEnd w:id="34"/>
      <w:r>
        <w:rPr>
          <w:rFonts w:hint="eastAsia"/>
          <w:sz w:val="40"/>
          <w:szCs w:val="40"/>
        </w:rPr>
        <w:lastRenderedPageBreak/>
        <w:t xml:space="preserve"> </w:t>
      </w:r>
      <w:r w:rsidRPr="0003081F">
        <w:rPr>
          <w:rFonts w:hint="eastAsia"/>
          <w:sz w:val="40"/>
          <w:szCs w:val="40"/>
        </w:rPr>
        <w:t>複</w:t>
      </w:r>
      <w:r w:rsidR="00FB09B5" w:rsidRPr="0003081F">
        <w:rPr>
          <w:rFonts w:hint="eastAsia"/>
          <w:sz w:val="40"/>
          <w:szCs w:val="40"/>
        </w:rPr>
        <w:t>式單下單</w:t>
      </w:r>
    </w:p>
    <w:p w14:paraId="24EED5E3" w14:textId="77777777" w:rsidR="00FB09B5" w:rsidRDefault="00FB09B5" w:rsidP="009F4D5E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w:drawing>
          <wp:inline distT="0" distB="0" distL="0" distR="0" wp14:anchorId="09A95E1D" wp14:editId="670E7AB1">
            <wp:extent cx="4450397" cy="824068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98C30A6.tmp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3325" cy="828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03C3B" w14:textId="77777777" w:rsidR="007D779C" w:rsidRDefault="00FB09B5" w:rsidP="009F4D5E">
      <w:pPr>
        <w:rPr>
          <w:rFonts w:ascii="Times New Roman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複式單下單</w:t>
      </w:r>
      <w:r>
        <w:rPr>
          <w:rFonts w:ascii="Times New Roman" w:eastAsia="標楷體" w:hAnsi="Times New Roman" w:cs="Times New Roman" w:hint="eastAsia"/>
        </w:rPr>
        <w:t xml:space="preserve"> </w:t>
      </w:r>
      <w:r>
        <w:rPr>
          <w:rFonts w:ascii="Times New Roman" w:eastAsia="標楷體" w:hAnsi="Times New Roman" w:cs="Times New Roman" w:hint="eastAsia"/>
        </w:rPr>
        <w:t>需要填入兩組商品代碼。</w:t>
      </w:r>
      <w:r>
        <w:rPr>
          <w:rFonts w:ascii="Times New Roman" w:eastAsia="標楷體" w:hAnsi="Times New Roman" w:cs="Times New Roman"/>
        </w:rPr>
        <w:br/>
      </w:r>
      <w:r>
        <w:rPr>
          <w:rFonts w:ascii="Times New Roman" w:eastAsia="標楷體" w:hAnsi="Times New Roman" w:cs="Times New Roman" w:hint="eastAsia"/>
        </w:rPr>
        <w:t>下單的策略請參照</w:t>
      </w:r>
      <w:r w:rsidR="007D779C">
        <w:rPr>
          <w:rFonts w:ascii="標楷體" w:eastAsia="標楷體" w:hAnsi="標楷體" w:cs="Times New Roman" w:hint="eastAsia"/>
        </w:rPr>
        <w:t>【</w:t>
      </w:r>
      <w:r w:rsidR="007D779C">
        <w:rPr>
          <w:rFonts w:ascii="Times New Roman" w:eastAsia="標楷體" w:hAnsi="Times New Roman" w:cs="Times New Roman" w:hint="eastAsia"/>
        </w:rPr>
        <w:t>策略王</w:t>
      </w:r>
      <w:r w:rsidR="007D779C">
        <w:rPr>
          <w:rFonts w:ascii="Times New Roman" w:eastAsia="標楷體" w:hAnsi="Times New Roman" w:cs="Times New Roman" w:hint="eastAsia"/>
        </w:rPr>
        <w:t>COM</w:t>
      </w:r>
      <w:r w:rsidR="007D779C">
        <w:rPr>
          <w:rFonts w:ascii="Times New Roman" w:eastAsia="標楷體" w:hAnsi="Times New Roman" w:cs="Times New Roman" w:hint="eastAsia"/>
        </w:rPr>
        <w:t>元件使用說明</w:t>
      </w:r>
      <w:r w:rsidR="007D779C">
        <w:rPr>
          <w:rFonts w:ascii="標楷體" w:eastAsia="標楷體" w:hAnsi="標楷體" w:cs="Times New Roman" w:hint="eastAsia"/>
        </w:rPr>
        <w:t xml:space="preserve">】 </w:t>
      </w:r>
      <w:r w:rsidR="007D779C" w:rsidRPr="007D779C">
        <w:rPr>
          <w:rFonts w:ascii="Times New Roman" w:hAnsi="Times New Roman" w:cs="Times New Roman"/>
        </w:rPr>
        <w:t>4-2-52</w:t>
      </w:r>
      <w:r w:rsidR="007D779C">
        <w:rPr>
          <w:rFonts w:ascii="Times New Roman" w:hAnsi="Times New Roman" w:cs="Times New Roman" w:hint="eastAsia"/>
        </w:rPr>
        <w:t xml:space="preserve">  </w:t>
      </w:r>
      <w:r w:rsidR="007D779C" w:rsidRPr="007D779C">
        <w:rPr>
          <w:rFonts w:ascii="Times New Roman" w:hAnsi="Times New Roman" w:cs="Times New Roman"/>
        </w:rPr>
        <w:t>SendDuplexOrder</w:t>
      </w:r>
    </w:p>
    <w:p w14:paraId="2D638A50" w14:textId="0ED255BF" w:rsidR="007D779C" w:rsidRDefault="00373E00" w:rsidP="009F4D5E">
      <w:pPr>
        <w:rPr>
          <w:rFonts w:ascii="Times New Roman" w:eastAsia="標楷體" w:hAnsi="Times New Roman" w:cs="Times New Roman"/>
        </w:rPr>
      </w:pPr>
      <w:r>
        <w:rPr>
          <w:rFonts w:ascii="新細明體" w:eastAsia="新細明體" w:hAnsi="新細明體" w:cs="Times New Roman" w:hint="eastAsia"/>
        </w:rPr>
        <w:t>▼</w:t>
      </w:r>
      <w:r w:rsidR="007D779C">
        <w:rPr>
          <w:rFonts w:ascii="Times New Roman" w:eastAsia="標楷體" w:hAnsi="Times New Roman" w:cs="Times New Roman" w:hint="eastAsia"/>
        </w:rPr>
        <w:t>複式單下單</w:t>
      </w:r>
      <w:r w:rsidRPr="00980C86">
        <w:rPr>
          <w:rFonts w:ascii="標楷體" w:eastAsia="標楷體" w:hAnsi="標楷體" w:hint="eastAsia"/>
        </w:rPr>
        <w:t>範例</w:t>
      </w:r>
      <w:r w:rsidR="007D779C">
        <w:rPr>
          <w:rFonts w:ascii="Times New Roman" w:eastAsia="標楷體" w:hAnsi="Times New Roman" w:cs="Times New Roman" w:hint="eastAsia"/>
        </w:rPr>
        <w:t xml:space="preserve"> </w:t>
      </w:r>
      <w:r w:rsidR="007D779C">
        <w:rPr>
          <w:rFonts w:ascii="Times New Roman" w:eastAsia="標楷體" w:hAnsi="Times New Roman" w:cs="Times New Roman" w:hint="eastAsia"/>
        </w:rPr>
        <w:t>的部分程式碼</w:t>
      </w:r>
    </w:p>
    <w:p w14:paraId="5EBDE1AC" w14:textId="77777777" w:rsidR="007D779C" w:rsidRDefault="007D779C" w:rsidP="009F4D5E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w:drawing>
          <wp:inline distT="0" distB="0" distL="0" distR="0" wp14:anchorId="3C0DFBC0" wp14:editId="3185D043">
            <wp:extent cx="4529542" cy="5097780"/>
            <wp:effectExtent l="0" t="0" r="4445" b="762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98C241E.tmp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2234" cy="51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76FAF" w14:textId="77777777" w:rsidR="007D779C" w:rsidRDefault="007D779C" w:rsidP="009F4D5E">
      <w:pPr>
        <w:rPr>
          <w:rFonts w:ascii="Times New Roman" w:eastAsia="標楷體" w:hAnsi="Times New Roman" w:cs="Times New Roman"/>
        </w:rPr>
      </w:pPr>
    </w:p>
    <w:p w14:paraId="27D44B24" w14:textId="77777777" w:rsidR="007D779C" w:rsidRDefault="007D779C">
      <w:pPr>
        <w:widowControl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br w:type="page"/>
      </w:r>
    </w:p>
    <w:p w14:paraId="16537142" w14:textId="77777777" w:rsidR="007D779C" w:rsidRPr="0003081F" w:rsidRDefault="0003081F" w:rsidP="003924C8">
      <w:pPr>
        <w:pStyle w:val="2"/>
        <w:numPr>
          <w:ilvl w:val="2"/>
          <w:numId w:val="3"/>
        </w:numPr>
        <w:rPr>
          <w:sz w:val="40"/>
          <w:szCs w:val="40"/>
        </w:rPr>
      </w:pPr>
      <w:bookmarkStart w:id="35" w:name="_1.2.3_選擇權改價"/>
      <w:bookmarkEnd w:id="35"/>
      <w:r>
        <w:rPr>
          <w:rFonts w:hint="eastAsia"/>
          <w:sz w:val="40"/>
          <w:szCs w:val="40"/>
        </w:rPr>
        <w:lastRenderedPageBreak/>
        <w:t xml:space="preserve"> </w:t>
      </w:r>
      <w:r w:rsidRPr="0003081F">
        <w:rPr>
          <w:rFonts w:hint="eastAsia"/>
          <w:sz w:val="40"/>
          <w:szCs w:val="40"/>
        </w:rPr>
        <w:t>選</w:t>
      </w:r>
      <w:r w:rsidR="009B7424" w:rsidRPr="0003081F">
        <w:rPr>
          <w:rFonts w:hint="eastAsia"/>
          <w:sz w:val="40"/>
          <w:szCs w:val="40"/>
        </w:rPr>
        <w:t>擇權改價</w:t>
      </w:r>
    </w:p>
    <w:p w14:paraId="1A2CA7E7" w14:textId="77777777" w:rsidR="009B7424" w:rsidRDefault="001F63E6" w:rsidP="009F4D5E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w:drawing>
          <wp:inline distT="0" distB="0" distL="0" distR="0" wp14:anchorId="66479B77" wp14:editId="75936CC2">
            <wp:extent cx="5274310" cy="358140"/>
            <wp:effectExtent l="0" t="0" r="2540" b="381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98CACEE.tmp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201DD" w14:textId="25C22D81" w:rsidR="001F63E6" w:rsidRDefault="001F63E6" w:rsidP="009F4D5E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選擇權改價</w:t>
      </w:r>
      <w:r w:rsidR="004434C4">
        <w:rPr>
          <w:rFonts w:ascii="Times New Roman" w:eastAsia="標楷體" w:hAnsi="Times New Roman" w:cs="Times New Roman" w:hint="eastAsia"/>
        </w:rPr>
        <w:t>兩種方式：</w:t>
      </w:r>
      <w:r>
        <w:rPr>
          <w:rFonts w:ascii="Times New Roman" w:eastAsia="標楷體" w:hAnsi="Times New Roman" w:cs="Times New Roman" w:hint="eastAsia"/>
        </w:rPr>
        <w:t xml:space="preserve"> </w:t>
      </w:r>
      <w:r>
        <w:rPr>
          <w:rFonts w:ascii="Times New Roman" w:eastAsia="標楷體" w:hAnsi="Times New Roman" w:cs="Times New Roman" w:hint="eastAsia"/>
        </w:rPr>
        <w:t>委託序號</w:t>
      </w:r>
      <w:r>
        <w:rPr>
          <w:rFonts w:ascii="Times New Roman" w:eastAsia="標楷體" w:hAnsi="Times New Roman" w:cs="Times New Roman" w:hint="eastAsia"/>
        </w:rPr>
        <w:t>(13</w:t>
      </w:r>
      <w:r>
        <w:rPr>
          <w:rFonts w:ascii="Times New Roman" w:eastAsia="標楷體" w:hAnsi="Times New Roman" w:cs="Times New Roman" w:hint="eastAsia"/>
        </w:rPr>
        <w:t>碼數字</w:t>
      </w:r>
      <w:r>
        <w:rPr>
          <w:rFonts w:ascii="Times New Roman" w:eastAsia="標楷體" w:hAnsi="Times New Roman" w:cs="Times New Roman" w:hint="eastAsia"/>
        </w:rPr>
        <w:t>)</w:t>
      </w:r>
      <w:r>
        <w:rPr>
          <w:rFonts w:ascii="Times New Roman" w:eastAsia="標楷體" w:hAnsi="Times New Roman" w:cs="Times New Roman" w:hint="eastAsia"/>
        </w:rPr>
        <w:t>或委託書號</w:t>
      </w:r>
      <w:r>
        <w:rPr>
          <w:rFonts w:ascii="Times New Roman" w:eastAsia="標楷體" w:hAnsi="Times New Roman" w:cs="Times New Roman" w:hint="eastAsia"/>
        </w:rPr>
        <w:t>(1</w:t>
      </w:r>
      <w:r>
        <w:rPr>
          <w:rFonts w:ascii="Times New Roman" w:eastAsia="標楷體" w:hAnsi="Times New Roman" w:cs="Times New Roman" w:hint="eastAsia"/>
        </w:rPr>
        <w:t>碼英文</w:t>
      </w:r>
      <w:r>
        <w:rPr>
          <w:rFonts w:ascii="Times New Roman" w:eastAsia="標楷體" w:hAnsi="Times New Roman" w:cs="Times New Roman" w:hint="eastAsia"/>
        </w:rPr>
        <w:t>+4</w:t>
      </w:r>
      <w:r>
        <w:rPr>
          <w:rFonts w:ascii="Times New Roman" w:eastAsia="標楷體" w:hAnsi="Times New Roman" w:cs="Times New Roman" w:hint="eastAsia"/>
        </w:rPr>
        <w:t>碼數字</w:t>
      </w:r>
      <w:r>
        <w:rPr>
          <w:rFonts w:ascii="Times New Roman" w:eastAsia="標楷體" w:hAnsi="Times New Roman" w:cs="Times New Roman" w:hint="eastAsia"/>
        </w:rPr>
        <w:t>)</w:t>
      </w:r>
      <w:r>
        <w:rPr>
          <w:rFonts w:ascii="Times New Roman" w:eastAsia="標楷體" w:hAnsi="Times New Roman" w:cs="Times New Roman" w:hint="eastAsia"/>
        </w:rPr>
        <w:t>。</w:t>
      </w:r>
      <w:r>
        <w:rPr>
          <w:rFonts w:ascii="Times New Roman" w:eastAsia="標楷體" w:hAnsi="Times New Roman" w:cs="Times New Roman"/>
        </w:rPr>
        <w:br/>
      </w:r>
    </w:p>
    <w:p w14:paraId="4CD97B31" w14:textId="0637E3D3" w:rsidR="001F63E6" w:rsidRDefault="00373E00" w:rsidP="009F4D5E">
      <w:pPr>
        <w:rPr>
          <w:rFonts w:ascii="Times New Roman" w:eastAsia="標楷體" w:hAnsi="Times New Roman" w:cs="Times New Roman"/>
        </w:rPr>
      </w:pPr>
      <w:r>
        <w:rPr>
          <w:rFonts w:ascii="新細明體" w:eastAsia="新細明體" w:hAnsi="新細明體" w:cs="Times New Roman" w:hint="eastAsia"/>
        </w:rPr>
        <w:t>▼</w:t>
      </w:r>
      <w:r w:rsidR="001F63E6">
        <w:rPr>
          <w:rFonts w:ascii="Times New Roman" w:eastAsia="標楷體" w:hAnsi="Times New Roman" w:cs="Times New Roman" w:hint="eastAsia"/>
        </w:rPr>
        <w:t>選擇權改價</w:t>
      </w:r>
      <w:r w:rsidRPr="00980C86">
        <w:rPr>
          <w:rFonts w:ascii="標楷體" w:eastAsia="標楷體" w:hAnsi="標楷體" w:hint="eastAsia"/>
        </w:rPr>
        <w:t>範例</w:t>
      </w:r>
      <w:r w:rsidR="001F63E6">
        <w:rPr>
          <w:rFonts w:ascii="Times New Roman" w:eastAsia="標楷體" w:hAnsi="Times New Roman" w:cs="Times New Roman" w:hint="eastAsia"/>
        </w:rPr>
        <w:t>的部分程式碼</w:t>
      </w:r>
    </w:p>
    <w:p w14:paraId="4E57F060" w14:textId="77777777" w:rsidR="001F63E6" w:rsidRDefault="001F63E6" w:rsidP="009F4D5E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w:drawing>
          <wp:inline distT="0" distB="0" distL="0" distR="0" wp14:anchorId="54A5C0E6" wp14:editId="33C04730">
            <wp:extent cx="5274310" cy="2482850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98C6728.tmp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D6A18" w14:textId="77777777" w:rsidR="001F63E6" w:rsidRDefault="001F63E6" w:rsidP="009F4D5E">
      <w:pPr>
        <w:rPr>
          <w:rFonts w:ascii="Times New Roman" w:eastAsia="標楷體" w:hAnsi="Times New Roman" w:cs="Times New Roman"/>
        </w:rPr>
      </w:pPr>
    </w:p>
    <w:p w14:paraId="7DCBDEAD" w14:textId="77777777" w:rsidR="001F63E6" w:rsidRDefault="001F63E6">
      <w:pPr>
        <w:widowControl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br w:type="page"/>
      </w:r>
    </w:p>
    <w:p w14:paraId="112A8963" w14:textId="77777777" w:rsidR="007906B5" w:rsidRPr="00FE68FA" w:rsidRDefault="002C2035" w:rsidP="003924C8">
      <w:pPr>
        <w:pStyle w:val="af3"/>
        <w:numPr>
          <w:ilvl w:val="1"/>
          <w:numId w:val="3"/>
        </w:numPr>
        <w:pBdr>
          <w:top w:val="none" w:sz="0" w:space="0" w:color="auto"/>
          <w:bottom w:val="none" w:sz="0" w:space="0" w:color="auto"/>
        </w:pBdr>
        <w:ind w:right="862"/>
        <w:jc w:val="left"/>
        <w:rPr>
          <w:i w:val="0"/>
          <w:color w:val="auto"/>
          <w:sz w:val="44"/>
          <w:szCs w:val="44"/>
        </w:rPr>
      </w:pPr>
      <w:bookmarkStart w:id="36" w:name="_1.3_海期"/>
      <w:bookmarkEnd w:id="36"/>
      <w:r w:rsidRPr="00FE68FA">
        <w:rPr>
          <w:rFonts w:hint="eastAsia"/>
          <w:i w:val="0"/>
          <w:color w:val="auto"/>
          <w:sz w:val="44"/>
          <w:szCs w:val="44"/>
        </w:rPr>
        <w:lastRenderedPageBreak/>
        <w:t>海期</w:t>
      </w:r>
    </w:p>
    <w:p w14:paraId="27E55C3B" w14:textId="51A02AF1" w:rsidR="00CE692E" w:rsidRPr="00CE692E" w:rsidRDefault="00CE692E" w:rsidP="00CE692E">
      <w:pPr>
        <w:rPr>
          <w:rFonts w:ascii="Times New Roman" w:eastAsia="標楷體" w:hAnsi="Times New Roman" w:cs="Times New Roman"/>
        </w:rPr>
      </w:pPr>
      <w:r w:rsidRPr="00CE692E">
        <w:rPr>
          <w:rFonts w:ascii="Times New Roman" w:eastAsia="標楷體" w:hAnsi="Times New Roman" w:cs="Times New Roman"/>
        </w:rPr>
        <w:t>程式碼</w:t>
      </w:r>
      <w:r w:rsidR="006F3ACA">
        <w:rPr>
          <w:rFonts w:ascii="Times New Roman" w:eastAsia="標楷體" w:hAnsi="Times New Roman" w:cs="Times New Roman" w:hint="eastAsia"/>
        </w:rPr>
        <w:t>請參考</w:t>
      </w:r>
      <w:r w:rsidRPr="00CE692E">
        <w:rPr>
          <w:rFonts w:ascii="Times New Roman" w:eastAsia="標楷體" w:hAnsi="Times New Roman" w:cs="Times New Roman"/>
        </w:rPr>
        <w:t xml:space="preserve"> </w:t>
      </w:r>
      <w:r w:rsidR="004E7B59">
        <w:rPr>
          <w:rFonts w:ascii="Times New Roman" w:eastAsia="標楷體" w:hAnsi="Times New Roman" w:cs="Times New Roman"/>
        </w:rPr>
        <w:t>PythonExample/order_service/</w:t>
      </w:r>
      <w:r>
        <w:rPr>
          <w:rFonts w:ascii="Times New Roman" w:eastAsia="標楷體" w:hAnsi="Times New Roman" w:cs="Times New Roman"/>
        </w:rPr>
        <w:t>Sea</w:t>
      </w:r>
      <w:r w:rsidRPr="00CE692E">
        <w:rPr>
          <w:rFonts w:ascii="Times New Roman" w:eastAsia="標楷體" w:hAnsi="Times New Roman" w:cs="Times New Roman"/>
        </w:rPr>
        <w:t>FutureOrder.py</w:t>
      </w:r>
    </w:p>
    <w:p w14:paraId="250FFEEE" w14:textId="417C4813" w:rsidR="002C2035" w:rsidRDefault="00CE0F2A" w:rsidP="003924C8">
      <w:pPr>
        <w:pStyle w:val="2"/>
        <w:numPr>
          <w:ilvl w:val="2"/>
          <w:numId w:val="3"/>
        </w:numPr>
        <w:rPr>
          <w:rStyle w:val="20"/>
          <w:rFonts w:ascii="Times New Roman" w:hAnsi="Times New Roman" w:cs="Times New Roman"/>
        </w:rPr>
      </w:pPr>
      <w:bookmarkStart w:id="37" w:name="_1.3.1_委託下單(含OLID委託、價差委託、價差OLID委託)"/>
      <w:bookmarkEnd w:id="37"/>
      <w:r>
        <w:rPr>
          <w:rStyle w:val="20"/>
          <w:rFonts w:ascii="Times New Roman" w:hAnsi="Times New Roman" w:cs="Times New Roman" w:hint="eastAsia"/>
        </w:rPr>
        <w:t>海期</w:t>
      </w:r>
      <w:r w:rsidRPr="007906B5">
        <w:rPr>
          <w:rStyle w:val="20"/>
          <w:rFonts w:ascii="Times New Roman" w:hAnsi="Times New Roman" w:cs="Times New Roman"/>
        </w:rPr>
        <w:t>委</w:t>
      </w:r>
      <w:r w:rsidR="00254A51" w:rsidRPr="007906B5">
        <w:rPr>
          <w:rStyle w:val="20"/>
          <w:rFonts w:ascii="Times New Roman" w:hAnsi="Times New Roman" w:cs="Times New Roman"/>
        </w:rPr>
        <w:t>託下單</w:t>
      </w:r>
      <w:r w:rsidR="002C2035" w:rsidRPr="007906B5">
        <w:rPr>
          <w:rStyle w:val="20"/>
          <w:rFonts w:ascii="Times New Roman" w:hAnsi="Times New Roman" w:cs="Times New Roman"/>
        </w:rPr>
        <w:t>(</w:t>
      </w:r>
      <w:r w:rsidR="002C2035" w:rsidRPr="007906B5">
        <w:rPr>
          <w:rStyle w:val="20"/>
          <w:rFonts w:ascii="Times New Roman" w:hAnsi="Times New Roman" w:cs="Times New Roman"/>
        </w:rPr>
        <w:t>含</w:t>
      </w:r>
      <w:r w:rsidR="002C2035" w:rsidRPr="007906B5">
        <w:rPr>
          <w:rStyle w:val="20"/>
          <w:rFonts w:ascii="Times New Roman" w:hAnsi="Times New Roman" w:cs="Times New Roman"/>
        </w:rPr>
        <w:t>OLID</w:t>
      </w:r>
      <w:r w:rsidR="00503BE0" w:rsidRPr="007906B5">
        <w:rPr>
          <w:rStyle w:val="20"/>
          <w:rFonts w:ascii="Times New Roman" w:hAnsi="Times New Roman" w:cs="Times New Roman"/>
        </w:rPr>
        <w:t>委託、價差委託、價差</w:t>
      </w:r>
      <w:r w:rsidR="002C2035" w:rsidRPr="007906B5">
        <w:rPr>
          <w:rStyle w:val="20"/>
          <w:rFonts w:ascii="Times New Roman" w:hAnsi="Times New Roman" w:cs="Times New Roman"/>
        </w:rPr>
        <w:t>OLID</w:t>
      </w:r>
      <w:r w:rsidR="002C2035" w:rsidRPr="007906B5">
        <w:rPr>
          <w:rStyle w:val="20"/>
          <w:rFonts w:ascii="Times New Roman" w:hAnsi="Times New Roman" w:cs="Times New Roman"/>
        </w:rPr>
        <w:t>委託</w:t>
      </w:r>
    </w:p>
    <w:p w14:paraId="73B65CFF" w14:textId="0AC54584" w:rsidR="00C354F9" w:rsidRPr="00C354F9" w:rsidRDefault="00C354F9" w:rsidP="00C354F9">
      <w:pPr>
        <w:spacing w:beforeLines="50" w:before="180" w:afterLines="100" w:after="360"/>
      </w:pPr>
      <w:r>
        <w:rPr>
          <w:noProof/>
        </w:rPr>
        <w:drawing>
          <wp:inline distT="0" distB="0" distL="0" distR="0" wp14:anchorId="4D089E1D" wp14:editId="5EA68B1C">
            <wp:extent cx="4295775" cy="567874"/>
            <wp:effectExtent l="0" t="0" r="0" b="381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98C98C6.tmp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031" cy="572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3AC7A" w14:textId="12EEAFAA" w:rsidR="00514F85" w:rsidRPr="00C354F9" w:rsidRDefault="00514F85" w:rsidP="00514F85">
      <w:pPr>
        <w:rPr>
          <w:rFonts w:ascii="Times New Roman" w:eastAsia="標楷體" w:hAnsi="Times New Roman" w:cs="Times New Roman"/>
          <w:b/>
        </w:rPr>
      </w:pPr>
      <w:r w:rsidRPr="00C354F9">
        <w:rPr>
          <w:rFonts w:ascii="Times New Roman" w:eastAsia="標楷體" w:hAnsi="Times New Roman" w:cs="Times New Roman" w:hint="eastAsia"/>
          <w:b/>
        </w:rPr>
        <w:t>請先下載海期</w:t>
      </w:r>
      <w:r w:rsidR="00742EAF" w:rsidRPr="00C354F9">
        <w:rPr>
          <w:rFonts w:ascii="新細明體" w:eastAsia="新細明體" w:hAnsi="新細明體" w:cs="Times New Roman" w:hint="eastAsia"/>
          <w:b/>
        </w:rPr>
        <w:t>、</w:t>
      </w:r>
      <w:r w:rsidR="00742EAF" w:rsidRPr="00C354F9">
        <w:rPr>
          <w:rFonts w:ascii="Times New Roman" w:eastAsia="標楷體" w:hAnsi="Times New Roman" w:cs="Times New Roman" w:hint="eastAsia"/>
          <w:b/>
        </w:rPr>
        <w:t>海選</w:t>
      </w:r>
      <w:r w:rsidRPr="00C354F9">
        <w:rPr>
          <w:rFonts w:ascii="Times New Roman" w:eastAsia="標楷體" w:hAnsi="Times New Roman" w:cs="Times New Roman" w:hint="eastAsia"/>
          <w:b/>
        </w:rPr>
        <w:t>商品</w:t>
      </w:r>
      <w:r w:rsidR="005C51C6" w:rsidRPr="00C354F9">
        <w:rPr>
          <w:rFonts w:ascii="Times New Roman" w:eastAsia="標楷體" w:hAnsi="Times New Roman" w:cs="Times New Roman" w:hint="eastAsia"/>
          <w:b/>
        </w:rPr>
        <w:t>，再進行海期</w:t>
      </w:r>
      <w:r w:rsidR="005C51C6" w:rsidRPr="00C354F9">
        <w:rPr>
          <w:rFonts w:ascii="新細明體" w:eastAsia="新細明體" w:hAnsi="新細明體" w:cs="Times New Roman" w:hint="eastAsia"/>
          <w:b/>
        </w:rPr>
        <w:t>、</w:t>
      </w:r>
      <w:r w:rsidR="005C51C6" w:rsidRPr="00C354F9">
        <w:rPr>
          <w:rFonts w:ascii="Times New Roman" w:eastAsia="標楷體" w:hAnsi="Times New Roman" w:cs="Times New Roman" w:hint="eastAsia"/>
          <w:b/>
        </w:rPr>
        <w:t>海選下單</w:t>
      </w:r>
      <w:r w:rsidRPr="00C354F9">
        <w:rPr>
          <w:rFonts w:ascii="Times New Roman" w:eastAsia="標楷體" w:hAnsi="Times New Roman" w:cs="Times New Roman" w:hint="eastAsia"/>
          <w:b/>
        </w:rPr>
        <w:t>!</w:t>
      </w:r>
    </w:p>
    <w:p w14:paraId="14ECB11F" w14:textId="2482B9CA" w:rsidR="002C2035" w:rsidRDefault="00720F1D" w:rsidP="002C2035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下單時，交易所代號、商品代碼、商品年月</w:t>
      </w: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 w:hint="eastAsia"/>
        </w:rPr>
        <w:t>西元，</w:t>
      </w:r>
      <w:r>
        <w:rPr>
          <w:rFonts w:ascii="Times New Roman" w:eastAsia="標楷體" w:hAnsi="Times New Roman" w:cs="Times New Roman" w:hint="eastAsia"/>
        </w:rPr>
        <w:t>Ex:2019</w:t>
      </w:r>
      <w:r w:rsidR="005C51C6">
        <w:rPr>
          <w:rFonts w:ascii="Times New Roman" w:eastAsia="標楷體" w:hAnsi="Times New Roman" w:cs="Times New Roman" w:hint="eastAsia"/>
        </w:rPr>
        <w:t>12</w:t>
      </w:r>
      <w:r>
        <w:rPr>
          <w:rFonts w:ascii="Times New Roman" w:eastAsia="標楷體" w:hAnsi="Times New Roman" w:cs="Times New Roman" w:hint="eastAsia"/>
        </w:rPr>
        <w:t>)</w:t>
      </w:r>
      <w:r>
        <w:rPr>
          <w:rFonts w:ascii="Times New Roman" w:eastAsia="標楷體" w:hAnsi="Times New Roman" w:cs="Times New Roman" w:hint="eastAsia"/>
        </w:rPr>
        <w:t>、委託價、委託價分子、觸發價、觸發價分子、委託量、買賣別、倉別、當沖、委託條件、委託類型，都要</w:t>
      </w:r>
      <w:r w:rsidR="00503BE0">
        <w:rPr>
          <w:rFonts w:ascii="Times New Roman" w:eastAsia="標楷體" w:hAnsi="Times New Roman" w:cs="Times New Roman" w:hint="eastAsia"/>
        </w:rPr>
        <w:t>必須</w:t>
      </w:r>
      <w:r>
        <w:rPr>
          <w:rFonts w:ascii="Times New Roman" w:eastAsia="標楷體" w:hAnsi="Times New Roman" w:cs="Times New Roman" w:hint="eastAsia"/>
        </w:rPr>
        <w:t>填入，不然會無法下單。</w:t>
      </w:r>
    </w:p>
    <w:p w14:paraId="57539BD9" w14:textId="6468556E" w:rsidR="00796A92" w:rsidRDefault="00796A92" w:rsidP="002C2035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交易所代號、商品代碼、商品年月</w:t>
      </w: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 w:hint="eastAsia"/>
        </w:rPr>
        <w:t>西元，</w:t>
      </w:r>
      <w:r>
        <w:rPr>
          <w:rFonts w:ascii="Times New Roman" w:eastAsia="標楷體" w:hAnsi="Times New Roman" w:cs="Times New Roman" w:hint="eastAsia"/>
        </w:rPr>
        <w:t>Ex:2019</w:t>
      </w:r>
      <w:r w:rsidR="00A34303">
        <w:rPr>
          <w:rFonts w:ascii="Times New Roman" w:eastAsia="標楷體" w:hAnsi="Times New Roman" w:cs="Times New Roman" w:hint="eastAsia"/>
        </w:rPr>
        <w:t>12</w:t>
      </w:r>
      <w:r>
        <w:rPr>
          <w:rFonts w:ascii="Times New Roman" w:eastAsia="標楷體" w:hAnsi="Times New Roman" w:cs="Times New Roman" w:hint="eastAsia"/>
        </w:rPr>
        <w:t>)</w:t>
      </w:r>
      <w:r>
        <w:rPr>
          <w:rFonts w:ascii="Times New Roman" w:eastAsia="標楷體" w:hAnsi="Times New Roman" w:cs="Times New Roman" w:hint="eastAsia"/>
        </w:rPr>
        <w:t>，可以透過</w:t>
      </w:r>
      <w:r>
        <w:rPr>
          <w:rFonts w:ascii="Times New Roman" w:eastAsia="標楷體" w:hAnsi="Times New Roman" w:cs="Times New Roman" w:hint="eastAsia"/>
        </w:rPr>
        <w:t xml:space="preserve"> </w:t>
      </w:r>
      <w:r w:rsidRPr="00FD1B31">
        <w:rPr>
          <w:rFonts w:ascii="Times New Roman" w:eastAsia="標楷體" w:hAnsi="Times New Roman" w:cs="Times New Roman"/>
        </w:rPr>
        <w:t>海外期貨商品清單查詢</w:t>
      </w:r>
      <w:r>
        <w:rPr>
          <w:rFonts w:ascii="Times New Roman" w:eastAsia="標楷體" w:hAnsi="Times New Roman" w:cs="Times New Roman" w:hint="eastAsia"/>
        </w:rPr>
        <w:t>。</w:t>
      </w:r>
    </w:p>
    <w:p w14:paraId="3D8EA667" w14:textId="77777777" w:rsidR="00720F1D" w:rsidRPr="00A34303" w:rsidRDefault="00720F1D" w:rsidP="003924C8">
      <w:pPr>
        <w:pStyle w:val="a4"/>
        <w:numPr>
          <w:ilvl w:val="0"/>
          <w:numId w:val="7"/>
        </w:numPr>
        <w:ind w:leftChars="0"/>
        <w:rPr>
          <w:rFonts w:ascii="Times New Roman" w:eastAsia="標楷體" w:hAnsi="Times New Roman" w:cs="Times New Roman"/>
        </w:rPr>
      </w:pPr>
      <w:r w:rsidRPr="00A34303">
        <w:rPr>
          <w:rFonts w:ascii="Times New Roman" w:eastAsia="標楷體" w:hAnsi="Times New Roman" w:cs="Times New Roman" w:hint="eastAsia"/>
        </w:rPr>
        <w:t>使用</w:t>
      </w:r>
      <w:r w:rsidRPr="00A34303">
        <w:rPr>
          <w:rFonts w:ascii="Times New Roman" w:eastAsia="標楷體" w:hAnsi="Times New Roman" w:cs="Times New Roman" w:hint="eastAsia"/>
        </w:rPr>
        <w:t>OLID</w:t>
      </w:r>
      <w:r w:rsidRPr="00A34303">
        <w:rPr>
          <w:rFonts w:ascii="Times New Roman" w:eastAsia="標楷體" w:hAnsi="Times New Roman" w:cs="Times New Roman" w:hint="eastAsia"/>
        </w:rPr>
        <w:t>進行委託時，則要在自訂欄位中填入。</w:t>
      </w:r>
    </w:p>
    <w:p w14:paraId="24929DB4" w14:textId="77777777" w:rsidR="00720F1D" w:rsidRPr="00A34303" w:rsidRDefault="00720F1D" w:rsidP="003924C8">
      <w:pPr>
        <w:pStyle w:val="a4"/>
        <w:numPr>
          <w:ilvl w:val="0"/>
          <w:numId w:val="7"/>
        </w:numPr>
        <w:ind w:leftChars="0"/>
        <w:rPr>
          <w:rFonts w:ascii="Times New Roman" w:eastAsia="標楷體" w:hAnsi="Times New Roman" w:cs="Times New Roman"/>
        </w:rPr>
      </w:pPr>
      <w:r w:rsidRPr="00A34303">
        <w:rPr>
          <w:rFonts w:ascii="Times New Roman" w:eastAsia="標楷體" w:hAnsi="Times New Roman" w:cs="Times New Roman" w:hint="eastAsia"/>
        </w:rPr>
        <w:t>使用</w:t>
      </w:r>
      <w:r w:rsidR="00503BE0" w:rsidRPr="00A34303">
        <w:rPr>
          <w:rFonts w:ascii="Times New Roman" w:eastAsia="標楷體" w:hAnsi="Times New Roman" w:cs="Times New Roman" w:hint="eastAsia"/>
        </w:rPr>
        <w:t xml:space="preserve"> </w:t>
      </w:r>
      <w:r w:rsidR="00503BE0" w:rsidRPr="00A34303">
        <w:rPr>
          <w:rFonts w:ascii="Times New Roman" w:eastAsia="標楷體" w:hAnsi="Times New Roman" w:cs="Times New Roman" w:hint="eastAsia"/>
        </w:rPr>
        <w:t>價差</w:t>
      </w:r>
      <w:r w:rsidRPr="00A34303">
        <w:rPr>
          <w:rFonts w:ascii="Times New Roman" w:eastAsia="標楷體" w:hAnsi="Times New Roman" w:cs="Times New Roman" w:hint="eastAsia"/>
        </w:rPr>
        <w:t>委託</w:t>
      </w:r>
      <w:r w:rsidR="00503BE0" w:rsidRPr="00A34303">
        <w:rPr>
          <w:rFonts w:ascii="Times New Roman" w:eastAsia="標楷體" w:hAnsi="Times New Roman" w:cs="Times New Roman" w:hint="eastAsia"/>
        </w:rPr>
        <w:t xml:space="preserve"> </w:t>
      </w:r>
      <w:r w:rsidRPr="00A34303">
        <w:rPr>
          <w:rFonts w:ascii="Times New Roman" w:eastAsia="標楷體" w:hAnsi="Times New Roman" w:cs="Times New Roman" w:hint="eastAsia"/>
        </w:rPr>
        <w:t>時，</w:t>
      </w:r>
      <w:r w:rsidR="00503BE0" w:rsidRPr="00A34303">
        <w:rPr>
          <w:rFonts w:ascii="Times New Roman" w:eastAsia="標楷體" w:hAnsi="Times New Roman" w:cs="Times New Roman" w:hint="eastAsia"/>
        </w:rPr>
        <w:t>在</w:t>
      </w:r>
      <w:r w:rsidR="00503BE0" w:rsidRPr="00A34303">
        <w:rPr>
          <w:rFonts w:ascii="Times New Roman" w:eastAsia="標楷體" w:hAnsi="Times New Roman" w:cs="Times New Roman" w:hint="eastAsia"/>
        </w:rPr>
        <w:t xml:space="preserve"> </w:t>
      </w:r>
      <w:r w:rsidR="00503BE0" w:rsidRPr="00A34303">
        <w:rPr>
          <w:rFonts w:ascii="Times New Roman" w:eastAsia="標楷體" w:hAnsi="Times New Roman" w:cs="Times New Roman" w:hint="eastAsia"/>
        </w:rPr>
        <w:t>商品年月</w:t>
      </w:r>
      <w:r w:rsidR="00503BE0" w:rsidRPr="00A34303">
        <w:rPr>
          <w:rFonts w:ascii="Times New Roman" w:eastAsia="標楷體" w:hAnsi="Times New Roman" w:cs="Times New Roman" w:hint="eastAsia"/>
        </w:rPr>
        <w:t>(</w:t>
      </w:r>
      <w:r w:rsidR="00503BE0" w:rsidRPr="00A34303">
        <w:rPr>
          <w:rFonts w:ascii="Times New Roman" w:eastAsia="標楷體" w:hAnsi="Times New Roman" w:cs="Times New Roman" w:hint="eastAsia"/>
        </w:rPr>
        <w:t>價差</w:t>
      </w:r>
      <w:r w:rsidR="00503BE0" w:rsidRPr="00A34303">
        <w:rPr>
          <w:rFonts w:ascii="Times New Roman" w:eastAsia="標楷體" w:hAnsi="Times New Roman" w:cs="Times New Roman" w:hint="eastAsia"/>
        </w:rPr>
        <w:t xml:space="preserve">) </w:t>
      </w:r>
      <w:r w:rsidR="00503BE0" w:rsidRPr="00A34303">
        <w:rPr>
          <w:rFonts w:ascii="Times New Roman" w:eastAsia="標楷體" w:hAnsi="Times New Roman" w:cs="Times New Roman" w:hint="eastAsia"/>
        </w:rPr>
        <w:t>的地方需要填入。</w:t>
      </w:r>
    </w:p>
    <w:p w14:paraId="27B8C587" w14:textId="77777777" w:rsidR="00503BE0" w:rsidRPr="00A34303" w:rsidRDefault="00503BE0" w:rsidP="003924C8">
      <w:pPr>
        <w:pStyle w:val="a4"/>
        <w:numPr>
          <w:ilvl w:val="0"/>
          <w:numId w:val="7"/>
        </w:numPr>
        <w:ind w:leftChars="0"/>
        <w:rPr>
          <w:rFonts w:ascii="Times New Roman" w:eastAsia="標楷體" w:hAnsi="Times New Roman" w:cs="Times New Roman"/>
        </w:rPr>
      </w:pPr>
      <w:r w:rsidRPr="00A34303">
        <w:rPr>
          <w:rFonts w:ascii="Times New Roman" w:eastAsia="標楷體" w:hAnsi="Times New Roman" w:cs="Times New Roman" w:hint="eastAsia"/>
        </w:rPr>
        <w:t>使用</w:t>
      </w:r>
      <w:r w:rsidRPr="00A34303">
        <w:rPr>
          <w:rFonts w:ascii="Times New Roman" w:eastAsia="標楷體" w:hAnsi="Times New Roman" w:cs="Times New Roman" w:hint="eastAsia"/>
        </w:rPr>
        <w:t xml:space="preserve"> </w:t>
      </w:r>
      <w:r w:rsidRPr="00A34303">
        <w:rPr>
          <w:rFonts w:ascii="Times New Roman" w:eastAsia="標楷體" w:hAnsi="Times New Roman" w:cs="Times New Roman" w:hint="eastAsia"/>
        </w:rPr>
        <w:t>價差委託</w:t>
      </w:r>
      <w:r w:rsidRPr="00A34303">
        <w:rPr>
          <w:rFonts w:ascii="Times New Roman" w:eastAsia="標楷體" w:hAnsi="Times New Roman" w:cs="Times New Roman" w:hint="eastAsia"/>
        </w:rPr>
        <w:t xml:space="preserve">(OLID) </w:t>
      </w:r>
      <w:r w:rsidRPr="00A34303">
        <w:rPr>
          <w:rFonts w:ascii="Times New Roman" w:eastAsia="標楷體" w:hAnsi="Times New Roman" w:cs="Times New Roman" w:hint="eastAsia"/>
        </w:rPr>
        <w:t>時，則要在</w:t>
      </w:r>
      <w:r w:rsidRPr="00A34303">
        <w:rPr>
          <w:rFonts w:ascii="Times New Roman" w:eastAsia="標楷體" w:hAnsi="Times New Roman" w:cs="Times New Roman" w:hint="eastAsia"/>
        </w:rPr>
        <w:t xml:space="preserve"> </w:t>
      </w:r>
      <w:r w:rsidRPr="00A34303">
        <w:rPr>
          <w:rFonts w:ascii="Times New Roman" w:eastAsia="標楷體" w:hAnsi="Times New Roman" w:cs="Times New Roman" w:hint="eastAsia"/>
        </w:rPr>
        <w:t>商品年月</w:t>
      </w:r>
      <w:r w:rsidRPr="00A34303">
        <w:rPr>
          <w:rFonts w:ascii="Times New Roman" w:eastAsia="標楷體" w:hAnsi="Times New Roman" w:cs="Times New Roman" w:hint="eastAsia"/>
        </w:rPr>
        <w:t>(</w:t>
      </w:r>
      <w:r w:rsidRPr="00A34303">
        <w:rPr>
          <w:rFonts w:ascii="Times New Roman" w:eastAsia="標楷體" w:hAnsi="Times New Roman" w:cs="Times New Roman" w:hint="eastAsia"/>
        </w:rPr>
        <w:t>價差</w:t>
      </w:r>
      <w:r w:rsidRPr="00A34303">
        <w:rPr>
          <w:rFonts w:ascii="Times New Roman" w:eastAsia="標楷體" w:hAnsi="Times New Roman" w:cs="Times New Roman" w:hint="eastAsia"/>
        </w:rPr>
        <w:t>)</w:t>
      </w:r>
      <w:r w:rsidRPr="00A34303">
        <w:rPr>
          <w:rFonts w:ascii="Times New Roman" w:eastAsia="標楷體" w:hAnsi="Times New Roman" w:cs="Times New Roman" w:hint="eastAsia"/>
        </w:rPr>
        <w:t>和自訂欄位</w:t>
      </w:r>
      <w:r w:rsidRPr="00A34303">
        <w:rPr>
          <w:rFonts w:ascii="Times New Roman" w:eastAsia="標楷體" w:hAnsi="Times New Roman" w:cs="Times New Roman" w:hint="eastAsia"/>
        </w:rPr>
        <w:t xml:space="preserve"> </w:t>
      </w:r>
      <w:r w:rsidRPr="00A34303">
        <w:rPr>
          <w:rFonts w:ascii="Times New Roman" w:eastAsia="標楷體" w:hAnsi="Times New Roman" w:cs="Times New Roman" w:hint="eastAsia"/>
        </w:rPr>
        <w:t>中填入。</w:t>
      </w:r>
    </w:p>
    <w:p w14:paraId="767E9C4A" w14:textId="4F00E165" w:rsidR="00503BE0" w:rsidRDefault="00A34303" w:rsidP="002C2035">
      <w:pPr>
        <w:rPr>
          <w:rFonts w:ascii="Times New Roman" w:eastAsia="標楷體" w:hAnsi="Times New Roman" w:cs="Times New Roman"/>
        </w:rPr>
      </w:pPr>
      <w:r>
        <w:rPr>
          <w:rFonts w:ascii="新細明體" w:eastAsia="新細明體" w:hAnsi="新細明體" w:cs="Times New Roman" w:hint="eastAsia"/>
        </w:rPr>
        <w:t>▼</w:t>
      </w:r>
      <w:r w:rsidR="00503BE0">
        <w:rPr>
          <w:rFonts w:ascii="Times New Roman" w:eastAsia="標楷體" w:hAnsi="Times New Roman" w:cs="Times New Roman" w:hint="eastAsia"/>
        </w:rPr>
        <w:t>委託下單</w:t>
      </w:r>
      <w:r w:rsidR="00503BE0">
        <w:rPr>
          <w:rFonts w:ascii="Times New Roman" w:eastAsia="標楷體" w:hAnsi="Times New Roman" w:cs="Times New Roman" w:hint="eastAsia"/>
        </w:rPr>
        <w:t xml:space="preserve"> </w:t>
      </w:r>
      <w:r w:rsidR="00503BE0">
        <w:rPr>
          <w:rFonts w:ascii="Times New Roman" w:eastAsia="標楷體" w:hAnsi="Times New Roman" w:cs="Times New Roman" w:hint="eastAsia"/>
        </w:rPr>
        <w:t>的部分程式碼</w:t>
      </w:r>
    </w:p>
    <w:p w14:paraId="723EB153" w14:textId="77777777" w:rsidR="002C2035" w:rsidRDefault="00503BE0" w:rsidP="002C2035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w:drawing>
          <wp:inline distT="0" distB="0" distL="0" distR="0" wp14:anchorId="204234EF" wp14:editId="783C4C4B">
            <wp:extent cx="3752590" cy="3052763"/>
            <wp:effectExtent l="0" t="0" r="635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98C2404.tmp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115" cy="305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5B376" w14:textId="77777777" w:rsidR="00503BE0" w:rsidRPr="002C2035" w:rsidRDefault="00503BE0" w:rsidP="00503BE0">
      <w:pPr>
        <w:widowControl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br w:type="page"/>
      </w:r>
    </w:p>
    <w:p w14:paraId="4362AEE0" w14:textId="1FF103A9" w:rsidR="002C2035" w:rsidRPr="00FE68FA" w:rsidRDefault="00CE0F2A" w:rsidP="003924C8">
      <w:pPr>
        <w:pStyle w:val="2"/>
        <w:numPr>
          <w:ilvl w:val="2"/>
          <w:numId w:val="3"/>
        </w:numPr>
        <w:rPr>
          <w:rStyle w:val="20"/>
          <w:rFonts w:ascii="Times New Roman" w:hAnsi="Times New Roman" w:cs="Times New Roman"/>
          <w:b/>
        </w:rPr>
      </w:pPr>
      <w:bookmarkStart w:id="38" w:name="_1.3.2_委託減量"/>
      <w:bookmarkEnd w:id="38"/>
      <w:r>
        <w:rPr>
          <w:rStyle w:val="20"/>
          <w:rFonts w:ascii="Times New Roman" w:hAnsi="Times New Roman" w:cs="Times New Roman" w:hint="eastAsia"/>
          <w:b/>
        </w:rPr>
        <w:lastRenderedPageBreak/>
        <w:t>海期</w:t>
      </w:r>
      <w:r w:rsidRPr="00FE68FA">
        <w:rPr>
          <w:rStyle w:val="20"/>
          <w:rFonts w:ascii="Times New Roman" w:hAnsi="Times New Roman" w:cs="Times New Roman"/>
          <w:b/>
        </w:rPr>
        <w:t>委</w:t>
      </w:r>
      <w:r w:rsidR="002C2035" w:rsidRPr="00FE68FA">
        <w:rPr>
          <w:rStyle w:val="20"/>
          <w:rFonts w:ascii="Times New Roman" w:hAnsi="Times New Roman" w:cs="Times New Roman"/>
          <w:b/>
        </w:rPr>
        <w:t>託減量</w:t>
      </w:r>
    </w:p>
    <w:p w14:paraId="3BDBAEA0" w14:textId="77777777" w:rsidR="002C2035" w:rsidRDefault="00796A92" w:rsidP="002C2035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33B43559" wp14:editId="3C47CAC3">
            <wp:extent cx="5274310" cy="464820"/>
            <wp:effectExtent l="0" t="0" r="254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98CC0F8.tmp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71580" w14:textId="004983A9" w:rsidR="00796A92" w:rsidRPr="00855E20" w:rsidRDefault="00796A92" w:rsidP="00796A92">
      <w:pPr>
        <w:rPr>
          <w:rFonts w:ascii="Times New Roman" w:eastAsia="標楷體" w:hAnsi="Times New Roman" w:cs="Times New Roman"/>
        </w:rPr>
      </w:pPr>
      <w:r w:rsidRPr="00855E20">
        <w:rPr>
          <w:rFonts w:ascii="Times New Roman" w:eastAsia="標楷體" w:hAnsi="Times New Roman" w:cs="Times New Roman" w:hint="eastAsia"/>
        </w:rPr>
        <w:t>填入</w:t>
      </w:r>
      <w:r w:rsidRPr="00855E20">
        <w:rPr>
          <w:rFonts w:ascii="Times New Roman" w:eastAsia="標楷體" w:hAnsi="Times New Roman" w:cs="Times New Roman" w:hint="eastAsia"/>
        </w:rPr>
        <w:t xml:space="preserve"> </w:t>
      </w:r>
      <w:r w:rsidRPr="00855E20">
        <w:rPr>
          <w:rFonts w:ascii="Times New Roman" w:eastAsia="標楷體" w:hAnsi="Times New Roman" w:cs="Times New Roman" w:hint="eastAsia"/>
        </w:rPr>
        <w:t>委託序號</w:t>
      </w:r>
      <w:r>
        <w:rPr>
          <w:rFonts w:ascii="Times New Roman" w:eastAsia="標楷體" w:hAnsi="Times New Roman" w:cs="Times New Roman" w:hint="eastAsia"/>
        </w:rPr>
        <w:t>(</w:t>
      </w:r>
      <w:r w:rsidRPr="006314B6">
        <w:rPr>
          <w:rFonts w:ascii="Times New Roman" w:eastAsia="標楷體" w:hAnsi="Times New Roman" w:cs="Times New Roman"/>
        </w:rPr>
        <w:t>13</w:t>
      </w:r>
      <w:r w:rsidRPr="006314B6">
        <w:rPr>
          <w:rFonts w:ascii="Times New Roman" w:eastAsia="標楷體" w:hAnsi="Times New Roman" w:cs="Times New Roman" w:hint="eastAsia"/>
        </w:rPr>
        <w:t>碼</w:t>
      </w:r>
      <w:r>
        <w:rPr>
          <w:rFonts w:ascii="Times New Roman" w:eastAsia="標楷體" w:hAnsi="Times New Roman" w:cs="Times New Roman" w:hint="eastAsia"/>
        </w:rPr>
        <w:t>數字</w:t>
      </w:r>
      <w:r>
        <w:rPr>
          <w:rFonts w:ascii="Times New Roman" w:eastAsia="標楷體" w:hAnsi="Times New Roman" w:cs="Times New Roman" w:hint="eastAsia"/>
        </w:rPr>
        <w:t>)</w:t>
      </w:r>
      <w:r w:rsidRPr="00855E20">
        <w:rPr>
          <w:rFonts w:ascii="Times New Roman" w:eastAsia="標楷體" w:hAnsi="Times New Roman" w:cs="Times New Roman" w:hint="eastAsia"/>
        </w:rPr>
        <w:t>和減少的數量後，選擇同步或非同步委託即可</w:t>
      </w:r>
      <w:r>
        <w:rPr>
          <w:rFonts w:ascii="Times New Roman" w:eastAsia="標楷體" w:hAnsi="Times New Roman" w:cs="Times New Roman" w:hint="eastAsia"/>
        </w:rPr>
        <w:t>。</w:t>
      </w:r>
    </w:p>
    <w:p w14:paraId="7190C67C" w14:textId="596E0464" w:rsidR="00796A92" w:rsidRPr="00855E20" w:rsidRDefault="006F3ACA" w:rsidP="00796A92">
      <w:pPr>
        <w:rPr>
          <w:rFonts w:ascii="Times New Roman" w:eastAsia="標楷體" w:hAnsi="Times New Roman" w:cs="Times New Roman"/>
        </w:rPr>
      </w:pPr>
      <w:r>
        <w:rPr>
          <w:rFonts w:ascii="新細明體" w:eastAsia="新細明體" w:hAnsi="新細明體" w:cs="Times New Roman" w:hint="eastAsia"/>
        </w:rPr>
        <w:t>▼</w:t>
      </w:r>
      <w:r w:rsidR="00796A92" w:rsidRPr="00855E20">
        <w:rPr>
          <w:rFonts w:ascii="Times New Roman" w:eastAsia="標楷體" w:hAnsi="Times New Roman" w:cs="Times New Roman" w:hint="eastAsia"/>
        </w:rPr>
        <w:t>委託減量</w:t>
      </w:r>
      <w:r w:rsidR="00796A92" w:rsidRPr="00855E20">
        <w:rPr>
          <w:rFonts w:ascii="Times New Roman" w:eastAsia="標楷體" w:hAnsi="Times New Roman" w:cs="Times New Roman" w:hint="eastAsia"/>
        </w:rPr>
        <w:t xml:space="preserve"> </w:t>
      </w:r>
      <w:r w:rsidR="00796A92" w:rsidRPr="00855E20">
        <w:rPr>
          <w:rFonts w:ascii="Times New Roman" w:eastAsia="標楷體" w:hAnsi="Times New Roman" w:cs="Times New Roman" w:hint="eastAsia"/>
        </w:rPr>
        <w:t>的部分程式碼</w:t>
      </w:r>
    </w:p>
    <w:p w14:paraId="5A1B6DF8" w14:textId="77777777" w:rsidR="00796A92" w:rsidRDefault="00796A92" w:rsidP="002C2035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w:drawing>
          <wp:inline distT="0" distB="0" distL="0" distR="0" wp14:anchorId="02A395B3" wp14:editId="293A7BE0">
            <wp:extent cx="5274310" cy="365760"/>
            <wp:effectExtent l="0" t="0" r="254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98CB9B.tmp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6A4B9" w14:textId="77777777" w:rsidR="00796A92" w:rsidRPr="00796A92" w:rsidRDefault="00796A92" w:rsidP="002C2035">
      <w:pPr>
        <w:rPr>
          <w:rFonts w:ascii="Times New Roman" w:eastAsia="標楷體" w:hAnsi="Times New Roman" w:cs="Times New Roman"/>
        </w:rPr>
      </w:pPr>
    </w:p>
    <w:p w14:paraId="3BFA410C" w14:textId="744A36E4" w:rsidR="002C2035" w:rsidRPr="00740667" w:rsidRDefault="00CE0F2A" w:rsidP="003924C8">
      <w:pPr>
        <w:pStyle w:val="2"/>
        <w:numPr>
          <w:ilvl w:val="2"/>
          <w:numId w:val="3"/>
        </w:numPr>
      </w:pPr>
      <w:bookmarkStart w:id="39" w:name="_1.3.3_取消委託"/>
      <w:bookmarkEnd w:id="39"/>
      <w:r>
        <w:rPr>
          <w:rFonts w:hint="eastAsia"/>
        </w:rPr>
        <w:t>海期</w:t>
      </w:r>
      <w:r w:rsidRPr="00740667">
        <w:t>取</w:t>
      </w:r>
      <w:r w:rsidR="002C2035" w:rsidRPr="00740667">
        <w:t>消委託</w:t>
      </w:r>
    </w:p>
    <w:p w14:paraId="0A9E3C29" w14:textId="77777777" w:rsidR="002C2035" w:rsidRDefault="00172ED2" w:rsidP="002C2035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577DA0CC" wp14:editId="43AEFC78">
            <wp:extent cx="5274310" cy="481965"/>
            <wp:effectExtent l="0" t="0" r="254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98C8140.tmp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6995A" w14:textId="7D83BE24" w:rsidR="002C2035" w:rsidRDefault="00172ED2" w:rsidP="002C2035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填入</w:t>
      </w:r>
      <w:r>
        <w:rPr>
          <w:rFonts w:ascii="Times New Roman" w:eastAsia="標楷體" w:hAnsi="Times New Roman" w:cs="Times New Roman" w:hint="eastAsia"/>
        </w:rPr>
        <w:t xml:space="preserve"> </w:t>
      </w:r>
      <w:r>
        <w:rPr>
          <w:rFonts w:ascii="Times New Roman" w:eastAsia="標楷體" w:hAnsi="Times New Roman" w:cs="Times New Roman" w:hint="eastAsia"/>
        </w:rPr>
        <w:t>委託序號</w:t>
      </w:r>
      <w:r>
        <w:rPr>
          <w:rFonts w:ascii="Times New Roman" w:eastAsia="標楷體" w:hAnsi="Times New Roman" w:cs="Times New Roman" w:hint="eastAsia"/>
        </w:rPr>
        <w:t>(13</w:t>
      </w:r>
      <w:r>
        <w:rPr>
          <w:rFonts w:ascii="Times New Roman" w:eastAsia="標楷體" w:hAnsi="Times New Roman" w:cs="Times New Roman" w:hint="eastAsia"/>
        </w:rPr>
        <w:t>碼數字</w:t>
      </w:r>
      <w:r>
        <w:rPr>
          <w:rFonts w:ascii="Times New Roman" w:eastAsia="標楷體" w:hAnsi="Times New Roman" w:cs="Times New Roman" w:hint="eastAsia"/>
        </w:rPr>
        <w:t>)</w:t>
      </w:r>
      <w:r>
        <w:rPr>
          <w:rFonts w:ascii="Times New Roman" w:eastAsia="標楷體" w:hAnsi="Times New Roman" w:cs="Times New Roman" w:hint="eastAsia"/>
        </w:rPr>
        <w:t>或委託書號</w:t>
      </w:r>
      <w:r>
        <w:rPr>
          <w:rFonts w:ascii="Times New Roman" w:eastAsia="標楷體" w:hAnsi="Times New Roman" w:cs="Times New Roman" w:hint="eastAsia"/>
        </w:rPr>
        <w:t>(1</w:t>
      </w:r>
      <w:r>
        <w:rPr>
          <w:rFonts w:ascii="Times New Roman" w:eastAsia="標楷體" w:hAnsi="Times New Roman" w:cs="Times New Roman" w:hint="eastAsia"/>
        </w:rPr>
        <w:t>碼英文</w:t>
      </w:r>
      <w:r>
        <w:rPr>
          <w:rFonts w:ascii="Times New Roman" w:eastAsia="標楷體" w:hAnsi="Times New Roman" w:cs="Times New Roman" w:hint="eastAsia"/>
        </w:rPr>
        <w:t>+4</w:t>
      </w:r>
      <w:r>
        <w:rPr>
          <w:rFonts w:ascii="Times New Roman" w:eastAsia="標楷體" w:hAnsi="Times New Roman" w:cs="Times New Roman" w:hint="eastAsia"/>
        </w:rPr>
        <w:t>碼數字</w:t>
      </w:r>
      <w:r>
        <w:rPr>
          <w:rFonts w:ascii="Times New Roman" w:eastAsia="標楷體" w:hAnsi="Times New Roman" w:cs="Times New Roman" w:hint="eastAsia"/>
        </w:rPr>
        <w:t xml:space="preserve">) </w:t>
      </w:r>
      <w:r>
        <w:rPr>
          <w:rFonts w:ascii="Times New Roman" w:eastAsia="標楷體" w:hAnsi="Times New Roman" w:cs="Times New Roman" w:hint="eastAsia"/>
        </w:rPr>
        <w:t>進行取消的委託。</w:t>
      </w:r>
      <w:r w:rsidR="006F3ACA">
        <w:rPr>
          <w:rFonts w:ascii="Times New Roman" w:eastAsia="標楷體" w:hAnsi="Times New Roman" w:cs="Times New Roman" w:hint="eastAsia"/>
        </w:rPr>
        <w:t>可以依序號或書號，</w:t>
      </w:r>
      <w:r>
        <w:rPr>
          <w:rFonts w:ascii="Times New Roman" w:eastAsia="標楷體" w:hAnsi="Times New Roman" w:cs="Times New Roman" w:hint="eastAsia"/>
        </w:rPr>
        <w:t>取消海期</w:t>
      </w:r>
      <w:r w:rsidR="006F3ACA">
        <w:rPr>
          <w:rFonts w:ascii="Times New Roman" w:eastAsia="標楷體" w:hAnsi="Times New Roman" w:cs="Times New Roman" w:hint="eastAsia"/>
        </w:rPr>
        <w:t>或</w:t>
      </w:r>
      <w:r>
        <w:rPr>
          <w:rFonts w:ascii="Times New Roman" w:eastAsia="標楷體" w:hAnsi="Times New Roman" w:cs="Times New Roman" w:hint="eastAsia"/>
        </w:rPr>
        <w:t>海選的委託單。</w:t>
      </w:r>
      <w:r>
        <w:rPr>
          <w:rFonts w:ascii="Times New Roman" w:eastAsia="標楷體" w:hAnsi="Times New Roman" w:cs="Times New Roman"/>
        </w:rPr>
        <w:br/>
      </w:r>
      <w:r w:rsidR="006F3ACA">
        <w:rPr>
          <w:rFonts w:ascii="新細明體" w:eastAsia="新細明體" w:hAnsi="新細明體" w:cs="Times New Roman" w:hint="eastAsia"/>
        </w:rPr>
        <w:t>▼</w:t>
      </w:r>
      <w:r>
        <w:rPr>
          <w:rFonts w:ascii="Times New Roman" w:eastAsia="標楷體" w:hAnsi="Times New Roman" w:cs="Times New Roman" w:hint="eastAsia"/>
        </w:rPr>
        <w:t>取消委託</w:t>
      </w:r>
      <w:r>
        <w:rPr>
          <w:rFonts w:ascii="Times New Roman" w:eastAsia="標楷體" w:hAnsi="Times New Roman" w:cs="Times New Roman" w:hint="eastAsia"/>
        </w:rPr>
        <w:t xml:space="preserve"> </w:t>
      </w:r>
      <w:r>
        <w:rPr>
          <w:rFonts w:ascii="Times New Roman" w:eastAsia="標楷體" w:hAnsi="Times New Roman" w:cs="Times New Roman" w:hint="eastAsia"/>
        </w:rPr>
        <w:t>的部分程式碼</w:t>
      </w:r>
      <w:r>
        <w:rPr>
          <w:rFonts w:ascii="Times New Roman" w:eastAsia="標楷體" w:hAnsi="Times New Roman" w:cs="Times New Roman"/>
        </w:rPr>
        <w:br/>
      </w: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3E1FC97E" wp14:editId="2B1854FF">
            <wp:extent cx="5274310" cy="960755"/>
            <wp:effectExtent l="0" t="0" r="254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98C3570.tmp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61532" w14:textId="77777777" w:rsidR="00172ED2" w:rsidRPr="002C2035" w:rsidRDefault="00172ED2" w:rsidP="002C2035">
      <w:pPr>
        <w:rPr>
          <w:rFonts w:ascii="Times New Roman" w:eastAsia="標楷體" w:hAnsi="Times New Roman" w:cs="Times New Roman"/>
        </w:rPr>
      </w:pPr>
    </w:p>
    <w:p w14:paraId="40C7F09D" w14:textId="7B1BEE5A" w:rsidR="002C2035" w:rsidRPr="00740667" w:rsidRDefault="002C2035" w:rsidP="003924C8">
      <w:pPr>
        <w:pStyle w:val="2"/>
        <w:numPr>
          <w:ilvl w:val="2"/>
          <w:numId w:val="3"/>
        </w:numPr>
      </w:pPr>
      <w:bookmarkStart w:id="40" w:name="_1.3.4_海外期權未平倉查詢"/>
      <w:bookmarkEnd w:id="40"/>
      <w:r w:rsidRPr="00740667">
        <w:t>海外期</w:t>
      </w:r>
      <w:r w:rsidR="00F86F13">
        <w:rPr>
          <w:rFonts w:hint="eastAsia"/>
        </w:rPr>
        <w:t>貨選擇</w:t>
      </w:r>
      <w:r w:rsidRPr="00740667">
        <w:t>權未平倉查詢</w:t>
      </w:r>
    </w:p>
    <w:p w14:paraId="51667B85" w14:textId="77777777" w:rsidR="002C2035" w:rsidRDefault="00172ED2" w:rsidP="002C2035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5DD31AB8" wp14:editId="5F818676">
            <wp:extent cx="1209844" cy="581106"/>
            <wp:effectExtent l="0" t="0" r="9525" b="952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98C1131.tmp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9844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D77E7" w14:textId="3EF78F0A" w:rsidR="00514F85" w:rsidRDefault="00514F85" w:rsidP="002C2035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海外期</w:t>
      </w:r>
      <w:r w:rsidR="00F86F13">
        <w:rPr>
          <w:rFonts w:ascii="Times New Roman" w:eastAsia="標楷體" w:hAnsi="Times New Roman" w:cs="Times New Roman" w:hint="eastAsia"/>
        </w:rPr>
        <w:t>貨選擇</w:t>
      </w:r>
      <w:r>
        <w:rPr>
          <w:rFonts w:ascii="Times New Roman" w:eastAsia="標楷體" w:hAnsi="Times New Roman" w:cs="Times New Roman" w:hint="eastAsia"/>
        </w:rPr>
        <w:t>權</w:t>
      </w:r>
      <w:r w:rsidR="00F86F13">
        <w:rPr>
          <w:rFonts w:ascii="Times New Roman" w:eastAsia="標楷體" w:hAnsi="Times New Roman" w:cs="Times New Roman" w:hint="eastAsia"/>
        </w:rPr>
        <w:t>－</w:t>
      </w:r>
      <w:r>
        <w:rPr>
          <w:rFonts w:ascii="Times New Roman" w:eastAsia="標楷體" w:hAnsi="Times New Roman" w:cs="Times New Roman" w:hint="eastAsia"/>
        </w:rPr>
        <w:t>未平倉</w:t>
      </w:r>
      <w:r w:rsidR="00F86F13">
        <w:rPr>
          <w:rFonts w:ascii="Times New Roman" w:eastAsia="標楷體" w:hAnsi="Times New Roman" w:cs="Times New Roman" w:hint="eastAsia"/>
        </w:rPr>
        <w:t>查詢</w:t>
      </w:r>
      <w:r>
        <w:rPr>
          <w:rFonts w:ascii="Times New Roman" w:eastAsia="標楷體" w:hAnsi="Times New Roman" w:cs="Times New Roman"/>
        </w:rPr>
        <w:br/>
      </w:r>
      <w:r w:rsidR="006F3ACA">
        <w:rPr>
          <w:rFonts w:ascii="新細明體" w:eastAsia="新細明體" w:hAnsi="新細明體" w:cs="Times New Roman" w:hint="eastAsia"/>
        </w:rPr>
        <w:t>▼</w:t>
      </w:r>
      <w:r w:rsidRPr="002C2035">
        <w:rPr>
          <w:rFonts w:ascii="Times New Roman" w:eastAsia="標楷體" w:hAnsi="Times New Roman" w:cs="Times New Roman"/>
        </w:rPr>
        <w:t>海外期權未平倉查詢</w:t>
      </w:r>
      <w:r>
        <w:rPr>
          <w:rFonts w:ascii="Times New Roman" w:eastAsia="標楷體" w:hAnsi="Times New Roman" w:cs="Times New Roman" w:hint="eastAsia"/>
        </w:rPr>
        <w:t xml:space="preserve"> </w:t>
      </w:r>
      <w:r>
        <w:rPr>
          <w:rFonts w:ascii="Times New Roman" w:eastAsia="標楷體" w:hAnsi="Times New Roman" w:cs="Times New Roman" w:hint="eastAsia"/>
        </w:rPr>
        <w:t>的部分程式碼</w:t>
      </w:r>
      <w:r>
        <w:rPr>
          <w:rFonts w:ascii="Times New Roman" w:eastAsia="標楷體" w:hAnsi="Times New Roman" w:cs="Times New Roman"/>
        </w:rPr>
        <w:br/>
      </w:r>
      <w:r>
        <w:rPr>
          <w:rFonts w:ascii="Times New Roman" w:eastAsia="標楷體" w:hAnsi="Times New Roman" w:cs="Times New Roman" w:hint="eastAsia"/>
          <w:noProof/>
        </w:rPr>
        <w:drawing>
          <wp:inline distT="0" distB="0" distL="0" distR="0" wp14:anchorId="65314156" wp14:editId="0710562E">
            <wp:extent cx="5274310" cy="352425"/>
            <wp:effectExtent l="0" t="0" r="2540" b="9525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98CC891.tmp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DC9E9" w14:textId="77777777" w:rsidR="002C2035" w:rsidRPr="002C2035" w:rsidRDefault="002C2035" w:rsidP="002C2035">
      <w:pPr>
        <w:rPr>
          <w:rFonts w:ascii="Times New Roman" w:eastAsia="標楷體" w:hAnsi="Times New Roman" w:cs="Times New Roman"/>
        </w:rPr>
      </w:pPr>
    </w:p>
    <w:p w14:paraId="4B07C630" w14:textId="29C38865" w:rsidR="002C2035" w:rsidRPr="00740667" w:rsidRDefault="002C2035" w:rsidP="003924C8">
      <w:pPr>
        <w:pStyle w:val="2"/>
        <w:numPr>
          <w:ilvl w:val="2"/>
          <w:numId w:val="3"/>
        </w:numPr>
      </w:pPr>
      <w:bookmarkStart w:id="41" w:name="_1.3.5_海外期權權益數查詢"/>
      <w:bookmarkEnd w:id="41"/>
      <w:r w:rsidRPr="00740667">
        <w:t>海外期</w:t>
      </w:r>
      <w:r w:rsidR="00F86F13">
        <w:rPr>
          <w:rFonts w:hint="eastAsia"/>
        </w:rPr>
        <w:t>貨選擇</w:t>
      </w:r>
      <w:r w:rsidRPr="00740667">
        <w:t>權</w:t>
      </w:r>
      <w:r w:rsidR="00F86F13">
        <w:rPr>
          <w:rFonts w:hint="eastAsia"/>
        </w:rPr>
        <w:t>－</w:t>
      </w:r>
      <w:r w:rsidRPr="00740667">
        <w:t>權益數查詢</w:t>
      </w:r>
    </w:p>
    <w:p w14:paraId="044AF16A" w14:textId="77777777" w:rsidR="002C2035" w:rsidRDefault="00172ED2" w:rsidP="002C2035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1995D5F6" wp14:editId="18C6D91D">
            <wp:extent cx="1286054" cy="581106"/>
            <wp:effectExtent l="0" t="0" r="9525" b="952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98C561A.tmp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6054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C180B" w14:textId="3A0854B9" w:rsidR="00514F85" w:rsidRDefault="00514F85" w:rsidP="002C2035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海外期權權益數</w:t>
      </w:r>
      <w:r w:rsidR="00F86F13">
        <w:rPr>
          <w:rFonts w:ascii="Times New Roman" w:eastAsia="標楷體" w:hAnsi="Times New Roman" w:cs="Times New Roman" w:hint="eastAsia"/>
        </w:rPr>
        <w:t>查詢</w:t>
      </w:r>
      <w:r>
        <w:rPr>
          <w:rFonts w:ascii="Times New Roman" w:eastAsia="標楷體" w:hAnsi="Times New Roman" w:cs="Times New Roman"/>
        </w:rPr>
        <w:br/>
      </w:r>
      <w:r w:rsidR="006F3ACA">
        <w:rPr>
          <w:rFonts w:ascii="新細明體" w:eastAsia="新細明體" w:hAnsi="新細明體" w:cs="Times New Roman" w:hint="eastAsia"/>
        </w:rPr>
        <w:t>▼</w:t>
      </w:r>
      <w:r w:rsidRPr="002C2035">
        <w:rPr>
          <w:rFonts w:ascii="Times New Roman" w:eastAsia="標楷體" w:hAnsi="Times New Roman" w:cs="Times New Roman"/>
        </w:rPr>
        <w:t>海外期權權益數查詢</w:t>
      </w:r>
      <w:r>
        <w:rPr>
          <w:rFonts w:ascii="Times New Roman" w:eastAsia="標楷體" w:hAnsi="Times New Roman" w:cs="Times New Roman" w:hint="eastAsia"/>
        </w:rPr>
        <w:t xml:space="preserve"> </w:t>
      </w:r>
      <w:r>
        <w:rPr>
          <w:rFonts w:ascii="Times New Roman" w:eastAsia="標楷體" w:hAnsi="Times New Roman" w:cs="Times New Roman" w:hint="eastAsia"/>
        </w:rPr>
        <w:t>的部分程式碼</w:t>
      </w:r>
    </w:p>
    <w:p w14:paraId="32D3421A" w14:textId="77777777" w:rsidR="002C2035" w:rsidRPr="002C2035" w:rsidRDefault="00514F85" w:rsidP="002C2035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w:drawing>
          <wp:inline distT="0" distB="0" distL="0" distR="0" wp14:anchorId="796AC681" wp14:editId="1F83DC11">
            <wp:extent cx="5274310" cy="333375"/>
            <wp:effectExtent l="0" t="0" r="2540" b="952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98CCB2D.tmp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BACB2" w14:textId="77777777" w:rsidR="002C2035" w:rsidRPr="00740667" w:rsidRDefault="002C2035" w:rsidP="003924C8">
      <w:pPr>
        <w:pStyle w:val="2"/>
        <w:numPr>
          <w:ilvl w:val="2"/>
          <w:numId w:val="3"/>
        </w:numPr>
      </w:pPr>
      <w:bookmarkStart w:id="42" w:name="_1.3.6_海外期貨商品清單查詢"/>
      <w:bookmarkEnd w:id="42"/>
      <w:r w:rsidRPr="00740667">
        <w:lastRenderedPageBreak/>
        <w:t>海外期貨商品清單查詢</w:t>
      </w:r>
    </w:p>
    <w:p w14:paraId="083D0CEC" w14:textId="77777777" w:rsidR="002C2035" w:rsidRDefault="00172ED2" w:rsidP="002C2035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2686884E" wp14:editId="209E4A4D">
            <wp:extent cx="1209844" cy="571580"/>
            <wp:effectExtent l="0" t="0" r="9525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98C96FD.tmp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9844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FD961" w14:textId="47AA99CD" w:rsidR="00742EAF" w:rsidRPr="00514F85" w:rsidRDefault="00742EAF" w:rsidP="00742EAF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請先下載海期商品，再進行海期商品查詢！</w:t>
      </w:r>
    </w:p>
    <w:p w14:paraId="1C14FFB4" w14:textId="77777777" w:rsidR="00797990" w:rsidRDefault="00797990" w:rsidP="002C2035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使用此功能，可以得到目前</w:t>
      </w:r>
      <w:r w:rsidR="00632B00">
        <w:rPr>
          <w:rFonts w:ascii="Times New Roman" w:eastAsia="標楷體" w:hAnsi="Times New Roman" w:cs="Times New Roman" w:hint="eastAsia"/>
        </w:rPr>
        <w:t>海期</w:t>
      </w:r>
      <w:r>
        <w:rPr>
          <w:rFonts w:ascii="Times New Roman" w:eastAsia="標楷體" w:hAnsi="Times New Roman" w:cs="Times New Roman" w:hint="eastAsia"/>
        </w:rPr>
        <w:t>可交易商品的清單。</w:t>
      </w:r>
    </w:p>
    <w:p w14:paraId="6CA27015" w14:textId="146E9890" w:rsidR="00797990" w:rsidRDefault="00742EAF" w:rsidP="002C2035">
      <w:pPr>
        <w:rPr>
          <w:rFonts w:ascii="Times New Roman" w:eastAsia="標楷體" w:hAnsi="Times New Roman" w:cs="Times New Roman"/>
        </w:rPr>
      </w:pPr>
      <w:r>
        <w:rPr>
          <w:rFonts w:ascii="新細明體" w:eastAsia="新細明體" w:hAnsi="新細明體" w:cs="Times New Roman" w:hint="eastAsia"/>
        </w:rPr>
        <w:t>▼</w:t>
      </w:r>
      <w:r w:rsidR="00797990" w:rsidRPr="002C2035">
        <w:rPr>
          <w:rFonts w:ascii="Times New Roman" w:eastAsia="標楷體" w:hAnsi="Times New Roman" w:cs="Times New Roman"/>
        </w:rPr>
        <w:t>海外期貨商品清單查詢</w:t>
      </w:r>
      <w:r w:rsidR="00797990">
        <w:rPr>
          <w:rFonts w:ascii="Times New Roman" w:eastAsia="標楷體" w:hAnsi="Times New Roman" w:cs="Times New Roman" w:hint="eastAsia"/>
        </w:rPr>
        <w:t xml:space="preserve"> </w:t>
      </w:r>
      <w:r w:rsidR="00797990">
        <w:rPr>
          <w:rFonts w:ascii="Times New Roman" w:eastAsia="標楷體" w:hAnsi="Times New Roman" w:cs="Times New Roman" w:hint="eastAsia"/>
        </w:rPr>
        <w:t>的部分程式碼</w:t>
      </w:r>
      <w:r w:rsidR="00797990">
        <w:rPr>
          <w:rFonts w:ascii="Times New Roman" w:eastAsia="標楷體" w:hAnsi="Times New Roman" w:cs="Times New Roman"/>
        </w:rPr>
        <w:br/>
      </w:r>
      <w:r w:rsidR="00797990">
        <w:rPr>
          <w:rFonts w:ascii="Times New Roman" w:eastAsia="標楷體" w:hAnsi="Times New Roman" w:cs="Times New Roman" w:hint="eastAsia"/>
          <w:noProof/>
        </w:rPr>
        <w:drawing>
          <wp:inline distT="0" distB="0" distL="0" distR="0" wp14:anchorId="1F07369A" wp14:editId="73952271">
            <wp:extent cx="5274310" cy="281305"/>
            <wp:effectExtent l="0" t="0" r="2540" b="4445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98C510E.tmp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2D1B6" w14:textId="77777777" w:rsidR="006D706B" w:rsidRPr="002C2035" w:rsidRDefault="006D706B" w:rsidP="002C2035">
      <w:pPr>
        <w:rPr>
          <w:rFonts w:ascii="Times New Roman" w:eastAsia="標楷體" w:hAnsi="Times New Roman" w:cs="Times New Roman"/>
        </w:rPr>
      </w:pPr>
    </w:p>
    <w:p w14:paraId="1D24052B" w14:textId="240573C5" w:rsidR="002C2035" w:rsidRPr="00740667" w:rsidRDefault="00CE0F2A" w:rsidP="003924C8">
      <w:pPr>
        <w:pStyle w:val="2"/>
        <w:numPr>
          <w:ilvl w:val="2"/>
          <w:numId w:val="3"/>
        </w:numPr>
      </w:pPr>
      <w:bookmarkStart w:id="43" w:name="_1.3.7_委託改價"/>
      <w:bookmarkEnd w:id="43"/>
      <w:r>
        <w:rPr>
          <w:rFonts w:hint="eastAsia"/>
        </w:rPr>
        <w:t>海期</w:t>
      </w:r>
      <w:r w:rsidRPr="00740667">
        <w:t>委</w:t>
      </w:r>
      <w:r w:rsidR="002C2035" w:rsidRPr="00740667">
        <w:t>託改價</w:t>
      </w:r>
    </w:p>
    <w:p w14:paraId="09E6F221" w14:textId="77777777" w:rsidR="002C2035" w:rsidRDefault="006D706B" w:rsidP="002C2035">
      <w:pPr>
        <w:rPr>
          <w:rFonts w:ascii="Times New Roman" w:eastAsia="標楷體" w:hAnsi="Times New Roman" w:cs="Times New Roman"/>
          <w:b/>
        </w:rPr>
      </w:pPr>
      <w:r>
        <w:rPr>
          <w:rFonts w:ascii="Times New Roman" w:eastAsia="標楷體" w:hAnsi="Times New Roman" w:cs="Times New Roman"/>
          <w:b/>
          <w:noProof/>
        </w:rPr>
        <w:drawing>
          <wp:inline distT="0" distB="0" distL="0" distR="0" wp14:anchorId="445DE1AB" wp14:editId="3B574B47">
            <wp:extent cx="5274310" cy="925830"/>
            <wp:effectExtent l="0" t="0" r="2540" b="762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98C55DE.tmp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3959B" w14:textId="25C05F5C" w:rsidR="002C2035" w:rsidRDefault="006D706B" w:rsidP="002C2035">
      <w:pPr>
        <w:rPr>
          <w:rFonts w:ascii="Times New Roman" w:eastAsia="標楷體" w:hAnsi="Times New Roman" w:cs="Times New Roman"/>
        </w:rPr>
      </w:pPr>
      <w:r w:rsidRPr="00740667">
        <w:rPr>
          <w:rFonts w:ascii="Times New Roman" w:eastAsia="標楷體" w:hAnsi="Times New Roman" w:cs="Times New Roman" w:hint="eastAsia"/>
        </w:rPr>
        <w:t>海期的委託改價，僅能用</w:t>
      </w:r>
      <w:r w:rsidRPr="00740667">
        <w:rPr>
          <w:rFonts w:ascii="Times New Roman" w:eastAsia="標楷體" w:hAnsi="Times New Roman" w:cs="Times New Roman" w:hint="eastAsia"/>
        </w:rPr>
        <w:t xml:space="preserve"> </w:t>
      </w:r>
      <w:r w:rsidRPr="00740667">
        <w:rPr>
          <w:rFonts w:ascii="Times New Roman" w:eastAsia="標楷體" w:hAnsi="Times New Roman" w:cs="Times New Roman" w:hint="eastAsia"/>
        </w:rPr>
        <w:t>委託書號</w:t>
      </w:r>
      <w:r w:rsidRPr="00740667">
        <w:rPr>
          <w:rFonts w:ascii="Times New Roman" w:eastAsia="標楷體" w:hAnsi="Times New Roman" w:cs="Times New Roman" w:hint="eastAsia"/>
        </w:rPr>
        <w:t xml:space="preserve"> </w:t>
      </w:r>
      <w:r w:rsidRPr="00740667">
        <w:rPr>
          <w:rFonts w:ascii="Times New Roman" w:eastAsia="標楷體" w:hAnsi="Times New Roman" w:cs="Times New Roman" w:hint="eastAsia"/>
        </w:rPr>
        <w:t>做委託，</w:t>
      </w:r>
      <w:r w:rsidR="00740667" w:rsidRPr="00740667">
        <w:rPr>
          <w:rFonts w:ascii="Times New Roman" w:eastAsia="標楷體" w:hAnsi="Times New Roman" w:cs="Times New Roman" w:hint="eastAsia"/>
        </w:rPr>
        <w:t>一般委託需要填入委託單的</w:t>
      </w:r>
      <w:r w:rsidR="00740667" w:rsidRPr="00740667">
        <w:rPr>
          <w:rFonts w:ascii="Times New Roman" w:eastAsia="標楷體" w:hAnsi="Times New Roman" w:cs="Times New Roman" w:hint="eastAsia"/>
        </w:rPr>
        <w:t xml:space="preserve"> </w:t>
      </w:r>
      <w:r w:rsidR="00740667" w:rsidRPr="00740667">
        <w:rPr>
          <w:rFonts w:ascii="Times New Roman" w:eastAsia="標楷體" w:hAnsi="Times New Roman" w:cs="Times New Roman" w:hint="eastAsia"/>
        </w:rPr>
        <w:t>交易所代號、商品代碼、商品年月、買賣別、倉別、委託條件、委託類型。需要另外填入的為</w:t>
      </w:r>
      <w:r w:rsidR="00740667" w:rsidRPr="00740667">
        <w:rPr>
          <w:rFonts w:ascii="Times New Roman" w:eastAsia="標楷體" w:hAnsi="Times New Roman" w:cs="Times New Roman" w:hint="eastAsia"/>
        </w:rPr>
        <w:t xml:space="preserve"> </w:t>
      </w:r>
      <w:r w:rsidR="00740667" w:rsidRPr="00740667">
        <w:rPr>
          <w:rFonts w:ascii="Times New Roman" w:eastAsia="標楷體" w:hAnsi="Times New Roman" w:cs="Times New Roman" w:hint="eastAsia"/>
        </w:rPr>
        <w:t>新委託價、新委託價分子、新委託價分母。</w:t>
      </w:r>
      <w:r w:rsidR="00740667" w:rsidRPr="00740667">
        <w:rPr>
          <w:rFonts w:ascii="Times New Roman" w:eastAsia="標楷體" w:hAnsi="Times New Roman" w:cs="Times New Roman"/>
        </w:rPr>
        <w:br/>
      </w:r>
      <w:r w:rsidR="00740667" w:rsidRPr="00740667">
        <w:rPr>
          <w:rFonts w:ascii="Times New Roman" w:eastAsia="標楷體" w:hAnsi="Times New Roman" w:cs="Times New Roman" w:hint="eastAsia"/>
        </w:rPr>
        <w:t>價差改價</w:t>
      </w:r>
      <w:r w:rsidR="00740667" w:rsidRPr="00740667">
        <w:rPr>
          <w:rFonts w:ascii="Times New Roman" w:eastAsia="標楷體" w:hAnsi="Times New Roman" w:cs="Times New Roman" w:hint="eastAsia"/>
        </w:rPr>
        <w:t xml:space="preserve"> </w:t>
      </w:r>
      <w:r w:rsidR="00740667" w:rsidRPr="00740667">
        <w:rPr>
          <w:rFonts w:ascii="Times New Roman" w:eastAsia="標楷體" w:hAnsi="Times New Roman" w:cs="Times New Roman" w:hint="eastAsia"/>
        </w:rPr>
        <w:t>則是需要另外填入</w:t>
      </w:r>
      <w:r w:rsidR="00740667" w:rsidRPr="00740667">
        <w:rPr>
          <w:rFonts w:ascii="Times New Roman" w:eastAsia="標楷體" w:hAnsi="Times New Roman" w:cs="Times New Roman" w:hint="eastAsia"/>
        </w:rPr>
        <w:t xml:space="preserve"> </w:t>
      </w:r>
      <w:r w:rsidR="00740667" w:rsidRPr="00740667">
        <w:rPr>
          <w:rFonts w:ascii="Times New Roman" w:eastAsia="標楷體" w:hAnsi="Times New Roman" w:cs="Times New Roman" w:hint="eastAsia"/>
        </w:rPr>
        <w:t>商品代碼</w:t>
      </w:r>
      <w:r w:rsidR="00740667" w:rsidRPr="00740667">
        <w:rPr>
          <w:rFonts w:ascii="Times New Roman" w:eastAsia="標楷體" w:hAnsi="Times New Roman" w:cs="Times New Roman" w:hint="eastAsia"/>
        </w:rPr>
        <w:t>2</w:t>
      </w:r>
      <w:r w:rsidR="00740667" w:rsidRPr="00740667">
        <w:rPr>
          <w:rFonts w:ascii="Times New Roman" w:eastAsia="標楷體" w:hAnsi="Times New Roman" w:cs="Times New Roman" w:hint="eastAsia"/>
        </w:rPr>
        <w:t>和商品年月</w:t>
      </w:r>
      <w:r w:rsidR="00740667" w:rsidRPr="00740667">
        <w:rPr>
          <w:rFonts w:ascii="Times New Roman" w:eastAsia="標楷體" w:hAnsi="Times New Roman" w:cs="Times New Roman" w:hint="eastAsia"/>
        </w:rPr>
        <w:t>2</w:t>
      </w:r>
      <w:r w:rsidR="00740667" w:rsidRPr="00740667">
        <w:rPr>
          <w:rFonts w:ascii="Times New Roman" w:eastAsia="標楷體" w:hAnsi="Times New Roman" w:cs="Times New Roman" w:hint="eastAsia"/>
        </w:rPr>
        <w:t>。</w:t>
      </w:r>
      <w:r w:rsidR="00062C54" w:rsidRPr="00740667">
        <w:rPr>
          <w:rFonts w:ascii="Times New Roman" w:eastAsia="標楷體" w:hAnsi="Times New Roman" w:cs="Times New Roman"/>
        </w:rPr>
        <w:br/>
      </w:r>
      <w:r w:rsidR="00742EAF">
        <w:rPr>
          <w:rFonts w:ascii="新細明體" w:eastAsia="新細明體" w:hAnsi="新細明體" w:cs="Times New Roman" w:hint="eastAsia"/>
        </w:rPr>
        <w:t>▼</w:t>
      </w:r>
      <w:r w:rsidR="00062C54" w:rsidRPr="00740667">
        <w:rPr>
          <w:rFonts w:ascii="Times New Roman" w:eastAsia="標楷體" w:hAnsi="Times New Roman" w:cs="Times New Roman"/>
        </w:rPr>
        <w:t>委託改價</w:t>
      </w:r>
      <w:r w:rsidR="00062C54" w:rsidRPr="00740667">
        <w:rPr>
          <w:rFonts w:ascii="Times New Roman" w:eastAsia="標楷體" w:hAnsi="Times New Roman" w:cs="Times New Roman" w:hint="eastAsia"/>
        </w:rPr>
        <w:t xml:space="preserve"> </w:t>
      </w:r>
      <w:r w:rsidR="00062C54" w:rsidRPr="00740667">
        <w:rPr>
          <w:rFonts w:ascii="Times New Roman" w:eastAsia="標楷體" w:hAnsi="Times New Roman" w:cs="Times New Roman" w:hint="eastAsia"/>
        </w:rPr>
        <w:t>的部分程式碼</w:t>
      </w:r>
      <w:r w:rsidR="00062C54" w:rsidRPr="00740667">
        <w:rPr>
          <w:rFonts w:ascii="Times New Roman" w:eastAsia="標楷體" w:hAnsi="Times New Roman" w:cs="Times New Roman"/>
        </w:rPr>
        <w:br/>
      </w:r>
      <w:r w:rsidR="00062C54">
        <w:rPr>
          <w:rFonts w:ascii="Times New Roman" w:eastAsia="標楷體" w:hAnsi="Times New Roman" w:cs="Times New Roman" w:hint="eastAsia"/>
          <w:b/>
          <w:noProof/>
        </w:rPr>
        <w:drawing>
          <wp:inline distT="0" distB="0" distL="0" distR="0" wp14:anchorId="09815237" wp14:editId="1EEFB0F2">
            <wp:extent cx="5274310" cy="3902710"/>
            <wp:effectExtent l="0" t="0" r="2540" b="254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98CCD62.tmp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F4F4C" w14:textId="77777777" w:rsidR="00214310" w:rsidRPr="00AF1B61" w:rsidRDefault="00214310" w:rsidP="003924C8">
      <w:pPr>
        <w:pStyle w:val="af3"/>
        <w:numPr>
          <w:ilvl w:val="1"/>
          <w:numId w:val="3"/>
        </w:numPr>
        <w:pBdr>
          <w:top w:val="none" w:sz="0" w:space="0" w:color="auto"/>
          <w:bottom w:val="none" w:sz="0" w:space="0" w:color="auto"/>
        </w:pBdr>
        <w:ind w:right="862"/>
        <w:jc w:val="left"/>
        <w:rPr>
          <w:i w:val="0"/>
          <w:color w:val="auto"/>
          <w:sz w:val="44"/>
          <w:szCs w:val="44"/>
        </w:rPr>
      </w:pPr>
      <w:bookmarkStart w:id="44" w:name="_1.4_海選"/>
      <w:bookmarkEnd w:id="44"/>
      <w:r w:rsidRPr="00AF1B61">
        <w:rPr>
          <w:i w:val="0"/>
          <w:color w:val="auto"/>
          <w:sz w:val="44"/>
          <w:szCs w:val="44"/>
        </w:rPr>
        <w:lastRenderedPageBreak/>
        <w:t>海選</w:t>
      </w:r>
    </w:p>
    <w:p w14:paraId="4BC1F757" w14:textId="77777777" w:rsidR="00CE692E" w:rsidRPr="00CE692E" w:rsidRDefault="00CE692E" w:rsidP="00CE692E">
      <w:pPr>
        <w:rPr>
          <w:rFonts w:ascii="Times New Roman" w:eastAsia="標楷體" w:hAnsi="Times New Roman" w:cs="Times New Roman"/>
        </w:rPr>
      </w:pPr>
      <w:r w:rsidRPr="00CE692E">
        <w:rPr>
          <w:rFonts w:ascii="Times New Roman" w:eastAsia="標楷體" w:hAnsi="Times New Roman" w:cs="Times New Roman"/>
        </w:rPr>
        <w:t>程式碼在</w:t>
      </w:r>
      <w:r w:rsidRPr="00CE692E">
        <w:rPr>
          <w:rFonts w:ascii="Times New Roman" w:eastAsia="標楷體" w:hAnsi="Times New Roman" w:cs="Times New Roman"/>
        </w:rPr>
        <w:t xml:space="preserve"> </w:t>
      </w:r>
      <w:r w:rsidR="004E7B59">
        <w:rPr>
          <w:rFonts w:ascii="Times New Roman" w:eastAsia="標楷體" w:hAnsi="Times New Roman" w:cs="Times New Roman"/>
        </w:rPr>
        <w:t>PythonExample/order_service/</w:t>
      </w:r>
      <w:r>
        <w:rPr>
          <w:rFonts w:ascii="Times New Roman" w:eastAsia="標楷體" w:hAnsi="Times New Roman" w:cs="Times New Roman"/>
        </w:rPr>
        <w:t>SeaOption</w:t>
      </w:r>
      <w:r w:rsidRPr="00CE692E">
        <w:rPr>
          <w:rFonts w:ascii="Times New Roman" w:eastAsia="標楷體" w:hAnsi="Times New Roman" w:cs="Times New Roman"/>
        </w:rPr>
        <w:t>Order.py</w:t>
      </w:r>
    </w:p>
    <w:p w14:paraId="6B3AB18D" w14:textId="7DBA7495" w:rsidR="00214310" w:rsidRDefault="00CE0F2A" w:rsidP="003924C8">
      <w:pPr>
        <w:pStyle w:val="2"/>
        <w:numPr>
          <w:ilvl w:val="2"/>
          <w:numId w:val="3"/>
        </w:numPr>
      </w:pPr>
      <w:bookmarkStart w:id="45" w:name="_1.4.1_委託下單"/>
      <w:bookmarkEnd w:id="45"/>
      <w:r>
        <w:rPr>
          <w:rFonts w:hint="eastAsia"/>
        </w:rPr>
        <w:t>海選</w:t>
      </w:r>
      <w:r w:rsidRPr="00214310">
        <w:t>委</w:t>
      </w:r>
      <w:r w:rsidR="00214310" w:rsidRPr="00214310">
        <w:t>託下單</w:t>
      </w:r>
    </w:p>
    <w:p w14:paraId="45BA4C1C" w14:textId="77777777" w:rsidR="00214310" w:rsidRDefault="00214310" w:rsidP="00214310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2D36F64C" wp14:editId="6C63F8B2">
            <wp:extent cx="5274310" cy="858520"/>
            <wp:effectExtent l="0" t="0" r="254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98C7910.tmp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EFA14" w14:textId="3FEA0026" w:rsidR="00742EAF" w:rsidRPr="00514F85" w:rsidRDefault="00742EAF" w:rsidP="00742EAF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請先下載海期</w:t>
      </w:r>
      <w:r>
        <w:rPr>
          <w:rFonts w:ascii="新細明體" w:eastAsia="新細明體" w:hAnsi="新細明體" w:cs="Times New Roman" w:hint="eastAsia"/>
        </w:rPr>
        <w:t>、</w:t>
      </w:r>
      <w:r>
        <w:rPr>
          <w:rFonts w:ascii="Times New Roman" w:eastAsia="標楷體" w:hAnsi="Times New Roman" w:cs="Times New Roman" w:hint="eastAsia"/>
        </w:rPr>
        <w:t>海選商品，再進行海期</w:t>
      </w:r>
      <w:r>
        <w:rPr>
          <w:rFonts w:ascii="新細明體" w:eastAsia="新細明體" w:hAnsi="新細明體" w:cs="Times New Roman" w:hint="eastAsia"/>
        </w:rPr>
        <w:t>、</w:t>
      </w:r>
      <w:r>
        <w:rPr>
          <w:rFonts w:ascii="Times New Roman" w:eastAsia="標楷體" w:hAnsi="Times New Roman" w:cs="Times New Roman" w:hint="eastAsia"/>
        </w:rPr>
        <w:t>海選下單</w:t>
      </w:r>
      <w:r>
        <w:rPr>
          <w:rFonts w:ascii="Times New Roman" w:eastAsia="標楷體" w:hAnsi="Times New Roman" w:cs="Times New Roman" w:hint="eastAsia"/>
        </w:rPr>
        <w:t>!</w:t>
      </w:r>
    </w:p>
    <w:p w14:paraId="73182766" w14:textId="77777777" w:rsidR="00EC21CB" w:rsidRDefault="00B623AA" w:rsidP="00214310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海選的委託下單要將</w:t>
      </w:r>
      <w:r w:rsidR="00EC21CB">
        <w:rPr>
          <w:rFonts w:ascii="Times New Roman" w:eastAsia="標楷體" w:hAnsi="Times New Roman" w:cs="Times New Roman" w:hint="eastAsia"/>
        </w:rPr>
        <w:t>上列的條件都填入，才能進行委託。</w:t>
      </w:r>
      <w:r w:rsidR="00EC21CB">
        <w:rPr>
          <w:rFonts w:ascii="Times New Roman" w:eastAsia="標楷體" w:hAnsi="Times New Roman" w:cs="Times New Roman"/>
        </w:rPr>
        <w:br/>
      </w:r>
      <w:r w:rsidR="00EC21CB">
        <w:rPr>
          <w:rFonts w:ascii="Times New Roman" w:eastAsia="標楷體" w:hAnsi="Times New Roman" w:cs="Times New Roman" w:hint="eastAsia"/>
        </w:rPr>
        <w:t>交易所代號、商品代碼、商品年月</w:t>
      </w:r>
      <w:r w:rsidR="00EC21CB">
        <w:rPr>
          <w:rFonts w:ascii="Times New Roman" w:eastAsia="標楷體" w:hAnsi="Times New Roman" w:cs="Times New Roman" w:hint="eastAsia"/>
        </w:rPr>
        <w:t xml:space="preserve"> </w:t>
      </w:r>
      <w:r w:rsidR="00EC21CB">
        <w:rPr>
          <w:rFonts w:ascii="Times New Roman" w:eastAsia="標楷體" w:hAnsi="Times New Roman" w:cs="Times New Roman" w:hint="eastAsia"/>
        </w:rPr>
        <w:t>可經由</w:t>
      </w:r>
      <w:r w:rsidR="00EC21CB">
        <w:rPr>
          <w:rFonts w:ascii="Times New Roman" w:eastAsia="標楷體" w:hAnsi="Times New Roman" w:cs="Times New Roman" w:hint="eastAsia"/>
        </w:rPr>
        <w:t xml:space="preserve"> </w:t>
      </w:r>
      <w:r w:rsidR="00EC21CB" w:rsidRPr="00214310">
        <w:rPr>
          <w:rFonts w:ascii="Times New Roman" w:eastAsia="標楷體" w:hAnsi="Times New Roman" w:cs="Times New Roman"/>
        </w:rPr>
        <w:t>海外選擇權商品清單查詢</w:t>
      </w:r>
      <w:r w:rsidR="00EC21CB">
        <w:rPr>
          <w:rFonts w:ascii="Times New Roman" w:eastAsia="標楷體" w:hAnsi="Times New Roman" w:cs="Times New Roman" w:hint="eastAsia"/>
        </w:rPr>
        <w:t xml:space="preserve"> </w:t>
      </w:r>
      <w:r w:rsidR="00EC21CB">
        <w:rPr>
          <w:rFonts w:ascii="Times New Roman" w:eastAsia="標楷體" w:hAnsi="Times New Roman" w:cs="Times New Roman" w:hint="eastAsia"/>
        </w:rPr>
        <w:t>得知。</w:t>
      </w:r>
    </w:p>
    <w:p w14:paraId="00AC78C2" w14:textId="6FA8921A" w:rsidR="00EC21CB" w:rsidRDefault="00742EAF" w:rsidP="00214310">
      <w:pPr>
        <w:rPr>
          <w:rFonts w:ascii="Times New Roman" w:eastAsia="標楷體" w:hAnsi="Times New Roman" w:cs="Times New Roman"/>
        </w:rPr>
      </w:pPr>
      <w:r>
        <w:rPr>
          <w:rFonts w:ascii="新細明體" w:eastAsia="新細明體" w:hAnsi="新細明體" w:cs="Times New Roman" w:hint="eastAsia"/>
        </w:rPr>
        <w:t>▼</w:t>
      </w:r>
      <w:r w:rsidR="00EC21CB">
        <w:rPr>
          <w:rFonts w:ascii="Times New Roman" w:eastAsia="標楷體" w:hAnsi="Times New Roman" w:cs="Times New Roman" w:hint="eastAsia"/>
        </w:rPr>
        <w:t>委託下單的部分程式碼</w:t>
      </w:r>
      <w:r w:rsidR="00EC21CB">
        <w:rPr>
          <w:rFonts w:ascii="Times New Roman" w:eastAsia="標楷體" w:hAnsi="Times New Roman" w:cs="Times New Roman"/>
        </w:rPr>
        <w:br/>
      </w:r>
      <w:r w:rsidR="00EC21CB">
        <w:rPr>
          <w:rFonts w:ascii="Times New Roman" w:eastAsia="標楷體" w:hAnsi="Times New Roman" w:cs="Times New Roman" w:hint="eastAsia"/>
          <w:noProof/>
        </w:rPr>
        <w:drawing>
          <wp:inline distT="0" distB="0" distL="0" distR="0" wp14:anchorId="25C00A7E" wp14:editId="5248BB20">
            <wp:extent cx="5274310" cy="480885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B0BDB9.tmp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151F6" w14:textId="77777777" w:rsidR="00EC21CB" w:rsidRDefault="00EC21CB" w:rsidP="00214310">
      <w:pPr>
        <w:rPr>
          <w:rFonts w:ascii="Times New Roman" w:eastAsia="標楷體" w:hAnsi="Times New Roman" w:cs="Times New Roman"/>
        </w:rPr>
      </w:pPr>
    </w:p>
    <w:p w14:paraId="0ED24002" w14:textId="77777777" w:rsidR="00EC21CB" w:rsidRPr="00214310" w:rsidRDefault="00EC21CB" w:rsidP="00EC21CB">
      <w:pPr>
        <w:widowControl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br w:type="page"/>
      </w:r>
    </w:p>
    <w:p w14:paraId="32EE527C" w14:textId="088C25DA" w:rsidR="00214310" w:rsidRDefault="00CE0F2A" w:rsidP="003924C8">
      <w:pPr>
        <w:pStyle w:val="2"/>
        <w:numPr>
          <w:ilvl w:val="2"/>
          <w:numId w:val="3"/>
        </w:numPr>
      </w:pPr>
      <w:bookmarkStart w:id="46" w:name="_1.4.2_委託改價"/>
      <w:bookmarkEnd w:id="46"/>
      <w:r>
        <w:rPr>
          <w:rFonts w:hint="eastAsia"/>
        </w:rPr>
        <w:lastRenderedPageBreak/>
        <w:t>海選</w:t>
      </w:r>
      <w:r w:rsidRPr="00214310">
        <w:t>委</w:t>
      </w:r>
      <w:r w:rsidR="00214310" w:rsidRPr="00214310">
        <w:t>託改價</w:t>
      </w:r>
    </w:p>
    <w:p w14:paraId="7BDF3D01" w14:textId="77777777" w:rsidR="00214310" w:rsidRDefault="00214310" w:rsidP="00214310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082A94AA" wp14:editId="4B3F9B35">
            <wp:extent cx="5274310" cy="866140"/>
            <wp:effectExtent l="0" t="0" r="254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98CB39A.tmp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44706" w14:textId="77777777" w:rsidR="00214310" w:rsidRDefault="00EC21CB" w:rsidP="00214310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海選的委託改價，僅能用</w:t>
      </w:r>
      <w:r>
        <w:rPr>
          <w:rFonts w:ascii="Times New Roman" w:eastAsia="標楷體" w:hAnsi="Times New Roman" w:cs="Times New Roman" w:hint="eastAsia"/>
        </w:rPr>
        <w:t xml:space="preserve"> </w:t>
      </w:r>
      <w:r>
        <w:rPr>
          <w:rFonts w:ascii="Times New Roman" w:eastAsia="標楷體" w:hAnsi="Times New Roman" w:cs="Times New Roman" w:hint="eastAsia"/>
        </w:rPr>
        <w:t>委託書號</w:t>
      </w:r>
      <w:r>
        <w:rPr>
          <w:rFonts w:ascii="Times New Roman" w:eastAsia="標楷體" w:hAnsi="Times New Roman" w:cs="Times New Roman" w:hint="eastAsia"/>
        </w:rPr>
        <w:t xml:space="preserve"> </w:t>
      </w:r>
      <w:r>
        <w:rPr>
          <w:rFonts w:ascii="Times New Roman" w:eastAsia="標楷體" w:hAnsi="Times New Roman" w:cs="Times New Roman" w:hint="eastAsia"/>
        </w:rPr>
        <w:t>來進行，上列中除新委託價、新委託價分子、新委託價分母外，皆應與使用者填入的委託書號內容相同。</w:t>
      </w:r>
      <w:r>
        <w:rPr>
          <w:rFonts w:ascii="Times New Roman" w:eastAsia="標楷體" w:hAnsi="Times New Roman" w:cs="Times New Roman"/>
        </w:rPr>
        <w:br/>
      </w:r>
      <w:r w:rsidR="00632B00">
        <w:rPr>
          <w:rFonts w:ascii="Times New Roman" w:eastAsia="標楷體" w:hAnsi="Times New Roman" w:cs="Times New Roman" w:hint="eastAsia"/>
        </w:rPr>
        <w:t>下方是</w:t>
      </w:r>
      <w:r w:rsidR="00632B00">
        <w:rPr>
          <w:rFonts w:ascii="Times New Roman" w:eastAsia="標楷體" w:hAnsi="Times New Roman" w:cs="Times New Roman" w:hint="eastAsia"/>
        </w:rPr>
        <w:t xml:space="preserve"> </w:t>
      </w:r>
      <w:r w:rsidR="00632B00">
        <w:rPr>
          <w:rFonts w:ascii="Times New Roman" w:eastAsia="標楷體" w:hAnsi="Times New Roman" w:cs="Times New Roman" w:hint="eastAsia"/>
        </w:rPr>
        <w:t>委託改價</w:t>
      </w:r>
      <w:r w:rsidR="00632B00">
        <w:rPr>
          <w:rFonts w:ascii="Times New Roman" w:eastAsia="標楷體" w:hAnsi="Times New Roman" w:cs="Times New Roman" w:hint="eastAsia"/>
        </w:rPr>
        <w:t xml:space="preserve"> </w:t>
      </w:r>
      <w:r w:rsidR="00632B00">
        <w:rPr>
          <w:rFonts w:ascii="Times New Roman" w:eastAsia="標楷體" w:hAnsi="Times New Roman" w:cs="Times New Roman" w:hint="eastAsia"/>
        </w:rPr>
        <w:t>的部分程式碼</w:t>
      </w:r>
      <w:r w:rsidR="00632B00">
        <w:rPr>
          <w:rFonts w:ascii="Times New Roman" w:eastAsia="標楷體" w:hAnsi="Times New Roman" w:cs="Times New Roman"/>
        </w:rPr>
        <w:br/>
      </w:r>
      <w:r w:rsidR="00632B00">
        <w:rPr>
          <w:rFonts w:ascii="Times New Roman" w:eastAsia="標楷體" w:hAnsi="Times New Roman" w:cs="Times New Roman" w:hint="eastAsia"/>
          <w:noProof/>
        </w:rPr>
        <w:drawing>
          <wp:inline distT="0" distB="0" distL="0" distR="0" wp14:anchorId="692047C6" wp14:editId="62321F43">
            <wp:extent cx="5274310" cy="400177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B04F97.tmp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58E2A" w14:textId="77777777" w:rsidR="00632B00" w:rsidRPr="00214310" w:rsidRDefault="00632B00" w:rsidP="00632B00">
      <w:pPr>
        <w:widowControl/>
        <w:rPr>
          <w:rFonts w:ascii="Times New Roman" w:eastAsia="標楷體" w:hAnsi="Times New Roman" w:cs="Times New Roman"/>
        </w:rPr>
      </w:pPr>
    </w:p>
    <w:p w14:paraId="627BCB0E" w14:textId="51D5C3A8" w:rsidR="00214310" w:rsidRDefault="00214310" w:rsidP="003924C8">
      <w:pPr>
        <w:pStyle w:val="2"/>
        <w:numPr>
          <w:ilvl w:val="2"/>
          <w:numId w:val="3"/>
        </w:numPr>
      </w:pPr>
      <w:bookmarkStart w:id="47" w:name="_1.4.3_海外選擇權商品清單查詢"/>
      <w:bookmarkEnd w:id="47"/>
      <w:r w:rsidRPr="00214310">
        <w:t>海外選擇權商品查詢</w:t>
      </w:r>
    </w:p>
    <w:p w14:paraId="4229C435" w14:textId="77777777" w:rsidR="00214310" w:rsidRPr="00214310" w:rsidRDefault="00214310" w:rsidP="00214310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w:drawing>
          <wp:inline distT="0" distB="0" distL="0" distR="0" wp14:anchorId="25B7F237" wp14:editId="37E63378">
            <wp:extent cx="1257475" cy="609685"/>
            <wp:effectExtent l="0" t="0" r="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98CE327.tmp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475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CF0A3" w14:textId="5054C368" w:rsidR="00742EAF" w:rsidRPr="00514F85" w:rsidRDefault="00742EAF" w:rsidP="00742EAF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請先下載海選商品，再進行可交易商品查詢</w:t>
      </w:r>
      <w:r>
        <w:rPr>
          <w:rFonts w:ascii="Times New Roman" w:eastAsia="標楷體" w:hAnsi="Times New Roman" w:cs="Times New Roman" w:hint="eastAsia"/>
        </w:rPr>
        <w:t>!</w:t>
      </w:r>
    </w:p>
    <w:p w14:paraId="0CDD2648" w14:textId="77777777" w:rsidR="00632B00" w:rsidRDefault="00632B00" w:rsidP="00632B00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使用此功能，可以得到目前海選可交易商品的清單。</w:t>
      </w:r>
    </w:p>
    <w:p w14:paraId="1B124EB5" w14:textId="77777777" w:rsidR="00740667" w:rsidRDefault="00632B00" w:rsidP="00632B00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下方是</w:t>
      </w:r>
      <w:r>
        <w:rPr>
          <w:rFonts w:ascii="Times New Roman" w:eastAsia="標楷體" w:hAnsi="Times New Roman" w:cs="Times New Roman" w:hint="eastAsia"/>
        </w:rPr>
        <w:t xml:space="preserve"> </w:t>
      </w:r>
      <w:r w:rsidRPr="002C2035">
        <w:rPr>
          <w:rFonts w:ascii="Times New Roman" w:eastAsia="標楷體" w:hAnsi="Times New Roman" w:cs="Times New Roman"/>
        </w:rPr>
        <w:t>海外</w:t>
      </w:r>
      <w:r w:rsidRPr="00214310">
        <w:rPr>
          <w:rFonts w:ascii="Times New Roman" w:eastAsia="標楷體" w:hAnsi="Times New Roman" w:cs="Times New Roman"/>
        </w:rPr>
        <w:t>選擇權</w:t>
      </w:r>
      <w:r w:rsidRPr="002C2035">
        <w:rPr>
          <w:rFonts w:ascii="Times New Roman" w:eastAsia="標楷體" w:hAnsi="Times New Roman" w:cs="Times New Roman"/>
        </w:rPr>
        <w:t>商品清單查詢</w:t>
      </w:r>
      <w:r>
        <w:rPr>
          <w:rFonts w:ascii="Times New Roman" w:eastAsia="標楷體" w:hAnsi="Times New Roman" w:cs="Times New Roman" w:hint="eastAsia"/>
        </w:rPr>
        <w:t xml:space="preserve"> </w:t>
      </w:r>
      <w:r>
        <w:rPr>
          <w:rFonts w:ascii="Times New Roman" w:eastAsia="標楷體" w:hAnsi="Times New Roman" w:cs="Times New Roman" w:hint="eastAsia"/>
        </w:rPr>
        <w:t>的部分程式碼</w:t>
      </w:r>
      <w:r>
        <w:rPr>
          <w:rFonts w:ascii="Times New Roman" w:eastAsia="標楷體" w:hAnsi="Times New Roman" w:cs="Times New Roman"/>
        </w:rPr>
        <w:br/>
      </w:r>
      <w:r>
        <w:rPr>
          <w:rFonts w:ascii="Times New Roman" w:eastAsia="標楷體" w:hAnsi="Times New Roman" w:cs="Times New Roman"/>
          <w:b/>
          <w:noProof/>
        </w:rPr>
        <w:drawing>
          <wp:inline distT="0" distB="0" distL="0" distR="0" wp14:anchorId="0C062A96" wp14:editId="15514C2D">
            <wp:extent cx="5274310" cy="271145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B034F8.tmp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23239" w14:textId="77777777" w:rsidR="00632B00" w:rsidRDefault="00632B00">
      <w:pPr>
        <w:widowControl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br w:type="page"/>
      </w:r>
    </w:p>
    <w:p w14:paraId="5A2D7E96" w14:textId="77777777" w:rsidR="00632B00" w:rsidRPr="00520E44" w:rsidRDefault="00520E44" w:rsidP="003924C8">
      <w:pPr>
        <w:pStyle w:val="af3"/>
        <w:numPr>
          <w:ilvl w:val="1"/>
          <w:numId w:val="3"/>
        </w:numPr>
        <w:pBdr>
          <w:top w:val="none" w:sz="0" w:space="0" w:color="auto"/>
          <w:bottom w:val="none" w:sz="0" w:space="0" w:color="auto"/>
        </w:pBdr>
        <w:ind w:right="862"/>
        <w:jc w:val="left"/>
        <w:rPr>
          <w:i w:val="0"/>
          <w:color w:val="auto"/>
          <w:sz w:val="44"/>
          <w:szCs w:val="44"/>
        </w:rPr>
      </w:pPr>
      <w:bookmarkStart w:id="48" w:name="_1.5_智動單-停損"/>
      <w:bookmarkEnd w:id="48"/>
      <w:r w:rsidRPr="00520E44">
        <w:rPr>
          <w:rFonts w:hint="eastAsia"/>
          <w:i w:val="0"/>
          <w:color w:val="auto"/>
          <w:sz w:val="44"/>
          <w:szCs w:val="44"/>
        </w:rPr>
        <w:lastRenderedPageBreak/>
        <w:t>期選</w:t>
      </w:r>
      <w:r w:rsidR="0030517C" w:rsidRPr="00520E44">
        <w:rPr>
          <w:i w:val="0"/>
          <w:color w:val="auto"/>
          <w:sz w:val="44"/>
          <w:szCs w:val="44"/>
        </w:rPr>
        <w:t>智慧單</w:t>
      </w:r>
      <w:r w:rsidRPr="00520E44">
        <w:rPr>
          <w:i w:val="0"/>
          <w:color w:val="auto"/>
          <w:sz w:val="44"/>
          <w:szCs w:val="44"/>
        </w:rPr>
        <w:t xml:space="preserve"> </w:t>
      </w:r>
    </w:p>
    <w:p w14:paraId="1E5E1E14" w14:textId="72BBEAC4" w:rsidR="00CE692E" w:rsidRPr="00CE692E" w:rsidRDefault="00CE692E" w:rsidP="00CE692E">
      <w:pPr>
        <w:rPr>
          <w:rFonts w:ascii="Times New Roman" w:eastAsia="標楷體" w:hAnsi="Times New Roman" w:cs="Times New Roman"/>
        </w:rPr>
      </w:pPr>
      <w:r w:rsidRPr="00CE692E">
        <w:rPr>
          <w:rFonts w:ascii="Times New Roman" w:eastAsia="標楷體" w:hAnsi="Times New Roman" w:cs="Times New Roman"/>
        </w:rPr>
        <w:t>程式碼</w:t>
      </w:r>
      <w:r w:rsidR="00922B39">
        <w:rPr>
          <w:rFonts w:ascii="Times New Roman" w:eastAsia="標楷體" w:hAnsi="Times New Roman" w:cs="Times New Roman" w:hint="eastAsia"/>
        </w:rPr>
        <w:t>可參考</w:t>
      </w:r>
      <w:r w:rsidRPr="00CE692E">
        <w:rPr>
          <w:rFonts w:ascii="Times New Roman" w:eastAsia="標楷體" w:hAnsi="Times New Roman" w:cs="Times New Roman"/>
        </w:rPr>
        <w:t xml:space="preserve"> </w:t>
      </w:r>
      <w:r w:rsidR="004E7B59" w:rsidRPr="00922B39">
        <w:rPr>
          <w:rFonts w:ascii="Times New Roman" w:eastAsia="標楷體" w:hAnsi="Times New Roman" w:cs="Times New Roman"/>
          <w:sz w:val="20"/>
          <w:szCs w:val="20"/>
        </w:rPr>
        <w:t>PythonExample/order_service/</w:t>
      </w:r>
      <w:r w:rsidRPr="00922B39">
        <w:rPr>
          <w:rFonts w:ascii="Times New Roman" w:eastAsia="標楷體" w:hAnsi="Times New Roman" w:cs="Times New Roman"/>
          <w:sz w:val="20"/>
          <w:szCs w:val="20"/>
        </w:rPr>
        <w:t>StopLossOrder</w:t>
      </w:r>
      <w:r w:rsidR="00CE0F2A">
        <w:rPr>
          <w:rFonts w:ascii="Times New Roman" w:eastAsia="標楷體" w:hAnsi="Times New Roman" w:cs="Times New Roman" w:hint="eastAsia"/>
          <w:sz w:val="20"/>
          <w:szCs w:val="20"/>
        </w:rPr>
        <w:t>G</w:t>
      </w:r>
      <w:r w:rsidR="00CE0F2A">
        <w:rPr>
          <w:rFonts w:ascii="Times New Roman" w:eastAsia="標楷體" w:hAnsi="Times New Roman" w:cs="Times New Roman"/>
          <w:sz w:val="20"/>
          <w:szCs w:val="20"/>
        </w:rPr>
        <w:t>ui</w:t>
      </w:r>
      <w:r w:rsidRPr="00922B39">
        <w:rPr>
          <w:rFonts w:ascii="Times New Roman" w:eastAsia="標楷體" w:hAnsi="Times New Roman" w:cs="Times New Roman"/>
          <w:sz w:val="20"/>
          <w:szCs w:val="20"/>
        </w:rPr>
        <w:t>.py</w:t>
      </w:r>
      <w:r w:rsidR="00653147" w:rsidRPr="00922B39">
        <w:rPr>
          <w:rFonts w:ascii="Times New Roman" w:eastAsia="標楷體" w:hAnsi="Times New Roman" w:cs="Times New Roman" w:hint="eastAsia"/>
          <w:sz w:val="20"/>
          <w:szCs w:val="20"/>
        </w:rPr>
        <w:t xml:space="preserve"> </w:t>
      </w:r>
      <w:r w:rsidR="00653147" w:rsidRPr="00922B39">
        <w:rPr>
          <w:rFonts w:ascii="Times New Roman" w:eastAsia="標楷體" w:hAnsi="Times New Roman" w:cs="Times New Roman"/>
          <w:sz w:val="20"/>
          <w:szCs w:val="20"/>
        </w:rPr>
        <w:t xml:space="preserve">and </w:t>
      </w:r>
      <w:r w:rsidR="00653147" w:rsidRPr="00922B39">
        <w:rPr>
          <w:rFonts w:ascii="Times New Roman" w:eastAsia="標楷體" w:hAnsi="Times New Roman" w:cs="Times New Roman" w:hint="eastAsia"/>
          <w:sz w:val="20"/>
          <w:szCs w:val="20"/>
        </w:rPr>
        <w:t>MITOrder</w:t>
      </w:r>
      <w:r w:rsidR="00653147" w:rsidRPr="00922B39">
        <w:rPr>
          <w:rFonts w:ascii="Times New Roman" w:eastAsia="標楷體" w:hAnsi="Times New Roman" w:cs="Times New Roman"/>
          <w:sz w:val="20"/>
          <w:szCs w:val="20"/>
        </w:rPr>
        <w:t>.py</w:t>
      </w:r>
    </w:p>
    <w:p w14:paraId="1BB4BA16" w14:textId="77777777" w:rsidR="00632B00" w:rsidRDefault="00632B00" w:rsidP="003924C8">
      <w:pPr>
        <w:pStyle w:val="2"/>
        <w:numPr>
          <w:ilvl w:val="2"/>
          <w:numId w:val="3"/>
        </w:numPr>
      </w:pPr>
      <w:bookmarkStart w:id="49" w:name="_1.5.1_期貨停損委託"/>
      <w:bookmarkEnd w:id="49"/>
      <w:r w:rsidRPr="00632B00">
        <w:t>期貨停損委託</w:t>
      </w:r>
    </w:p>
    <w:p w14:paraId="7F53A924" w14:textId="77777777" w:rsidR="00632B00" w:rsidRDefault="00661D35" w:rsidP="00632B00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037A8F07" wp14:editId="6AE41C0F">
            <wp:extent cx="3619500" cy="364739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3B07D27.tmp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9806" cy="37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CD166" w14:textId="448A2876" w:rsidR="00995F8D" w:rsidRDefault="00995F8D" w:rsidP="00632B00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務必簽屬</w:t>
      </w:r>
      <w:r w:rsidR="009D0AFC" w:rsidRPr="009D0AFC">
        <w:rPr>
          <w:rFonts w:ascii="Times New Roman" w:eastAsia="標楷體" w:hAnsi="Times New Roman" w:cs="Times New Roman" w:hint="eastAsia"/>
        </w:rPr>
        <w:t>期貨智慧單風險預告書</w:t>
      </w:r>
      <w:r w:rsidR="00742EAF">
        <w:rPr>
          <w:rFonts w:ascii="Times New Roman" w:eastAsia="標楷體" w:hAnsi="Times New Roman" w:cs="Times New Roman" w:hint="eastAsia"/>
        </w:rPr>
        <w:t>，再進行下期選智慧單功能</w:t>
      </w:r>
      <w:r w:rsidR="009D0AFC">
        <w:rPr>
          <w:rFonts w:ascii="Times New Roman" w:eastAsia="標楷體" w:hAnsi="Times New Roman" w:cs="Times New Roman" w:hint="eastAsia"/>
        </w:rPr>
        <w:t>!</w:t>
      </w:r>
    </w:p>
    <w:p w14:paraId="004A11B2" w14:textId="77777777" w:rsidR="006D078C" w:rsidRDefault="009D0AFC" w:rsidP="00632B00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尚未簽屬</w:t>
      </w:r>
      <w:r w:rsidRPr="009D0AFC">
        <w:rPr>
          <w:rFonts w:ascii="Times New Roman" w:eastAsia="標楷體" w:hAnsi="Times New Roman" w:cs="Times New Roman" w:hint="eastAsia"/>
        </w:rPr>
        <w:t>用戶可至</w:t>
      </w:r>
      <w:r>
        <w:rPr>
          <w:rFonts w:ascii="Times New Roman" w:eastAsia="標楷體" w:hAnsi="Times New Roman" w:cs="Times New Roman" w:hint="eastAsia"/>
        </w:rPr>
        <w:t xml:space="preserve"> </w:t>
      </w:r>
      <w:hyperlink r:id="rId86" w:history="1">
        <w:r w:rsidRPr="009D0AFC">
          <w:rPr>
            <w:rStyle w:val="ab"/>
            <w:rFonts w:ascii="Times New Roman" w:eastAsia="標楷體" w:hAnsi="Times New Roman" w:cs="Times New Roman" w:hint="eastAsia"/>
          </w:rPr>
          <w:t>金融網－同意書簽署專區</w:t>
        </w:r>
      </w:hyperlink>
      <w:r>
        <w:rPr>
          <w:rFonts w:ascii="Times New Roman" w:eastAsia="標楷體" w:hAnsi="Times New Roman" w:cs="Times New Roman" w:hint="eastAsia"/>
        </w:rPr>
        <w:t xml:space="preserve"> </w:t>
      </w:r>
      <w:r w:rsidRPr="009D0AFC">
        <w:rPr>
          <w:rFonts w:ascii="Times New Roman" w:eastAsia="標楷體" w:hAnsi="Times New Roman" w:cs="Times New Roman" w:hint="eastAsia"/>
        </w:rPr>
        <w:t>申請</w:t>
      </w:r>
    </w:p>
    <w:p w14:paraId="349592C3" w14:textId="26033602" w:rsidR="006D078C" w:rsidRDefault="006D078C" w:rsidP="00632B00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若未簽屬而使用</w:t>
      </w:r>
      <w:r w:rsidR="00EA0EC7">
        <w:rPr>
          <w:rFonts w:ascii="Times New Roman" w:eastAsia="標楷體" w:hAnsi="Times New Roman" w:cs="Times New Roman" w:hint="eastAsia"/>
        </w:rPr>
        <w:t>期選</w:t>
      </w:r>
      <w:r>
        <w:rPr>
          <w:rFonts w:ascii="Times New Roman" w:eastAsia="標楷體" w:hAnsi="Times New Roman" w:cs="Times New Roman" w:hint="eastAsia"/>
        </w:rPr>
        <w:t>智慧單，會出現以下訊息</w:t>
      </w:r>
    </w:p>
    <w:p w14:paraId="692C060D" w14:textId="77777777" w:rsidR="006D078C" w:rsidRPr="006268D3" w:rsidRDefault="006D078C" w:rsidP="00632B00">
      <w:pPr>
        <w:rPr>
          <w:rFonts w:ascii="Times New Roman" w:eastAsia="細明體" w:hAnsi="Times New Roman" w:cs="Times New Roman"/>
          <w:color w:val="FF0000"/>
          <w:kern w:val="0"/>
          <w:szCs w:val="24"/>
        </w:rPr>
      </w:pPr>
      <w:r w:rsidRPr="004A38E1">
        <w:rPr>
          <w:rFonts w:ascii="Times New Roman" w:eastAsia="細明體" w:hAnsi="Times New Roman" w:cs="Times New Roman"/>
          <w:color w:val="FF0000"/>
          <w:kern w:val="0"/>
          <w:szCs w:val="24"/>
        </w:rPr>
        <w:t>【</w:t>
      </w:r>
      <w:r w:rsidRPr="004A38E1">
        <w:rPr>
          <w:rFonts w:ascii="Times New Roman" w:eastAsia="細明體" w:hAnsi="Times New Roman" w:cs="Times New Roman"/>
          <w:color w:val="FF0000"/>
          <w:kern w:val="0"/>
          <w:szCs w:val="24"/>
        </w:rPr>
        <w:t>SK_WARNING_SIGN_TF_SMARTTRADE_RICK_NOITICE_FIRST</w:t>
      </w:r>
      <w:r w:rsidRPr="004A38E1">
        <w:rPr>
          <w:rFonts w:ascii="Times New Roman" w:eastAsia="細明體" w:hAnsi="Times New Roman" w:cs="Times New Roman"/>
          <w:color w:val="FF0000"/>
          <w:kern w:val="0"/>
          <w:szCs w:val="24"/>
        </w:rPr>
        <w:t>】</w:t>
      </w:r>
    </w:p>
    <w:p w14:paraId="58F10653" w14:textId="0062A7DE" w:rsidR="00632B00" w:rsidRDefault="00742EAF" w:rsidP="00632B00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期貨</w:t>
      </w:r>
      <w:r w:rsidR="0030517C">
        <w:rPr>
          <w:rFonts w:ascii="Times New Roman" w:eastAsia="標楷體" w:hAnsi="Times New Roman" w:cs="Times New Roman" w:hint="eastAsia"/>
        </w:rPr>
        <w:t>智慧單</w:t>
      </w:r>
      <w:r w:rsidR="00AD1E5F">
        <w:rPr>
          <w:rFonts w:ascii="Times New Roman" w:eastAsia="標楷體" w:hAnsi="Times New Roman" w:cs="Times New Roman" w:hint="eastAsia"/>
        </w:rPr>
        <w:t>委託，上方所列的</w:t>
      </w:r>
      <w:r w:rsidR="002B317D">
        <w:rPr>
          <w:rFonts w:ascii="Times New Roman" w:eastAsia="標楷體" w:hAnsi="Times New Roman" w:cs="Times New Roman" w:hint="eastAsia"/>
        </w:rPr>
        <w:t>結構物件</w:t>
      </w:r>
      <w:r w:rsidR="00FC264E">
        <w:rPr>
          <w:rFonts w:ascii="Times New Roman" w:eastAsia="標楷體" w:hAnsi="Times New Roman" w:cs="Times New Roman" w:hint="eastAsia"/>
        </w:rPr>
        <w:t>(</w:t>
      </w:r>
      <w:r w:rsidR="00FC264E">
        <w:rPr>
          <w:rFonts w:ascii="Times New Roman" w:eastAsia="標楷體" w:hAnsi="Times New Roman" w:cs="Times New Roman" w:hint="eastAsia"/>
        </w:rPr>
        <w:t>可參考元件說明</w:t>
      </w:r>
      <w:r w:rsidR="00FC264E">
        <w:rPr>
          <w:rFonts w:ascii="Times New Roman" w:eastAsia="標楷體" w:hAnsi="Times New Roman" w:cs="Times New Roman" w:hint="eastAsia"/>
        </w:rPr>
        <w:t>-</w:t>
      </w:r>
      <w:r w:rsidR="00FC264E">
        <w:rPr>
          <w:rFonts w:ascii="Times New Roman" w:eastAsia="標楷體" w:hAnsi="Times New Roman" w:cs="Times New Roman"/>
        </w:rPr>
        <w:t>struct FUTUREORDER</w:t>
      </w:r>
      <w:r w:rsidR="00FC264E">
        <w:rPr>
          <w:rFonts w:ascii="Times New Roman" w:eastAsia="標楷體" w:hAnsi="Times New Roman" w:cs="Times New Roman" w:hint="eastAsia"/>
        </w:rPr>
        <w:t>)</w:t>
      </w:r>
      <w:r w:rsidR="00AD1E5F">
        <w:rPr>
          <w:rFonts w:ascii="Times New Roman" w:eastAsia="標楷體" w:hAnsi="Times New Roman" w:cs="Times New Roman" w:hint="eastAsia"/>
        </w:rPr>
        <w:t>需要全部填入。</w:t>
      </w:r>
    </w:p>
    <w:p w14:paraId="318C83AE" w14:textId="77777777" w:rsidR="00AD1E5F" w:rsidRPr="00C758DB" w:rsidRDefault="00AD1E5F" w:rsidP="00632B00">
      <w:pPr>
        <w:rPr>
          <w:rFonts w:ascii="Times New Roman" w:eastAsia="標楷體" w:hAnsi="Times New Roman" w:cs="Times New Roman"/>
          <w:strike/>
        </w:rPr>
      </w:pPr>
      <w:r w:rsidRPr="00C758DB">
        <w:rPr>
          <w:rFonts w:ascii="Times New Roman" w:eastAsia="標楷體" w:hAnsi="Times New Roman" w:cs="Times New Roman" w:hint="eastAsia"/>
          <w:strike/>
        </w:rPr>
        <w:t>與一般委託的差別，在於觸發價</w:t>
      </w:r>
      <w:r w:rsidR="00995F8D" w:rsidRPr="00C758DB">
        <w:rPr>
          <w:rFonts w:ascii="Times New Roman" w:eastAsia="標楷體" w:hAnsi="Times New Roman" w:cs="Times New Roman" w:hint="eastAsia"/>
          <w:strike/>
        </w:rPr>
        <w:t>。</w:t>
      </w:r>
    </w:p>
    <w:p w14:paraId="76A488C4" w14:textId="028E4B97" w:rsidR="00995F8D" w:rsidRDefault="00742EAF" w:rsidP="00632B00">
      <w:pPr>
        <w:rPr>
          <w:rFonts w:ascii="Times New Roman" w:eastAsia="標楷體" w:hAnsi="Times New Roman" w:cs="Times New Roman"/>
        </w:rPr>
      </w:pPr>
      <w:r>
        <w:rPr>
          <w:rFonts w:ascii="新細明體" w:eastAsia="新細明體" w:hAnsi="新細明體" w:cs="Times New Roman" w:hint="eastAsia"/>
        </w:rPr>
        <w:t>▼</w:t>
      </w:r>
      <w:r w:rsidR="00AD1E5F" w:rsidRPr="00632B00">
        <w:rPr>
          <w:rFonts w:ascii="Times New Roman" w:eastAsia="標楷體" w:hAnsi="Times New Roman" w:cs="Times New Roman"/>
        </w:rPr>
        <w:t>期貨停損委託</w:t>
      </w:r>
      <w:r w:rsidR="00AD1E5F">
        <w:rPr>
          <w:rFonts w:ascii="Times New Roman" w:eastAsia="標楷體" w:hAnsi="Times New Roman" w:cs="Times New Roman" w:hint="eastAsia"/>
        </w:rPr>
        <w:t xml:space="preserve"> </w:t>
      </w:r>
      <w:r w:rsidR="00AD1E5F">
        <w:rPr>
          <w:rFonts w:ascii="Times New Roman" w:eastAsia="標楷體" w:hAnsi="Times New Roman" w:cs="Times New Roman" w:hint="eastAsia"/>
        </w:rPr>
        <w:t>的部分程式碼</w:t>
      </w:r>
    </w:p>
    <w:p w14:paraId="211FD040" w14:textId="77777777" w:rsidR="00AD1E5F" w:rsidRDefault="00AD1E5F" w:rsidP="00995F8D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w:drawing>
          <wp:inline distT="0" distB="0" distL="0" distR="0" wp14:anchorId="62848B09" wp14:editId="4C1550C0">
            <wp:extent cx="3376613" cy="2060685"/>
            <wp:effectExtent l="0" t="0" r="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3B0CE7D.tmp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2334" cy="206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F947F" w14:textId="49FBDEBD" w:rsidR="00995F8D" w:rsidRPr="00632B00" w:rsidRDefault="00995F8D" w:rsidP="00995F8D">
      <w:pPr>
        <w:widowControl/>
        <w:rPr>
          <w:rFonts w:ascii="Times New Roman" w:eastAsia="標楷體" w:hAnsi="Times New Roman" w:cs="Times New Roman"/>
        </w:rPr>
      </w:pPr>
    </w:p>
    <w:p w14:paraId="7DC0C272" w14:textId="77777777" w:rsidR="00632B00" w:rsidRDefault="00632B00" w:rsidP="003924C8">
      <w:pPr>
        <w:pStyle w:val="2"/>
        <w:numPr>
          <w:ilvl w:val="2"/>
          <w:numId w:val="3"/>
        </w:numPr>
      </w:pPr>
      <w:bookmarkStart w:id="50" w:name="_1.5.2_期貨移動停損委託"/>
      <w:bookmarkEnd w:id="50"/>
      <w:r w:rsidRPr="00632B00">
        <w:t>期貨移動停損委託</w:t>
      </w:r>
    </w:p>
    <w:p w14:paraId="66F0886C" w14:textId="77777777" w:rsidR="00632B00" w:rsidRDefault="00661D35" w:rsidP="00632B00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792D37C8" wp14:editId="68C7C5C4">
            <wp:extent cx="3605213" cy="377189"/>
            <wp:effectExtent l="0" t="0" r="0" b="444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3B0F562.tmp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9695" cy="38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E7E90" w14:textId="6E0674E0" w:rsidR="009D0AFC" w:rsidRDefault="009D0AFC" w:rsidP="009D0AFC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下智慧單前，務必簽屬</w:t>
      </w:r>
      <w:r w:rsidRPr="009D0AFC">
        <w:rPr>
          <w:rFonts w:ascii="Times New Roman" w:eastAsia="標楷體" w:hAnsi="Times New Roman" w:cs="Times New Roman" w:hint="eastAsia"/>
        </w:rPr>
        <w:t>期貨智慧單風險預告書</w:t>
      </w:r>
      <w:r>
        <w:rPr>
          <w:rFonts w:ascii="Times New Roman" w:eastAsia="標楷體" w:hAnsi="Times New Roman" w:cs="Times New Roman" w:hint="eastAsia"/>
        </w:rPr>
        <w:t>!</w:t>
      </w:r>
    </w:p>
    <w:p w14:paraId="253A204C" w14:textId="77777777" w:rsidR="006D078C" w:rsidRDefault="009D0AFC" w:rsidP="009D0AFC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尚未簽屬</w:t>
      </w:r>
      <w:r w:rsidRPr="009D0AFC">
        <w:rPr>
          <w:rFonts w:ascii="Times New Roman" w:eastAsia="標楷體" w:hAnsi="Times New Roman" w:cs="Times New Roman" w:hint="eastAsia"/>
        </w:rPr>
        <w:t>用戶可至</w:t>
      </w:r>
      <w:r>
        <w:rPr>
          <w:rFonts w:ascii="Times New Roman" w:eastAsia="標楷體" w:hAnsi="Times New Roman" w:cs="Times New Roman" w:hint="eastAsia"/>
        </w:rPr>
        <w:t xml:space="preserve"> </w:t>
      </w:r>
      <w:hyperlink r:id="rId89" w:history="1">
        <w:r w:rsidRPr="009D0AFC">
          <w:rPr>
            <w:rStyle w:val="ab"/>
            <w:rFonts w:ascii="Times New Roman" w:eastAsia="標楷體" w:hAnsi="Times New Roman" w:cs="Times New Roman" w:hint="eastAsia"/>
          </w:rPr>
          <w:t>金融網－同意書簽署專區</w:t>
        </w:r>
      </w:hyperlink>
      <w:r>
        <w:rPr>
          <w:rFonts w:ascii="Times New Roman" w:eastAsia="標楷體" w:hAnsi="Times New Roman" w:cs="Times New Roman" w:hint="eastAsia"/>
        </w:rPr>
        <w:t xml:space="preserve"> </w:t>
      </w:r>
      <w:r w:rsidRPr="009D0AFC">
        <w:rPr>
          <w:rFonts w:ascii="Times New Roman" w:eastAsia="標楷體" w:hAnsi="Times New Roman" w:cs="Times New Roman" w:hint="eastAsia"/>
        </w:rPr>
        <w:t>申請</w:t>
      </w:r>
      <w:r>
        <w:rPr>
          <w:rFonts w:ascii="Times New Roman" w:eastAsia="標楷體" w:hAnsi="Times New Roman" w:cs="Times New Roman" w:hint="eastAsia"/>
        </w:rPr>
        <w:t>。</w:t>
      </w:r>
    </w:p>
    <w:p w14:paraId="41F5D01D" w14:textId="77777777" w:rsidR="00632B00" w:rsidRPr="006268D3" w:rsidRDefault="004A38E1" w:rsidP="00632B00">
      <w:pPr>
        <w:rPr>
          <w:rFonts w:ascii="Times New Roman" w:eastAsia="標楷體" w:hAnsi="Times New Roman" w:cs="Times New Roman"/>
          <w:color w:val="FF0000"/>
          <w:szCs w:val="24"/>
        </w:rPr>
      </w:pPr>
      <w:r>
        <w:rPr>
          <w:rFonts w:ascii="Times New Roman" w:eastAsia="標楷體" w:hAnsi="Times New Roman" w:cs="Times New Roman" w:hint="eastAsia"/>
        </w:rPr>
        <w:t>若未簽屬而使用</w:t>
      </w:r>
      <w:r w:rsidR="006D078C">
        <w:rPr>
          <w:rFonts w:ascii="Times New Roman" w:eastAsia="標楷體" w:hAnsi="Times New Roman" w:cs="Times New Roman" w:hint="eastAsia"/>
        </w:rPr>
        <w:t>智慧單</w:t>
      </w:r>
      <w:r>
        <w:rPr>
          <w:rFonts w:ascii="Times New Roman" w:eastAsia="標楷體" w:hAnsi="Times New Roman" w:cs="Times New Roman" w:hint="eastAsia"/>
        </w:rPr>
        <w:t>，會出現以下訊息</w:t>
      </w:r>
      <w:r>
        <w:rPr>
          <w:rFonts w:ascii="Times New Roman" w:eastAsia="標楷體" w:hAnsi="Times New Roman" w:cs="Times New Roman"/>
        </w:rPr>
        <w:br/>
      </w:r>
      <w:r w:rsidRPr="004A38E1">
        <w:rPr>
          <w:rFonts w:ascii="Times New Roman" w:eastAsia="細明體" w:hAnsi="Times New Roman" w:cs="Times New Roman"/>
          <w:color w:val="FF0000"/>
          <w:kern w:val="0"/>
          <w:szCs w:val="24"/>
        </w:rPr>
        <w:t>【</w:t>
      </w:r>
      <w:r w:rsidRPr="004A38E1">
        <w:rPr>
          <w:rFonts w:ascii="Times New Roman" w:eastAsia="細明體" w:hAnsi="Times New Roman" w:cs="Times New Roman"/>
          <w:color w:val="FF0000"/>
          <w:kern w:val="0"/>
          <w:szCs w:val="24"/>
        </w:rPr>
        <w:t>SK_WARNING_SIGN_TF_SMARTTRADE_RICK_NOITICE_FIRST</w:t>
      </w:r>
      <w:r w:rsidRPr="004A38E1">
        <w:rPr>
          <w:rFonts w:ascii="Times New Roman" w:eastAsia="細明體" w:hAnsi="Times New Roman" w:cs="Times New Roman"/>
          <w:color w:val="FF0000"/>
          <w:kern w:val="0"/>
          <w:szCs w:val="24"/>
        </w:rPr>
        <w:t>】</w:t>
      </w:r>
    </w:p>
    <w:p w14:paraId="0E3DAD79" w14:textId="77777777" w:rsidR="006D078C" w:rsidRDefault="006268D3" w:rsidP="00632B00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期貨移動停損，需要將上列的</w:t>
      </w:r>
      <w:r w:rsidR="002B317D">
        <w:rPr>
          <w:rFonts w:ascii="Times New Roman" w:eastAsia="標楷體" w:hAnsi="Times New Roman" w:cs="Times New Roman" w:hint="eastAsia"/>
        </w:rPr>
        <w:t>結構物件</w:t>
      </w:r>
      <w:r>
        <w:rPr>
          <w:rFonts w:ascii="Times New Roman" w:eastAsia="標楷體" w:hAnsi="Times New Roman" w:cs="Times New Roman" w:hint="eastAsia"/>
        </w:rPr>
        <w:t>都填入，才能完成下單。</w:t>
      </w:r>
    </w:p>
    <w:p w14:paraId="6F34B2A0" w14:textId="0985B21A" w:rsidR="006268D3" w:rsidRDefault="00FC264E" w:rsidP="00632B00">
      <w:pPr>
        <w:rPr>
          <w:rFonts w:ascii="Times New Roman" w:eastAsia="標楷體" w:hAnsi="Times New Roman" w:cs="Times New Roman"/>
        </w:rPr>
      </w:pPr>
      <w:r>
        <w:rPr>
          <w:rFonts w:ascii="新細明體" w:eastAsia="新細明體" w:hAnsi="新細明體" w:cs="Times New Roman" w:hint="eastAsia"/>
        </w:rPr>
        <w:t>▼</w:t>
      </w:r>
      <w:r w:rsidR="006268D3">
        <w:rPr>
          <w:rFonts w:ascii="Times New Roman" w:eastAsia="標楷體" w:hAnsi="Times New Roman" w:cs="Times New Roman" w:hint="eastAsia"/>
        </w:rPr>
        <w:t>期貨移動停損委託</w:t>
      </w:r>
      <w:r w:rsidR="006268D3">
        <w:rPr>
          <w:rFonts w:ascii="Times New Roman" w:eastAsia="標楷體" w:hAnsi="Times New Roman" w:cs="Times New Roman" w:hint="eastAsia"/>
        </w:rPr>
        <w:t xml:space="preserve"> </w:t>
      </w:r>
      <w:r w:rsidR="006268D3">
        <w:rPr>
          <w:rFonts w:ascii="Times New Roman" w:eastAsia="標楷體" w:hAnsi="Times New Roman" w:cs="Times New Roman" w:hint="eastAsia"/>
        </w:rPr>
        <w:t>的部分程式碼</w:t>
      </w:r>
      <w:r w:rsidR="006268D3">
        <w:rPr>
          <w:rFonts w:ascii="Times New Roman" w:eastAsia="標楷體" w:hAnsi="Times New Roman" w:cs="Times New Roman"/>
        </w:rPr>
        <w:br/>
      </w:r>
      <w:r w:rsidR="006268D3">
        <w:rPr>
          <w:rFonts w:ascii="Times New Roman" w:eastAsia="標楷體" w:hAnsi="Times New Roman" w:cs="Times New Roman" w:hint="eastAsia"/>
          <w:noProof/>
        </w:rPr>
        <w:lastRenderedPageBreak/>
        <w:drawing>
          <wp:inline distT="0" distB="0" distL="0" distR="0" wp14:anchorId="6A338AFA" wp14:editId="52FADF3F">
            <wp:extent cx="3587538" cy="2171700"/>
            <wp:effectExtent l="0" t="0" r="0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3B08AB0.tmp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1630" cy="217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19F0D" w14:textId="62605CB2" w:rsidR="006268D3" w:rsidRPr="009D0AFC" w:rsidRDefault="006268D3" w:rsidP="006268D3">
      <w:pPr>
        <w:widowControl/>
        <w:rPr>
          <w:rFonts w:ascii="Times New Roman" w:eastAsia="標楷體" w:hAnsi="Times New Roman" w:cs="Times New Roman"/>
        </w:rPr>
      </w:pPr>
    </w:p>
    <w:p w14:paraId="5CAFA6DD" w14:textId="77777777" w:rsidR="00632B00" w:rsidRDefault="00632B00" w:rsidP="003924C8">
      <w:pPr>
        <w:pStyle w:val="2"/>
        <w:numPr>
          <w:ilvl w:val="2"/>
          <w:numId w:val="3"/>
        </w:numPr>
      </w:pPr>
      <w:bookmarkStart w:id="51" w:name="_1.5.3_選擇權停損委託"/>
      <w:bookmarkEnd w:id="51"/>
      <w:r w:rsidRPr="00632B00">
        <w:t>選擇權停損委託</w:t>
      </w:r>
    </w:p>
    <w:p w14:paraId="59A150EA" w14:textId="77777777" w:rsidR="00632B00" w:rsidRDefault="00661D35" w:rsidP="00632B00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5C3311B5" wp14:editId="7D535511">
            <wp:extent cx="3700463" cy="376907"/>
            <wp:effectExtent l="0" t="0" r="0" b="444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3B03153.tmp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911" cy="381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9F8AD" w14:textId="619F8CBA" w:rsidR="006268D3" w:rsidRDefault="006268D3" w:rsidP="006268D3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下智慧單前，務必簽屬</w:t>
      </w:r>
      <w:r w:rsidRPr="009D0AFC">
        <w:rPr>
          <w:rFonts w:ascii="Times New Roman" w:eastAsia="標楷體" w:hAnsi="Times New Roman" w:cs="Times New Roman" w:hint="eastAsia"/>
        </w:rPr>
        <w:t>期貨智慧單風險預告書</w:t>
      </w:r>
      <w:r>
        <w:rPr>
          <w:rFonts w:ascii="Times New Roman" w:eastAsia="標楷體" w:hAnsi="Times New Roman" w:cs="Times New Roman" w:hint="eastAsia"/>
        </w:rPr>
        <w:t>!</w:t>
      </w:r>
    </w:p>
    <w:p w14:paraId="3FB5CC41" w14:textId="77777777" w:rsidR="006268D3" w:rsidRDefault="006268D3" w:rsidP="006268D3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尚未簽屬</w:t>
      </w:r>
      <w:r w:rsidRPr="009D0AFC">
        <w:rPr>
          <w:rFonts w:ascii="Times New Roman" w:eastAsia="標楷體" w:hAnsi="Times New Roman" w:cs="Times New Roman" w:hint="eastAsia"/>
        </w:rPr>
        <w:t>用戶可至</w:t>
      </w:r>
      <w:r>
        <w:rPr>
          <w:rFonts w:ascii="Times New Roman" w:eastAsia="標楷體" w:hAnsi="Times New Roman" w:cs="Times New Roman" w:hint="eastAsia"/>
        </w:rPr>
        <w:t xml:space="preserve"> </w:t>
      </w:r>
      <w:hyperlink r:id="rId92" w:history="1">
        <w:r w:rsidRPr="009D0AFC">
          <w:rPr>
            <w:rStyle w:val="ab"/>
            <w:rFonts w:ascii="Times New Roman" w:eastAsia="標楷體" w:hAnsi="Times New Roman" w:cs="Times New Roman" w:hint="eastAsia"/>
          </w:rPr>
          <w:t>金融網－同意書簽署專區</w:t>
        </w:r>
      </w:hyperlink>
      <w:r>
        <w:rPr>
          <w:rFonts w:ascii="Times New Roman" w:eastAsia="標楷體" w:hAnsi="Times New Roman" w:cs="Times New Roman" w:hint="eastAsia"/>
        </w:rPr>
        <w:t xml:space="preserve"> </w:t>
      </w:r>
      <w:r w:rsidRPr="009D0AFC">
        <w:rPr>
          <w:rFonts w:ascii="Times New Roman" w:eastAsia="標楷體" w:hAnsi="Times New Roman" w:cs="Times New Roman" w:hint="eastAsia"/>
        </w:rPr>
        <w:t>申請</w:t>
      </w:r>
      <w:r>
        <w:rPr>
          <w:rFonts w:ascii="Times New Roman" w:eastAsia="標楷體" w:hAnsi="Times New Roman" w:cs="Times New Roman" w:hint="eastAsia"/>
        </w:rPr>
        <w:t>。</w:t>
      </w:r>
    </w:p>
    <w:p w14:paraId="3C69B76D" w14:textId="77777777" w:rsidR="006268D3" w:rsidRDefault="006268D3" w:rsidP="006268D3">
      <w:pPr>
        <w:rPr>
          <w:rFonts w:ascii="Times New Roman" w:eastAsia="細明體" w:hAnsi="Times New Roman" w:cs="Times New Roman"/>
          <w:color w:val="FF0000"/>
          <w:kern w:val="0"/>
          <w:szCs w:val="24"/>
        </w:rPr>
      </w:pPr>
      <w:r>
        <w:rPr>
          <w:rFonts w:ascii="Times New Roman" w:eastAsia="標楷體" w:hAnsi="Times New Roman" w:cs="Times New Roman" w:hint="eastAsia"/>
        </w:rPr>
        <w:t>若未簽屬而使用智慧單，會出現以下訊息</w:t>
      </w:r>
      <w:r>
        <w:rPr>
          <w:rFonts w:ascii="Times New Roman" w:eastAsia="標楷體" w:hAnsi="Times New Roman" w:cs="Times New Roman"/>
        </w:rPr>
        <w:br/>
      </w:r>
      <w:r w:rsidRPr="004A38E1">
        <w:rPr>
          <w:rFonts w:ascii="Times New Roman" w:eastAsia="細明體" w:hAnsi="Times New Roman" w:cs="Times New Roman"/>
          <w:color w:val="FF0000"/>
          <w:kern w:val="0"/>
          <w:szCs w:val="24"/>
        </w:rPr>
        <w:t>【</w:t>
      </w:r>
      <w:r w:rsidRPr="004A38E1">
        <w:rPr>
          <w:rFonts w:ascii="Times New Roman" w:eastAsia="細明體" w:hAnsi="Times New Roman" w:cs="Times New Roman"/>
          <w:color w:val="FF0000"/>
          <w:kern w:val="0"/>
          <w:szCs w:val="24"/>
        </w:rPr>
        <w:t>SK_WARNING_SIGN_TF_SMARTTRADE_RICK_NOITICE_FIRST</w:t>
      </w:r>
      <w:r w:rsidRPr="004A38E1">
        <w:rPr>
          <w:rFonts w:ascii="Times New Roman" w:eastAsia="細明體" w:hAnsi="Times New Roman" w:cs="Times New Roman"/>
          <w:color w:val="FF0000"/>
          <w:kern w:val="0"/>
          <w:szCs w:val="24"/>
        </w:rPr>
        <w:t>】</w:t>
      </w:r>
    </w:p>
    <w:p w14:paraId="3EAE93F5" w14:textId="77777777" w:rsidR="00CF38C4" w:rsidRPr="00CF38C4" w:rsidRDefault="00CF38C4" w:rsidP="006268D3">
      <w:pPr>
        <w:rPr>
          <w:rFonts w:ascii="Times New Roman" w:eastAsia="標楷體" w:hAnsi="Times New Roman" w:cs="Times New Roman"/>
        </w:rPr>
      </w:pPr>
      <w:r w:rsidRPr="00CF38C4">
        <w:rPr>
          <w:rFonts w:ascii="Times New Roman" w:eastAsia="標楷體" w:hAnsi="Times New Roman" w:cs="Times New Roman" w:hint="eastAsia"/>
        </w:rPr>
        <w:t>選擇權停損委託，必須將上列</w:t>
      </w:r>
      <w:r w:rsidR="002B317D">
        <w:rPr>
          <w:rFonts w:ascii="Times New Roman" w:eastAsia="標楷體" w:hAnsi="Times New Roman" w:cs="Times New Roman" w:hint="eastAsia"/>
        </w:rPr>
        <w:t>結構物件</w:t>
      </w:r>
      <w:r w:rsidRPr="00CF38C4">
        <w:rPr>
          <w:rFonts w:ascii="Times New Roman" w:eastAsia="標楷體" w:hAnsi="Times New Roman" w:cs="Times New Roman" w:hint="eastAsia"/>
        </w:rPr>
        <w:t>都填入後，才能進行委託。</w:t>
      </w:r>
    </w:p>
    <w:p w14:paraId="4A6F0328" w14:textId="6640A5D7" w:rsidR="00CF38C4" w:rsidRPr="006268D3" w:rsidRDefault="00FC264E" w:rsidP="006268D3">
      <w:pPr>
        <w:rPr>
          <w:rFonts w:ascii="Times New Roman" w:eastAsia="標楷體" w:hAnsi="Times New Roman" w:cs="Times New Roman"/>
          <w:color w:val="FF0000"/>
          <w:szCs w:val="24"/>
        </w:rPr>
      </w:pPr>
      <w:r>
        <w:rPr>
          <w:rFonts w:ascii="新細明體" w:eastAsia="新細明體" w:hAnsi="新細明體" w:cs="Times New Roman" w:hint="eastAsia"/>
        </w:rPr>
        <w:t>▼</w:t>
      </w:r>
      <w:r w:rsidR="00CF38C4" w:rsidRPr="00CF38C4">
        <w:rPr>
          <w:rFonts w:ascii="Times New Roman" w:eastAsia="標楷體" w:hAnsi="Times New Roman" w:cs="Times New Roman" w:hint="eastAsia"/>
        </w:rPr>
        <w:t>選擇權停損委託</w:t>
      </w:r>
      <w:r w:rsidR="00CF38C4" w:rsidRPr="00CF38C4">
        <w:rPr>
          <w:rFonts w:ascii="Times New Roman" w:eastAsia="標楷體" w:hAnsi="Times New Roman" w:cs="Times New Roman" w:hint="eastAsia"/>
        </w:rPr>
        <w:t xml:space="preserve"> </w:t>
      </w:r>
      <w:r w:rsidR="00CF38C4" w:rsidRPr="00CF38C4">
        <w:rPr>
          <w:rFonts w:ascii="Times New Roman" w:eastAsia="標楷體" w:hAnsi="Times New Roman" w:cs="Times New Roman" w:hint="eastAsia"/>
        </w:rPr>
        <w:t>的部分程式碼</w:t>
      </w:r>
      <w:r w:rsidR="00CF38C4" w:rsidRPr="00CF38C4">
        <w:rPr>
          <w:rFonts w:ascii="Times New Roman" w:eastAsia="標楷體" w:hAnsi="Times New Roman" w:cs="Times New Roman"/>
        </w:rPr>
        <w:br/>
      </w:r>
      <w:r w:rsidR="00CF38C4">
        <w:rPr>
          <w:rFonts w:ascii="Times New Roman" w:eastAsia="標楷體" w:hAnsi="Times New Roman" w:cs="Times New Roman" w:hint="eastAsia"/>
          <w:noProof/>
          <w:color w:val="FF0000"/>
          <w:szCs w:val="24"/>
        </w:rPr>
        <w:drawing>
          <wp:inline distT="0" distB="0" distL="0" distR="0" wp14:anchorId="31BC9EEE" wp14:editId="00F35D93">
            <wp:extent cx="3771900" cy="2117550"/>
            <wp:effectExtent l="0" t="0" r="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3B04E5F.tmp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8924" cy="212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012F5" w14:textId="11021996" w:rsidR="00CB42CB" w:rsidRPr="00CF38C4" w:rsidRDefault="00CB42CB" w:rsidP="00CB42CB">
      <w:pPr>
        <w:widowControl/>
        <w:rPr>
          <w:rFonts w:ascii="Times New Roman" w:eastAsia="標楷體" w:hAnsi="Times New Roman" w:cs="Times New Roman"/>
        </w:rPr>
      </w:pPr>
    </w:p>
    <w:p w14:paraId="55042170" w14:textId="77777777" w:rsidR="00632B00" w:rsidRDefault="00632B00" w:rsidP="003924C8">
      <w:pPr>
        <w:pStyle w:val="2"/>
        <w:numPr>
          <w:ilvl w:val="2"/>
          <w:numId w:val="3"/>
        </w:numPr>
      </w:pPr>
      <w:bookmarkStart w:id="52" w:name="_1.5.4_期貨OCO委託"/>
      <w:bookmarkEnd w:id="52"/>
      <w:r w:rsidRPr="00632B00">
        <w:t>期貨</w:t>
      </w:r>
      <w:r w:rsidRPr="00632B00">
        <w:t>OCO</w:t>
      </w:r>
      <w:r w:rsidRPr="00632B00">
        <w:t>委託</w:t>
      </w:r>
    </w:p>
    <w:p w14:paraId="1A8396C3" w14:textId="77777777" w:rsidR="00632B00" w:rsidRDefault="00661D35" w:rsidP="00632B00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5DE08B39" wp14:editId="13596F33">
            <wp:extent cx="3338513" cy="369383"/>
            <wp:effectExtent l="0" t="0" r="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3B06A46.tmp"/>
                    <pic:cNvPicPr/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477" cy="375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B7ED9" w14:textId="1B721B8B" w:rsidR="00CB42CB" w:rsidRDefault="00CB42CB" w:rsidP="00CB42CB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下智慧單前，務必簽屬</w:t>
      </w:r>
      <w:r w:rsidRPr="009D0AFC">
        <w:rPr>
          <w:rFonts w:ascii="Times New Roman" w:eastAsia="標楷體" w:hAnsi="Times New Roman" w:cs="Times New Roman" w:hint="eastAsia"/>
        </w:rPr>
        <w:t>期貨智慧單風險預告書</w:t>
      </w:r>
      <w:r>
        <w:rPr>
          <w:rFonts w:ascii="Times New Roman" w:eastAsia="標楷體" w:hAnsi="Times New Roman" w:cs="Times New Roman" w:hint="eastAsia"/>
        </w:rPr>
        <w:t>!</w:t>
      </w:r>
    </w:p>
    <w:p w14:paraId="167E13AA" w14:textId="77777777" w:rsidR="00CB42CB" w:rsidRDefault="00CB42CB" w:rsidP="00CB42CB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尚未簽屬</w:t>
      </w:r>
      <w:r w:rsidRPr="009D0AFC">
        <w:rPr>
          <w:rFonts w:ascii="Times New Roman" w:eastAsia="標楷體" w:hAnsi="Times New Roman" w:cs="Times New Roman" w:hint="eastAsia"/>
        </w:rPr>
        <w:t>用戶可至</w:t>
      </w:r>
      <w:r>
        <w:rPr>
          <w:rFonts w:ascii="Times New Roman" w:eastAsia="標楷體" w:hAnsi="Times New Roman" w:cs="Times New Roman" w:hint="eastAsia"/>
        </w:rPr>
        <w:t xml:space="preserve"> </w:t>
      </w:r>
      <w:hyperlink r:id="rId95" w:history="1">
        <w:r w:rsidRPr="009D0AFC">
          <w:rPr>
            <w:rStyle w:val="ab"/>
            <w:rFonts w:ascii="Times New Roman" w:eastAsia="標楷體" w:hAnsi="Times New Roman" w:cs="Times New Roman" w:hint="eastAsia"/>
          </w:rPr>
          <w:t>金融網－同意書簽署專區</w:t>
        </w:r>
      </w:hyperlink>
      <w:r>
        <w:rPr>
          <w:rFonts w:ascii="Times New Roman" w:eastAsia="標楷體" w:hAnsi="Times New Roman" w:cs="Times New Roman" w:hint="eastAsia"/>
        </w:rPr>
        <w:t xml:space="preserve"> </w:t>
      </w:r>
      <w:r w:rsidRPr="009D0AFC">
        <w:rPr>
          <w:rFonts w:ascii="Times New Roman" w:eastAsia="標楷體" w:hAnsi="Times New Roman" w:cs="Times New Roman" w:hint="eastAsia"/>
        </w:rPr>
        <w:t>申請</w:t>
      </w:r>
      <w:r>
        <w:rPr>
          <w:rFonts w:ascii="Times New Roman" w:eastAsia="標楷體" w:hAnsi="Times New Roman" w:cs="Times New Roman" w:hint="eastAsia"/>
        </w:rPr>
        <w:t>。</w:t>
      </w:r>
    </w:p>
    <w:p w14:paraId="7DC52982" w14:textId="77777777" w:rsidR="00CB42CB" w:rsidRDefault="00CB42CB" w:rsidP="00CB42CB">
      <w:pPr>
        <w:rPr>
          <w:rFonts w:ascii="Times New Roman" w:eastAsia="細明體" w:hAnsi="Times New Roman" w:cs="Times New Roman"/>
          <w:color w:val="FF0000"/>
          <w:kern w:val="0"/>
          <w:szCs w:val="24"/>
        </w:rPr>
      </w:pPr>
      <w:r>
        <w:rPr>
          <w:rFonts w:ascii="Times New Roman" w:eastAsia="標楷體" w:hAnsi="Times New Roman" w:cs="Times New Roman" w:hint="eastAsia"/>
        </w:rPr>
        <w:t>若未簽屬而使用智慧單，會出現以下訊息</w:t>
      </w:r>
      <w:r>
        <w:rPr>
          <w:rFonts w:ascii="Times New Roman" w:eastAsia="標楷體" w:hAnsi="Times New Roman" w:cs="Times New Roman"/>
        </w:rPr>
        <w:br/>
      </w:r>
      <w:r w:rsidRPr="004A38E1">
        <w:rPr>
          <w:rFonts w:ascii="Times New Roman" w:eastAsia="細明體" w:hAnsi="Times New Roman" w:cs="Times New Roman"/>
          <w:color w:val="FF0000"/>
          <w:kern w:val="0"/>
          <w:szCs w:val="24"/>
        </w:rPr>
        <w:t>【</w:t>
      </w:r>
      <w:r w:rsidRPr="004A38E1">
        <w:rPr>
          <w:rFonts w:ascii="Times New Roman" w:eastAsia="細明體" w:hAnsi="Times New Roman" w:cs="Times New Roman"/>
          <w:color w:val="FF0000"/>
          <w:kern w:val="0"/>
          <w:szCs w:val="24"/>
        </w:rPr>
        <w:t>SK_WARNING_SIGN_TF_SMARTTRADE_RICK_NOITICE_FIRST</w:t>
      </w:r>
      <w:r w:rsidRPr="004A38E1">
        <w:rPr>
          <w:rFonts w:ascii="Times New Roman" w:eastAsia="細明體" w:hAnsi="Times New Roman" w:cs="Times New Roman"/>
          <w:color w:val="FF0000"/>
          <w:kern w:val="0"/>
          <w:szCs w:val="24"/>
        </w:rPr>
        <w:t>】</w:t>
      </w:r>
    </w:p>
    <w:p w14:paraId="0FD66EBE" w14:textId="77777777" w:rsidR="00157578" w:rsidRDefault="00157578" w:rsidP="00CB42CB">
      <w:pPr>
        <w:rPr>
          <w:rFonts w:ascii="Times New Roman" w:eastAsia="標楷體" w:hAnsi="Times New Roman" w:cs="Times New Roman"/>
        </w:rPr>
      </w:pPr>
      <w:r w:rsidRPr="00157578">
        <w:rPr>
          <w:rFonts w:ascii="Times New Roman" w:eastAsia="標楷體" w:hAnsi="Times New Roman" w:cs="Times New Roman"/>
        </w:rPr>
        <w:lastRenderedPageBreak/>
        <w:t>OCO</w:t>
      </w:r>
      <w:r w:rsidRPr="00157578">
        <w:rPr>
          <w:rFonts w:ascii="Times New Roman" w:eastAsia="標楷體" w:hAnsi="Times New Roman" w:cs="Times New Roman"/>
        </w:rPr>
        <w:t>委託</w:t>
      </w:r>
      <w:r>
        <w:rPr>
          <w:rFonts w:ascii="Times New Roman" w:eastAsia="標楷體" w:hAnsi="Times New Roman" w:cs="Times New Roman" w:hint="eastAsia"/>
        </w:rPr>
        <w:t xml:space="preserve"> </w:t>
      </w:r>
      <w:r w:rsidRPr="00157578">
        <w:rPr>
          <w:rFonts w:ascii="Times New Roman" w:eastAsia="標楷體" w:hAnsi="Times New Roman" w:cs="Times New Roman"/>
        </w:rPr>
        <w:t>為</w:t>
      </w:r>
      <w:r>
        <w:rPr>
          <w:rFonts w:ascii="Times New Roman" w:eastAsia="標楷體" w:hAnsi="Times New Roman" w:cs="Times New Roman" w:hint="eastAsia"/>
        </w:rPr>
        <w:t xml:space="preserve"> </w:t>
      </w:r>
      <w:r w:rsidRPr="00157578">
        <w:rPr>
          <w:rFonts w:ascii="Times New Roman" w:eastAsia="標楷體" w:hAnsi="Times New Roman" w:cs="Times New Roman"/>
        </w:rPr>
        <w:t>二擇一委託。</w:t>
      </w:r>
    </w:p>
    <w:p w14:paraId="30633515" w14:textId="4B3B11F8" w:rsidR="00157578" w:rsidRDefault="00FC264E" w:rsidP="00CB42CB">
      <w:pPr>
        <w:rPr>
          <w:rFonts w:ascii="Times New Roman" w:eastAsia="標楷體" w:hAnsi="Times New Roman" w:cs="Times New Roman"/>
        </w:rPr>
      </w:pPr>
      <w:r>
        <w:rPr>
          <w:rFonts w:ascii="新細明體" w:eastAsia="新細明體" w:hAnsi="新細明體" w:cs="Times New Roman" w:hint="eastAsia"/>
        </w:rPr>
        <w:t>▼</w:t>
      </w:r>
      <w:r w:rsidR="00157578">
        <w:rPr>
          <w:rFonts w:ascii="Times New Roman" w:eastAsia="標楷體" w:hAnsi="Times New Roman" w:cs="Times New Roman" w:hint="eastAsia"/>
        </w:rPr>
        <w:t>期貨</w:t>
      </w:r>
      <w:r w:rsidR="00157578">
        <w:rPr>
          <w:rFonts w:ascii="Times New Roman" w:eastAsia="標楷體" w:hAnsi="Times New Roman" w:cs="Times New Roman" w:hint="eastAsia"/>
        </w:rPr>
        <w:t>OCO</w:t>
      </w:r>
      <w:r w:rsidR="00157578">
        <w:rPr>
          <w:rFonts w:ascii="Times New Roman" w:eastAsia="標楷體" w:hAnsi="Times New Roman" w:cs="Times New Roman" w:hint="eastAsia"/>
        </w:rPr>
        <w:t>委託</w:t>
      </w:r>
      <w:r w:rsidR="00157578">
        <w:rPr>
          <w:rFonts w:ascii="Times New Roman" w:eastAsia="標楷體" w:hAnsi="Times New Roman" w:cs="Times New Roman" w:hint="eastAsia"/>
        </w:rPr>
        <w:t xml:space="preserve"> </w:t>
      </w:r>
      <w:r w:rsidR="00157578">
        <w:rPr>
          <w:rFonts w:ascii="Times New Roman" w:eastAsia="標楷體" w:hAnsi="Times New Roman" w:cs="Times New Roman" w:hint="eastAsia"/>
        </w:rPr>
        <w:t>的部分程式碼</w:t>
      </w:r>
      <w:r w:rsidR="00157578">
        <w:rPr>
          <w:rFonts w:ascii="Times New Roman" w:eastAsia="標楷體" w:hAnsi="Times New Roman" w:cs="Times New Roman"/>
        </w:rPr>
        <w:br/>
      </w:r>
      <w:r w:rsidR="00157578">
        <w:rPr>
          <w:rFonts w:ascii="Times New Roman" w:eastAsia="標楷體" w:hAnsi="Times New Roman" w:cs="Times New Roman" w:hint="eastAsia"/>
          <w:noProof/>
        </w:rPr>
        <w:drawing>
          <wp:inline distT="0" distB="0" distL="0" distR="0" wp14:anchorId="513511D0" wp14:editId="690BC41A">
            <wp:extent cx="3638550" cy="2672183"/>
            <wp:effectExtent l="0" t="0" r="0" b="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74C6763.tmp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3944" cy="2676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83A19" w14:textId="5552B1E4" w:rsidR="0031563B" w:rsidRDefault="0031563B" w:rsidP="003924C8">
      <w:pPr>
        <w:pStyle w:val="2"/>
        <w:numPr>
          <w:ilvl w:val="2"/>
          <w:numId w:val="3"/>
        </w:numPr>
      </w:pPr>
      <w:r>
        <w:t>智慧單</w:t>
      </w:r>
      <w:r w:rsidRPr="00632B00">
        <w:t>刪單</w:t>
      </w:r>
      <w:r w:rsidR="00EA0EC7">
        <w:rPr>
          <w:rFonts w:hint="eastAsia"/>
        </w:rPr>
        <w:t xml:space="preserve"> (STP/MST</w:t>
      </w:r>
      <w:r w:rsidR="00EA0EC7">
        <w:t>/OCO)</w:t>
      </w:r>
    </w:p>
    <w:p w14:paraId="15D9B843" w14:textId="77777777" w:rsidR="0031563B" w:rsidRDefault="0031563B" w:rsidP="0031563B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6EC87EEC" wp14:editId="036F1737">
            <wp:extent cx="3824288" cy="263823"/>
            <wp:effectExtent l="0" t="0" r="5080" b="3175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3B06C63.tmp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471" cy="271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E9A63" w14:textId="4654B5C6" w:rsidR="0031563B" w:rsidRDefault="0031563B" w:rsidP="0031563B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智慧單序號</w:t>
      </w:r>
      <w:r>
        <w:rPr>
          <w:rFonts w:ascii="Times New Roman" w:eastAsia="標楷體" w:hAnsi="Times New Roman" w:cs="Times New Roman" w:hint="eastAsia"/>
        </w:rPr>
        <w:t xml:space="preserve"> </w:t>
      </w:r>
      <w:r>
        <w:rPr>
          <w:rFonts w:ascii="Times New Roman" w:eastAsia="標楷體" w:hAnsi="Times New Roman" w:cs="Times New Roman" w:hint="eastAsia"/>
        </w:rPr>
        <w:t>通常為五碼數字。</w:t>
      </w:r>
      <w:r>
        <w:rPr>
          <w:rFonts w:ascii="Times New Roman" w:eastAsia="標楷體" w:hAnsi="Times New Roman" w:cs="Times New Roman"/>
        </w:rPr>
        <w:br/>
      </w:r>
      <w:r>
        <w:rPr>
          <w:rFonts w:ascii="Times New Roman" w:eastAsia="標楷體" w:hAnsi="Times New Roman" w:cs="Times New Roman" w:hint="eastAsia"/>
        </w:rPr>
        <w:t>類型分別為：</w:t>
      </w:r>
      <w:r w:rsidR="007819FF" w:rsidRPr="007819FF">
        <w:rPr>
          <w:rFonts w:ascii="標楷體" w:eastAsia="標楷體" w:hAnsi="標楷體" w:cs="Times New Roman" w:hint="eastAsia"/>
        </w:rPr>
        <w:t>STP(期貨停損委託、選擇權停損委託)</w:t>
      </w:r>
      <w:r w:rsidR="007819FF">
        <w:rPr>
          <w:rFonts w:ascii="新細明體" w:eastAsia="新細明體" w:hAnsi="新細明體" w:cs="Times New Roman" w:hint="eastAsia"/>
        </w:rPr>
        <w:t>、</w:t>
      </w:r>
      <w:r w:rsidR="007819FF" w:rsidRPr="007819FF">
        <w:rPr>
          <w:rFonts w:ascii="標楷體" w:eastAsia="標楷體" w:hAnsi="標楷體" w:cs="Times New Roman" w:hint="eastAsia"/>
        </w:rPr>
        <w:t>MST(期貨移動停損委託)</w:t>
      </w:r>
      <w:r w:rsidR="007819FF">
        <w:rPr>
          <w:rFonts w:ascii="新細明體" w:eastAsia="新細明體" w:hAnsi="新細明體" w:cs="Times New Roman" w:hint="eastAsia"/>
        </w:rPr>
        <w:t>、</w:t>
      </w:r>
      <w:r w:rsidR="007819FF" w:rsidRPr="007819FF">
        <w:rPr>
          <w:rFonts w:ascii="標楷體" w:eastAsia="標楷體" w:hAnsi="標楷體" w:cs="Times New Roman" w:hint="eastAsia"/>
        </w:rPr>
        <w:t>OCO(期貨OCO委託)</w:t>
      </w:r>
      <w:r w:rsidR="007819FF">
        <w:rPr>
          <w:rFonts w:ascii="新細明體" w:eastAsia="新細明體" w:hAnsi="新細明體" w:cs="Times New Roman" w:hint="eastAsia"/>
        </w:rPr>
        <w:t>、</w:t>
      </w:r>
      <w:r w:rsidR="007819FF">
        <w:rPr>
          <w:rFonts w:ascii="標楷體" w:eastAsia="標楷體" w:hAnsi="標楷體" w:cs="Times New Roman"/>
        </w:rPr>
        <w:tab/>
        <w:t>MIT(</w:t>
      </w:r>
      <w:r w:rsidR="007819FF">
        <w:rPr>
          <w:rFonts w:ascii="標楷體" w:eastAsia="標楷體" w:hAnsi="標楷體" w:cs="Times New Roman" w:hint="eastAsia"/>
        </w:rPr>
        <w:t>期貨MIT</w:t>
      </w:r>
      <w:r w:rsidR="007819FF">
        <w:rPr>
          <w:rFonts w:ascii="新細明體" w:eastAsia="新細明體" w:hAnsi="新細明體" w:cs="Times New Roman" w:hint="eastAsia"/>
        </w:rPr>
        <w:t>、</w:t>
      </w:r>
      <w:r w:rsidR="007819FF">
        <w:rPr>
          <w:rFonts w:ascii="標楷體" w:eastAsia="標楷體" w:hAnsi="標楷體" w:cs="Times New Roman" w:hint="eastAsia"/>
        </w:rPr>
        <w:t>選擇權MIT</w:t>
      </w:r>
      <w:r w:rsidR="007819FF">
        <w:rPr>
          <w:rFonts w:ascii="新細明體" w:eastAsia="新細明體" w:hAnsi="新細明體" w:cs="Times New Roman" w:hint="eastAsia"/>
        </w:rPr>
        <w:t>)</w:t>
      </w:r>
      <w:r w:rsidR="007819FF">
        <w:rPr>
          <w:rFonts w:ascii="標楷體" w:eastAsia="標楷體" w:hAnsi="標楷體" w:cs="Times New Roman"/>
        </w:rPr>
        <w:tab/>
      </w:r>
    </w:p>
    <w:p w14:paraId="42864645" w14:textId="363BDC4D" w:rsidR="00FC264E" w:rsidRDefault="0031563B" w:rsidP="0031563B">
      <w:pPr>
        <w:rPr>
          <w:rFonts w:ascii="新細明體" w:eastAsia="新細明體" w:hAnsi="新細明體" w:cs="Times New Roman"/>
        </w:rPr>
      </w:pPr>
      <w:r w:rsidRPr="00FC264E">
        <w:rPr>
          <w:rFonts w:ascii="Times New Roman" w:eastAsia="標楷體" w:hAnsi="Times New Roman" w:cs="Times New Roman" w:hint="eastAsia"/>
          <w:strike/>
        </w:rPr>
        <w:t>類型要配對正確，才能有效進行刪單動作</w:t>
      </w:r>
      <w:r w:rsidRPr="00FC264E">
        <w:rPr>
          <w:rFonts w:ascii="Times New Roman" w:eastAsia="標楷體" w:hAnsi="Times New Roman" w:cs="Times New Roman" w:hint="eastAsia"/>
          <w:strike/>
        </w:rPr>
        <w:t>!!!</w:t>
      </w:r>
    </w:p>
    <w:p w14:paraId="7FF59CB5" w14:textId="417BB973" w:rsidR="0031563B" w:rsidRDefault="00FC264E" w:rsidP="0031563B">
      <w:pPr>
        <w:rPr>
          <w:rFonts w:ascii="Times New Roman" w:eastAsia="標楷體" w:hAnsi="Times New Roman" w:cs="Times New Roman"/>
        </w:rPr>
      </w:pPr>
      <w:r>
        <w:rPr>
          <w:rFonts w:ascii="新細明體" w:eastAsia="新細明體" w:hAnsi="新細明體" w:cs="Times New Roman" w:hint="eastAsia"/>
        </w:rPr>
        <w:t>▼</w:t>
      </w:r>
      <w:r w:rsidR="0031563B">
        <w:rPr>
          <w:rFonts w:ascii="Times New Roman" w:eastAsia="標楷體" w:hAnsi="Times New Roman" w:cs="Times New Roman" w:hint="eastAsia"/>
        </w:rPr>
        <w:t>智慧單刪單</w:t>
      </w:r>
      <w:r w:rsidR="0031563B">
        <w:rPr>
          <w:rFonts w:ascii="Times New Roman" w:eastAsia="標楷體" w:hAnsi="Times New Roman" w:cs="Times New Roman" w:hint="eastAsia"/>
        </w:rPr>
        <w:t xml:space="preserve"> </w:t>
      </w:r>
      <w:r w:rsidR="0031563B">
        <w:rPr>
          <w:rFonts w:ascii="Times New Roman" w:eastAsia="標楷體" w:hAnsi="Times New Roman" w:cs="Times New Roman" w:hint="eastAsia"/>
        </w:rPr>
        <w:t>的部分程式碼</w:t>
      </w:r>
      <w:r w:rsidR="0031563B">
        <w:rPr>
          <w:rFonts w:ascii="Times New Roman" w:eastAsia="標楷體" w:hAnsi="Times New Roman" w:cs="Times New Roman"/>
        </w:rPr>
        <w:br/>
      </w:r>
      <w:r w:rsidR="0031563B">
        <w:rPr>
          <w:rFonts w:ascii="Times New Roman" w:eastAsia="標楷體" w:hAnsi="Times New Roman" w:cs="Times New Roman"/>
          <w:noProof/>
        </w:rPr>
        <w:drawing>
          <wp:inline distT="0" distB="0" distL="0" distR="0" wp14:anchorId="2B1B8A48" wp14:editId="57DA5B37">
            <wp:extent cx="3971925" cy="3006440"/>
            <wp:effectExtent l="0" t="0" r="0" b="381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74C1AE5.tmp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4311" cy="3008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3" w:name="_1.5.6_智動單查詢_1"/>
      <w:bookmarkEnd w:id="53"/>
    </w:p>
    <w:p w14:paraId="60ECC693" w14:textId="743C98F6" w:rsidR="00632B00" w:rsidRPr="00CB42CB" w:rsidRDefault="0031563B" w:rsidP="00157578">
      <w:pPr>
        <w:widowControl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br w:type="page"/>
      </w:r>
    </w:p>
    <w:p w14:paraId="768AE890" w14:textId="479A993C" w:rsidR="00653147" w:rsidRPr="00653147" w:rsidRDefault="00FC264E" w:rsidP="00653147">
      <w:pPr>
        <w:rPr>
          <w:rFonts w:asciiTheme="minorEastAsia" w:hAnsiTheme="minorEastAsia"/>
        </w:rPr>
      </w:pPr>
      <w:bookmarkStart w:id="54" w:name="_1.5.5_智動單刪單"/>
      <w:bookmarkEnd w:id="54"/>
      <w:r>
        <w:rPr>
          <w:rFonts w:asciiTheme="minorEastAsia" w:hAnsiTheme="minorEastAsia" w:hint="eastAsia"/>
        </w:rPr>
        <w:lastRenderedPageBreak/>
        <w:t>▼</w:t>
      </w:r>
      <w:r w:rsidR="00653147" w:rsidRPr="00653147">
        <w:rPr>
          <w:rFonts w:asciiTheme="minorEastAsia" w:hAnsiTheme="minorEastAsia" w:hint="eastAsia"/>
        </w:rPr>
        <w:t>部分程式碼 皆可在 SendMITOrder</w:t>
      </w:r>
      <w:r w:rsidR="00653147" w:rsidRPr="00653147">
        <w:rPr>
          <w:rFonts w:asciiTheme="minorEastAsia" w:hAnsiTheme="minorEastAsia"/>
        </w:rPr>
        <w:t>.py</w:t>
      </w:r>
      <w:r w:rsidR="00653147" w:rsidRPr="00653147">
        <w:rPr>
          <w:rFonts w:asciiTheme="minorEastAsia" w:hAnsiTheme="minorEastAsia" w:hint="eastAsia"/>
        </w:rPr>
        <w:t>中查詢完整代碼</w:t>
      </w:r>
    </w:p>
    <w:p w14:paraId="4A08E37C" w14:textId="77777777" w:rsidR="00653147" w:rsidRPr="00653147" w:rsidRDefault="00653147" w:rsidP="00653147">
      <w:pPr>
        <w:rPr>
          <w:rFonts w:asciiTheme="minorEastAsia" w:hAnsiTheme="minorEastAsia"/>
        </w:rPr>
      </w:pPr>
    </w:p>
    <w:p w14:paraId="520BD999" w14:textId="77777777" w:rsidR="00653147" w:rsidRPr="00653147" w:rsidRDefault="00653147" w:rsidP="003924C8">
      <w:pPr>
        <w:pStyle w:val="2"/>
        <w:numPr>
          <w:ilvl w:val="2"/>
          <w:numId w:val="3"/>
        </w:numPr>
      </w:pPr>
      <w:bookmarkStart w:id="55" w:name="_期貨MIT委託"/>
      <w:bookmarkEnd w:id="55"/>
      <w:r w:rsidRPr="00653147">
        <w:rPr>
          <w:rFonts w:hint="eastAsia"/>
        </w:rPr>
        <w:t>期貨</w:t>
      </w:r>
      <w:r w:rsidRPr="00653147">
        <w:rPr>
          <w:rFonts w:hint="eastAsia"/>
        </w:rPr>
        <w:t>MIT</w:t>
      </w:r>
      <w:r w:rsidRPr="00653147">
        <w:rPr>
          <w:rFonts w:hint="eastAsia"/>
        </w:rPr>
        <w:t>委託</w:t>
      </w:r>
    </w:p>
    <w:p w14:paraId="2BA79C59" w14:textId="77777777" w:rsidR="00653147" w:rsidRPr="00653147" w:rsidRDefault="00653147" w:rsidP="00653147">
      <w:pPr>
        <w:rPr>
          <w:rFonts w:asciiTheme="minorEastAsia" w:hAnsiTheme="minorEastAsia"/>
        </w:rPr>
      </w:pPr>
      <w:r w:rsidRPr="00653147">
        <w:rPr>
          <w:rFonts w:asciiTheme="minorEastAsia" w:hAnsiTheme="minorEastAsia" w:hint="eastAsia"/>
          <w:noProof/>
        </w:rPr>
        <w:drawing>
          <wp:inline distT="0" distB="0" distL="0" distR="0" wp14:anchorId="1720C8F6" wp14:editId="6EEA3CB2">
            <wp:extent cx="5153025" cy="473162"/>
            <wp:effectExtent l="0" t="0" r="0" b="3175"/>
            <wp:docPr id="80" name="圖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313" cy="479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69032" w14:textId="77777777" w:rsidR="00C758DB" w:rsidRDefault="00C758DB" w:rsidP="00C758DB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務必簽屬</w:t>
      </w:r>
      <w:r w:rsidRPr="009D0AFC">
        <w:rPr>
          <w:rFonts w:ascii="Times New Roman" w:eastAsia="標楷體" w:hAnsi="Times New Roman" w:cs="Times New Roman" w:hint="eastAsia"/>
        </w:rPr>
        <w:t>期貨智慧單風險預告書</w:t>
      </w:r>
      <w:r>
        <w:rPr>
          <w:rFonts w:ascii="Times New Roman" w:eastAsia="標楷體" w:hAnsi="Times New Roman" w:cs="Times New Roman" w:hint="eastAsia"/>
        </w:rPr>
        <w:t>，再進行下期選智慧單功能</w:t>
      </w:r>
      <w:r>
        <w:rPr>
          <w:rFonts w:ascii="Times New Roman" w:eastAsia="標楷體" w:hAnsi="Times New Roman" w:cs="Times New Roman" w:hint="eastAsia"/>
        </w:rPr>
        <w:t>!</w:t>
      </w:r>
    </w:p>
    <w:p w14:paraId="1326822B" w14:textId="77777777" w:rsidR="00C758DB" w:rsidRDefault="00C758DB" w:rsidP="00C758DB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尚未簽屬</w:t>
      </w:r>
      <w:r w:rsidRPr="009D0AFC">
        <w:rPr>
          <w:rFonts w:ascii="Times New Roman" w:eastAsia="標楷體" w:hAnsi="Times New Roman" w:cs="Times New Roman" w:hint="eastAsia"/>
        </w:rPr>
        <w:t>用戶可至</w:t>
      </w:r>
      <w:r>
        <w:rPr>
          <w:rFonts w:ascii="Times New Roman" w:eastAsia="標楷體" w:hAnsi="Times New Roman" w:cs="Times New Roman" w:hint="eastAsia"/>
        </w:rPr>
        <w:t xml:space="preserve"> </w:t>
      </w:r>
      <w:hyperlink r:id="rId100" w:history="1">
        <w:r w:rsidRPr="009D0AFC">
          <w:rPr>
            <w:rStyle w:val="ab"/>
            <w:rFonts w:ascii="Times New Roman" w:eastAsia="標楷體" w:hAnsi="Times New Roman" w:cs="Times New Roman" w:hint="eastAsia"/>
          </w:rPr>
          <w:t>金融網－同意書簽署專區</w:t>
        </w:r>
      </w:hyperlink>
      <w:r>
        <w:rPr>
          <w:rFonts w:ascii="Times New Roman" w:eastAsia="標楷體" w:hAnsi="Times New Roman" w:cs="Times New Roman" w:hint="eastAsia"/>
        </w:rPr>
        <w:t xml:space="preserve"> </w:t>
      </w:r>
      <w:r w:rsidRPr="009D0AFC">
        <w:rPr>
          <w:rFonts w:ascii="Times New Roman" w:eastAsia="標楷體" w:hAnsi="Times New Roman" w:cs="Times New Roman" w:hint="eastAsia"/>
        </w:rPr>
        <w:t>申請</w:t>
      </w:r>
    </w:p>
    <w:p w14:paraId="475C6158" w14:textId="77777777" w:rsidR="00C758DB" w:rsidRDefault="00C758DB" w:rsidP="00C758DB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若未簽屬而使用期選智慧單，會出現以下訊息</w:t>
      </w:r>
    </w:p>
    <w:p w14:paraId="3E0F4FE0" w14:textId="77777777" w:rsidR="00C758DB" w:rsidRPr="006268D3" w:rsidRDefault="00C758DB" w:rsidP="00C758DB">
      <w:pPr>
        <w:rPr>
          <w:rFonts w:ascii="Times New Roman" w:eastAsia="細明體" w:hAnsi="Times New Roman" w:cs="Times New Roman"/>
          <w:color w:val="FF0000"/>
          <w:kern w:val="0"/>
          <w:szCs w:val="24"/>
        </w:rPr>
      </w:pPr>
      <w:r w:rsidRPr="004A38E1">
        <w:rPr>
          <w:rFonts w:ascii="Times New Roman" w:eastAsia="細明體" w:hAnsi="Times New Roman" w:cs="Times New Roman"/>
          <w:color w:val="FF0000"/>
          <w:kern w:val="0"/>
          <w:szCs w:val="24"/>
        </w:rPr>
        <w:t>【</w:t>
      </w:r>
      <w:r w:rsidRPr="004A38E1">
        <w:rPr>
          <w:rFonts w:ascii="Times New Roman" w:eastAsia="細明體" w:hAnsi="Times New Roman" w:cs="Times New Roman"/>
          <w:color w:val="FF0000"/>
          <w:kern w:val="0"/>
          <w:szCs w:val="24"/>
        </w:rPr>
        <w:t>SK_WARNING_SIGN_TF_SMARTTRADE_RICK_NOITICE_FIRST</w:t>
      </w:r>
      <w:r w:rsidRPr="004A38E1">
        <w:rPr>
          <w:rFonts w:ascii="Times New Roman" w:eastAsia="細明體" w:hAnsi="Times New Roman" w:cs="Times New Roman"/>
          <w:color w:val="FF0000"/>
          <w:kern w:val="0"/>
          <w:szCs w:val="24"/>
        </w:rPr>
        <w:t>】</w:t>
      </w:r>
    </w:p>
    <w:p w14:paraId="6C781538" w14:textId="3BB5F216" w:rsidR="00C758DB" w:rsidRDefault="00C758DB" w:rsidP="00C758DB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期貨</w:t>
      </w:r>
      <w:r>
        <w:rPr>
          <w:rFonts w:ascii="Times New Roman" w:eastAsia="標楷體" w:hAnsi="Times New Roman" w:cs="Times New Roman" w:hint="eastAsia"/>
        </w:rPr>
        <w:t>MIT</w:t>
      </w:r>
      <w:r>
        <w:rPr>
          <w:rFonts w:ascii="Times New Roman" w:eastAsia="標楷體" w:hAnsi="Times New Roman" w:cs="Times New Roman" w:hint="eastAsia"/>
        </w:rPr>
        <w:t>智慧單委託，上方所列的結構物件</w:t>
      </w: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 w:hint="eastAsia"/>
        </w:rPr>
        <w:t>可參考元件說明</w:t>
      </w:r>
      <w:r>
        <w:rPr>
          <w:rFonts w:ascii="Times New Roman" w:eastAsia="標楷體" w:hAnsi="Times New Roman" w:cs="Times New Roman" w:hint="eastAsia"/>
        </w:rPr>
        <w:t>-</w:t>
      </w:r>
      <w:r>
        <w:rPr>
          <w:rFonts w:ascii="Times New Roman" w:eastAsia="標楷體" w:hAnsi="Times New Roman" w:cs="Times New Roman"/>
        </w:rPr>
        <w:t>struct FUTUREORDER</w:t>
      </w:r>
      <w:r>
        <w:rPr>
          <w:rFonts w:ascii="Times New Roman" w:eastAsia="標楷體" w:hAnsi="Times New Roman" w:cs="Times New Roman" w:hint="eastAsia"/>
        </w:rPr>
        <w:t>)</w:t>
      </w:r>
      <w:r>
        <w:rPr>
          <w:rFonts w:ascii="Times New Roman" w:eastAsia="標楷體" w:hAnsi="Times New Roman" w:cs="Times New Roman" w:hint="eastAsia"/>
        </w:rPr>
        <w:t>需要全部填入。</w:t>
      </w:r>
    </w:p>
    <w:p w14:paraId="5EE5A957" w14:textId="03510601" w:rsidR="00653147" w:rsidRPr="00C758DB" w:rsidRDefault="00C758DB" w:rsidP="00653147">
      <w:pPr>
        <w:rPr>
          <w:rFonts w:ascii="標楷體" w:eastAsia="標楷體" w:hAnsi="標楷體"/>
        </w:rPr>
      </w:pPr>
      <w:r w:rsidRPr="00C758DB">
        <w:rPr>
          <w:rFonts w:ascii="標楷體" w:eastAsia="標楷體" w:hAnsi="標楷體" w:hint="eastAsia"/>
        </w:rPr>
        <w:t>▼期貨MIT</w:t>
      </w:r>
      <w:r w:rsidR="00653147" w:rsidRPr="00C758DB">
        <w:rPr>
          <w:rFonts w:ascii="標楷體" w:eastAsia="標楷體" w:hAnsi="標楷體" w:hint="eastAsia"/>
        </w:rPr>
        <w:t>部分程式碼</w:t>
      </w:r>
    </w:p>
    <w:p w14:paraId="2B9E5EA0" w14:textId="77777777" w:rsidR="00653147" w:rsidRPr="00653147" w:rsidRDefault="00653147" w:rsidP="00653147">
      <w:pPr>
        <w:rPr>
          <w:rFonts w:asciiTheme="minorEastAsia" w:hAnsiTheme="minorEastAsia"/>
        </w:rPr>
      </w:pPr>
      <w:r w:rsidRPr="00653147">
        <w:rPr>
          <w:rFonts w:asciiTheme="minorEastAsia" w:hAnsiTheme="minorEastAsia" w:hint="eastAsia"/>
          <w:noProof/>
        </w:rPr>
        <w:drawing>
          <wp:inline distT="0" distB="0" distL="0" distR="0" wp14:anchorId="6BDF690B" wp14:editId="2B277233">
            <wp:extent cx="5807267" cy="3857625"/>
            <wp:effectExtent l="0" t="0" r="3175" b="0"/>
            <wp:docPr id="81" name="圖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1278" cy="3860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87B2F" w14:textId="77777777" w:rsidR="00653147" w:rsidRPr="00653147" w:rsidRDefault="00653147" w:rsidP="00653147">
      <w:pPr>
        <w:rPr>
          <w:rFonts w:asciiTheme="minorEastAsia" w:hAnsiTheme="minorEastAsia"/>
        </w:rPr>
      </w:pPr>
    </w:p>
    <w:p w14:paraId="3B0A9137" w14:textId="77777777" w:rsidR="00653147" w:rsidRPr="00653147" w:rsidRDefault="00653147" w:rsidP="003924C8">
      <w:pPr>
        <w:pStyle w:val="2"/>
        <w:numPr>
          <w:ilvl w:val="2"/>
          <w:numId w:val="3"/>
        </w:numPr>
      </w:pPr>
      <w:bookmarkStart w:id="56" w:name="_選擇權MIT委託"/>
      <w:bookmarkEnd w:id="56"/>
      <w:r w:rsidRPr="00653147">
        <w:rPr>
          <w:rFonts w:hint="eastAsia"/>
        </w:rPr>
        <w:t>選擇權</w:t>
      </w:r>
      <w:r w:rsidRPr="00653147">
        <w:rPr>
          <w:rFonts w:hint="eastAsia"/>
        </w:rPr>
        <w:t>MIT</w:t>
      </w:r>
      <w:r w:rsidRPr="00653147">
        <w:rPr>
          <w:rFonts w:hint="eastAsia"/>
        </w:rPr>
        <w:t>委託</w:t>
      </w:r>
    </w:p>
    <w:p w14:paraId="1F71CE56" w14:textId="77777777" w:rsidR="00653147" w:rsidRPr="00653147" w:rsidRDefault="00653147" w:rsidP="00653147">
      <w:pPr>
        <w:rPr>
          <w:rFonts w:asciiTheme="minorEastAsia" w:hAnsiTheme="minorEastAsia"/>
        </w:rPr>
      </w:pPr>
      <w:r w:rsidRPr="00653147">
        <w:rPr>
          <w:rFonts w:asciiTheme="minorEastAsia" w:hAnsiTheme="minorEastAsia" w:hint="eastAsia"/>
          <w:noProof/>
        </w:rPr>
        <w:drawing>
          <wp:inline distT="0" distB="0" distL="0" distR="0" wp14:anchorId="147AE68D" wp14:editId="2354D9FB">
            <wp:extent cx="5176838" cy="401075"/>
            <wp:effectExtent l="0" t="0" r="0" b="0"/>
            <wp:docPr id="82" name="圖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72"/>
                    <a:stretch/>
                  </pic:blipFill>
                  <pic:spPr bwMode="auto">
                    <a:xfrm>
                      <a:off x="0" y="0"/>
                      <a:ext cx="5246257" cy="406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25279F" w14:textId="77777777" w:rsidR="007819FF" w:rsidRDefault="007819FF" w:rsidP="007819FF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務必簽屬</w:t>
      </w:r>
      <w:r w:rsidRPr="009D0AFC">
        <w:rPr>
          <w:rFonts w:ascii="Times New Roman" w:eastAsia="標楷體" w:hAnsi="Times New Roman" w:cs="Times New Roman" w:hint="eastAsia"/>
        </w:rPr>
        <w:t>期貨智慧單風險預告書</w:t>
      </w:r>
      <w:r>
        <w:rPr>
          <w:rFonts w:ascii="Times New Roman" w:eastAsia="標楷體" w:hAnsi="Times New Roman" w:cs="Times New Roman" w:hint="eastAsia"/>
        </w:rPr>
        <w:t>，再進行下期選智慧單功能</w:t>
      </w:r>
      <w:r>
        <w:rPr>
          <w:rFonts w:ascii="Times New Roman" w:eastAsia="標楷體" w:hAnsi="Times New Roman" w:cs="Times New Roman" w:hint="eastAsia"/>
        </w:rPr>
        <w:t>!</w:t>
      </w:r>
    </w:p>
    <w:p w14:paraId="046DDBC0" w14:textId="77777777" w:rsidR="007819FF" w:rsidRDefault="007819FF" w:rsidP="007819FF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尚未簽屬</w:t>
      </w:r>
      <w:r w:rsidRPr="009D0AFC">
        <w:rPr>
          <w:rFonts w:ascii="Times New Roman" w:eastAsia="標楷體" w:hAnsi="Times New Roman" w:cs="Times New Roman" w:hint="eastAsia"/>
        </w:rPr>
        <w:t>用戶可至</w:t>
      </w:r>
      <w:r>
        <w:rPr>
          <w:rFonts w:ascii="Times New Roman" w:eastAsia="標楷體" w:hAnsi="Times New Roman" w:cs="Times New Roman" w:hint="eastAsia"/>
        </w:rPr>
        <w:t xml:space="preserve"> </w:t>
      </w:r>
      <w:hyperlink r:id="rId103" w:history="1">
        <w:r w:rsidRPr="009D0AFC">
          <w:rPr>
            <w:rStyle w:val="ab"/>
            <w:rFonts w:ascii="Times New Roman" w:eastAsia="標楷體" w:hAnsi="Times New Roman" w:cs="Times New Roman" w:hint="eastAsia"/>
          </w:rPr>
          <w:t>金融網－同意書簽署專區</w:t>
        </w:r>
      </w:hyperlink>
      <w:r>
        <w:rPr>
          <w:rFonts w:ascii="Times New Roman" w:eastAsia="標楷體" w:hAnsi="Times New Roman" w:cs="Times New Roman" w:hint="eastAsia"/>
        </w:rPr>
        <w:t xml:space="preserve"> </w:t>
      </w:r>
      <w:r w:rsidRPr="009D0AFC">
        <w:rPr>
          <w:rFonts w:ascii="Times New Roman" w:eastAsia="標楷體" w:hAnsi="Times New Roman" w:cs="Times New Roman" w:hint="eastAsia"/>
        </w:rPr>
        <w:t>申請</w:t>
      </w:r>
    </w:p>
    <w:p w14:paraId="05941830" w14:textId="77777777" w:rsidR="007819FF" w:rsidRDefault="007819FF" w:rsidP="007819FF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若未簽屬而使用期選智慧單，會出現以下訊息</w:t>
      </w:r>
    </w:p>
    <w:p w14:paraId="1D70AF33" w14:textId="77777777" w:rsidR="007819FF" w:rsidRPr="006268D3" w:rsidRDefault="007819FF" w:rsidP="007819FF">
      <w:pPr>
        <w:rPr>
          <w:rFonts w:ascii="Times New Roman" w:eastAsia="細明體" w:hAnsi="Times New Roman" w:cs="Times New Roman"/>
          <w:color w:val="FF0000"/>
          <w:kern w:val="0"/>
          <w:szCs w:val="24"/>
        </w:rPr>
      </w:pPr>
      <w:r w:rsidRPr="004A38E1">
        <w:rPr>
          <w:rFonts w:ascii="Times New Roman" w:eastAsia="細明體" w:hAnsi="Times New Roman" w:cs="Times New Roman"/>
          <w:color w:val="FF0000"/>
          <w:kern w:val="0"/>
          <w:szCs w:val="24"/>
        </w:rPr>
        <w:t>【</w:t>
      </w:r>
      <w:r w:rsidRPr="004A38E1">
        <w:rPr>
          <w:rFonts w:ascii="Times New Roman" w:eastAsia="細明體" w:hAnsi="Times New Roman" w:cs="Times New Roman"/>
          <w:color w:val="FF0000"/>
          <w:kern w:val="0"/>
          <w:szCs w:val="24"/>
        </w:rPr>
        <w:t>SK_WARNING_SIGN_TF_SMARTTRADE_RICK_NOITICE_FIRST</w:t>
      </w:r>
      <w:r w:rsidRPr="004A38E1">
        <w:rPr>
          <w:rFonts w:ascii="Times New Roman" w:eastAsia="細明體" w:hAnsi="Times New Roman" w:cs="Times New Roman"/>
          <w:color w:val="FF0000"/>
          <w:kern w:val="0"/>
          <w:szCs w:val="24"/>
        </w:rPr>
        <w:t>】</w:t>
      </w:r>
    </w:p>
    <w:p w14:paraId="06FDEF21" w14:textId="33146DC1" w:rsidR="007819FF" w:rsidRDefault="007819FF" w:rsidP="007819FF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lastRenderedPageBreak/>
        <w:t>選擇權</w:t>
      </w:r>
      <w:r>
        <w:rPr>
          <w:rFonts w:ascii="Times New Roman" w:eastAsia="標楷體" w:hAnsi="Times New Roman" w:cs="Times New Roman" w:hint="eastAsia"/>
        </w:rPr>
        <w:t>MIT</w:t>
      </w:r>
      <w:r>
        <w:rPr>
          <w:rFonts w:ascii="Times New Roman" w:eastAsia="標楷體" w:hAnsi="Times New Roman" w:cs="Times New Roman" w:hint="eastAsia"/>
        </w:rPr>
        <w:t>智慧單委託，上方所列的結構物件</w:t>
      </w: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 w:hint="eastAsia"/>
        </w:rPr>
        <w:t>可參考元件說明</w:t>
      </w:r>
      <w:r>
        <w:rPr>
          <w:rFonts w:ascii="Times New Roman" w:eastAsia="標楷體" w:hAnsi="Times New Roman" w:cs="Times New Roman" w:hint="eastAsia"/>
        </w:rPr>
        <w:t>-</w:t>
      </w:r>
      <w:r>
        <w:rPr>
          <w:rFonts w:ascii="Times New Roman" w:eastAsia="標楷體" w:hAnsi="Times New Roman" w:cs="Times New Roman"/>
        </w:rPr>
        <w:t>struct FUTUREORDER</w:t>
      </w:r>
      <w:r>
        <w:rPr>
          <w:rFonts w:ascii="Times New Roman" w:eastAsia="標楷體" w:hAnsi="Times New Roman" w:cs="Times New Roman" w:hint="eastAsia"/>
        </w:rPr>
        <w:t>)</w:t>
      </w:r>
      <w:r>
        <w:rPr>
          <w:rFonts w:ascii="Times New Roman" w:eastAsia="標楷體" w:hAnsi="Times New Roman" w:cs="Times New Roman" w:hint="eastAsia"/>
        </w:rPr>
        <w:t>需要全部填入。</w:t>
      </w:r>
    </w:p>
    <w:p w14:paraId="0F715402" w14:textId="31C34255" w:rsidR="00653147" w:rsidRPr="007819FF" w:rsidRDefault="007819FF" w:rsidP="00653147">
      <w:pPr>
        <w:rPr>
          <w:rFonts w:ascii="標楷體" w:eastAsia="標楷體" w:hAnsi="標楷體"/>
          <w:sz w:val="20"/>
          <w:szCs w:val="20"/>
        </w:rPr>
      </w:pPr>
      <w:r w:rsidRPr="007819FF">
        <w:rPr>
          <w:rFonts w:ascii="標楷體" w:eastAsia="標楷體" w:hAnsi="標楷體" w:hint="eastAsia"/>
          <w:sz w:val="20"/>
          <w:szCs w:val="20"/>
        </w:rPr>
        <w:t>*</w:t>
      </w:r>
      <w:r w:rsidR="00653147" w:rsidRPr="007819FF">
        <w:rPr>
          <w:rFonts w:ascii="標楷體" w:eastAsia="標楷體" w:hAnsi="標楷體" w:hint="eastAsia"/>
          <w:sz w:val="20"/>
          <w:szCs w:val="20"/>
        </w:rPr>
        <w:t>關鍵的變動部分在於由sko.</w:t>
      </w:r>
      <w:r w:rsidR="00653147" w:rsidRPr="007819FF">
        <w:rPr>
          <w:rFonts w:ascii="標楷體" w:eastAsia="標楷體" w:hAnsi="標楷體"/>
          <w:sz w:val="20"/>
          <w:szCs w:val="20"/>
        </w:rPr>
        <w:t>Send</w:t>
      </w:r>
      <w:r w:rsidR="00653147" w:rsidRPr="007819FF">
        <w:rPr>
          <w:rFonts w:ascii="標楷體" w:eastAsia="標楷體" w:hAnsi="標楷體"/>
          <w:color w:val="FF0000"/>
          <w:sz w:val="20"/>
          <w:szCs w:val="20"/>
        </w:rPr>
        <w:t>Future</w:t>
      </w:r>
      <w:r w:rsidR="00653147" w:rsidRPr="007819FF">
        <w:rPr>
          <w:rFonts w:ascii="標楷體" w:eastAsia="標楷體" w:hAnsi="標楷體"/>
          <w:sz w:val="20"/>
          <w:szCs w:val="20"/>
        </w:rPr>
        <w:t xml:space="preserve">MITOrder </w:t>
      </w:r>
      <w:r w:rsidR="00653147" w:rsidRPr="007819FF">
        <w:rPr>
          <w:rFonts w:ascii="標楷體" w:eastAsia="標楷體" w:hAnsi="標楷體" w:hint="eastAsia"/>
          <w:sz w:val="20"/>
          <w:szCs w:val="20"/>
        </w:rPr>
        <w:t xml:space="preserve">變為 </w:t>
      </w:r>
      <w:r w:rsidR="00653147" w:rsidRPr="007819FF">
        <w:rPr>
          <w:rFonts w:ascii="標楷體" w:eastAsia="標楷體" w:hAnsi="標楷體"/>
          <w:sz w:val="20"/>
          <w:szCs w:val="20"/>
        </w:rPr>
        <w:t>sko.Send</w:t>
      </w:r>
      <w:r w:rsidR="00653147" w:rsidRPr="007819FF">
        <w:rPr>
          <w:rFonts w:ascii="標楷體" w:eastAsia="標楷體" w:hAnsi="標楷體"/>
          <w:color w:val="FF0000"/>
          <w:sz w:val="20"/>
          <w:szCs w:val="20"/>
        </w:rPr>
        <w:t>Option</w:t>
      </w:r>
      <w:r w:rsidR="00653147" w:rsidRPr="007819FF">
        <w:rPr>
          <w:rFonts w:ascii="標楷體" w:eastAsia="標楷體" w:hAnsi="標楷體"/>
          <w:sz w:val="20"/>
          <w:szCs w:val="20"/>
        </w:rPr>
        <w:t>MITOrder</w:t>
      </w:r>
    </w:p>
    <w:p w14:paraId="09B0948A" w14:textId="77777777" w:rsidR="00653147" w:rsidRPr="00653147" w:rsidRDefault="00653147" w:rsidP="00653147">
      <w:pPr>
        <w:rPr>
          <w:rFonts w:asciiTheme="minorEastAsia" w:hAnsiTheme="minorEastAsia"/>
        </w:rPr>
      </w:pPr>
    </w:p>
    <w:p w14:paraId="60DAD312" w14:textId="3FB21E9A" w:rsidR="007819FF" w:rsidRPr="00C758DB" w:rsidRDefault="007819FF" w:rsidP="007819FF">
      <w:pPr>
        <w:rPr>
          <w:rFonts w:ascii="標楷體" w:eastAsia="標楷體" w:hAnsi="標楷體"/>
        </w:rPr>
      </w:pPr>
      <w:r w:rsidRPr="00C758DB">
        <w:rPr>
          <w:rFonts w:ascii="標楷體" w:eastAsia="標楷體" w:hAnsi="標楷體" w:hint="eastAsia"/>
        </w:rPr>
        <w:t>▼</w:t>
      </w:r>
      <w:r>
        <w:rPr>
          <w:rFonts w:ascii="標楷體" w:eastAsia="標楷體" w:hAnsi="標楷體" w:hint="eastAsia"/>
        </w:rPr>
        <w:t>選擇權</w:t>
      </w:r>
      <w:r w:rsidRPr="00C758DB">
        <w:rPr>
          <w:rFonts w:ascii="標楷體" w:eastAsia="標楷體" w:hAnsi="標楷體" w:hint="eastAsia"/>
        </w:rPr>
        <w:t>MIT部分程式碼</w:t>
      </w:r>
    </w:p>
    <w:p w14:paraId="51C8E9DE" w14:textId="77777777" w:rsidR="00653147" w:rsidRPr="00653147" w:rsidRDefault="00653147" w:rsidP="00653147">
      <w:pPr>
        <w:rPr>
          <w:rFonts w:asciiTheme="minorEastAsia" w:hAnsiTheme="minorEastAsia"/>
        </w:rPr>
      </w:pPr>
      <w:r w:rsidRPr="00653147">
        <w:rPr>
          <w:rFonts w:asciiTheme="minorEastAsia" w:hAnsiTheme="minorEastAsia"/>
          <w:noProof/>
        </w:rPr>
        <w:drawing>
          <wp:inline distT="0" distB="0" distL="0" distR="0" wp14:anchorId="69E51447" wp14:editId="74E8011F">
            <wp:extent cx="3653276" cy="3128963"/>
            <wp:effectExtent l="0" t="0" r="4445" b="0"/>
            <wp:docPr id="83" name="圖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749" cy="3132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0BCD2" w14:textId="77777777" w:rsidR="00653147" w:rsidRPr="00653147" w:rsidRDefault="00653147" w:rsidP="00653147">
      <w:pPr>
        <w:rPr>
          <w:rFonts w:asciiTheme="minorEastAsia" w:hAnsiTheme="minorEastAsia"/>
        </w:rPr>
      </w:pPr>
    </w:p>
    <w:p w14:paraId="2A3BA186" w14:textId="77777777" w:rsidR="00653147" w:rsidRPr="00653147" w:rsidRDefault="00653147" w:rsidP="003924C8">
      <w:pPr>
        <w:pStyle w:val="2"/>
        <w:numPr>
          <w:ilvl w:val="2"/>
          <w:numId w:val="3"/>
        </w:numPr>
      </w:pPr>
      <w:bookmarkStart w:id="57" w:name="_MIT刪單"/>
      <w:bookmarkEnd w:id="57"/>
      <w:r w:rsidRPr="00653147">
        <w:rPr>
          <w:rFonts w:hint="eastAsia"/>
        </w:rPr>
        <w:t>MIT</w:t>
      </w:r>
      <w:r w:rsidRPr="00653147">
        <w:rPr>
          <w:rFonts w:hint="eastAsia"/>
        </w:rPr>
        <w:t>刪單</w:t>
      </w:r>
    </w:p>
    <w:p w14:paraId="25423433" w14:textId="2EDDAB80" w:rsidR="00653147" w:rsidRPr="00653147" w:rsidRDefault="00653147" w:rsidP="00653147">
      <w:pPr>
        <w:rPr>
          <w:rFonts w:asciiTheme="minorEastAsia" w:hAnsiTheme="minorEastAsia"/>
        </w:rPr>
      </w:pPr>
      <w:r w:rsidRPr="00653147">
        <w:rPr>
          <w:rFonts w:asciiTheme="minorEastAsia" w:hAnsiTheme="minorEastAsia" w:hint="eastAsia"/>
          <w:noProof/>
        </w:rPr>
        <w:drawing>
          <wp:inline distT="0" distB="0" distL="0" distR="0" wp14:anchorId="2431C39B" wp14:editId="425EF9AC">
            <wp:extent cx="2376488" cy="768864"/>
            <wp:effectExtent l="0" t="0" r="5080" b="0"/>
            <wp:docPr id="84" name="圖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4826" cy="774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ADBF1" w14:textId="1A224399" w:rsidR="00653147" w:rsidRPr="007819FF" w:rsidRDefault="00653147" w:rsidP="00653147">
      <w:pPr>
        <w:rPr>
          <w:rFonts w:ascii="標楷體" w:eastAsia="標楷體" w:hAnsi="標楷體"/>
        </w:rPr>
      </w:pPr>
      <w:r w:rsidRPr="007819FF">
        <w:rPr>
          <w:rFonts w:ascii="標楷體" w:eastAsia="標楷體" w:hAnsi="標楷體" w:hint="eastAsia"/>
        </w:rPr>
        <w:t>輸入智慧單序號(</w:t>
      </w:r>
      <w:r w:rsidRPr="007819FF">
        <w:rPr>
          <w:rFonts w:ascii="標楷體" w:eastAsia="標楷體" w:hAnsi="標楷體" w:cs="Times New Roman" w:hint="eastAsia"/>
        </w:rPr>
        <w:t>通常為五碼數字</w:t>
      </w:r>
      <w:r w:rsidRPr="007819FF">
        <w:rPr>
          <w:rFonts w:ascii="標楷體" w:eastAsia="標楷體" w:hAnsi="標楷體" w:hint="eastAsia"/>
        </w:rPr>
        <w:t xml:space="preserve">)，選擇商品別(期貨、選擇權) </w:t>
      </w:r>
      <w:r w:rsidR="007819FF" w:rsidRPr="007819FF">
        <w:rPr>
          <w:rFonts w:ascii="標楷體" w:eastAsia="標楷體" w:hAnsi="標楷體" w:hint="eastAsia"/>
        </w:rPr>
        <w:t>進行</w:t>
      </w:r>
      <w:r w:rsidRPr="007819FF">
        <w:rPr>
          <w:rFonts w:ascii="標楷體" w:eastAsia="標楷體" w:hAnsi="標楷體" w:hint="eastAsia"/>
        </w:rPr>
        <w:t>刪單</w:t>
      </w:r>
    </w:p>
    <w:p w14:paraId="046271F6" w14:textId="149DBAD7" w:rsidR="007819FF" w:rsidRPr="007819FF" w:rsidRDefault="007819FF" w:rsidP="007819FF">
      <w:pPr>
        <w:rPr>
          <w:rFonts w:ascii="標楷體" w:eastAsia="標楷體" w:hAnsi="標楷體" w:cs="Times New Roman"/>
        </w:rPr>
      </w:pPr>
      <w:r w:rsidRPr="007819FF">
        <w:rPr>
          <w:rFonts w:ascii="標楷體" w:eastAsia="標楷體" w:hAnsi="標楷體" w:cs="Times New Roman" w:hint="eastAsia"/>
        </w:rPr>
        <w:t>智慧單序號 通常為五碼數字。</w:t>
      </w:r>
      <w:r w:rsidRPr="007819FF">
        <w:rPr>
          <w:rFonts w:ascii="標楷體" w:eastAsia="標楷體" w:hAnsi="標楷體" w:cs="Times New Roman"/>
        </w:rPr>
        <w:br/>
      </w:r>
      <w:r w:rsidRPr="007819FF">
        <w:rPr>
          <w:rFonts w:ascii="標楷體" w:eastAsia="標楷體" w:hAnsi="標楷體" w:cs="Times New Roman" w:hint="eastAsia"/>
        </w:rPr>
        <w:t>類型分別為：STP(期貨停損委託、選擇權停損委託)</w:t>
      </w:r>
      <w:r>
        <w:rPr>
          <w:rFonts w:ascii="新細明體" w:eastAsia="新細明體" w:hAnsi="新細明體" w:cs="Times New Roman" w:hint="eastAsia"/>
        </w:rPr>
        <w:t>、</w:t>
      </w:r>
      <w:r w:rsidRPr="007819FF">
        <w:rPr>
          <w:rFonts w:ascii="標楷體" w:eastAsia="標楷體" w:hAnsi="標楷體" w:cs="Times New Roman" w:hint="eastAsia"/>
        </w:rPr>
        <w:t>MST(期貨移動停損委託)</w:t>
      </w:r>
      <w:r>
        <w:rPr>
          <w:rFonts w:ascii="新細明體" w:eastAsia="新細明體" w:hAnsi="新細明體" w:cs="Times New Roman" w:hint="eastAsia"/>
        </w:rPr>
        <w:t>、</w:t>
      </w:r>
      <w:r w:rsidRPr="007819FF">
        <w:rPr>
          <w:rFonts w:ascii="標楷體" w:eastAsia="標楷體" w:hAnsi="標楷體" w:cs="Times New Roman" w:hint="eastAsia"/>
        </w:rPr>
        <w:t>OCO(期貨OCO委託)</w:t>
      </w:r>
      <w:r>
        <w:rPr>
          <w:rFonts w:ascii="新細明體" w:eastAsia="新細明體" w:hAnsi="新細明體" w:cs="Times New Roman" w:hint="eastAsia"/>
        </w:rPr>
        <w:t>、</w:t>
      </w:r>
      <w:r>
        <w:rPr>
          <w:rFonts w:ascii="標楷體" w:eastAsia="標楷體" w:hAnsi="標楷體" w:cs="Times New Roman"/>
        </w:rPr>
        <w:tab/>
        <w:t>MIT(</w:t>
      </w:r>
      <w:r>
        <w:rPr>
          <w:rFonts w:ascii="標楷體" w:eastAsia="標楷體" w:hAnsi="標楷體" w:cs="Times New Roman" w:hint="eastAsia"/>
        </w:rPr>
        <w:t>期貨MIT</w:t>
      </w:r>
      <w:r>
        <w:rPr>
          <w:rFonts w:ascii="新細明體" w:eastAsia="新細明體" w:hAnsi="新細明體" w:cs="Times New Roman" w:hint="eastAsia"/>
        </w:rPr>
        <w:t>、</w:t>
      </w:r>
      <w:r>
        <w:rPr>
          <w:rFonts w:ascii="標楷體" w:eastAsia="標楷體" w:hAnsi="標楷體" w:cs="Times New Roman" w:hint="eastAsia"/>
        </w:rPr>
        <w:t>選擇權MIT</w:t>
      </w:r>
      <w:r>
        <w:rPr>
          <w:rFonts w:ascii="新細明體" w:eastAsia="新細明體" w:hAnsi="新細明體" w:cs="Times New Roman" w:hint="eastAsia"/>
        </w:rPr>
        <w:t>)</w:t>
      </w:r>
      <w:r w:rsidRPr="007819FF">
        <w:rPr>
          <w:rFonts w:ascii="標楷體" w:eastAsia="標楷體" w:hAnsi="標楷體" w:cs="Times New Roman"/>
        </w:rPr>
        <w:tab/>
      </w:r>
      <w:r w:rsidRPr="007819FF">
        <w:rPr>
          <w:rFonts w:ascii="標楷體" w:eastAsia="標楷體" w:hAnsi="標楷體" w:cs="Times New Roman"/>
        </w:rPr>
        <w:tab/>
      </w:r>
      <w:r w:rsidRPr="007819FF">
        <w:rPr>
          <w:rFonts w:ascii="標楷體" w:eastAsia="標楷體" w:hAnsi="標楷體" w:cs="Times New Roman"/>
        </w:rPr>
        <w:tab/>
      </w:r>
      <w:r w:rsidRPr="007819FF">
        <w:rPr>
          <w:rFonts w:ascii="標楷體" w:eastAsia="標楷體" w:hAnsi="標楷體" w:cs="Times New Roman"/>
        </w:rPr>
        <w:tab/>
      </w:r>
    </w:p>
    <w:p w14:paraId="23B4A0C4" w14:textId="32CBEF07" w:rsidR="00653147" w:rsidRPr="007819FF" w:rsidRDefault="007819FF" w:rsidP="00653147">
      <w:pPr>
        <w:rPr>
          <w:rFonts w:ascii="標楷體" w:eastAsia="標楷體" w:hAnsi="標楷體"/>
          <w:b/>
          <w:sz w:val="22"/>
        </w:rPr>
      </w:pPr>
      <w:r w:rsidRPr="007819FF">
        <w:rPr>
          <w:rFonts w:ascii="標楷體" w:eastAsia="標楷體" w:hAnsi="標楷體" w:hint="eastAsia"/>
          <w:b/>
          <w:sz w:val="22"/>
        </w:rPr>
        <w:t xml:space="preserve">*此功能預設送出刪單類別為 </w:t>
      </w:r>
      <w:r w:rsidRPr="007819FF">
        <w:rPr>
          <w:rFonts w:ascii="標楷體" w:eastAsia="標楷體" w:hAnsi="標楷體"/>
          <w:b/>
          <w:sz w:val="22"/>
        </w:rPr>
        <w:t>MIT</w:t>
      </w:r>
    </w:p>
    <w:p w14:paraId="63884E7A" w14:textId="51CB9C86" w:rsidR="00653147" w:rsidRPr="007819FF" w:rsidRDefault="007819FF" w:rsidP="00653147">
      <w:pPr>
        <w:rPr>
          <w:rFonts w:ascii="標楷體" w:eastAsia="標楷體" w:hAnsi="標楷體"/>
        </w:rPr>
      </w:pPr>
      <w:r w:rsidRPr="007819FF">
        <w:rPr>
          <w:rFonts w:ascii="標楷體" w:eastAsia="標楷體" w:hAnsi="標楷體" w:hint="eastAsia"/>
        </w:rPr>
        <w:t>▼MIT刪單</w:t>
      </w:r>
      <w:r w:rsidR="00653147" w:rsidRPr="007819FF">
        <w:rPr>
          <w:rFonts w:ascii="標楷體" w:eastAsia="標楷體" w:hAnsi="標楷體" w:hint="eastAsia"/>
        </w:rPr>
        <w:t>部分程式碼</w:t>
      </w:r>
    </w:p>
    <w:p w14:paraId="7F377EE6" w14:textId="7C979B16" w:rsidR="00653147" w:rsidRPr="00653147" w:rsidRDefault="007819FF" w:rsidP="0065314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5F2588B0" wp14:editId="27E7CC4F">
                <wp:simplePos x="0" y="0"/>
                <wp:positionH relativeFrom="column">
                  <wp:posOffset>4605338</wp:posOffset>
                </wp:positionH>
                <wp:positionV relativeFrom="paragraph">
                  <wp:posOffset>671513</wp:posOffset>
                </wp:positionV>
                <wp:extent cx="228599" cy="471487"/>
                <wp:effectExtent l="0" t="0" r="19685" b="24130"/>
                <wp:wrapNone/>
                <wp:docPr id="108" name="群組 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8599" cy="471487"/>
                          <a:chOff x="0" y="0"/>
                          <a:chExt cx="228599" cy="471487"/>
                        </a:xfrm>
                      </wpg:grpSpPr>
                      <wps:wsp>
                        <wps:cNvPr id="101" name="矩形 101"/>
                        <wps:cNvSpPr/>
                        <wps:spPr>
                          <a:xfrm>
                            <a:off x="0" y="0"/>
                            <a:ext cx="204787" cy="12858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矩形 107"/>
                        <wps:cNvSpPr/>
                        <wps:spPr>
                          <a:xfrm>
                            <a:off x="23812" y="342900"/>
                            <a:ext cx="204787" cy="128587"/>
                          </a:xfrm>
                          <a:prstGeom prst="rect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FF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B85B63" id="群組 108" o:spid="_x0000_s1026" style="position:absolute;margin-left:362.65pt;margin-top:52.9pt;width:18pt;height:37.1pt;z-index:251663360" coordsize="228599,4714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">
                <v:rect id="矩形 101" o:spid="_x0000_s1027" style="position:absolute;width:204787;height:1285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" filled="f" strokecolor="red" strokeweight="1pt"/>
                <v:rect id="矩形 107" o:spid="_x0000_s1028" style="position:absolute;left:23812;top:342900;width:204787;height:1285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" filled="f" strokecolor="red" strokeweight="1pt"/>
              </v:group>
            </w:pict>
          </mc:Fallback>
        </mc:AlternateContent>
      </w:r>
      <w:r w:rsidR="00653147" w:rsidRPr="00653147">
        <w:rPr>
          <w:rFonts w:asciiTheme="minorEastAsia" w:hAnsiTheme="minorEastAsia" w:hint="eastAsia"/>
          <w:noProof/>
        </w:rPr>
        <w:drawing>
          <wp:inline distT="0" distB="0" distL="0" distR="0" wp14:anchorId="74718207" wp14:editId="6D2FFBC4">
            <wp:extent cx="5148263" cy="1410483"/>
            <wp:effectExtent l="0" t="0" r="0" b="0"/>
            <wp:docPr id="85" name="圖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055" cy="1415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9B805" w14:textId="77777777" w:rsidR="0030517C" w:rsidRPr="0030517C" w:rsidRDefault="0030517C" w:rsidP="003924C8">
      <w:pPr>
        <w:pStyle w:val="2"/>
        <w:numPr>
          <w:ilvl w:val="2"/>
          <w:numId w:val="3"/>
        </w:numPr>
      </w:pPr>
      <w:r>
        <w:lastRenderedPageBreak/>
        <w:t>智慧單</w:t>
      </w:r>
      <w:r w:rsidRPr="0030517C">
        <w:t>查詢</w:t>
      </w:r>
    </w:p>
    <w:p w14:paraId="40553B8F" w14:textId="77777777" w:rsidR="0030517C" w:rsidRDefault="0030517C" w:rsidP="0030517C">
      <w:pPr>
        <w:rPr>
          <w:rFonts w:ascii="Times New Roman" w:eastAsia="標楷體" w:hAnsi="Times New Roman" w:cs="Times New Roman"/>
          <w:b/>
        </w:rPr>
      </w:pPr>
      <w:r>
        <w:rPr>
          <w:rFonts w:ascii="Times New Roman" w:eastAsia="標楷體" w:hAnsi="Times New Roman" w:cs="Times New Roman" w:hint="eastAsia"/>
          <w:b/>
          <w:noProof/>
        </w:rPr>
        <w:drawing>
          <wp:inline distT="0" distB="0" distL="0" distR="0" wp14:anchorId="3E4A11F1" wp14:editId="60BD0A5E">
            <wp:extent cx="800100" cy="1191453"/>
            <wp:effectExtent l="0" t="0" r="0" b="889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3B0C099.tmp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6970" cy="120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52CB8" w14:textId="327DB18E" w:rsidR="0030517C" w:rsidRPr="0030517C" w:rsidRDefault="0030517C" w:rsidP="0030517C">
      <w:pPr>
        <w:rPr>
          <w:rFonts w:ascii="Times New Roman" w:eastAsia="標楷體" w:hAnsi="Times New Roman" w:cs="Times New Roman"/>
          <w:b/>
        </w:rPr>
      </w:pPr>
      <w:r w:rsidRPr="00657B0A">
        <w:rPr>
          <w:rFonts w:ascii="Times New Roman" w:eastAsia="標楷體" w:hAnsi="Times New Roman" w:cs="Times New Roman"/>
          <w:b/>
        </w:rPr>
        <w:t>類別只有一項可以選擇，就是全部的委託單。智慧單類型則依照自己想要查詢的類型選擇。日期則要輸入</w:t>
      </w:r>
      <w:r w:rsidRPr="00657B0A">
        <w:rPr>
          <w:rFonts w:ascii="Times New Roman" w:eastAsia="標楷體" w:hAnsi="Times New Roman" w:cs="Times New Roman"/>
          <w:b/>
        </w:rPr>
        <w:t>8</w:t>
      </w:r>
      <w:r w:rsidRPr="00657B0A">
        <w:rPr>
          <w:rFonts w:ascii="Times New Roman" w:eastAsia="標楷體" w:hAnsi="Times New Roman" w:cs="Times New Roman"/>
          <w:b/>
        </w:rPr>
        <w:t>碼</w:t>
      </w:r>
      <w:r w:rsidRPr="00657B0A">
        <w:rPr>
          <w:rFonts w:ascii="Times New Roman" w:eastAsia="標楷體" w:hAnsi="Times New Roman" w:cs="Times New Roman"/>
          <w:b/>
        </w:rPr>
        <w:t xml:space="preserve"> Ex: 20190101</w:t>
      </w:r>
    </w:p>
    <w:p w14:paraId="18E1817D" w14:textId="52714771" w:rsidR="0030517C" w:rsidRDefault="00033403" w:rsidP="0030517C">
      <w:pPr>
        <w:rPr>
          <w:rFonts w:ascii="Times New Roman" w:eastAsia="標楷體" w:hAnsi="Times New Roman" w:cs="Times New Roman"/>
        </w:rPr>
      </w:pPr>
      <w:r>
        <w:rPr>
          <w:rFonts w:ascii="新細明體" w:eastAsia="新細明體" w:hAnsi="新細明體" w:cs="Times New Roman" w:hint="eastAsia"/>
        </w:rPr>
        <w:t>▼</w:t>
      </w:r>
      <w:r w:rsidRPr="00033403">
        <w:rPr>
          <w:rFonts w:ascii="標楷體" w:eastAsia="標楷體" w:hAnsi="標楷體" w:cs="Times New Roman" w:hint="eastAsia"/>
        </w:rPr>
        <w:t>期貨及選擇權</w:t>
      </w:r>
      <w:r w:rsidR="00657B0A" w:rsidRPr="00033403">
        <w:rPr>
          <w:rFonts w:ascii="標楷體" w:eastAsia="標楷體" w:hAnsi="標楷體"/>
        </w:rPr>
        <w:t>智慧單查詢</w:t>
      </w:r>
      <w:r w:rsidR="00657B0A" w:rsidRPr="00033403">
        <w:rPr>
          <w:rFonts w:ascii="標楷體" w:eastAsia="標楷體" w:hAnsi="標楷體" w:cs="Times New Roman" w:hint="eastAsia"/>
        </w:rPr>
        <w:t xml:space="preserve"> 的部分程式碼</w:t>
      </w:r>
    </w:p>
    <w:p w14:paraId="63BA9AD3" w14:textId="7F72E1E2" w:rsidR="000E1FF9" w:rsidRDefault="000057E8">
      <w:pPr>
        <w:widowControl/>
        <w:rPr>
          <w:rFonts w:ascii="Times New Roman" w:eastAsia="標楷體" w:hAnsi="Times New Roman" w:cs="Times New Roman"/>
          <w:b/>
        </w:rPr>
      </w:pPr>
      <w:r>
        <w:rPr>
          <w:noProof/>
        </w:rPr>
        <w:drawing>
          <wp:inline distT="0" distB="0" distL="0" distR="0" wp14:anchorId="6DB28499" wp14:editId="3B01D269">
            <wp:extent cx="5274310" cy="950595"/>
            <wp:effectExtent l="0" t="0" r="2540" b="1905"/>
            <wp:docPr id="109" name="圖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0A6B1" w14:textId="3217BD6D" w:rsidR="000057E8" w:rsidRDefault="000057E8">
      <w:pPr>
        <w:widowControl/>
        <w:rPr>
          <w:rFonts w:ascii="Times New Roman" w:eastAsia="標楷體" w:hAnsi="Times New Roman" w:cs="Times New Roman"/>
          <w:b/>
        </w:rPr>
      </w:pPr>
    </w:p>
    <w:p w14:paraId="53CAD271" w14:textId="26F81CB5" w:rsidR="000057E8" w:rsidRDefault="000057E8">
      <w:pPr>
        <w:widowControl/>
        <w:rPr>
          <w:rFonts w:ascii="Times New Roman" w:eastAsia="標楷體" w:hAnsi="Times New Roman" w:cs="Times New Roman"/>
          <w:b/>
        </w:rPr>
      </w:pPr>
    </w:p>
    <w:p w14:paraId="17721590" w14:textId="0EB1E592" w:rsidR="000057E8" w:rsidRDefault="000057E8">
      <w:pPr>
        <w:widowControl/>
        <w:rPr>
          <w:rFonts w:ascii="Times New Roman" w:eastAsia="標楷體" w:hAnsi="Times New Roman" w:cs="Times New Roman"/>
          <w:b/>
        </w:rPr>
      </w:pPr>
    </w:p>
    <w:p w14:paraId="59C0C49D" w14:textId="5343AC2D" w:rsidR="000057E8" w:rsidRDefault="000057E8">
      <w:pPr>
        <w:widowControl/>
        <w:rPr>
          <w:rFonts w:ascii="Times New Roman" w:eastAsia="標楷體" w:hAnsi="Times New Roman" w:cs="Times New Roman"/>
          <w:b/>
        </w:rPr>
      </w:pPr>
    </w:p>
    <w:p w14:paraId="66311ED3" w14:textId="057874C0" w:rsidR="000057E8" w:rsidRDefault="000057E8">
      <w:pPr>
        <w:widowControl/>
        <w:rPr>
          <w:rFonts w:ascii="Times New Roman" w:eastAsia="標楷體" w:hAnsi="Times New Roman" w:cs="Times New Roman"/>
          <w:b/>
        </w:rPr>
      </w:pPr>
    </w:p>
    <w:p w14:paraId="79239308" w14:textId="64CC9D54" w:rsidR="000057E8" w:rsidRDefault="000057E8">
      <w:pPr>
        <w:widowControl/>
        <w:rPr>
          <w:rFonts w:ascii="Times New Roman" w:eastAsia="標楷體" w:hAnsi="Times New Roman" w:cs="Times New Roman"/>
          <w:b/>
        </w:rPr>
      </w:pPr>
    </w:p>
    <w:p w14:paraId="18BC906F" w14:textId="14FDC1E7" w:rsidR="000057E8" w:rsidRDefault="000057E8">
      <w:pPr>
        <w:widowControl/>
        <w:rPr>
          <w:rFonts w:ascii="Times New Roman" w:eastAsia="標楷體" w:hAnsi="Times New Roman" w:cs="Times New Roman"/>
          <w:b/>
        </w:rPr>
      </w:pPr>
    </w:p>
    <w:p w14:paraId="66046AA5" w14:textId="527C30D4" w:rsidR="000057E8" w:rsidRDefault="000057E8">
      <w:pPr>
        <w:widowControl/>
        <w:rPr>
          <w:rFonts w:ascii="Times New Roman" w:eastAsia="標楷體" w:hAnsi="Times New Roman" w:cs="Times New Roman"/>
          <w:b/>
        </w:rPr>
      </w:pPr>
    </w:p>
    <w:p w14:paraId="016A1CA5" w14:textId="5ED9A16F" w:rsidR="000057E8" w:rsidRDefault="000057E8">
      <w:pPr>
        <w:widowControl/>
        <w:rPr>
          <w:rFonts w:ascii="Times New Roman" w:eastAsia="標楷體" w:hAnsi="Times New Roman" w:cs="Times New Roman"/>
          <w:b/>
        </w:rPr>
      </w:pPr>
    </w:p>
    <w:p w14:paraId="5E1301B4" w14:textId="1A354EA7" w:rsidR="000057E8" w:rsidRDefault="000057E8">
      <w:pPr>
        <w:widowControl/>
        <w:rPr>
          <w:rFonts w:ascii="Times New Roman" w:eastAsia="標楷體" w:hAnsi="Times New Roman" w:cs="Times New Roman"/>
          <w:b/>
        </w:rPr>
      </w:pPr>
    </w:p>
    <w:p w14:paraId="0A17249A" w14:textId="34E3E9CF" w:rsidR="000057E8" w:rsidRDefault="000057E8">
      <w:pPr>
        <w:widowControl/>
        <w:rPr>
          <w:rFonts w:ascii="Times New Roman" w:eastAsia="標楷體" w:hAnsi="Times New Roman" w:cs="Times New Roman"/>
          <w:b/>
        </w:rPr>
      </w:pPr>
    </w:p>
    <w:p w14:paraId="268D7714" w14:textId="1C1DFBAE" w:rsidR="000057E8" w:rsidRDefault="000057E8">
      <w:pPr>
        <w:widowControl/>
        <w:rPr>
          <w:rFonts w:ascii="Times New Roman" w:eastAsia="標楷體" w:hAnsi="Times New Roman" w:cs="Times New Roman"/>
          <w:b/>
        </w:rPr>
      </w:pPr>
    </w:p>
    <w:p w14:paraId="454D0BA4" w14:textId="37C46CB8" w:rsidR="000057E8" w:rsidRDefault="000057E8">
      <w:pPr>
        <w:widowControl/>
        <w:rPr>
          <w:rFonts w:ascii="Times New Roman" w:eastAsia="標楷體" w:hAnsi="Times New Roman" w:cs="Times New Roman"/>
          <w:b/>
        </w:rPr>
      </w:pPr>
    </w:p>
    <w:p w14:paraId="058B9608" w14:textId="57075372" w:rsidR="000057E8" w:rsidRDefault="000057E8">
      <w:pPr>
        <w:widowControl/>
        <w:rPr>
          <w:rFonts w:ascii="Times New Roman" w:eastAsia="標楷體" w:hAnsi="Times New Roman" w:cs="Times New Roman"/>
          <w:b/>
        </w:rPr>
      </w:pPr>
    </w:p>
    <w:p w14:paraId="4F193280" w14:textId="14B33C88" w:rsidR="000057E8" w:rsidRDefault="000057E8">
      <w:pPr>
        <w:widowControl/>
        <w:rPr>
          <w:rFonts w:ascii="Times New Roman" w:eastAsia="標楷體" w:hAnsi="Times New Roman" w:cs="Times New Roman"/>
          <w:b/>
        </w:rPr>
      </w:pPr>
    </w:p>
    <w:p w14:paraId="3B25F3B1" w14:textId="3A028F50" w:rsidR="000057E8" w:rsidRDefault="000057E8">
      <w:pPr>
        <w:widowControl/>
        <w:rPr>
          <w:rFonts w:ascii="Times New Roman" w:eastAsia="標楷體" w:hAnsi="Times New Roman" w:cs="Times New Roman"/>
          <w:b/>
        </w:rPr>
      </w:pPr>
    </w:p>
    <w:p w14:paraId="0F40CAE1" w14:textId="43B3D2E9" w:rsidR="000057E8" w:rsidRDefault="000057E8">
      <w:pPr>
        <w:widowControl/>
        <w:rPr>
          <w:rFonts w:ascii="Times New Roman" w:eastAsia="標楷體" w:hAnsi="Times New Roman" w:cs="Times New Roman"/>
          <w:b/>
        </w:rPr>
      </w:pPr>
    </w:p>
    <w:p w14:paraId="64AEFED2" w14:textId="2872B7C0" w:rsidR="000057E8" w:rsidRDefault="000057E8">
      <w:pPr>
        <w:widowControl/>
        <w:rPr>
          <w:rFonts w:ascii="Times New Roman" w:eastAsia="標楷體" w:hAnsi="Times New Roman" w:cs="Times New Roman"/>
          <w:b/>
        </w:rPr>
      </w:pPr>
    </w:p>
    <w:p w14:paraId="54000515" w14:textId="77777777" w:rsidR="000057E8" w:rsidRDefault="000057E8">
      <w:pPr>
        <w:widowControl/>
        <w:rPr>
          <w:rFonts w:ascii="Times New Roman" w:eastAsia="標楷體" w:hAnsi="Times New Roman" w:cs="Times New Roman"/>
          <w:b/>
        </w:rPr>
      </w:pPr>
    </w:p>
    <w:p w14:paraId="08D285EB" w14:textId="77777777" w:rsidR="000E1FF9" w:rsidRPr="00520E44" w:rsidRDefault="00520E44" w:rsidP="003924C8">
      <w:pPr>
        <w:pStyle w:val="af3"/>
        <w:numPr>
          <w:ilvl w:val="1"/>
          <w:numId w:val="3"/>
        </w:numPr>
        <w:pBdr>
          <w:top w:val="none" w:sz="0" w:space="0" w:color="auto"/>
          <w:bottom w:val="none" w:sz="0" w:space="0" w:color="auto"/>
        </w:pBdr>
        <w:ind w:right="862"/>
        <w:jc w:val="left"/>
        <w:rPr>
          <w:i w:val="0"/>
          <w:color w:val="auto"/>
          <w:sz w:val="44"/>
          <w:szCs w:val="44"/>
        </w:rPr>
      </w:pPr>
      <w:r w:rsidRPr="00520E44">
        <w:rPr>
          <w:rFonts w:hint="eastAsia"/>
          <w:i w:val="0"/>
          <w:color w:val="auto"/>
          <w:sz w:val="44"/>
          <w:szCs w:val="44"/>
        </w:rPr>
        <w:lastRenderedPageBreak/>
        <w:t>證券</w:t>
      </w:r>
      <w:r w:rsidR="000E1FF9" w:rsidRPr="00520E44">
        <w:rPr>
          <w:rFonts w:hint="eastAsia"/>
          <w:i w:val="0"/>
          <w:color w:val="auto"/>
          <w:sz w:val="44"/>
          <w:szCs w:val="44"/>
        </w:rPr>
        <w:t>智慧單</w:t>
      </w:r>
      <w:r w:rsidRPr="00520E44">
        <w:rPr>
          <w:i w:val="0"/>
          <w:color w:val="auto"/>
          <w:sz w:val="44"/>
          <w:szCs w:val="44"/>
        </w:rPr>
        <w:t xml:space="preserve"> </w:t>
      </w:r>
    </w:p>
    <w:p w14:paraId="0F68461E" w14:textId="0E14183B" w:rsidR="000E1FF9" w:rsidRDefault="000E1FF9" w:rsidP="000E1FF9">
      <w:pPr>
        <w:rPr>
          <w:rFonts w:ascii="Times New Roman" w:eastAsia="標楷體" w:hAnsi="Times New Roman" w:cs="Times New Roman"/>
        </w:rPr>
      </w:pPr>
      <w:r w:rsidRPr="00CE692E">
        <w:rPr>
          <w:rFonts w:ascii="Times New Roman" w:eastAsia="標楷體" w:hAnsi="Times New Roman" w:cs="Times New Roman"/>
        </w:rPr>
        <w:t>程式碼</w:t>
      </w:r>
      <w:r w:rsidR="00922B39">
        <w:rPr>
          <w:rFonts w:ascii="Times New Roman" w:eastAsia="標楷體" w:hAnsi="Times New Roman" w:cs="Times New Roman" w:hint="eastAsia"/>
        </w:rPr>
        <w:t>可參考</w:t>
      </w:r>
      <w:r w:rsidRPr="00CE692E">
        <w:rPr>
          <w:rFonts w:ascii="Times New Roman" w:eastAsia="標楷體" w:hAnsi="Times New Roman" w:cs="Times New Roman"/>
        </w:rPr>
        <w:t xml:space="preserve"> </w:t>
      </w:r>
      <w:r>
        <w:rPr>
          <w:rFonts w:ascii="Times New Roman" w:eastAsia="標楷體" w:hAnsi="Times New Roman" w:cs="Times New Roman"/>
        </w:rPr>
        <w:t>PythonExample/order_service/S</w:t>
      </w:r>
      <w:r>
        <w:rPr>
          <w:rFonts w:ascii="Times New Roman" w:eastAsia="標楷體" w:hAnsi="Times New Roman" w:cs="Times New Roman" w:hint="eastAsia"/>
        </w:rPr>
        <w:t>tockSmartTrade</w:t>
      </w:r>
      <w:r w:rsidRPr="00CE692E">
        <w:rPr>
          <w:rFonts w:ascii="Times New Roman" w:eastAsia="標楷體" w:hAnsi="Times New Roman" w:cs="Times New Roman"/>
        </w:rPr>
        <w:t>.py</w:t>
      </w:r>
    </w:p>
    <w:p w14:paraId="2E5693CA" w14:textId="77777777" w:rsidR="000D7E41" w:rsidRDefault="000D7E41" w:rsidP="003924C8">
      <w:pPr>
        <w:pStyle w:val="2"/>
        <w:numPr>
          <w:ilvl w:val="2"/>
          <w:numId w:val="3"/>
        </w:numPr>
      </w:pPr>
      <w:r>
        <w:rPr>
          <w:rFonts w:hint="eastAsia"/>
        </w:rPr>
        <w:t>現股當沖組合</w:t>
      </w:r>
    </w:p>
    <w:p w14:paraId="4A706A46" w14:textId="77777777" w:rsidR="000D7E41" w:rsidRDefault="00C44422" w:rsidP="000D7E41">
      <w:r>
        <w:rPr>
          <w:noProof/>
        </w:rPr>
        <w:drawing>
          <wp:inline distT="0" distB="0" distL="0" distR="0" wp14:anchorId="077D33E8" wp14:editId="4E63A8C1">
            <wp:extent cx="3081338" cy="1411198"/>
            <wp:effectExtent l="0" t="0" r="5080" b="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FD0AB92.tmp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402" cy="141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9DA9E" w14:textId="77777777" w:rsidR="00C44422" w:rsidRPr="00323349" w:rsidRDefault="00C44422" w:rsidP="000D7E41">
      <w:pPr>
        <w:rPr>
          <w:rFonts w:ascii="Times New Roman" w:eastAsia="標楷體" w:hAnsi="Times New Roman" w:cs="Times New Roman"/>
        </w:rPr>
      </w:pPr>
      <w:r w:rsidRPr="00323349">
        <w:rPr>
          <w:rFonts w:ascii="Times New Roman" w:eastAsia="標楷體" w:hAnsi="Times New Roman" w:cs="Times New Roman"/>
        </w:rPr>
        <w:t>現股當沖組合的四個必填結構物件，商品代碼、買賣別、委託價、委託量。</w:t>
      </w:r>
    </w:p>
    <w:p w14:paraId="389B5F6A" w14:textId="77777777" w:rsidR="000057E8" w:rsidRDefault="00C44422" w:rsidP="000D7E41">
      <w:pPr>
        <w:rPr>
          <w:rFonts w:ascii="Times New Roman" w:eastAsia="標楷體" w:hAnsi="Times New Roman" w:cs="Times New Roman"/>
        </w:rPr>
      </w:pPr>
      <w:r w:rsidRPr="00323349">
        <w:rPr>
          <w:rFonts w:ascii="Times New Roman" w:eastAsia="標楷體" w:hAnsi="Times New Roman" w:cs="Times New Roman"/>
        </w:rPr>
        <w:t>停利、停損、出清、盤後定盤交易。</w:t>
      </w:r>
    </w:p>
    <w:p w14:paraId="55D38A5D" w14:textId="1FD48FBF" w:rsidR="000057E8" w:rsidRDefault="000057E8" w:rsidP="000D7E41">
      <w:r>
        <w:rPr>
          <w:rFonts w:ascii="新細明體" w:eastAsia="新細明體" w:hAnsi="新細明體" w:cs="Times New Roman" w:hint="eastAsia"/>
        </w:rPr>
        <w:t>▼</w:t>
      </w:r>
      <w:r w:rsidR="003516CA" w:rsidRPr="00323349">
        <w:rPr>
          <w:rFonts w:ascii="Times New Roman" w:eastAsia="標楷體" w:hAnsi="Times New Roman" w:cs="Times New Roman"/>
        </w:rPr>
        <w:t>現股當沖組合</w:t>
      </w:r>
      <w:r w:rsidR="003516CA" w:rsidRPr="00323349">
        <w:rPr>
          <w:rFonts w:ascii="Times New Roman" w:eastAsia="標楷體" w:hAnsi="Times New Roman" w:cs="Times New Roman"/>
        </w:rPr>
        <w:t xml:space="preserve"> </w:t>
      </w:r>
      <w:r w:rsidR="003516CA" w:rsidRPr="00323349">
        <w:rPr>
          <w:rFonts w:ascii="Times New Roman" w:eastAsia="標楷體" w:hAnsi="Times New Roman" w:cs="Times New Roman"/>
        </w:rPr>
        <w:t>的部分程式碼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057E8" w14:paraId="167497AF" w14:textId="77777777" w:rsidTr="000057E8">
        <w:tc>
          <w:tcPr>
            <w:tcW w:w="4148" w:type="dxa"/>
          </w:tcPr>
          <w:p w14:paraId="17CC8A8A" w14:textId="7BE1CE3B" w:rsidR="000057E8" w:rsidRDefault="000057E8" w:rsidP="000D7E41">
            <w:r>
              <w:rPr>
                <w:rFonts w:hint="eastAsia"/>
                <w:noProof/>
              </w:rPr>
              <w:drawing>
                <wp:inline distT="0" distB="0" distL="0" distR="0" wp14:anchorId="20B1B774" wp14:editId="5CD7A718">
                  <wp:extent cx="2262188" cy="1876804"/>
                  <wp:effectExtent l="0" t="0" r="5080" b="9525"/>
                  <wp:docPr id="62" name="圖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FD0719D.tmp"/>
                          <pic:cNvPicPr/>
                        </pic:nvPicPr>
                        <pic:blipFill>
                          <a:blip r:embed="rId1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7942" cy="1881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1CEBA062" w14:textId="5BC11796" w:rsidR="000057E8" w:rsidRDefault="000057E8" w:rsidP="000D7E41">
            <w:r>
              <w:rPr>
                <w:rFonts w:hint="eastAsia"/>
                <w:noProof/>
              </w:rPr>
              <w:drawing>
                <wp:inline distT="0" distB="0" distL="0" distR="0" wp14:anchorId="19B2B434" wp14:editId="77B7F924">
                  <wp:extent cx="2170212" cy="3019425"/>
                  <wp:effectExtent l="0" t="0" r="1905" b="0"/>
                  <wp:docPr id="63" name="圖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FD0812A.tmp"/>
                          <pic:cNvPicPr/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7140" cy="3029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7E8" w14:paraId="28C7B604" w14:textId="77777777" w:rsidTr="00CE0F2A">
        <w:tc>
          <w:tcPr>
            <w:tcW w:w="8296" w:type="dxa"/>
            <w:gridSpan w:val="2"/>
          </w:tcPr>
          <w:p w14:paraId="605B4735" w14:textId="12478098" w:rsidR="000057E8" w:rsidRDefault="000057E8" w:rsidP="000D7E41">
            <w:pPr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5C1D0C3A" wp14:editId="46C0E01E">
                  <wp:extent cx="4597202" cy="204787"/>
                  <wp:effectExtent l="0" t="0" r="0" b="5080"/>
                  <wp:docPr id="64" name="圖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FD0FF10.tmp"/>
                          <pic:cNvPicPr/>
                        </pic:nvPicPr>
                        <pic:blipFill>
                          <a:blip r:embed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979" cy="246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DB778B" w14:textId="58322845" w:rsidR="00C44422" w:rsidRPr="000D7E41" w:rsidRDefault="00C44422" w:rsidP="00323349">
      <w:pPr>
        <w:widowControl/>
      </w:pPr>
    </w:p>
    <w:p w14:paraId="1E85E418" w14:textId="77777777" w:rsidR="000E1FF9" w:rsidRDefault="000E1FF9" w:rsidP="003924C8">
      <w:pPr>
        <w:pStyle w:val="2"/>
        <w:numPr>
          <w:ilvl w:val="2"/>
          <w:numId w:val="3"/>
        </w:numPr>
      </w:pPr>
      <w:bookmarkStart w:id="58" w:name="_1.6.1_出清策略"/>
      <w:bookmarkEnd w:id="58"/>
      <w:r>
        <w:rPr>
          <w:rFonts w:hint="eastAsia"/>
        </w:rPr>
        <w:lastRenderedPageBreak/>
        <w:t>出清策略</w:t>
      </w:r>
    </w:p>
    <w:p w14:paraId="118C22F8" w14:textId="77777777" w:rsidR="000E1FF9" w:rsidRDefault="000E1FF9" w:rsidP="000E1FF9">
      <w:r>
        <w:rPr>
          <w:rFonts w:hint="eastAsia"/>
          <w:noProof/>
        </w:rPr>
        <w:drawing>
          <wp:inline distT="0" distB="0" distL="0" distR="0" wp14:anchorId="20E34392" wp14:editId="0AE154AB">
            <wp:extent cx="2857500" cy="1728853"/>
            <wp:effectExtent l="0" t="0" r="0" b="508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5D0670B.tmp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9416" cy="173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64B0D" w14:textId="77777777" w:rsidR="000E1FF9" w:rsidRPr="00AA19FA" w:rsidRDefault="00AA19FA" w:rsidP="000E1FF9">
      <w:pPr>
        <w:rPr>
          <w:rFonts w:ascii="Times New Roman" w:eastAsia="標楷體" w:hAnsi="Times New Roman" w:cs="Times New Roman"/>
        </w:rPr>
      </w:pPr>
      <w:r w:rsidRPr="00AA19FA">
        <w:rPr>
          <w:rFonts w:ascii="Times New Roman" w:eastAsia="標楷體" w:hAnsi="Times New Roman" w:cs="Times New Roman"/>
        </w:rPr>
        <w:t>出清策略必填的四個結構物件分別為，商品代碼、買賣別、現資券、委託量。</w:t>
      </w:r>
    </w:p>
    <w:p w14:paraId="001A0C17" w14:textId="0200A65C" w:rsidR="00AA19FA" w:rsidRPr="00AA19FA" w:rsidRDefault="00AA19FA" w:rsidP="000E1FF9">
      <w:pPr>
        <w:rPr>
          <w:rFonts w:ascii="Times New Roman" w:eastAsia="標楷體" w:hAnsi="Times New Roman" w:cs="Times New Roman"/>
        </w:rPr>
      </w:pPr>
      <w:r w:rsidRPr="00AA19FA">
        <w:rPr>
          <w:rFonts w:ascii="Times New Roman" w:eastAsia="標楷體" w:hAnsi="Times New Roman" w:cs="Times New Roman"/>
        </w:rPr>
        <w:t>買賣別對應使用者手中的庫存。現資券則是該股庫存的種類。</w:t>
      </w:r>
    </w:p>
    <w:p w14:paraId="11A2DE4C" w14:textId="3036C5DA" w:rsidR="000057E8" w:rsidRDefault="000057E8" w:rsidP="000057E8">
      <w:pPr>
        <w:rPr>
          <w:rFonts w:ascii="新細明體" w:eastAsia="新細明體" w:hAnsi="新細明體" w:cs="Times New Roman"/>
        </w:rPr>
      </w:pPr>
    </w:p>
    <w:p w14:paraId="092A57B1" w14:textId="6DFAC4C0" w:rsidR="000057E8" w:rsidRPr="000057E8" w:rsidRDefault="000057E8" w:rsidP="000E1FF9">
      <w:pPr>
        <w:rPr>
          <w:rFonts w:ascii="Times New Roman" w:eastAsia="標楷體" w:hAnsi="Times New Roman" w:cs="Times New Roman"/>
        </w:rPr>
      </w:pPr>
      <w:r>
        <w:rPr>
          <w:rFonts w:ascii="新細明體" w:eastAsia="新細明體" w:hAnsi="新細明體" w:cs="Times New Roman" w:hint="eastAsia"/>
        </w:rPr>
        <w:t>▼</w:t>
      </w:r>
      <w:r>
        <w:rPr>
          <w:rFonts w:ascii="Times New Roman" w:eastAsia="標楷體" w:hAnsi="Times New Roman" w:cs="Times New Roman" w:hint="eastAsia"/>
        </w:rPr>
        <w:t>出清策略</w:t>
      </w:r>
      <w:r>
        <w:rPr>
          <w:rFonts w:ascii="Times New Roman" w:eastAsia="標楷體" w:hAnsi="Times New Roman" w:cs="Times New Roman" w:hint="eastAsia"/>
        </w:rPr>
        <w:t xml:space="preserve"> </w:t>
      </w:r>
      <w:r>
        <w:rPr>
          <w:rFonts w:ascii="Times New Roman" w:eastAsia="標楷體" w:hAnsi="Times New Roman" w:cs="Times New Roman" w:hint="eastAsia"/>
        </w:rPr>
        <w:t>的部分程式碼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4551"/>
        <w:gridCol w:w="4416"/>
      </w:tblGrid>
      <w:tr w:rsidR="000057E8" w14:paraId="2C66A53C" w14:textId="77777777" w:rsidTr="000057E8">
        <w:tc>
          <w:tcPr>
            <w:tcW w:w="4210" w:type="dxa"/>
          </w:tcPr>
          <w:p w14:paraId="0C3D4A66" w14:textId="23831232" w:rsidR="000057E8" w:rsidRDefault="000057E8" w:rsidP="000E1FF9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/>
                <w:noProof/>
              </w:rPr>
              <w:drawing>
                <wp:inline distT="0" distB="0" distL="0" distR="0" wp14:anchorId="765DCDEB" wp14:editId="07B1B4B3">
                  <wp:extent cx="2752725" cy="2063053"/>
                  <wp:effectExtent l="0" t="0" r="0" b="0"/>
                  <wp:docPr id="56" name="圖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5D09CF0.tmp"/>
                          <pic:cNvPicPr/>
                        </pic:nvPicPr>
                        <pic:blipFill>
                          <a:blip r:embed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1111" cy="2069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86" w:type="dxa"/>
          </w:tcPr>
          <w:p w14:paraId="265BD77D" w14:textId="1614B920" w:rsidR="000057E8" w:rsidRDefault="000057E8" w:rsidP="000E1FF9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  <w:noProof/>
              </w:rPr>
              <w:drawing>
                <wp:inline distT="0" distB="0" distL="0" distR="0" wp14:anchorId="340EC363" wp14:editId="356A80BC">
                  <wp:extent cx="2662238" cy="1932734"/>
                  <wp:effectExtent l="0" t="0" r="5080" b="0"/>
                  <wp:docPr id="58" name="圖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5D0FB2E.tmp"/>
                          <pic:cNvPicPr/>
                        </pic:nvPicPr>
                        <pic:blipFill>
                          <a:blip r:embed="rId1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4106" cy="1941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7E8" w14:paraId="4DCE9F31" w14:textId="77777777" w:rsidTr="00CE0F2A">
        <w:tc>
          <w:tcPr>
            <w:tcW w:w="8296" w:type="dxa"/>
            <w:gridSpan w:val="2"/>
          </w:tcPr>
          <w:p w14:paraId="6FE56132" w14:textId="3DF5E518" w:rsidR="000057E8" w:rsidRDefault="000057E8" w:rsidP="000E1FF9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  <w:noProof/>
              </w:rPr>
              <w:drawing>
                <wp:inline distT="0" distB="0" distL="0" distR="0" wp14:anchorId="1D629F37" wp14:editId="6B82BE1F">
                  <wp:extent cx="3492776" cy="166688"/>
                  <wp:effectExtent l="0" t="0" r="0" b="5080"/>
                  <wp:docPr id="61" name="圖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FD09B5F.tmp"/>
                          <pic:cNvPicPr/>
                        </pic:nvPicPr>
                        <pic:blipFill>
                          <a:blip r:embed="rId1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1976" cy="182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C51262" w14:textId="11C48D7F" w:rsidR="00AA19FA" w:rsidRDefault="00AA19FA">
      <w:pPr>
        <w:widowControl/>
      </w:pPr>
    </w:p>
    <w:p w14:paraId="295F0D00" w14:textId="77777777" w:rsidR="00AA19FA" w:rsidRDefault="00AA19FA" w:rsidP="003924C8">
      <w:pPr>
        <w:pStyle w:val="2"/>
        <w:numPr>
          <w:ilvl w:val="2"/>
          <w:numId w:val="3"/>
        </w:numPr>
      </w:pPr>
      <w:bookmarkStart w:id="59" w:name="_1.6.2_證券智慧單查詢"/>
      <w:bookmarkEnd w:id="59"/>
      <w:r>
        <w:rPr>
          <w:rFonts w:hint="eastAsia"/>
        </w:rPr>
        <w:t>證券智慧單查詢</w:t>
      </w:r>
    </w:p>
    <w:p w14:paraId="3E8272D8" w14:textId="77777777" w:rsidR="00AA19FA" w:rsidRDefault="00657B0A" w:rsidP="00AA19FA">
      <w:r>
        <w:rPr>
          <w:rFonts w:hint="eastAsia"/>
          <w:noProof/>
        </w:rPr>
        <w:drawing>
          <wp:inline distT="0" distB="0" distL="0" distR="0" wp14:anchorId="0EA069E3" wp14:editId="75CBD275">
            <wp:extent cx="2967038" cy="538174"/>
            <wp:effectExtent l="0" t="0" r="5080" b="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5D0D4A6.tmp"/>
                    <pic:cNvPicPr/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3610" cy="54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CAB00" w14:textId="0ED131AF" w:rsidR="00657B0A" w:rsidRPr="00657B0A" w:rsidRDefault="00657B0A" w:rsidP="00AA19FA">
      <w:pPr>
        <w:rPr>
          <w:rFonts w:ascii="Times New Roman" w:eastAsia="標楷體" w:hAnsi="Times New Roman" w:cs="Times New Roman"/>
        </w:rPr>
      </w:pPr>
      <w:r w:rsidRPr="00657B0A">
        <w:rPr>
          <w:rFonts w:ascii="Times New Roman" w:eastAsia="標楷體" w:hAnsi="Times New Roman" w:cs="Times New Roman"/>
        </w:rPr>
        <w:t>證券智慧單查詢，種類分為當沖</w:t>
      </w:r>
      <w:r w:rsidR="000057E8">
        <w:rPr>
          <w:rFonts w:ascii="Times New Roman" w:eastAsia="標楷體" w:hAnsi="Times New Roman" w:cs="Times New Roman" w:hint="eastAsia"/>
        </w:rPr>
        <w:t>單</w:t>
      </w:r>
      <w:r w:rsidRPr="00657B0A">
        <w:rPr>
          <w:rFonts w:ascii="Times New Roman" w:eastAsia="標楷體" w:hAnsi="Times New Roman" w:cs="Times New Roman"/>
        </w:rPr>
        <w:t>和出清</w:t>
      </w:r>
      <w:r w:rsidR="000057E8">
        <w:rPr>
          <w:rFonts w:ascii="Times New Roman" w:eastAsia="標楷體" w:hAnsi="Times New Roman" w:cs="Times New Roman" w:hint="eastAsia"/>
        </w:rPr>
        <w:t>單</w:t>
      </w:r>
      <w:r w:rsidRPr="00657B0A">
        <w:rPr>
          <w:rFonts w:ascii="Times New Roman" w:eastAsia="標楷體" w:hAnsi="Times New Roman" w:cs="Times New Roman"/>
        </w:rPr>
        <w:t>。</w:t>
      </w:r>
    </w:p>
    <w:p w14:paraId="22B8F35F" w14:textId="77777777" w:rsidR="00657B0A" w:rsidRPr="00657B0A" w:rsidRDefault="00657B0A" w:rsidP="00AA19FA">
      <w:pPr>
        <w:rPr>
          <w:rFonts w:ascii="Times New Roman" w:eastAsia="標楷體" w:hAnsi="Times New Roman" w:cs="Times New Roman"/>
        </w:rPr>
      </w:pPr>
      <w:r w:rsidRPr="00657B0A">
        <w:rPr>
          <w:rFonts w:ascii="Times New Roman" w:eastAsia="標楷體" w:hAnsi="Times New Roman" w:cs="Times New Roman"/>
        </w:rPr>
        <w:t>日期的部分，請輸入</w:t>
      </w:r>
      <w:r w:rsidRPr="00657B0A">
        <w:rPr>
          <w:rFonts w:ascii="Times New Roman" w:eastAsia="標楷體" w:hAnsi="Times New Roman" w:cs="Times New Roman"/>
        </w:rPr>
        <w:t>8</w:t>
      </w:r>
      <w:r w:rsidRPr="00657B0A">
        <w:rPr>
          <w:rFonts w:ascii="Times New Roman" w:eastAsia="標楷體" w:hAnsi="Times New Roman" w:cs="Times New Roman"/>
        </w:rPr>
        <w:t>碼數字。</w:t>
      </w:r>
      <w:r w:rsidRPr="00657B0A">
        <w:rPr>
          <w:rFonts w:ascii="Times New Roman" w:eastAsia="標楷體" w:hAnsi="Times New Roman" w:cs="Times New Roman"/>
        </w:rPr>
        <w:t>Ex: 20190101</w:t>
      </w:r>
    </w:p>
    <w:p w14:paraId="2C5D4B38" w14:textId="64991631" w:rsidR="00657B0A" w:rsidRPr="00657B0A" w:rsidRDefault="000057E8" w:rsidP="00657B0A">
      <w:pPr>
        <w:rPr>
          <w:rFonts w:ascii="Times New Roman" w:eastAsia="標楷體" w:hAnsi="Times New Roman" w:cs="Times New Roman"/>
        </w:rPr>
      </w:pPr>
      <w:r>
        <w:rPr>
          <w:rFonts w:ascii="新細明體" w:eastAsia="新細明體" w:hAnsi="新細明體" w:cs="Times New Roman" w:hint="eastAsia"/>
        </w:rPr>
        <w:t>▼</w:t>
      </w:r>
      <w:r w:rsidR="001B388A" w:rsidRPr="001B388A">
        <w:rPr>
          <w:rFonts w:ascii="Times New Roman" w:eastAsia="標楷體" w:hAnsi="Times New Roman" w:cs="Times New Roman" w:hint="eastAsia"/>
        </w:rPr>
        <w:t>證券智慧單查詢</w:t>
      </w:r>
      <w:r w:rsidR="00657B0A" w:rsidRPr="00657B0A">
        <w:rPr>
          <w:rFonts w:ascii="Times New Roman" w:eastAsia="標楷體" w:hAnsi="Times New Roman" w:cs="Times New Roman"/>
        </w:rPr>
        <w:t xml:space="preserve"> </w:t>
      </w:r>
      <w:r w:rsidR="00657B0A" w:rsidRPr="00657B0A">
        <w:rPr>
          <w:rFonts w:ascii="Times New Roman" w:eastAsia="標楷體" w:hAnsi="Times New Roman" w:cs="Times New Roman"/>
        </w:rPr>
        <w:t>的部分程式碼</w:t>
      </w:r>
    </w:p>
    <w:p w14:paraId="121B76AB" w14:textId="77777777" w:rsidR="00657B0A" w:rsidRDefault="00657B0A" w:rsidP="00AA19FA">
      <w:r>
        <w:rPr>
          <w:rFonts w:ascii="Times New Roman" w:eastAsia="標楷體" w:hAnsi="Times New Roman" w:cs="Times New Roman" w:hint="eastAsia"/>
          <w:b/>
          <w:noProof/>
        </w:rPr>
        <w:drawing>
          <wp:inline distT="0" distB="0" distL="0" distR="0" wp14:anchorId="2B29B6F5" wp14:editId="5F2C7BA6">
            <wp:extent cx="3448050" cy="746814"/>
            <wp:effectExtent l="0" t="0" r="0" b="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5D0F196.tmp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4008" cy="75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430FF" w14:textId="77777777" w:rsidR="00657B0A" w:rsidRDefault="00657B0A" w:rsidP="00AA19FA"/>
    <w:p w14:paraId="2FF88D4A" w14:textId="77777777" w:rsidR="001B388A" w:rsidRDefault="001B388A" w:rsidP="003924C8">
      <w:pPr>
        <w:pStyle w:val="2"/>
        <w:numPr>
          <w:ilvl w:val="2"/>
          <w:numId w:val="3"/>
        </w:numPr>
      </w:pPr>
      <w:bookmarkStart w:id="60" w:name="_1.6.3_證券智慧單刪單"/>
      <w:bookmarkEnd w:id="60"/>
      <w:r>
        <w:rPr>
          <w:rFonts w:hint="eastAsia"/>
        </w:rPr>
        <w:lastRenderedPageBreak/>
        <w:t>證券智慧單刪單</w:t>
      </w:r>
    </w:p>
    <w:p w14:paraId="6D5123E0" w14:textId="77777777" w:rsidR="001B388A" w:rsidRDefault="001B388A" w:rsidP="001B388A">
      <w:r>
        <w:rPr>
          <w:rFonts w:hint="eastAsia"/>
          <w:noProof/>
        </w:rPr>
        <w:drawing>
          <wp:inline distT="0" distB="0" distL="0" distR="0" wp14:anchorId="4D792AFF" wp14:editId="272D6F2D">
            <wp:extent cx="2438400" cy="686765"/>
            <wp:effectExtent l="0" t="0" r="0" b="0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5D07C0D.tmp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2075" cy="69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A39F7" w14:textId="77777777" w:rsidR="001B388A" w:rsidRPr="00207781" w:rsidRDefault="001B388A" w:rsidP="001B388A">
      <w:pPr>
        <w:rPr>
          <w:rFonts w:ascii="Times New Roman" w:eastAsia="標楷體" w:hAnsi="Times New Roman" w:cs="Times New Roman"/>
        </w:rPr>
      </w:pPr>
      <w:r w:rsidRPr="00207781">
        <w:rPr>
          <w:rFonts w:ascii="Times New Roman" w:eastAsia="標楷體" w:hAnsi="Times New Roman" w:cs="Times New Roman" w:hint="eastAsia"/>
        </w:rPr>
        <w:t>智慧單序號，通常為</w:t>
      </w:r>
      <w:r w:rsidRPr="00207781">
        <w:rPr>
          <w:rFonts w:ascii="Times New Roman" w:eastAsia="標楷體" w:hAnsi="Times New Roman" w:cs="Times New Roman" w:hint="eastAsia"/>
        </w:rPr>
        <w:t>5</w:t>
      </w:r>
      <w:r w:rsidRPr="00207781">
        <w:rPr>
          <w:rFonts w:ascii="Times New Roman" w:eastAsia="標楷體" w:hAnsi="Times New Roman" w:cs="Times New Roman" w:hint="eastAsia"/>
        </w:rPr>
        <w:t>碼數字。</w:t>
      </w:r>
    </w:p>
    <w:p w14:paraId="3AEEA0A8" w14:textId="6AD454F2" w:rsidR="001B388A" w:rsidRDefault="00207781" w:rsidP="001B388A">
      <w:pPr>
        <w:rPr>
          <w:rFonts w:ascii="Times New Roman" w:eastAsia="標楷體" w:hAnsi="Times New Roman" w:cs="Times New Roman"/>
        </w:rPr>
      </w:pPr>
      <w:r w:rsidRPr="00207781">
        <w:rPr>
          <w:rFonts w:ascii="Times New Roman" w:eastAsia="標楷體" w:hAnsi="Times New Roman" w:cs="Times New Roman" w:hint="eastAsia"/>
        </w:rPr>
        <w:t>智慧單種類分為</w:t>
      </w:r>
      <w:r w:rsidR="000057E8">
        <w:rPr>
          <w:rFonts w:ascii="Times New Roman" w:eastAsia="標楷體" w:hAnsi="Times New Roman" w:cs="Times New Roman" w:hint="eastAsia"/>
        </w:rPr>
        <w:t>:</w:t>
      </w:r>
      <w:r w:rsidR="00DE32D6" w:rsidRPr="00207781">
        <w:rPr>
          <w:rFonts w:ascii="Times New Roman" w:eastAsia="標楷體" w:hAnsi="Times New Roman" w:cs="Times New Roman"/>
        </w:rPr>
        <w:t>1:</w:t>
      </w:r>
      <w:r w:rsidR="00DE32D6" w:rsidRPr="00207781">
        <w:rPr>
          <w:rFonts w:ascii="Times New Roman" w:eastAsia="標楷體" w:hAnsi="Times New Roman" w:cs="Times New Roman"/>
        </w:rPr>
        <w:t>當沖母單</w:t>
      </w:r>
      <w:r w:rsidR="000057E8">
        <w:rPr>
          <w:rFonts w:ascii="新細明體" w:eastAsia="新細明體" w:hAnsi="新細明體" w:cs="Times New Roman" w:hint="eastAsia"/>
        </w:rPr>
        <w:t>、</w:t>
      </w:r>
      <w:r w:rsidR="00DE32D6" w:rsidRPr="00207781">
        <w:rPr>
          <w:rFonts w:ascii="Times New Roman" w:eastAsia="標楷體" w:hAnsi="Times New Roman" w:cs="Times New Roman"/>
        </w:rPr>
        <w:t>2:</w:t>
      </w:r>
      <w:r w:rsidR="00DE32D6" w:rsidRPr="00207781">
        <w:rPr>
          <w:rFonts w:ascii="Times New Roman" w:eastAsia="標楷體" w:hAnsi="Times New Roman" w:cs="Times New Roman"/>
        </w:rPr>
        <w:t>當沖未成交入場單</w:t>
      </w:r>
      <w:r w:rsidR="000057E8">
        <w:rPr>
          <w:rFonts w:ascii="新細明體" w:eastAsia="新細明體" w:hAnsi="新細明體" w:cs="Times New Roman" w:hint="eastAsia"/>
        </w:rPr>
        <w:t>、</w:t>
      </w:r>
      <w:r w:rsidR="00DE32D6" w:rsidRPr="00207781">
        <w:rPr>
          <w:rFonts w:ascii="Times New Roman" w:eastAsia="標楷體" w:hAnsi="Times New Roman" w:cs="Times New Roman"/>
        </w:rPr>
        <w:t>3:</w:t>
      </w:r>
      <w:r w:rsidR="00DE32D6" w:rsidRPr="00207781">
        <w:rPr>
          <w:rFonts w:ascii="Times New Roman" w:eastAsia="標楷體" w:hAnsi="Times New Roman" w:cs="Times New Roman"/>
        </w:rPr>
        <w:t>當沖已</w:t>
      </w:r>
      <w:r w:rsidR="00DE32D6" w:rsidRPr="00207781">
        <w:rPr>
          <w:rFonts w:ascii="Times New Roman" w:eastAsia="標楷體" w:hAnsi="Times New Roman" w:cs="Times New Roman" w:hint="eastAsia"/>
        </w:rPr>
        <w:t>進</w:t>
      </w:r>
      <w:r w:rsidR="00DE32D6" w:rsidRPr="00207781">
        <w:rPr>
          <w:rFonts w:ascii="Times New Roman" w:eastAsia="標楷體" w:hAnsi="Times New Roman" w:cs="Times New Roman"/>
        </w:rPr>
        <w:t>場單</w:t>
      </w:r>
      <w:r w:rsidR="000057E8">
        <w:rPr>
          <w:rFonts w:ascii="新細明體" w:eastAsia="新細明體" w:hAnsi="新細明體" w:cs="Times New Roman" w:hint="eastAsia"/>
        </w:rPr>
        <w:t>、</w:t>
      </w:r>
      <w:r w:rsidR="00DE32D6" w:rsidRPr="00207781">
        <w:rPr>
          <w:rFonts w:ascii="Times New Roman" w:eastAsia="標楷體" w:hAnsi="Times New Roman" w:cs="Times New Roman"/>
        </w:rPr>
        <w:t>4:</w:t>
      </w:r>
      <w:r w:rsidR="00DE32D6" w:rsidRPr="00207781">
        <w:rPr>
          <w:rFonts w:ascii="Times New Roman" w:eastAsia="標楷體" w:hAnsi="Times New Roman" w:cs="Times New Roman"/>
        </w:rPr>
        <w:t>出清</w:t>
      </w:r>
    </w:p>
    <w:p w14:paraId="6F962465" w14:textId="1ADD17D1" w:rsidR="00207781" w:rsidRPr="000057E8" w:rsidRDefault="000057E8" w:rsidP="001B388A">
      <w:pPr>
        <w:rPr>
          <w:rFonts w:ascii="Times New Roman" w:eastAsia="標楷體" w:hAnsi="Times New Roman" w:cs="Times New Roman"/>
        </w:rPr>
      </w:pPr>
      <w:r>
        <w:rPr>
          <w:rFonts w:ascii="新細明體" w:eastAsia="新細明體" w:hAnsi="新細明體" w:cs="Times New Roman" w:hint="eastAsia"/>
        </w:rPr>
        <w:t>▼</w:t>
      </w:r>
      <w:r w:rsidR="00207781">
        <w:rPr>
          <w:rFonts w:ascii="Times New Roman" w:eastAsia="標楷體" w:hAnsi="Times New Roman" w:cs="Times New Roman" w:hint="eastAsia"/>
        </w:rPr>
        <w:t xml:space="preserve"> </w:t>
      </w:r>
      <w:r w:rsidR="00207781">
        <w:rPr>
          <w:rFonts w:ascii="Times New Roman" w:eastAsia="標楷體" w:hAnsi="Times New Roman" w:cs="Times New Roman" w:hint="eastAsia"/>
        </w:rPr>
        <w:t>證券智慧單刪單</w:t>
      </w:r>
      <w:r w:rsidR="00207781">
        <w:rPr>
          <w:rFonts w:ascii="Times New Roman" w:eastAsia="標楷體" w:hAnsi="Times New Roman" w:cs="Times New Roman" w:hint="eastAsia"/>
        </w:rPr>
        <w:t xml:space="preserve"> </w:t>
      </w:r>
      <w:r w:rsidR="00207781">
        <w:rPr>
          <w:rFonts w:ascii="Times New Roman" w:eastAsia="標楷體" w:hAnsi="Times New Roman" w:cs="Times New Roman" w:hint="eastAsia"/>
        </w:rPr>
        <w:t>的部分程式碼</w:t>
      </w:r>
      <w:r w:rsidR="00207781">
        <w:rPr>
          <w:rFonts w:ascii="Times New Roman" w:eastAsia="標楷體" w:hAnsi="Times New Roman" w:cs="Times New Roman"/>
        </w:rPr>
        <w:br/>
      </w:r>
      <w:r w:rsidR="00207781">
        <w:rPr>
          <w:rFonts w:ascii="Times New Roman" w:eastAsia="標楷體" w:hAnsi="Times New Roman" w:cs="Times New Roman" w:hint="eastAsia"/>
          <w:noProof/>
        </w:rPr>
        <w:drawing>
          <wp:inline distT="0" distB="0" distL="0" distR="0" wp14:anchorId="32AAFBE7" wp14:editId="7F23F9D6">
            <wp:extent cx="4414838" cy="1359107"/>
            <wp:effectExtent l="0" t="0" r="5080" b="0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5D0CBFA.tmp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882" cy="136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F2EF3" w14:textId="77777777" w:rsidR="0030517C" w:rsidRPr="0030517C" w:rsidRDefault="000E1FF9" w:rsidP="00207781">
      <w:pPr>
        <w:rPr>
          <w:rFonts w:ascii="Times New Roman" w:eastAsia="標楷體" w:hAnsi="Times New Roman" w:cs="Times New Roman"/>
          <w:b/>
        </w:rPr>
      </w:pPr>
      <w:r>
        <w:rPr>
          <w:rFonts w:ascii="Times New Roman" w:eastAsia="標楷體" w:hAnsi="Times New Roman" w:cs="Times New Roman"/>
          <w:b/>
        </w:rPr>
        <w:br w:type="page"/>
      </w:r>
    </w:p>
    <w:p w14:paraId="71B90EA5" w14:textId="77777777" w:rsidR="002A750C" w:rsidRDefault="002A750C" w:rsidP="003924C8">
      <w:pPr>
        <w:pStyle w:val="af3"/>
        <w:numPr>
          <w:ilvl w:val="0"/>
          <w:numId w:val="3"/>
        </w:numPr>
        <w:pBdr>
          <w:top w:val="none" w:sz="0" w:space="0" w:color="auto"/>
          <w:bottom w:val="none" w:sz="0" w:space="0" w:color="auto"/>
        </w:pBdr>
        <w:ind w:left="0" w:right="862" w:firstLine="0"/>
        <w:jc w:val="left"/>
        <w:rPr>
          <w:i w:val="0"/>
          <w:color w:val="000000" w:themeColor="text1"/>
        </w:rPr>
      </w:pPr>
      <w:bookmarkStart w:id="61" w:name="_1.5.6_智動單查詢"/>
      <w:bookmarkEnd w:id="61"/>
      <w:r w:rsidRPr="009F786B">
        <w:rPr>
          <w:rFonts w:hint="eastAsia"/>
          <w:i w:val="0"/>
          <w:color w:val="000000" w:themeColor="text1"/>
        </w:rPr>
        <w:lastRenderedPageBreak/>
        <w:t xml:space="preserve"> </w:t>
      </w:r>
      <w:r w:rsidRPr="009F786B">
        <w:rPr>
          <w:rFonts w:hint="eastAsia"/>
          <w:i w:val="0"/>
          <w:color w:val="000000" w:themeColor="text1"/>
        </w:rPr>
        <w:t>回報</w:t>
      </w:r>
    </w:p>
    <w:p w14:paraId="6373BF35" w14:textId="4695C026" w:rsidR="00CE692E" w:rsidRPr="00CE692E" w:rsidRDefault="00CE692E" w:rsidP="00CE692E">
      <w:pPr>
        <w:rPr>
          <w:rFonts w:ascii="Times New Roman" w:eastAsia="標楷體" w:hAnsi="Times New Roman" w:cs="Times New Roman"/>
        </w:rPr>
      </w:pPr>
      <w:r w:rsidRPr="00CE692E">
        <w:rPr>
          <w:rFonts w:ascii="Times New Roman" w:eastAsia="標楷體" w:hAnsi="Times New Roman" w:cs="Times New Roman"/>
        </w:rPr>
        <w:t>程式碼</w:t>
      </w:r>
      <w:r w:rsidR="00922B39">
        <w:rPr>
          <w:rFonts w:ascii="Times New Roman" w:eastAsia="標楷體" w:hAnsi="Times New Roman" w:cs="Times New Roman" w:hint="eastAsia"/>
        </w:rPr>
        <w:t>可參考</w:t>
      </w:r>
      <w:r w:rsidR="004E7B59">
        <w:rPr>
          <w:rFonts w:ascii="Times New Roman" w:eastAsia="標楷體" w:hAnsi="Times New Roman" w:cs="Times New Roman"/>
        </w:rPr>
        <w:t>PythonExample/Reply_Service/</w:t>
      </w:r>
      <w:r>
        <w:rPr>
          <w:rFonts w:ascii="Times New Roman" w:eastAsia="標楷體" w:hAnsi="Times New Roman" w:cs="Times New Roman"/>
        </w:rPr>
        <w:t>Reply</w:t>
      </w:r>
      <w:r w:rsidRPr="00CE692E">
        <w:rPr>
          <w:rFonts w:ascii="Times New Roman" w:eastAsia="標楷體" w:hAnsi="Times New Roman" w:cs="Times New Roman"/>
        </w:rPr>
        <w:t>.py</w:t>
      </w:r>
    </w:p>
    <w:p w14:paraId="6A7B4A6A" w14:textId="77777777" w:rsidR="009F786B" w:rsidRPr="001F7E8D" w:rsidRDefault="009F786B" w:rsidP="003924C8">
      <w:pPr>
        <w:pStyle w:val="af3"/>
        <w:numPr>
          <w:ilvl w:val="1"/>
          <w:numId w:val="3"/>
        </w:numPr>
        <w:pBdr>
          <w:top w:val="none" w:sz="0" w:space="0" w:color="auto"/>
          <w:bottom w:val="none" w:sz="0" w:space="0" w:color="auto"/>
        </w:pBdr>
        <w:ind w:right="862"/>
        <w:jc w:val="left"/>
        <w:rPr>
          <w:i w:val="0"/>
          <w:color w:val="auto"/>
          <w:sz w:val="44"/>
          <w:szCs w:val="44"/>
        </w:rPr>
      </w:pPr>
      <w:bookmarkStart w:id="62" w:name="_2.1_一般回報"/>
      <w:bookmarkEnd w:id="62"/>
      <w:r w:rsidRPr="001F7E8D">
        <w:rPr>
          <w:i w:val="0"/>
          <w:color w:val="auto"/>
          <w:sz w:val="44"/>
          <w:szCs w:val="44"/>
        </w:rPr>
        <w:t>一般回報</w:t>
      </w:r>
    </w:p>
    <w:p w14:paraId="16E2AF82" w14:textId="6D7F7633" w:rsidR="00323349" w:rsidRDefault="009F786B" w:rsidP="009F786B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兩個回報的方式皆相同，</w:t>
      </w:r>
      <w:r w:rsidRPr="009F786B">
        <w:rPr>
          <w:rFonts w:ascii="Times New Roman" w:eastAsia="標楷體" w:hAnsi="Times New Roman" w:cs="Times New Roman" w:hint="eastAsia"/>
        </w:rPr>
        <w:t>每一筆資料以「</w:t>
      </w:r>
      <w:r w:rsidRPr="009F786B">
        <w:rPr>
          <w:rFonts w:ascii="Times New Roman" w:eastAsia="標楷體" w:hAnsi="Times New Roman" w:cs="Times New Roman"/>
        </w:rPr>
        <w:t>,</w:t>
      </w:r>
      <w:r w:rsidRPr="009F786B">
        <w:rPr>
          <w:rFonts w:ascii="Times New Roman" w:eastAsia="標楷體" w:hAnsi="Times New Roman" w:cs="Times New Roman" w:hint="eastAsia"/>
        </w:rPr>
        <w:t>」分隔每一個欄位</w:t>
      </w:r>
      <w:r w:rsidR="007D5AA1">
        <w:rPr>
          <w:rFonts w:ascii="Times New Roman" w:eastAsia="標楷體" w:hAnsi="Times New Roman" w:cs="Times New Roman" w:hint="eastAsia"/>
        </w:rPr>
        <w:t>。</w:t>
      </w:r>
      <w:r w:rsidR="00A81764">
        <w:rPr>
          <w:rFonts w:ascii="Times New Roman" w:eastAsia="標楷體" w:hAnsi="Times New Roman" w:cs="Times New Roman" w:hint="eastAsia"/>
        </w:rPr>
        <w:t>每個欄位的</w:t>
      </w:r>
      <w:r w:rsidR="007D5AA1">
        <w:rPr>
          <w:rFonts w:ascii="Times New Roman" w:eastAsia="標楷體" w:hAnsi="Times New Roman" w:cs="Times New Roman" w:hint="eastAsia"/>
        </w:rPr>
        <w:t>詳細資料，請查看</w:t>
      </w:r>
      <w:r w:rsidR="007D5AA1">
        <w:rPr>
          <w:rFonts w:ascii="Times New Roman" w:eastAsia="標楷體" w:hAnsi="Times New Roman" w:cs="Times New Roman" w:hint="eastAsia"/>
        </w:rPr>
        <w:t xml:space="preserve"> </w:t>
      </w:r>
      <w:r w:rsidR="00A81764">
        <w:rPr>
          <w:rFonts w:ascii="Times New Roman" w:eastAsia="標楷體" w:hAnsi="Times New Roman" w:cs="Times New Roman"/>
        </w:rPr>
        <w:br/>
      </w:r>
      <w:r w:rsidR="007D5AA1" w:rsidRPr="007D5AA1">
        <w:rPr>
          <w:rFonts w:ascii="Times New Roman" w:eastAsia="標楷體" w:hAnsi="Times New Roman" w:cs="Times New Roman" w:hint="eastAsia"/>
        </w:rPr>
        <w:t>【</w:t>
      </w:r>
      <w:r w:rsidR="007D5AA1">
        <w:rPr>
          <w:rFonts w:ascii="Times New Roman" w:eastAsia="標楷體" w:hAnsi="Times New Roman" w:cs="Times New Roman" w:hint="eastAsia"/>
        </w:rPr>
        <w:t>策略王</w:t>
      </w:r>
      <w:r w:rsidR="007D5AA1">
        <w:rPr>
          <w:rFonts w:ascii="Times New Roman" w:eastAsia="標楷體" w:hAnsi="Times New Roman" w:cs="Times New Roman" w:hint="eastAsia"/>
        </w:rPr>
        <w:t>COM</w:t>
      </w:r>
      <w:r w:rsidR="007D5AA1">
        <w:rPr>
          <w:rFonts w:ascii="Times New Roman" w:eastAsia="標楷體" w:hAnsi="Times New Roman" w:cs="Times New Roman" w:hint="eastAsia"/>
        </w:rPr>
        <w:t>元件使用說明</w:t>
      </w:r>
      <w:r w:rsidR="007D5AA1" w:rsidRPr="007D5AA1">
        <w:rPr>
          <w:rFonts w:ascii="Times New Roman" w:eastAsia="標楷體" w:hAnsi="Times New Roman" w:cs="Times New Roman" w:hint="eastAsia"/>
        </w:rPr>
        <w:t>】</w:t>
      </w:r>
      <w:r w:rsidR="007D5AA1" w:rsidRPr="007D5AA1">
        <w:rPr>
          <w:rFonts w:ascii="Times New Roman" w:eastAsia="標楷體" w:hAnsi="Times New Roman" w:cs="Times New Roman" w:hint="eastAsia"/>
        </w:rPr>
        <w:t xml:space="preserve">4-3-d </w:t>
      </w:r>
      <w:r w:rsidR="007D5AA1" w:rsidRPr="007D5AA1">
        <w:rPr>
          <w:rFonts w:ascii="Times New Roman" w:eastAsia="標楷體" w:hAnsi="Times New Roman" w:cs="Times New Roman"/>
        </w:rPr>
        <w:t>OnData</w:t>
      </w:r>
      <w:r w:rsidR="007D5AA1" w:rsidRPr="007D5AA1">
        <w:rPr>
          <w:rFonts w:ascii="Times New Roman" w:eastAsia="標楷體" w:hAnsi="Times New Roman" w:cs="Times New Roman" w:hint="eastAsia"/>
        </w:rPr>
        <w:t xml:space="preserve"> </w:t>
      </w:r>
      <w:r w:rsidR="007D5AA1" w:rsidRPr="007D5AA1">
        <w:rPr>
          <w:rFonts w:ascii="Times New Roman" w:eastAsia="標楷體" w:hAnsi="Times New Roman" w:cs="Times New Roman"/>
        </w:rPr>
        <w:t xml:space="preserve">&amp; </w:t>
      </w:r>
      <w:r w:rsidR="007D5AA1" w:rsidRPr="007D5AA1">
        <w:rPr>
          <w:rFonts w:ascii="Times New Roman" w:eastAsia="標楷體" w:hAnsi="Times New Roman" w:cs="Times New Roman" w:hint="eastAsia"/>
        </w:rPr>
        <w:t>4-3-g</w:t>
      </w:r>
      <w:r w:rsidR="007D5AA1" w:rsidRPr="007D5AA1">
        <w:rPr>
          <w:rFonts w:ascii="Times New Roman" w:eastAsia="標楷體" w:hAnsi="Times New Roman" w:cs="Times New Roman"/>
        </w:rPr>
        <w:t xml:space="preserve"> OnNewData</w:t>
      </w:r>
      <w:r w:rsidR="007D5AA1">
        <w:rPr>
          <w:rFonts w:ascii="Times New Roman" w:eastAsia="標楷體" w:hAnsi="Times New Roman" w:cs="Times New Roman" w:hint="eastAsia"/>
        </w:rPr>
        <w:t>。</w:t>
      </w:r>
    </w:p>
    <w:p w14:paraId="1173D064" w14:textId="1C551296" w:rsidR="004C7BA7" w:rsidRDefault="007D3686" w:rsidP="009F786B">
      <w:pPr>
        <w:rPr>
          <w:rFonts w:ascii="Times New Roman" w:eastAsia="標楷體" w:hAnsi="Times New Roman" w:cs="Times New Roman"/>
        </w:rPr>
      </w:pPr>
      <w:r>
        <w:rPr>
          <w:rFonts w:ascii="新細明體" w:eastAsia="新細明體" w:hAnsi="新細明體" w:cs="Times New Roman" w:hint="eastAsia"/>
        </w:rPr>
        <w:t>▼</w:t>
      </w:r>
      <w:r w:rsidR="004C7BA7">
        <w:rPr>
          <w:rFonts w:ascii="Times New Roman" w:eastAsia="標楷體" w:hAnsi="Times New Roman" w:cs="Times New Roman" w:hint="eastAsia"/>
        </w:rPr>
        <w:t xml:space="preserve"> </w:t>
      </w:r>
      <w:r w:rsidR="004C7BA7">
        <w:rPr>
          <w:rFonts w:ascii="Times New Roman" w:eastAsia="標楷體" w:hAnsi="Times New Roman" w:cs="Times New Roman" w:hint="eastAsia"/>
        </w:rPr>
        <w:t>一般回報</w:t>
      </w:r>
      <w:r w:rsidR="004C7BA7">
        <w:rPr>
          <w:rFonts w:ascii="Times New Roman" w:eastAsia="標楷體" w:hAnsi="Times New Roman" w:cs="Times New Roman" w:hint="eastAsia"/>
        </w:rPr>
        <w:t xml:space="preserve"> </w:t>
      </w:r>
      <w:r w:rsidR="004C7BA7">
        <w:rPr>
          <w:rFonts w:ascii="Times New Roman" w:eastAsia="標楷體" w:hAnsi="Times New Roman" w:cs="Times New Roman" w:hint="eastAsia"/>
        </w:rPr>
        <w:t>的部分程式碼</w:t>
      </w:r>
      <w:r w:rsidR="004C7BA7">
        <w:rPr>
          <w:rFonts w:ascii="Times New Roman" w:eastAsia="標楷體" w:hAnsi="Times New Roman" w:cs="Times New Roman"/>
        </w:rPr>
        <w:br/>
      </w:r>
      <w:r w:rsidR="00A81764">
        <w:rPr>
          <w:rFonts w:ascii="Times New Roman" w:eastAsia="標楷體" w:hAnsi="Times New Roman" w:cs="Times New Roman" w:hint="eastAsia"/>
          <w:noProof/>
        </w:rPr>
        <w:drawing>
          <wp:inline distT="0" distB="0" distL="0" distR="0" wp14:anchorId="4DD446D7" wp14:editId="63AE86B0">
            <wp:extent cx="5274310" cy="1186180"/>
            <wp:effectExtent l="0" t="0" r="2540" b="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74CD861.tmp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E4EB7" w14:textId="77777777" w:rsidR="007D5AA1" w:rsidRDefault="007D5AA1" w:rsidP="009F786B">
      <w:pPr>
        <w:rPr>
          <w:rFonts w:ascii="Times New Roman" w:eastAsia="標楷體" w:hAnsi="Times New Roman" w:cs="Times New Roman"/>
        </w:rPr>
      </w:pPr>
    </w:p>
    <w:p w14:paraId="76EE99C5" w14:textId="77777777" w:rsidR="007D5AA1" w:rsidRPr="001F7E8D" w:rsidRDefault="007D5AA1" w:rsidP="003924C8">
      <w:pPr>
        <w:pStyle w:val="af3"/>
        <w:numPr>
          <w:ilvl w:val="1"/>
          <w:numId w:val="3"/>
        </w:numPr>
        <w:pBdr>
          <w:top w:val="none" w:sz="0" w:space="0" w:color="auto"/>
          <w:bottom w:val="none" w:sz="0" w:space="0" w:color="auto"/>
        </w:pBdr>
        <w:ind w:right="862"/>
        <w:jc w:val="left"/>
        <w:rPr>
          <w:i w:val="0"/>
          <w:color w:val="auto"/>
          <w:sz w:val="44"/>
          <w:szCs w:val="44"/>
        </w:rPr>
      </w:pPr>
      <w:bookmarkStart w:id="63" w:name="_2.2_智慧單回報"/>
      <w:bookmarkEnd w:id="63"/>
      <w:r w:rsidRPr="001F7E8D">
        <w:rPr>
          <w:i w:val="0"/>
          <w:color w:val="auto"/>
          <w:sz w:val="44"/>
          <w:szCs w:val="44"/>
        </w:rPr>
        <w:t>智慧單回報</w:t>
      </w:r>
    </w:p>
    <w:p w14:paraId="3A8E0BDC" w14:textId="2CECFD8C" w:rsidR="004C7BA7" w:rsidRDefault="004C7BA7" w:rsidP="004C7BA7">
      <w:pPr>
        <w:rPr>
          <w:rFonts w:ascii="Times New Roman" w:eastAsia="標楷體" w:hAnsi="Times New Roman" w:cs="Times New Roman"/>
        </w:rPr>
      </w:pPr>
      <w:r w:rsidRPr="00A81764">
        <w:rPr>
          <w:rFonts w:ascii="Times New Roman" w:eastAsia="標楷體" w:hAnsi="Times New Roman" w:cs="Times New Roman" w:hint="eastAsia"/>
        </w:rPr>
        <w:t>OnSmartData</w:t>
      </w:r>
      <w:r w:rsidRPr="00A81764">
        <w:rPr>
          <w:rFonts w:ascii="Times New Roman" w:eastAsia="標楷體" w:hAnsi="Times New Roman" w:cs="Times New Roman" w:hint="eastAsia"/>
        </w:rPr>
        <w:t>是智慧單回報，每一筆資料以「</w:t>
      </w:r>
      <w:r w:rsidRPr="00A81764">
        <w:rPr>
          <w:rFonts w:ascii="Times New Roman" w:eastAsia="標楷體" w:hAnsi="Times New Roman" w:cs="Times New Roman"/>
        </w:rPr>
        <w:t>#</w:t>
      </w:r>
      <w:r w:rsidRPr="00A81764">
        <w:rPr>
          <w:rFonts w:ascii="Times New Roman" w:eastAsia="標楷體" w:hAnsi="Times New Roman" w:cs="Times New Roman" w:hint="eastAsia"/>
        </w:rPr>
        <w:t>」分隔每一個欄位。</w:t>
      </w:r>
      <w:r w:rsidR="00A81764" w:rsidRPr="00A81764">
        <w:rPr>
          <w:rFonts w:ascii="Times New Roman" w:eastAsia="標楷體" w:hAnsi="Times New Roman" w:cs="Times New Roman"/>
        </w:rPr>
        <w:br/>
      </w:r>
      <w:r w:rsidR="00A81764" w:rsidRPr="00A81764">
        <w:rPr>
          <w:rFonts w:ascii="Times New Roman" w:eastAsia="標楷體" w:hAnsi="Times New Roman" w:cs="Times New Roman" w:hint="eastAsia"/>
        </w:rPr>
        <w:t>每個欄位的詳細資料，請查看</w:t>
      </w:r>
      <w:r w:rsidR="00A81764" w:rsidRPr="00A81764">
        <w:rPr>
          <w:rFonts w:ascii="Times New Roman" w:eastAsia="標楷體" w:hAnsi="Times New Roman" w:cs="Times New Roman"/>
        </w:rPr>
        <w:br/>
      </w:r>
      <w:r w:rsidR="00A81764" w:rsidRPr="007D5AA1">
        <w:rPr>
          <w:rFonts w:ascii="Times New Roman" w:eastAsia="標楷體" w:hAnsi="Times New Roman" w:cs="Times New Roman" w:hint="eastAsia"/>
        </w:rPr>
        <w:t>【</w:t>
      </w:r>
      <w:r w:rsidR="00A81764">
        <w:rPr>
          <w:rFonts w:ascii="Times New Roman" w:eastAsia="標楷體" w:hAnsi="Times New Roman" w:cs="Times New Roman" w:hint="eastAsia"/>
        </w:rPr>
        <w:t>策略王</w:t>
      </w:r>
      <w:r w:rsidR="00A81764">
        <w:rPr>
          <w:rFonts w:ascii="Times New Roman" w:eastAsia="標楷體" w:hAnsi="Times New Roman" w:cs="Times New Roman" w:hint="eastAsia"/>
        </w:rPr>
        <w:t>COM</w:t>
      </w:r>
      <w:r w:rsidR="00A81764">
        <w:rPr>
          <w:rFonts w:ascii="Times New Roman" w:eastAsia="標楷體" w:hAnsi="Times New Roman" w:cs="Times New Roman" w:hint="eastAsia"/>
        </w:rPr>
        <w:t>元件使用說明</w:t>
      </w:r>
      <w:r w:rsidR="00A81764" w:rsidRPr="007D5AA1">
        <w:rPr>
          <w:rFonts w:ascii="Times New Roman" w:eastAsia="標楷體" w:hAnsi="Times New Roman" w:cs="Times New Roman" w:hint="eastAsia"/>
        </w:rPr>
        <w:t>】</w:t>
      </w:r>
      <w:r w:rsidR="00A81764">
        <w:rPr>
          <w:rFonts w:ascii="Times New Roman" w:eastAsia="標楷體" w:hAnsi="Times New Roman" w:cs="Times New Roman" w:hint="eastAsia"/>
        </w:rPr>
        <w:t>4-3-k OnSmartData</w:t>
      </w:r>
    </w:p>
    <w:p w14:paraId="7669C2F9" w14:textId="77777777" w:rsidR="00A81764" w:rsidRPr="004C7BA7" w:rsidRDefault="00A81764" w:rsidP="004C7BA7">
      <w:r>
        <w:rPr>
          <w:rFonts w:ascii="Times New Roman" w:eastAsia="標楷體" w:hAnsi="Times New Roman" w:cs="Times New Roman" w:hint="eastAsia"/>
        </w:rPr>
        <w:t>下方是</w:t>
      </w:r>
      <w:r>
        <w:rPr>
          <w:rFonts w:ascii="Times New Roman" w:eastAsia="標楷體" w:hAnsi="Times New Roman" w:cs="Times New Roman" w:hint="eastAsia"/>
        </w:rPr>
        <w:t xml:space="preserve"> </w:t>
      </w:r>
      <w:r>
        <w:rPr>
          <w:rFonts w:ascii="Times New Roman" w:eastAsia="標楷體" w:hAnsi="Times New Roman" w:cs="Times New Roman" w:hint="eastAsia"/>
        </w:rPr>
        <w:t>智慧單回報</w:t>
      </w:r>
      <w:r>
        <w:rPr>
          <w:rFonts w:ascii="Times New Roman" w:eastAsia="標楷體" w:hAnsi="Times New Roman" w:cs="Times New Roman" w:hint="eastAsia"/>
        </w:rPr>
        <w:t xml:space="preserve"> </w:t>
      </w:r>
      <w:r>
        <w:rPr>
          <w:rFonts w:ascii="Times New Roman" w:eastAsia="標楷體" w:hAnsi="Times New Roman" w:cs="Times New Roman" w:hint="eastAsia"/>
        </w:rPr>
        <w:t>的部分程式碼</w:t>
      </w:r>
      <w:r>
        <w:rPr>
          <w:rFonts w:ascii="Times New Roman" w:eastAsia="標楷體" w:hAnsi="Times New Roman" w:cs="Times New Roman"/>
        </w:rPr>
        <w:br/>
      </w:r>
      <w:r>
        <w:rPr>
          <w:rFonts w:hint="eastAsia"/>
          <w:noProof/>
        </w:rPr>
        <w:drawing>
          <wp:inline distT="0" distB="0" distL="0" distR="0" wp14:anchorId="2CC40253" wp14:editId="42CD7FBA">
            <wp:extent cx="3090863" cy="435433"/>
            <wp:effectExtent l="0" t="0" r="0" b="3175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74CECFB.tmp"/>
                    <pic:cNvPicPr/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5046" cy="4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1764" w:rsidRPr="004C7BA7" w:rsidSect="00EE0B88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AEBC571" w14:textId="77777777" w:rsidR="003924C8" w:rsidRDefault="003924C8" w:rsidP="009F47AA">
      <w:r>
        <w:separator/>
      </w:r>
    </w:p>
  </w:endnote>
  <w:endnote w:type="continuationSeparator" w:id="0">
    <w:p w14:paraId="08EFDA2F" w14:textId="77777777" w:rsidR="003924C8" w:rsidRDefault="003924C8" w:rsidP="009F47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C8AE715" w14:textId="77777777" w:rsidR="003924C8" w:rsidRDefault="003924C8" w:rsidP="009F47AA">
      <w:r>
        <w:separator/>
      </w:r>
    </w:p>
  </w:footnote>
  <w:footnote w:type="continuationSeparator" w:id="0">
    <w:p w14:paraId="3F93818F" w14:textId="77777777" w:rsidR="003924C8" w:rsidRDefault="003924C8" w:rsidP="009F47A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954D6D"/>
    <w:multiLevelType w:val="hybridMultilevel"/>
    <w:tmpl w:val="40F8F74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A9E5892"/>
    <w:multiLevelType w:val="hybridMultilevel"/>
    <w:tmpl w:val="940E59E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F65241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 w15:restartNumberingAfterBreak="0">
    <w:nsid w:val="1FE13B37"/>
    <w:multiLevelType w:val="multilevel"/>
    <w:tmpl w:val="3CACF7EA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color w:val="000000" w:themeColor="text1"/>
      </w:rPr>
    </w:lvl>
    <w:lvl w:ilvl="2">
      <w:start w:val="1"/>
      <w:numFmt w:val="decimal"/>
      <w:lvlText w:val="%1.%2.%3."/>
      <w:lvlJc w:val="left"/>
      <w:pPr>
        <w:ind w:left="1276" w:hanging="709"/>
      </w:pPr>
      <w:rPr>
        <w:rFonts w:asciiTheme="minorHAnsi" w:hAnsiTheme="minorHAnsi"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 w15:restartNumberingAfterBreak="0">
    <w:nsid w:val="2F411DB5"/>
    <w:multiLevelType w:val="hybridMultilevel"/>
    <w:tmpl w:val="1F02EEE4"/>
    <w:lvl w:ilvl="0" w:tplc="C27CC0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3508418E"/>
    <w:multiLevelType w:val="multilevel"/>
    <w:tmpl w:val="3CACF7EA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color w:val="000000" w:themeColor="text1"/>
      </w:rPr>
    </w:lvl>
    <w:lvl w:ilvl="2">
      <w:start w:val="1"/>
      <w:numFmt w:val="decimal"/>
      <w:lvlText w:val="%1.%2.%3."/>
      <w:lvlJc w:val="left"/>
      <w:pPr>
        <w:ind w:left="1276" w:hanging="709"/>
      </w:pPr>
      <w:rPr>
        <w:rFonts w:asciiTheme="minorHAnsi" w:hAnsiTheme="minorHAnsi"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3A731FDD"/>
    <w:multiLevelType w:val="hybridMultilevel"/>
    <w:tmpl w:val="28C09DA2"/>
    <w:lvl w:ilvl="0" w:tplc="64F814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447A509C"/>
    <w:multiLevelType w:val="multilevel"/>
    <w:tmpl w:val="6DC6D956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64" w:hanging="624"/>
      </w:pPr>
      <w:rPr>
        <w:rFonts w:hint="eastAsia"/>
        <w:color w:val="000000" w:themeColor="text1"/>
      </w:rPr>
    </w:lvl>
    <w:lvl w:ilvl="2">
      <w:start w:val="1"/>
      <w:numFmt w:val="decimal"/>
      <w:lvlText w:val="%1.%2.%3."/>
      <w:lvlJc w:val="left"/>
      <w:pPr>
        <w:ind w:left="1276" w:hanging="709"/>
      </w:pPr>
      <w:rPr>
        <w:rFonts w:asciiTheme="minorHAnsi" w:hAnsiTheme="minorHAnsi"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8" w15:restartNumberingAfterBreak="0">
    <w:nsid w:val="680A0CE0"/>
    <w:multiLevelType w:val="hybridMultilevel"/>
    <w:tmpl w:val="234437EC"/>
    <w:lvl w:ilvl="0" w:tplc="04090001">
      <w:start w:val="1"/>
      <w:numFmt w:val="bullet"/>
      <w:lvlText w:val=""/>
      <w:lvlJc w:val="left"/>
      <w:pPr>
        <w:ind w:left="90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5" w:hanging="480"/>
      </w:pPr>
      <w:rPr>
        <w:rFonts w:ascii="Wingdings" w:hAnsi="Wingdings" w:hint="default"/>
      </w:rPr>
    </w:lvl>
  </w:abstractNum>
  <w:abstractNum w:abstractNumId="9" w15:restartNumberingAfterBreak="0">
    <w:nsid w:val="78187256"/>
    <w:multiLevelType w:val="hybridMultilevel"/>
    <w:tmpl w:val="F8C06F66"/>
    <w:lvl w:ilvl="0" w:tplc="AEA819E8">
      <w:start w:val="1"/>
      <w:numFmt w:val="taiwaneseCountingThousand"/>
      <w:pStyle w:val="a"/>
      <w:lvlText w:val="%1、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9"/>
  </w:num>
  <w:num w:numId="2">
    <w:abstractNumId w:val="7"/>
  </w:num>
  <w:num w:numId="3">
    <w:abstractNumId w:val="5"/>
  </w:num>
  <w:num w:numId="4">
    <w:abstractNumId w:val="4"/>
  </w:num>
  <w:num w:numId="5">
    <w:abstractNumId w:val="2"/>
  </w:num>
  <w:num w:numId="6">
    <w:abstractNumId w:val="3"/>
  </w:num>
  <w:num w:numId="7">
    <w:abstractNumId w:val="8"/>
  </w:num>
  <w:num w:numId="8">
    <w:abstractNumId w:val="1"/>
  </w:num>
  <w:num w:numId="9">
    <w:abstractNumId w:val="6"/>
  </w:num>
  <w:num w:numId="10">
    <w:abstractNumId w:val="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4ABE"/>
    <w:rsid w:val="000057E8"/>
    <w:rsid w:val="0002150E"/>
    <w:rsid w:val="0003081F"/>
    <w:rsid w:val="00033403"/>
    <w:rsid w:val="00034BF5"/>
    <w:rsid w:val="00035529"/>
    <w:rsid w:val="00062C54"/>
    <w:rsid w:val="0006616C"/>
    <w:rsid w:val="000675C0"/>
    <w:rsid w:val="00085CF7"/>
    <w:rsid w:val="000901D2"/>
    <w:rsid w:val="000B2B40"/>
    <w:rsid w:val="000D7E41"/>
    <w:rsid w:val="000D7F8D"/>
    <w:rsid w:val="000E1FF9"/>
    <w:rsid w:val="00153182"/>
    <w:rsid w:val="00157578"/>
    <w:rsid w:val="00162F85"/>
    <w:rsid w:val="00172ED2"/>
    <w:rsid w:val="001B388A"/>
    <w:rsid w:val="001C3E17"/>
    <w:rsid w:val="001F63E6"/>
    <w:rsid w:val="001F7E8D"/>
    <w:rsid w:val="002032E9"/>
    <w:rsid w:val="00205F9C"/>
    <w:rsid w:val="00207781"/>
    <w:rsid w:val="00214310"/>
    <w:rsid w:val="0021722E"/>
    <w:rsid w:val="00225178"/>
    <w:rsid w:val="00233516"/>
    <w:rsid w:val="00234123"/>
    <w:rsid w:val="00254A51"/>
    <w:rsid w:val="002562AB"/>
    <w:rsid w:val="00287E38"/>
    <w:rsid w:val="0029017F"/>
    <w:rsid w:val="002A750C"/>
    <w:rsid w:val="002B317D"/>
    <w:rsid w:val="002C2035"/>
    <w:rsid w:val="0030517C"/>
    <w:rsid w:val="0031563B"/>
    <w:rsid w:val="00323349"/>
    <w:rsid w:val="003516CA"/>
    <w:rsid w:val="00373E00"/>
    <w:rsid w:val="003924C8"/>
    <w:rsid w:val="003A7FC9"/>
    <w:rsid w:val="003F528E"/>
    <w:rsid w:val="004434C4"/>
    <w:rsid w:val="0046760C"/>
    <w:rsid w:val="00474599"/>
    <w:rsid w:val="004A38E1"/>
    <w:rsid w:val="004A3F2B"/>
    <w:rsid w:val="004B1FDC"/>
    <w:rsid w:val="004C7BA7"/>
    <w:rsid w:val="004E7B59"/>
    <w:rsid w:val="00503BE0"/>
    <w:rsid w:val="00507AF2"/>
    <w:rsid w:val="00514F85"/>
    <w:rsid w:val="00520E44"/>
    <w:rsid w:val="00547362"/>
    <w:rsid w:val="005721D3"/>
    <w:rsid w:val="00577400"/>
    <w:rsid w:val="00595FDC"/>
    <w:rsid w:val="005A3EB4"/>
    <w:rsid w:val="005B6352"/>
    <w:rsid w:val="005C51C6"/>
    <w:rsid w:val="0061299B"/>
    <w:rsid w:val="006268D3"/>
    <w:rsid w:val="006314B6"/>
    <w:rsid w:val="00632B00"/>
    <w:rsid w:val="00653147"/>
    <w:rsid w:val="00657B0A"/>
    <w:rsid w:val="00661D35"/>
    <w:rsid w:val="0068721A"/>
    <w:rsid w:val="006C086E"/>
    <w:rsid w:val="006C5083"/>
    <w:rsid w:val="006D078C"/>
    <w:rsid w:val="006D706B"/>
    <w:rsid w:val="006F3ACA"/>
    <w:rsid w:val="00715602"/>
    <w:rsid w:val="00720F1D"/>
    <w:rsid w:val="0072327B"/>
    <w:rsid w:val="00740667"/>
    <w:rsid w:val="00742EAF"/>
    <w:rsid w:val="00750B3D"/>
    <w:rsid w:val="00774225"/>
    <w:rsid w:val="00780BD4"/>
    <w:rsid w:val="007819FF"/>
    <w:rsid w:val="007906B5"/>
    <w:rsid w:val="00796A92"/>
    <w:rsid w:val="00797990"/>
    <w:rsid w:val="007A6ABD"/>
    <w:rsid w:val="007B5FDA"/>
    <w:rsid w:val="007D3686"/>
    <w:rsid w:val="007D5330"/>
    <w:rsid w:val="007D5AA1"/>
    <w:rsid w:val="007D779C"/>
    <w:rsid w:val="007E08D7"/>
    <w:rsid w:val="007E39A3"/>
    <w:rsid w:val="007E57A4"/>
    <w:rsid w:val="007F39FF"/>
    <w:rsid w:val="00830E21"/>
    <w:rsid w:val="00833945"/>
    <w:rsid w:val="00844D58"/>
    <w:rsid w:val="00855E20"/>
    <w:rsid w:val="00862590"/>
    <w:rsid w:val="008678E3"/>
    <w:rsid w:val="00872313"/>
    <w:rsid w:val="00876344"/>
    <w:rsid w:val="008946F3"/>
    <w:rsid w:val="008F1DB0"/>
    <w:rsid w:val="009167A9"/>
    <w:rsid w:val="00922B39"/>
    <w:rsid w:val="00926E41"/>
    <w:rsid w:val="00936BFC"/>
    <w:rsid w:val="009412EE"/>
    <w:rsid w:val="00952996"/>
    <w:rsid w:val="0096298C"/>
    <w:rsid w:val="00980C86"/>
    <w:rsid w:val="00995F8D"/>
    <w:rsid w:val="0099781E"/>
    <w:rsid w:val="00997DC1"/>
    <w:rsid w:val="009B7424"/>
    <w:rsid w:val="009D0AFC"/>
    <w:rsid w:val="009D4445"/>
    <w:rsid w:val="009F47AA"/>
    <w:rsid w:val="009F4D5E"/>
    <w:rsid w:val="009F786B"/>
    <w:rsid w:val="00A112BC"/>
    <w:rsid w:val="00A2394E"/>
    <w:rsid w:val="00A34303"/>
    <w:rsid w:val="00A648A5"/>
    <w:rsid w:val="00A7266B"/>
    <w:rsid w:val="00A81764"/>
    <w:rsid w:val="00A90AF3"/>
    <w:rsid w:val="00AA19FA"/>
    <w:rsid w:val="00AB534C"/>
    <w:rsid w:val="00AD15CE"/>
    <w:rsid w:val="00AD1B73"/>
    <w:rsid w:val="00AD1E5F"/>
    <w:rsid w:val="00AF1B61"/>
    <w:rsid w:val="00B03F98"/>
    <w:rsid w:val="00B56141"/>
    <w:rsid w:val="00B623AA"/>
    <w:rsid w:val="00B67641"/>
    <w:rsid w:val="00BB6184"/>
    <w:rsid w:val="00BB6B88"/>
    <w:rsid w:val="00BF23C2"/>
    <w:rsid w:val="00BF660F"/>
    <w:rsid w:val="00C354F9"/>
    <w:rsid w:val="00C44422"/>
    <w:rsid w:val="00C578E2"/>
    <w:rsid w:val="00C73A08"/>
    <w:rsid w:val="00C758DB"/>
    <w:rsid w:val="00CB42CB"/>
    <w:rsid w:val="00CC23BA"/>
    <w:rsid w:val="00CE0F2A"/>
    <w:rsid w:val="00CE523B"/>
    <w:rsid w:val="00CE692E"/>
    <w:rsid w:val="00CF38C4"/>
    <w:rsid w:val="00D3779C"/>
    <w:rsid w:val="00D95E2D"/>
    <w:rsid w:val="00DA325F"/>
    <w:rsid w:val="00DA4ABE"/>
    <w:rsid w:val="00DE32D6"/>
    <w:rsid w:val="00DE66F8"/>
    <w:rsid w:val="00E03DC2"/>
    <w:rsid w:val="00E05B10"/>
    <w:rsid w:val="00E072C6"/>
    <w:rsid w:val="00E15475"/>
    <w:rsid w:val="00E500A0"/>
    <w:rsid w:val="00EA0EC7"/>
    <w:rsid w:val="00EA3C20"/>
    <w:rsid w:val="00EB4FE0"/>
    <w:rsid w:val="00EB5666"/>
    <w:rsid w:val="00EC21CB"/>
    <w:rsid w:val="00ED511A"/>
    <w:rsid w:val="00EE0B88"/>
    <w:rsid w:val="00F11B8C"/>
    <w:rsid w:val="00F20576"/>
    <w:rsid w:val="00F21F1B"/>
    <w:rsid w:val="00F3083C"/>
    <w:rsid w:val="00F35EC3"/>
    <w:rsid w:val="00F44881"/>
    <w:rsid w:val="00F50D48"/>
    <w:rsid w:val="00F57C4E"/>
    <w:rsid w:val="00F86F13"/>
    <w:rsid w:val="00F94C88"/>
    <w:rsid w:val="00FA28B3"/>
    <w:rsid w:val="00FB09B5"/>
    <w:rsid w:val="00FB6E2F"/>
    <w:rsid w:val="00FC264E"/>
    <w:rsid w:val="00FD1B31"/>
    <w:rsid w:val="00FE6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E95C65"/>
  <w15:chartTrackingRefBased/>
  <w15:docId w15:val="{DF3F0A24-ACB4-44D8-A589-359E3A8424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widowControl w:val="0"/>
    </w:pPr>
  </w:style>
  <w:style w:type="paragraph" w:styleId="1">
    <w:name w:val="heading 1"/>
    <w:basedOn w:val="a0"/>
    <w:next w:val="a0"/>
    <w:link w:val="10"/>
    <w:uiPriority w:val="9"/>
    <w:qFormat/>
    <w:rsid w:val="00254A51"/>
    <w:pPr>
      <w:keepNext/>
      <w:outlineLvl w:val="0"/>
    </w:pPr>
    <w:rPr>
      <w:rFonts w:asciiTheme="majorHAnsi" w:eastAsia="標楷體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0"/>
    <w:next w:val="a0"/>
    <w:link w:val="20"/>
    <w:uiPriority w:val="9"/>
    <w:unhideWhenUsed/>
    <w:qFormat/>
    <w:rsid w:val="00254A51"/>
    <w:pPr>
      <w:keepNext/>
      <w:outlineLvl w:val="1"/>
    </w:pPr>
    <w:rPr>
      <w:rFonts w:asciiTheme="majorHAnsi" w:eastAsia="標楷體" w:hAnsiTheme="majorHAnsi" w:cstheme="majorBidi"/>
      <w:b/>
      <w:bCs/>
      <w:szCs w:val="48"/>
    </w:rPr>
  </w:style>
  <w:style w:type="paragraph" w:styleId="3">
    <w:name w:val="heading 3"/>
    <w:basedOn w:val="a0"/>
    <w:next w:val="a0"/>
    <w:link w:val="30"/>
    <w:uiPriority w:val="9"/>
    <w:unhideWhenUsed/>
    <w:qFormat/>
    <w:rsid w:val="00844D58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link w:val="a5"/>
    <w:uiPriority w:val="34"/>
    <w:qFormat/>
    <w:rsid w:val="00DA4ABE"/>
    <w:pPr>
      <w:ind w:leftChars="200" w:left="480"/>
    </w:pPr>
  </w:style>
  <w:style w:type="paragraph" w:styleId="a6">
    <w:name w:val="header"/>
    <w:basedOn w:val="a0"/>
    <w:link w:val="a7"/>
    <w:uiPriority w:val="99"/>
    <w:unhideWhenUsed/>
    <w:rsid w:val="009F47A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1"/>
    <w:link w:val="a6"/>
    <w:uiPriority w:val="99"/>
    <w:rsid w:val="009F47AA"/>
    <w:rPr>
      <w:sz w:val="20"/>
      <w:szCs w:val="20"/>
    </w:rPr>
  </w:style>
  <w:style w:type="paragraph" w:styleId="a8">
    <w:name w:val="footer"/>
    <w:basedOn w:val="a0"/>
    <w:link w:val="a9"/>
    <w:uiPriority w:val="99"/>
    <w:unhideWhenUsed/>
    <w:rsid w:val="009F47A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1"/>
    <w:link w:val="a8"/>
    <w:uiPriority w:val="99"/>
    <w:rsid w:val="009F47AA"/>
    <w:rPr>
      <w:sz w:val="20"/>
      <w:szCs w:val="20"/>
    </w:rPr>
  </w:style>
  <w:style w:type="character" w:styleId="aa">
    <w:name w:val="Book Title"/>
    <w:basedOn w:val="a1"/>
    <w:uiPriority w:val="33"/>
    <w:qFormat/>
    <w:rsid w:val="00085CF7"/>
    <w:rPr>
      <w:b/>
      <w:bCs/>
      <w:i/>
      <w:iCs/>
      <w:spacing w:val="5"/>
    </w:rPr>
  </w:style>
  <w:style w:type="character" w:styleId="ab">
    <w:name w:val="Hyperlink"/>
    <w:basedOn w:val="a1"/>
    <w:uiPriority w:val="99"/>
    <w:unhideWhenUsed/>
    <w:rsid w:val="00AD15CE"/>
    <w:rPr>
      <w:color w:val="0563C1" w:themeColor="hyperlink"/>
      <w:u w:val="single"/>
    </w:rPr>
  </w:style>
  <w:style w:type="character" w:styleId="ac">
    <w:name w:val="FollowedHyperlink"/>
    <w:basedOn w:val="a1"/>
    <w:uiPriority w:val="99"/>
    <w:semiHidden/>
    <w:unhideWhenUsed/>
    <w:rsid w:val="0021722E"/>
    <w:rPr>
      <w:color w:val="954F72" w:themeColor="followedHyperlink"/>
      <w:u w:val="single"/>
    </w:rPr>
  </w:style>
  <w:style w:type="paragraph" w:customStyle="1" w:styleId="a">
    <w:name w:val="樣式"/>
    <w:basedOn w:val="a4"/>
    <w:link w:val="ad"/>
    <w:qFormat/>
    <w:rsid w:val="007D5330"/>
    <w:pPr>
      <w:numPr>
        <w:numId w:val="1"/>
      </w:numPr>
      <w:ind w:leftChars="0" w:left="0"/>
    </w:pPr>
    <w:rPr>
      <w:rFonts w:ascii="Times New Roman" w:eastAsia="標楷體" w:hAnsi="Times New Roman" w:cs="Times New Roman"/>
    </w:rPr>
  </w:style>
  <w:style w:type="paragraph" w:styleId="ae">
    <w:name w:val="No Spacing"/>
    <w:uiPriority w:val="1"/>
    <w:qFormat/>
    <w:rsid w:val="007D5330"/>
    <w:pPr>
      <w:widowControl w:val="0"/>
    </w:pPr>
  </w:style>
  <w:style w:type="character" w:customStyle="1" w:styleId="a5">
    <w:name w:val="清單段落 字元"/>
    <w:basedOn w:val="a1"/>
    <w:link w:val="a4"/>
    <w:uiPriority w:val="34"/>
    <w:rsid w:val="007D5330"/>
  </w:style>
  <w:style w:type="character" w:customStyle="1" w:styleId="ad">
    <w:name w:val="樣式 字元"/>
    <w:basedOn w:val="a5"/>
    <w:link w:val="a"/>
    <w:rsid w:val="007D5330"/>
    <w:rPr>
      <w:rFonts w:ascii="Times New Roman" w:eastAsia="標楷體" w:hAnsi="Times New Roman" w:cs="Times New Roman"/>
    </w:rPr>
  </w:style>
  <w:style w:type="character" w:customStyle="1" w:styleId="10">
    <w:name w:val="標題 1 字元"/>
    <w:basedOn w:val="a1"/>
    <w:link w:val="1"/>
    <w:uiPriority w:val="9"/>
    <w:rsid w:val="00254A51"/>
    <w:rPr>
      <w:rFonts w:asciiTheme="majorHAnsi" w:eastAsia="標楷體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1"/>
    <w:link w:val="2"/>
    <w:uiPriority w:val="9"/>
    <w:rsid w:val="00254A51"/>
    <w:rPr>
      <w:rFonts w:asciiTheme="majorHAnsi" w:eastAsia="標楷體" w:hAnsiTheme="majorHAnsi" w:cstheme="majorBidi"/>
      <w:b/>
      <w:bCs/>
      <w:szCs w:val="48"/>
    </w:rPr>
  </w:style>
  <w:style w:type="paragraph" w:styleId="af">
    <w:name w:val="Subtitle"/>
    <w:basedOn w:val="a0"/>
    <w:next w:val="a0"/>
    <w:link w:val="af0"/>
    <w:uiPriority w:val="11"/>
    <w:qFormat/>
    <w:rsid w:val="007D5330"/>
    <w:pPr>
      <w:spacing w:after="60"/>
      <w:jc w:val="center"/>
      <w:outlineLvl w:val="1"/>
    </w:pPr>
    <w:rPr>
      <w:szCs w:val="24"/>
    </w:rPr>
  </w:style>
  <w:style w:type="character" w:customStyle="1" w:styleId="af0">
    <w:name w:val="副標題 字元"/>
    <w:basedOn w:val="a1"/>
    <w:link w:val="af"/>
    <w:uiPriority w:val="11"/>
    <w:rsid w:val="007D5330"/>
    <w:rPr>
      <w:szCs w:val="24"/>
    </w:rPr>
  </w:style>
  <w:style w:type="paragraph" w:styleId="af1">
    <w:name w:val="Title"/>
    <w:basedOn w:val="a0"/>
    <w:next w:val="a0"/>
    <w:link w:val="af2"/>
    <w:uiPriority w:val="10"/>
    <w:qFormat/>
    <w:rsid w:val="00FA28B3"/>
    <w:pPr>
      <w:spacing w:before="240" w:after="60"/>
      <w:outlineLvl w:val="0"/>
    </w:pPr>
    <w:rPr>
      <w:rFonts w:asciiTheme="majorHAnsi" w:eastAsia="標楷體" w:hAnsiTheme="majorHAnsi" w:cstheme="majorBidi"/>
      <w:b/>
      <w:bCs/>
      <w:szCs w:val="32"/>
    </w:rPr>
  </w:style>
  <w:style w:type="character" w:customStyle="1" w:styleId="af2">
    <w:name w:val="標題 字元"/>
    <w:basedOn w:val="a1"/>
    <w:link w:val="af1"/>
    <w:uiPriority w:val="10"/>
    <w:rsid w:val="00FA28B3"/>
    <w:rPr>
      <w:rFonts w:asciiTheme="majorHAnsi" w:eastAsia="標楷體" w:hAnsiTheme="majorHAnsi" w:cstheme="majorBidi"/>
      <w:b/>
      <w:bCs/>
      <w:szCs w:val="32"/>
    </w:rPr>
  </w:style>
  <w:style w:type="paragraph" w:styleId="af3">
    <w:name w:val="Intense Quote"/>
    <w:basedOn w:val="1"/>
    <w:next w:val="a0"/>
    <w:link w:val="af4"/>
    <w:uiPriority w:val="30"/>
    <w:qFormat/>
    <w:rsid w:val="00254A51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f4">
    <w:name w:val="鮮明引文 字元"/>
    <w:basedOn w:val="a1"/>
    <w:link w:val="af3"/>
    <w:uiPriority w:val="30"/>
    <w:rsid w:val="002A750C"/>
    <w:rPr>
      <w:rFonts w:asciiTheme="majorHAnsi" w:eastAsia="標楷體" w:hAnsiTheme="majorHAnsi" w:cstheme="majorBidi"/>
      <w:b/>
      <w:bCs/>
      <w:i/>
      <w:iCs/>
      <w:color w:val="5B9BD5" w:themeColor="accent1"/>
      <w:kern w:val="52"/>
      <w:sz w:val="52"/>
      <w:szCs w:val="52"/>
    </w:rPr>
  </w:style>
  <w:style w:type="character" w:styleId="af5">
    <w:name w:val="Intense Reference"/>
    <w:basedOn w:val="a1"/>
    <w:uiPriority w:val="32"/>
    <w:qFormat/>
    <w:rsid w:val="00254A51"/>
    <w:rPr>
      <w:b/>
      <w:bCs/>
      <w:smallCaps/>
      <w:color w:val="5B9BD5" w:themeColor="accent1"/>
      <w:spacing w:val="5"/>
    </w:rPr>
  </w:style>
  <w:style w:type="character" w:customStyle="1" w:styleId="sc0">
    <w:name w:val="sc0"/>
    <w:basedOn w:val="a1"/>
    <w:rsid w:val="00F11B8C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30">
    <w:name w:val="標題 3 字元"/>
    <w:basedOn w:val="a1"/>
    <w:link w:val="3"/>
    <w:uiPriority w:val="9"/>
    <w:rsid w:val="00844D58"/>
    <w:rPr>
      <w:rFonts w:asciiTheme="majorHAnsi" w:eastAsiaTheme="majorEastAsia" w:hAnsiTheme="majorHAnsi" w:cstheme="majorBidi"/>
      <w:b/>
      <w:bCs/>
      <w:sz w:val="36"/>
      <w:szCs w:val="36"/>
    </w:rPr>
  </w:style>
  <w:style w:type="character" w:styleId="af6">
    <w:name w:val="annotation reference"/>
    <w:basedOn w:val="a1"/>
    <w:uiPriority w:val="99"/>
    <w:semiHidden/>
    <w:unhideWhenUsed/>
    <w:rsid w:val="00980C86"/>
    <w:rPr>
      <w:sz w:val="18"/>
      <w:szCs w:val="18"/>
    </w:rPr>
  </w:style>
  <w:style w:type="paragraph" w:styleId="af7">
    <w:name w:val="annotation text"/>
    <w:basedOn w:val="a0"/>
    <w:link w:val="af8"/>
    <w:uiPriority w:val="99"/>
    <w:semiHidden/>
    <w:unhideWhenUsed/>
    <w:rsid w:val="00980C86"/>
  </w:style>
  <w:style w:type="character" w:customStyle="1" w:styleId="af8">
    <w:name w:val="註解文字 字元"/>
    <w:basedOn w:val="a1"/>
    <w:link w:val="af7"/>
    <w:uiPriority w:val="99"/>
    <w:semiHidden/>
    <w:rsid w:val="00980C86"/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980C86"/>
    <w:rPr>
      <w:b/>
      <w:bCs/>
    </w:rPr>
  </w:style>
  <w:style w:type="character" w:customStyle="1" w:styleId="afa">
    <w:name w:val="註解主旨 字元"/>
    <w:basedOn w:val="af8"/>
    <w:link w:val="af9"/>
    <w:uiPriority w:val="99"/>
    <w:semiHidden/>
    <w:rsid w:val="00980C86"/>
    <w:rPr>
      <w:b/>
      <w:bCs/>
    </w:rPr>
  </w:style>
  <w:style w:type="paragraph" w:styleId="afb">
    <w:name w:val="Balloon Text"/>
    <w:basedOn w:val="a0"/>
    <w:link w:val="afc"/>
    <w:uiPriority w:val="99"/>
    <w:semiHidden/>
    <w:unhideWhenUsed/>
    <w:rsid w:val="00980C86"/>
    <w:rPr>
      <w:rFonts w:asciiTheme="majorHAnsi" w:eastAsiaTheme="majorEastAsia" w:hAnsiTheme="majorHAnsi" w:cstheme="majorBidi"/>
      <w:sz w:val="18"/>
      <w:szCs w:val="18"/>
    </w:rPr>
  </w:style>
  <w:style w:type="character" w:customStyle="1" w:styleId="afc">
    <w:name w:val="註解方塊文字 字元"/>
    <w:basedOn w:val="a1"/>
    <w:link w:val="afb"/>
    <w:uiPriority w:val="99"/>
    <w:semiHidden/>
    <w:rsid w:val="00980C86"/>
    <w:rPr>
      <w:rFonts w:asciiTheme="majorHAnsi" w:eastAsiaTheme="majorEastAsia" w:hAnsiTheme="majorHAnsi" w:cstheme="majorBidi"/>
      <w:sz w:val="18"/>
      <w:szCs w:val="18"/>
    </w:rPr>
  </w:style>
  <w:style w:type="table" w:styleId="afd">
    <w:name w:val="Table Grid"/>
    <w:basedOn w:val="a2"/>
    <w:uiPriority w:val="39"/>
    <w:rsid w:val="000057E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Web">
    <w:name w:val="Normal (Web)"/>
    <w:basedOn w:val="a0"/>
    <w:uiPriority w:val="99"/>
    <w:semiHidden/>
    <w:unhideWhenUsed/>
    <w:rsid w:val="00EE0B88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702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96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04.tmp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tmp"/><Relationship Id="rId63" Type="http://schemas.openxmlformats.org/officeDocument/2006/relationships/image" Target="media/image56.tmp"/><Relationship Id="rId68" Type="http://schemas.openxmlformats.org/officeDocument/2006/relationships/image" Target="media/image61.tmp"/><Relationship Id="rId84" Type="http://schemas.openxmlformats.org/officeDocument/2006/relationships/image" Target="media/image77.tmp"/><Relationship Id="rId89" Type="http://schemas.openxmlformats.org/officeDocument/2006/relationships/hyperlink" Target="https://wtrade.capital.com.tw/TSWEB/TradeAgree/agreeList.asp" TargetMode="External"/><Relationship Id="rId112" Type="http://schemas.openxmlformats.org/officeDocument/2006/relationships/image" Target="media/image99.tmp"/><Relationship Id="rId16" Type="http://schemas.openxmlformats.org/officeDocument/2006/relationships/image" Target="media/image9.png"/><Relationship Id="rId107" Type="http://schemas.openxmlformats.org/officeDocument/2006/relationships/image" Target="media/image94.tmp"/><Relationship Id="rId11" Type="http://schemas.openxmlformats.org/officeDocument/2006/relationships/image" Target="media/image4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tmp"/><Relationship Id="rId58" Type="http://schemas.openxmlformats.org/officeDocument/2006/relationships/image" Target="media/image51.tmp"/><Relationship Id="rId74" Type="http://schemas.openxmlformats.org/officeDocument/2006/relationships/image" Target="media/image67.tmp"/><Relationship Id="rId79" Type="http://schemas.openxmlformats.org/officeDocument/2006/relationships/image" Target="media/image72.tmp"/><Relationship Id="rId102" Type="http://schemas.openxmlformats.org/officeDocument/2006/relationships/image" Target="media/image90.png"/><Relationship Id="rId123" Type="http://schemas.openxmlformats.org/officeDocument/2006/relationships/fontTable" Target="fontTable.xml"/><Relationship Id="rId5" Type="http://schemas.openxmlformats.org/officeDocument/2006/relationships/webSettings" Target="webSettings.xml"/><Relationship Id="rId90" Type="http://schemas.openxmlformats.org/officeDocument/2006/relationships/image" Target="media/image81.tmp"/><Relationship Id="rId95" Type="http://schemas.openxmlformats.org/officeDocument/2006/relationships/hyperlink" Target="https://wtrade.capital.com.tw/TSWEB/TradeAgree/agreeList.asp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tmp"/><Relationship Id="rId64" Type="http://schemas.openxmlformats.org/officeDocument/2006/relationships/image" Target="media/image57.tmp"/><Relationship Id="rId69" Type="http://schemas.openxmlformats.org/officeDocument/2006/relationships/image" Target="media/image62.tmp"/><Relationship Id="rId113" Type="http://schemas.openxmlformats.org/officeDocument/2006/relationships/image" Target="media/image100.tmp"/><Relationship Id="rId118" Type="http://schemas.openxmlformats.org/officeDocument/2006/relationships/image" Target="media/image105.tmp"/><Relationship Id="rId80" Type="http://schemas.openxmlformats.org/officeDocument/2006/relationships/image" Target="media/image73.tmp"/><Relationship Id="rId85" Type="http://schemas.openxmlformats.org/officeDocument/2006/relationships/image" Target="media/image78.tmp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tmp"/><Relationship Id="rId103" Type="http://schemas.openxmlformats.org/officeDocument/2006/relationships/hyperlink" Target="https://wtrade.capital.com.tw/TSWEB/TradeAgree/agreeList.asp" TargetMode="External"/><Relationship Id="rId108" Type="http://schemas.openxmlformats.org/officeDocument/2006/relationships/image" Target="media/image95.png"/><Relationship Id="rId124" Type="http://schemas.openxmlformats.org/officeDocument/2006/relationships/theme" Target="theme/theme1.xml"/><Relationship Id="rId54" Type="http://schemas.openxmlformats.org/officeDocument/2006/relationships/image" Target="media/image47.tmp"/><Relationship Id="rId70" Type="http://schemas.openxmlformats.org/officeDocument/2006/relationships/image" Target="media/image63.tmp"/><Relationship Id="rId75" Type="http://schemas.openxmlformats.org/officeDocument/2006/relationships/image" Target="media/image68.tmp"/><Relationship Id="rId91" Type="http://schemas.openxmlformats.org/officeDocument/2006/relationships/image" Target="media/image82.tmp"/><Relationship Id="rId96" Type="http://schemas.openxmlformats.org/officeDocument/2006/relationships/image" Target="media/image85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tmp"/><Relationship Id="rId114" Type="http://schemas.openxmlformats.org/officeDocument/2006/relationships/image" Target="media/image101.tmp"/><Relationship Id="rId119" Type="http://schemas.openxmlformats.org/officeDocument/2006/relationships/image" Target="media/image106.tmp"/><Relationship Id="rId44" Type="http://schemas.openxmlformats.org/officeDocument/2006/relationships/image" Target="media/image37.png"/><Relationship Id="rId60" Type="http://schemas.openxmlformats.org/officeDocument/2006/relationships/image" Target="media/image53.tmp"/><Relationship Id="rId65" Type="http://schemas.openxmlformats.org/officeDocument/2006/relationships/image" Target="media/image58.tmp"/><Relationship Id="rId81" Type="http://schemas.openxmlformats.org/officeDocument/2006/relationships/image" Target="media/image74.tmp"/><Relationship Id="rId86" Type="http://schemas.openxmlformats.org/officeDocument/2006/relationships/hyperlink" Target="https://wtrade.capital.com.tw/TSWEB/TradeAgree/agreeList.as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96.tmp"/><Relationship Id="rId34" Type="http://schemas.openxmlformats.org/officeDocument/2006/relationships/image" Target="media/image27.png"/><Relationship Id="rId50" Type="http://schemas.openxmlformats.org/officeDocument/2006/relationships/image" Target="media/image43.tmp"/><Relationship Id="rId55" Type="http://schemas.openxmlformats.org/officeDocument/2006/relationships/image" Target="media/image48.tmp"/><Relationship Id="rId76" Type="http://schemas.openxmlformats.org/officeDocument/2006/relationships/image" Target="media/image69.tmp"/><Relationship Id="rId97" Type="http://schemas.openxmlformats.org/officeDocument/2006/relationships/image" Target="media/image86.tmp"/><Relationship Id="rId104" Type="http://schemas.openxmlformats.org/officeDocument/2006/relationships/image" Target="media/image91.png"/><Relationship Id="rId120" Type="http://schemas.openxmlformats.org/officeDocument/2006/relationships/image" Target="media/image107.tmp"/><Relationship Id="rId7" Type="http://schemas.openxmlformats.org/officeDocument/2006/relationships/endnotes" Target="endnotes.xml"/><Relationship Id="rId71" Type="http://schemas.openxmlformats.org/officeDocument/2006/relationships/image" Target="media/image64.tmp"/><Relationship Id="rId92" Type="http://schemas.openxmlformats.org/officeDocument/2006/relationships/hyperlink" Target="https://wtrade.capital.com.tw/TSWEB/TradeAgree/agreeList.asp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tmp"/><Relationship Id="rId87" Type="http://schemas.openxmlformats.org/officeDocument/2006/relationships/image" Target="media/image79.tmp"/><Relationship Id="rId110" Type="http://schemas.openxmlformats.org/officeDocument/2006/relationships/image" Target="media/image97.tmp"/><Relationship Id="rId115" Type="http://schemas.openxmlformats.org/officeDocument/2006/relationships/image" Target="media/image102.tmp"/><Relationship Id="rId61" Type="http://schemas.openxmlformats.org/officeDocument/2006/relationships/image" Target="media/image54.tmp"/><Relationship Id="rId82" Type="http://schemas.openxmlformats.org/officeDocument/2006/relationships/image" Target="media/image75.tmp"/><Relationship Id="rId19" Type="http://schemas.openxmlformats.org/officeDocument/2006/relationships/image" Target="media/image12.png"/><Relationship Id="rId14" Type="http://schemas.openxmlformats.org/officeDocument/2006/relationships/image" Target="media/image7.jpe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tmp"/><Relationship Id="rId77" Type="http://schemas.openxmlformats.org/officeDocument/2006/relationships/image" Target="media/image70.tmp"/><Relationship Id="rId100" Type="http://schemas.openxmlformats.org/officeDocument/2006/relationships/hyperlink" Target="https://wtrade.capital.com.tw/TSWEB/TradeAgree/agreeList.asp" TargetMode="External"/><Relationship Id="rId105" Type="http://schemas.openxmlformats.org/officeDocument/2006/relationships/image" Target="media/image92.png"/><Relationship Id="rId8" Type="http://schemas.openxmlformats.org/officeDocument/2006/relationships/image" Target="media/image1.jpeg"/><Relationship Id="rId51" Type="http://schemas.openxmlformats.org/officeDocument/2006/relationships/image" Target="media/image44.tmp"/><Relationship Id="rId72" Type="http://schemas.openxmlformats.org/officeDocument/2006/relationships/image" Target="media/image65.tmp"/><Relationship Id="rId93" Type="http://schemas.openxmlformats.org/officeDocument/2006/relationships/image" Target="media/image83.tmp"/><Relationship Id="rId98" Type="http://schemas.openxmlformats.org/officeDocument/2006/relationships/image" Target="media/image87.tmp"/><Relationship Id="rId121" Type="http://schemas.openxmlformats.org/officeDocument/2006/relationships/image" Target="media/image108.tmp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tmp"/><Relationship Id="rId116" Type="http://schemas.openxmlformats.org/officeDocument/2006/relationships/image" Target="media/image103.tmp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tmp"/><Relationship Id="rId83" Type="http://schemas.openxmlformats.org/officeDocument/2006/relationships/image" Target="media/image76.tmp"/><Relationship Id="rId88" Type="http://schemas.openxmlformats.org/officeDocument/2006/relationships/image" Target="media/image80.tmp"/><Relationship Id="rId111" Type="http://schemas.openxmlformats.org/officeDocument/2006/relationships/image" Target="media/image98.tmp"/><Relationship Id="rId15" Type="http://schemas.openxmlformats.org/officeDocument/2006/relationships/image" Target="media/image8.jpeg"/><Relationship Id="rId36" Type="http://schemas.openxmlformats.org/officeDocument/2006/relationships/image" Target="media/image29.png"/><Relationship Id="rId57" Type="http://schemas.openxmlformats.org/officeDocument/2006/relationships/image" Target="media/image50.tmp"/><Relationship Id="rId106" Type="http://schemas.openxmlformats.org/officeDocument/2006/relationships/image" Target="media/image93.png"/><Relationship Id="rId10" Type="http://schemas.openxmlformats.org/officeDocument/2006/relationships/image" Target="media/image3.jpeg"/><Relationship Id="rId31" Type="http://schemas.openxmlformats.org/officeDocument/2006/relationships/image" Target="media/image24.png"/><Relationship Id="rId52" Type="http://schemas.openxmlformats.org/officeDocument/2006/relationships/image" Target="media/image45.tmp"/><Relationship Id="rId73" Type="http://schemas.openxmlformats.org/officeDocument/2006/relationships/image" Target="media/image66.tmp"/><Relationship Id="rId78" Type="http://schemas.openxmlformats.org/officeDocument/2006/relationships/image" Target="media/image71.tmp"/><Relationship Id="rId94" Type="http://schemas.openxmlformats.org/officeDocument/2006/relationships/image" Target="media/image84.tmp"/><Relationship Id="rId99" Type="http://schemas.openxmlformats.org/officeDocument/2006/relationships/image" Target="media/image88.png"/><Relationship Id="rId101" Type="http://schemas.openxmlformats.org/officeDocument/2006/relationships/image" Target="media/image89.png"/><Relationship Id="rId122" Type="http://schemas.openxmlformats.org/officeDocument/2006/relationships/image" Target="media/image109.tmp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D9F20B-C689-43EA-80B8-FE1E2492F7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813</TotalTime>
  <Pages>52</Pages>
  <Words>3411</Words>
  <Characters>19447</Characters>
  <Application>Microsoft Office Word</Application>
  <DocSecurity>0</DocSecurity>
  <Lines>162</Lines>
  <Paragraphs>45</Paragraphs>
  <ScaleCrop>false</ScaleCrop>
  <Company/>
  <LinksUpToDate>false</LinksUpToDate>
  <CharactersWithSpaces>22813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吳冠融資訊部網路發展處</dc:creator>
  <cp:keywords/>
  <dc:description/>
  <cp:lastModifiedBy>林致君資訊部網路發展處</cp:lastModifiedBy>
  <cp:revision>48</cp:revision>
  <dcterms:created xsi:type="dcterms:W3CDTF">2019-10-05T03:05:00Z</dcterms:created>
  <dcterms:modified xsi:type="dcterms:W3CDTF">2019-10-23T03:49:00Z</dcterms:modified>
</cp:coreProperties>
</file>