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888888"/>
          <w:spacing w:val="120"/>
          <w:sz w:val="18"/>
          <w:szCs w:val="18"/>
        </w:rPr>
        <w:t xml:space="preserve">ESCUELA DEL FUTURO</w:t>
      </w:r>
    </w:p>
    <w:p>
      <w:pPr>
        <w:spacing w:after="80" w:before="0"/>
        <w:jc w:val="center"/>
      </w:pPr>
      <w:r>
        <w:rPr>
          <w:rFonts w:ascii="Arial" w:cs="Arial" w:eastAsia="Arial" w:hAnsi="Arial"/>
          <w:b/>
          <w:bCs/>
          <w:color w:val="1A1A1A"/>
          <w:sz w:val="52"/>
          <w:szCs w:val="52"/>
        </w:rPr>
        <w:t xml:space="preserve">Blog Corporativo para Familias</w:t>
      </w:r>
    </w:p>
    <w:p>
      <w:pPr>
        <w:spacing w:after="480" w:before="0"/>
        <w:jc w:val="center"/>
      </w:pPr>
      <w:r>
        <w:rPr>
          <w:rFonts w:ascii="Arial" w:cs="Arial" w:eastAsia="Arial" w:hAnsi="Arial"/>
          <w:i/>
          <w:iCs/>
          <w:color w:val="555555"/>
          <w:sz w:val="24"/>
          <w:szCs w:val="24"/>
        </w:rPr>
        <w:t xml:space="preserve">Estrategia editorial · Prompt maestro · Artículos de ejemplo</w:t>
      </w:r>
    </w:p>
    <w:p>
      <w:pPr>
        <w:spacing w:after="480" w:before="0"/>
        <w:jc w:val="center"/>
      </w:pPr>
      <w:r>
        <w:rPr>
          <w:rFonts w:ascii="Arial" w:cs="Arial" w:eastAsia="Arial" w:hAnsi="Arial"/>
          <w:color w:val="CCCCCC"/>
          <w:sz w:val="24"/>
          <w:szCs w:val="24"/>
        </w:rPr>
        <w:t xml:space="preserve">────────────────────────────</w:t>
      </w:r>
    </w:p>
    <w:p>
      <w:pPr>
        <w:spacing w:after="80" w:before="0"/>
        <w:jc w:val="center"/>
      </w:pPr>
      <w:r>
        <w:rPr>
          <w:rFonts w:ascii="Arial" w:cs="Arial" w:eastAsia="Arial" w:hAnsi="Arial"/>
          <w:color w:val="555555"/>
          <w:sz w:val="22"/>
          <w:szCs w:val="22"/>
        </w:rPr>
        <w:t xml:space="preserve">Tres pilares educativos:  </w:t>
      </w:r>
    </w:p>
    <w:p>
      <w:pPr>
        <w:spacing w:after="0" w:before="0"/>
        <w:jc w:val="center"/>
      </w:pPr>
      <w:r>
        <w:rPr>
          <w:rFonts w:ascii="Arial" w:cs="Arial" w:eastAsia="Arial" w:hAnsi="Arial"/>
          <w:b/>
          <w:bCs/>
          <w:color w:val="1A1A1A"/>
          <w:sz w:val="26"/>
          <w:szCs w:val="26"/>
        </w:rPr>
        <w:t xml:space="preserve">Qué es la IA   ·   Sostenibilidad   ·   IA con Propósito</w:t>
      </w:r>
    </w:p>
    <w:p>
      <w:pPr>
        <w:spacing w:after="0" w:before="960"/>
      </w:pPr>
      <w:r>
        <w:t xml:space="preserve"/>
      </w:r>
    </w:p>
    <w:p>
      <w:pPr>
        <w:jc w:val="center"/>
      </w:pPr>
      <w:r>
        <w:rPr>
          <w:rFonts w:ascii="Arial" w:cs="Arial" w:eastAsia="Arial" w:hAnsi="Arial"/>
          <w:color w:val="AAAAAA"/>
          <w:sz w:val="18"/>
          <w:szCs w:val="18"/>
        </w:rPr>
        <w:t xml:space="preserve">Versión 1.0  ·  2025</w:t>
      </w:r>
    </w:p>
    <w:p>
      <w:r>
        <w:br w:type="page"/>
      </w:r>
    </w:p>
    <w:p>
      <w:pPr>
        <w:pStyle w:val="Heading1"/>
        <w:spacing w:after="160" w:before="360"/>
      </w:pPr>
      <w:r>
        <w:rPr>
          <w:rFonts w:ascii="Arial" w:cs="Arial" w:eastAsia="Arial" w:hAnsi="Arial"/>
          <w:b/>
          <w:bCs/>
          <w:color w:val="1A1A1A"/>
          <w:sz w:val="40"/>
          <w:szCs w:val="40"/>
        </w:rPr>
        <w:t xml:space="preserve">1. Visión general del blog</w:t>
      </w:r>
    </w:p>
    <w:p>
      <w:pPr>
        <w:pBdr>
          <w:bottom w:val="single" w:color="2D6A1F" w:sz="8" w:space="1"/>
        </w:pBdr>
        <w:spacing w:after="240" w:before="60"/>
      </w:pPr>
      <w:r>
        <w:t xml:space="preserve"/>
      </w:r>
    </w:p>
    <w:p>
      <w:pPr>
        <w:spacing w:after="80" w:before="60"/>
        <w:jc w:val="both"/>
      </w:pPr>
      <w:r>
        <w:rPr>
          <w:rFonts w:ascii="Arial" w:cs="Arial" w:eastAsia="Arial" w:hAnsi="Arial"/>
          <w:i w:val="false"/>
          <w:iCs w:val="false"/>
          <w:color w:val="333333"/>
          <w:sz w:val="22"/>
          <w:szCs w:val="22"/>
        </w:rPr>
        <w:t xml:space="preserve">Este documento recoge toda la estrategia editorial del blog corporativo de la escuela, destinado a las familias de los alumnos. El blog tiene como objetivo comunicar, inspirar y acompañar a los padres en el proceso de entender los tres pilares fundamentales de nuestra metodología educativa.</w:t>
      </w:r>
    </w:p>
    <w:p>
      <w:pPr>
        <w:spacing w:after="0" w:before="80"/>
      </w:pPr>
      <w:r>
        <w:t xml:space="preserve"/>
      </w:r>
    </w:p>
    <w:p>
      <w:pPr>
        <w:pStyle w:val="Heading2"/>
        <w:spacing w:after="120" w:before="280"/>
      </w:pPr>
      <w:r>
        <w:rPr>
          <w:rFonts w:ascii="Arial" w:cs="Arial" w:eastAsia="Arial" w:hAnsi="Arial"/>
          <w:b/>
          <w:bCs/>
          <w:color w:val="1A1A1A"/>
          <w:sz w:val="30"/>
          <w:szCs w:val="30"/>
        </w:rPr>
        <w:t xml:space="preserve">1.1 Misión del blog</w:t>
      </w:r>
    </w:p>
    <w:p>
      <w:pPr>
        <w:spacing w:after="80" w:before="60"/>
        <w:jc w:val="both"/>
      </w:pPr>
      <w:r>
        <w:rPr>
          <w:rFonts w:ascii="Arial" w:cs="Arial" w:eastAsia="Arial" w:hAnsi="Arial"/>
          <w:i w:val="false"/>
          <w:iCs w:val="false"/>
          <w:color w:val="333333"/>
          <w:sz w:val="22"/>
          <w:szCs w:val="22"/>
        </w:rPr>
        <w:t xml:space="preserve">Ser el puente entre la escuela y las familias: un espacio accesible, honesto y estimulante donde los padres encuentren respuestas, reflexiones y herramientas para acompañar a sus hijos en un mundo que cambia rápido.</w:t>
      </w:r>
    </w:p>
    <w:p>
      <w:pPr>
        <w:spacing w:after="0" w:before="80"/>
      </w:pPr>
      <w:r>
        <w:t xml:space="preserve"/>
      </w:r>
    </w:p>
    <w:p>
      <w:pPr>
        <w:pStyle w:val="Heading2"/>
        <w:spacing w:after="120" w:before="280"/>
      </w:pPr>
      <w:r>
        <w:rPr>
          <w:rFonts w:ascii="Arial" w:cs="Arial" w:eastAsia="Arial" w:hAnsi="Arial"/>
          <w:b/>
          <w:bCs/>
          <w:color w:val="1A1A1A"/>
          <w:sz w:val="30"/>
          <w:szCs w:val="30"/>
        </w:rPr>
        <w:t xml:space="preserve">1.2 Los tres pilares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1F" w:sz="1"/>
              <w:left w:val="single" w:color="2D6A1F" w:sz="1"/>
              <w:bottom w:val="single" w:color="2D6A1F" w:sz="1"/>
              <w:right w:val="single" w:color="2D6A1F" w:sz="1"/>
            </w:tcBorders>
            <w:shd w:fill="EAF3DE" w:val="clear"/>
            <w:tcMar>
              <w:top w:type="dxa" w:w="160"/>
              <w:left w:type="dxa" w:w="200"/>
              <w:bottom w:type="dxa" w:w="160"/>
              <w:right w:type="dxa" w:w="200"/>
            </w:tcMar>
          </w:tcPr>
          <w:p>
            <w:pPr>
              <w:spacing w:after="60" w:before="0"/>
            </w:pPr>
            <w:r>
              <w:rPr>
                <w:rFonts w:ascii="Arial" w:cs="Arial" w:eastAsia="Arial" w:hAnsi="Arial"/>
                <w:b/>
                <w:bCs/>
                <w:color w:val="2D6A1F"/>
                <w:sz w:val="22"/>
                <w:szCs w:val="22"/>
              </w:rPr>
              <w:t xml:space="preserve">🟢 PILAR 1 — Qué es la Inteligencia Artificial</w:t>
            </w:r>
          </w:p>
          <w:p>
            <w:pPr>
              <w:spacing w:after="0" w:before="0"/>
            </w:pPr>
            <w:r>
              <w:rPr>
                <w:rFonts w:ascii="Arial" w:cs="Arial" w:eastAsia="Arial" w:hAnsi="Arial"/>
                <w:color w:val="444444"/>
                <w:sz w:val="20"/>
                <w:szCs w:val="20"/>
              </w:rPr>
              <w:t xml:space="preserve">Explicamos qué es la IA, cómo funciona y cómo ya forma parte del día a día de nuestras familias. Sin tecnicismos, con ejemplos cercanos y lenguaje accesible.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2"/>
                <w:szCs w:val="22"/>
              </w:rPr>
              <w:t xml:space="preserve">🔵 PILAR 2 — Sostenibilidad</w:t>
            </w:r>
          </w:p>
          <w:p>
            <w:pPr>
              <w:spacing w:after="0" w:before="0"/>
            </w:pPr>
            <w:r>
              <w:rPr>
                <w:rFonts w:ascii="Arial" w:cs="Arial" w:eastAsia="Arial" w:hAnsi="Arial"/>
                <w:color w:val="444444"/>
                <w:sz w:val="20"/>
                <w:szCs w:val="20"/>
              </w:rPr>
              <w:t xml:space="preserve">Conectamos el trabajo de aula con hábitos familiares. La conciencia ecológica no es una asignatura: es una forma de vivir que cultivamos desde los primeros años.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
              <w:bottom w:val="single" w:color="534AB7" w:sz="1"/>
              <w:right w:val="single" w:color="534AB7" w:sz="1"/>
            </w:tcBorders>
            <w:shd w:fill="EEEDFE" w:val="clear"/>
            <w:tcMar>
              <w:top w:type="dxa" w:w="160"/>
              <w:left w:type="dxa" w:w="200"/>
              <w:bottom w:type="dxa" w:w="160"/>
              <w:right w:type="dxa" w:w="200"/>
            </w:tcMar>
          </w:tcPr>
          <w:p>
            <w:pPr>
              <w:spacing w:after="60" w:before="0"/>
            </w:pPr>
            <w:r>
              <w:rPr>
                <w:rFonts w:ascii="Arial" w:cs="Arial" w:eastAsia="Arial" w:hAnsi="Arial"/>
                <w:b/>
                <w:bCs/>
                <w:color w:val="534AB7"/>
                <w:sz w:val="22"/>
                <w:szCs w:val="22"/>
              </w:rPr>
              <w:t xml:space="preserve">🟣 PILAR 3 — IA con Propósito</w:t>
            </w:r>
          </w:p>
          <w:p>
            <w:pPr>
              <w:spacing w:after="0" w:before="0"/>
            </w:pPr>
            <w:r>
              <w:rPr>
                <w:rFonts w:ascii="Arial" w:cs="Arial" w:eastAsia="Arial" w:hAnsi="Arial"/>
                <w:color w:val="444444"/>
                <w:sz w:val="20"/>
                <w:szCs w:val="20"/>
              </w:rPr>
              <w:t xml:space="preserve">Enseñamos el uso consciente y creativo de la IA. La tecnología no nos sustituye: nos potencia. Con IA podemos hacer realidad nuestros sueños y proyectos.</w:t>
            </w:r>
          </w:p>
        </w:tc>
      </w:tr>
    </w:tbl>
    <w:p>
      <w:pPr>
        <w:spacing w:after="0" w:before="120"/>
      </w:pPr>
      <w:r>
        <w:t xml:space="preserve"/>
      </w:r>
    </w:p>
    <w:p>
      <w:pPr>
        <w:pStyle w:val="Heading2"/>
        <w:spacing w:after="120" w:before="280"/>
      </w:pPr>
      <w:r>
        <w:rPr>
          <w:rFonts w:ascii="Arial" w:cs="Arial" w:eastAsia="Arial" w:hAnsi="Arial"/>
          <w:b/>
          <w:bCs/>
          <w:color w:val="1A1A1A"/>
          <w:sz w:val="30"/>
          <w:szCs w:val="30"/>
        </w:rPr>
        <w:t xml:space="preserve">1.3 Audiencia objetivo</w:t>
      </w:r>
    </w:p>
    <w:p>
      <w:pPr>
        <w:spacing w:after="80" w:before="60"/>
        <w:jc w:val="both"/>
      </w:pPr>
      <w:r>
        <w:rPr>
          <w:rFonts w:ascii="Arial" w:cs="Arial" w:eastAsia="Arial" w:hAnsi="Arial"/>
          <w:i w:val="false"/>
          <w:iCs w:val="false"/>
          <w:color w:val="333333"/>
          <w:sz w:val="22"/>
          <w:szCs w:val="22"/>
        </w:rPr>
        <w:t xml:space="preserve">Padres y madres de alumnos de la escuela, con edades entre 30 y 50 años. Perfil: curiosos, comprometidos con la educación de sus hijos, con conocimientos tecnológicos medios-básicos. Buscan información práctica, tranquilizadora y motivadora. No son expertos en IA ni en sostenibilidad.</w:t>
      </w:r>
    </w:p>
    <w:p>
      <w:pPr>
        <w:spacing w:after="0" w:before="80"/>
      </w:pPr>
      <w:r>
        <w:t xml:space="preserve"/>
      </w:r>
    </w:p>
    <w:p>
      <w:pPr>
        <w:pStyle w:val="Heading2"/>
        <w:spacing w:after="120" w:before="280"/>
      </w:pPr>
      <w:r>
        <w:rPr>
          <w:rFonts w:ascii="Arial" w:cs="Arial" w:eastAsia="Arial" w:hAnsi="Arial"/>
          <w:b/>
          <w:bCs/>
          <w:color w:val="1A1A1A"/>
          <w:sz w:val="30"/>
          <w:szCs w:val="30"/>
        </w:rPr>
        <w:t xml:space="preserve">1.4 Tono y estilo editorial</w:t>
      </w:r>
    </w:p>
    <w:p>
      <w:pPr>
        <w:pStyle w:val="ListParagraph"/>
        <w:numPr>
          <w:ilvl w:val="0"/>
          <w:numId w:val="2"/>
        </w:numPr>
        <w:spacing w:after="40" w:before="40"/>
      </w:pPr>
      <w:r>
        <w:rPr>
          <w:rFonts w:ascii="Arial" w:cs="Arial" w:eastAsia="Arial" w:hAnsi="Arial"/>
          <w:color w:val="333333"/>
          <w:sz w:val="22"/>
          <w:szCs w:val="22"/>
        </w:rPr>
        <w:t xml:space="preserve">Cercano y empático, como una conversación entre iguales</w:t>
      </w:r>
    </w:p>
    <w:p>
      <w:pPr>
        <w:pStyle w:val="ListParagraph"/>
        <w:numPr>
          <w:ilvl w:val="0"/>
          <w:numId w:val="2"/>
        </w:numPr>
        <w:spacing w:after="40" w:before="40"/>
      </w:pPr>
      <w:r>
        <w:rPr>
          <w:rFonts w:ascii="Arial" w:cs="Arial" w:eastAsia="Arial" w:hAnsi="Arial"/>
          <w:color w:val="333333"/>
          <w:sz w:val="22"/>
          <w:szCs w:val="22"/>
        </w:rPr>
        <w:t xml:space="preserve">Informativo sin ser académico</w:t>
      </w:r>
    </w:p>
    <w:p>
      <w:pPr>
        <w:pStyle w:val="ListParagraph"/>
        <w:numPr>
          <w:ilvl w:val="0"/>
          <w:numId w:val="2"/>
        </w:numPr>
        <w:spacing w:after="40" w:before="40"/>
      </w:pPr>
      <w:r>
        <w:rPr>
          <w:rFonts w:ascii="Arial" w:cs="Arial" w:eastAsia="Arial" w:hAnsi="Arial"/>
          <w:color w:val="333333"/>
          <w:sz w:val="22"/>
          <w:szCs w:val="22"/>
        </w:rPr>
        <w:t xml:space="preserve">Optimista y propositivo: la tecnología es una oportunidad, no una amenaza</w:t>
      </w:r>
    </w:p>
    <w:p>
      <w:pPr>
        <w:pStyle w:val="ListParagraph"/>
        <w:numPr>
          <w:ilvl w:val="0"/>
          <w:numId w:val="2"/>
        </w:numPr>
        <w:spacing w:after="40" w:before="40"/>
      </w:pPr>
      <w:r>
        <w:rPr>
          <w:rFonts w:ascii="Arial" w:cs="Arial" w:eastAsia="Arial" w:hAnsi="Arial"/>
          <w:color w:val="333333"/>
          <w:sz w:val="22"/>
          <w:szCs w:val="22"/>
        </w:rPr>
        <w:t xml:space="preserve">Inclusivo: válido para familias con todo tipo de nivel tecnológico</w:t>
      </w:r>
    </w:p>
    <w:p>
      <w:pPr>
        <w:pStyle w:val="ListParagraph"/>
        <w:numPr>
          <w:ilvl w:val="0"/>
          <w:numId w:val="2"/>
        </w:numPr>
        <w:spacing w:after="40" w:before="40"/>
      </w:pPr>
      <w:r>
        <w:rPr>
          <w:rFonts w:ascii="Arial" w:cs="Arial" w:eastAsia="Arial" w:hAnsi="Arial"/>
          <w:color w:val="333333"/>
          <w:sz w:val="22"/>
          <w:szCs w:val="22"/>
        </w:rPr>
        <w:t xml:space="preserve">Orientado a la acción: cada artículo termina con algo que la familia puede hacer</w:t>
      </w:r>
    </w:p>
    <w:p>
      <w:r>
        <w:br w:type="page"/>
      </w:r>
    </w:p>
    <w:p>
      <w:pPr>
        <w:pStyle w:val="Heading1"/>
        <w:spacing w:after="160" w:before="360"/>
      </w:pPr>
      <w:r>
        <w:rPr>
          <w:rFonts w:ascii="Arial" w:cs="Arial" w:eastAsia="Arial" w:hAnsi="Arial"/>
          <w:b/>
          <w:bCs/>
          <w:color w:val="1A1A1A"/>
          <w:sz w:val="40"/>
          <w:szCs w:val="40"/>
        </w:rPr>
        <w:t xml:space="preserve">2. Prompt Maestro para IA</w:t>
      </w:r>
    </w:p>
    <w:p>
      <w:pPr>
        <w:pBdr>
          <w:bottom w:val="single" w:color="534AB7" w:sz="8" w:space="1"/>
        </w:pBdr>
        <w:spacing w:after="240" w:before="60"/>
      </w:pPr>
      <w:r>
        <w:t xml:space="preserve"/>
      </w:r>
    </w:p>
    <w:p>
      <w:pPr>
        <w:spacing w:after="80" w:before="60"/>
        <w:jc w:val="both"/>
      </w:pPr>
      <w:r>
        <w:rPr>
          <w:rFonts w:ascii="Arial" w:cs="Arial" w:eastAsia="Arial" w:hAnsi="Arial"/>
          <w:i w:val="false"/>
          <w:iCs w:val="false"/>
          <w:color w:val="333333"/>
          <w:sz w:val="22"/>
          <w:szCs w:val="22"/>
        </w:rPr>
        <w:t xml:space="preserve">Copia y pega el siguiente prompt en cualquier IA (ChatGPT, Claude, Gemini…) para que comprenda completamente el contexto del blog y pueda generar artículos alineados con la filosofía de la escuela.</w:t>
      </w:r>
    </w:p>
    <w:p>
      <w:pPr>
        <w:spacing w:after="0" w:before="120"/>
      </w:pPr>
      <w:r>
        <w:t xml:space="preserve"/>
      </w:r>
    </w:p>
    <w:p>
      <w:pPr>
        <w:pBdr>
          <w:bottom w:val="single" w:color="534AB7" w:sz="4" w:space="1"/>
        </w:pBdr>
        <w:spacing w:after="100" w:before="0"/>
      </w:pPr>
      <w:r>
        <w:rPr>
          <w:rFonts w:ascii="Arial" w:cs="Arial" w:eastAsia="Arial" w:hAnsi="Arial"/>
          <w:b/>
          <w:bCs/>
          <w:color w:val="534AB7"/>
          <w:sz w:val="22"/>
          <w:szCs w:val="22"/>
        </w:rPr>
        <w:t xml:space="preserve">PROMPT MAESTRO — BLOG CORPORATIVO ESCUELA DEL FUTURO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2"/>
              <w:bottom w:val="single" w:color="534AB7" w:sz="2"/>
              <w:right w:val="single" w:color="534AB7" w:sz="2"/>
            </w:tcBorders>
            <w:shd w:fill="FAFAFA" w:val="clear"/>
            <w:tcMar>
              <w:top w:type="dxa" w:w="200"/>
              <w:left w:type="dxa" w:w="280"/>
              <w:bottom w:type="dxa" w:w="200"/>
              <w:right w:type="dxa" w:w="200"/>
            </w:tcMar>
          </w:tcPr>
          <w:p>
            <w:pPr>
              <w:spacing w:after="80" w:before="0"/>
            </w:pPr>
            <w:r>
              <w:rPr>
                <w:rFonts w:ascii="Arial" w:cs="Arial" w:eastAsia="Arial" w:hAnsi="Arial"/>
                <w:color w:val="222222"/>
                <w:sz w:val="20"/>
                <w:szCs w:val="20"/>
              </w:rPr>
              <w:t xml:space="preserve">Eres el redactor del blog corporativo de una escuela innovadora llamada Escuela del Futuro.</w:t>
            </w:r>
          </w:p>
          <w:p>
            <w:pPr>
              <w:spacing w:after="40" w:before="80"/>
            </w:pPr>
            <w:r>
              <w:rPr>
                <w:rFonts w:ascii="Arial" w:cs="Arial" w:eastAsia="Arial" w:hAnsi="Arial"/>
                <w:b/>
                <w:bCs/>
                <w:color w:val="333333"/>
                <w:sz w:val="20"/>
                <w:szCs w:val="20"/>
              </w:rPr>
              <w:t xml:space="preserve">CONTEXTO DE LA ESCUELA:</w:t>
            </w:r>
          </w:p>
          <w:p>
            <w:pPr>
              <w:spacing w:after="40" w:before="0"/>
            </w:pPr>
            <w:r>
              <w:rPr>
                <w:rFonts w:ascii="Arial" w:cs="Arial" w:eastAsia="Arial" w:hAnsi="Arial"/>
                <w:color w:val="444444"/>
                <w:sz w:val="20"/>
                <w:szCs w:val="20"/>
              </w:rPr>
              <w:t xml:space="preserve">Somos una escuela que educa bajo tres pilares fundamentales:</w:t>
            </w:r>
          </w:p>
          <w:p>
            <w:pPr>
              <w:spacing w:after="40" w:before="0"/>
            </w:pPr>
            <w:r>
              <w:rPr>
                <w:rFonts w:ascii="Arial" w:cs="Arial" w:eastAsia="Arial" w:hAnsi="Arial"/>
                <w:color w:val="444444"/>
                <w:sz w:val="20"/>
                <w:szCs w:val="20"/>
              </w:rPr>
              <w:t xml:space="preserve">1. QUÉ ES LA IA: Enseñamos qué es la inteligencia artificial, cómo funciona y cómo ya está presente en el día a día. Queremos que las familias y alumnos comprendan la IA sin miedo, con curiosidad y criterio.</w:t>
            </w:r>
          </w:p>
          <w:p>
            <w:pPr>
              <w:spacing w:after="40" w:before="0"/>
            </w:pPr>
            <w:r>
              <w:rPr>
                <w:rFonts w:ascii="Arial" w:cs="Arial" w:eastAsia="Arial" w:hAnsi="Arial"/>
                <w:color w:val="444444"/>
                <w:sz w:val="20"/>
                <w:szCs w:val="20"/>
              </w:rPr>
              <w:t xml:space="preserve">2. SOSTENIBILIDAD: Trabajamos la conciencia ecológica como un valor central. No es una asignatura, es una forma de vivir. Conectamos proyectos de aula con hábitos familiares y pensamiento sistémico.</w:t>
            </w:r>
          </w:p>
          <w:p>
            <w:pPr>
              <w:spacing w:after="80" w:before="0"/>
            </w:pPr>
            <w:r>
              <w:rPr>
                <w:rFonts w:ascii="Arial" w:cs="Arial" w:eastAsia="Arial" w:hAnsi="Arial"/>
                <w:color w:val="444444"/>
                <w:sz w:val="20"/>
                <w:szCs w:val="20"/>
              </w:rPr>
              <w:t xml:space="preserve">3. IA CON PROPÓSITO: Este es nuestro pilar diferenciador. Creemos que la IA no debe sustituir a las personas, sino potenciarlas. Enseñamos a usarla de forma consciente, ética y creativa. Con IA, los alumnos pueden hacer realidad sus sueños y proyectos. La IA es una herramienta de empoderamiento, no de dependencia.</w:t>
            </w:r>
          </w:p>
          <w:p>
            <w:pPr>
              <w:spacing w:after="40" w:before="80"/>
            </w:pPr>
            <w:r>
              <w:rPr>
                <w:rFonts w:ascii="Arial" w:cs="Arial" w:eastAsia="Arial" w:hAnsi="Arial"/>
                <w:b/>
                <w:bCs/>
                <w:color w:val="333333"/>
                <w:sz w:val="20"/>
                <w:szCs w:val="20"/>
              </w:rPr>
              <w:t xml:space="preserve">AUDIENCIA: Padres y madres de alumnos (30-50 años). Perfil no técnico, comprometidos con la educación, curiosos. Buscan información práctica y tranquilizadora.</w:t>
            </w:r>
          </w:p>
          <w:p>
            <w:pPr>
              <w:spacing w:after="80" w:before="0"/>
            </w:pPr>
            <w:r>
              <w:rPr>
                <w:rFonts w:ascii="Arial" w:cs="Arial" w:eastAsia="Arial" w:hAnsi="Arial"/>
                <w:color w:val="444444"/>
                <w:sz w:val="20"/>
                <w:szCs w:val="20"/>
              </w:rPr>
              <w:t xml:space="preserve">TONO: Cercano, empático, optimista. Nunca alarmista. Lenguaje claro, sin jerga técnica (o con explicación inmediata cuando sea necesaria). Como una conversación entre el colegio y los padres.</w:t>
            </w:r>
          </w:p>
          <w:p>
            <w:pPr>
              <w:spacing w:after="40" w:before="80"/>
            </w:pPr>
            <w:r>
              <w:rPr>
                <w:rFonts w:ascii="Arial" w:cs="Arial" w:eastAsia="Arial" w:hAnsi="Arial"/>
                <w:b/>
                <w:bCs/>
                <w:color w:val="333333"/>
                <w:sz w:val="20"/>
                <w:szCs w:val="20"/>
              </w:rPr>
              <w:t xml:space="preserve">ESTRUCTURA DE CADA ARTÍCULO:</w:t>
            </w:r>
          </w:p>
          <w:p>
            <w:pPr>
              <w:spacing w:after="30" w:before="0"/>
            </w:pPr>
            <w:r>
              <w:rPr>
                <w:rFonts w:ascii="Arial" w:cs="Arial" w:eastAsia="Arial" w:hAnsi="Arial"/>
                <w:color w:val="444444"/>
                <w:sz w:val="20"/>
                <w:szCs w:val="20"/>
              </w:rPr>
              <w:t xml:space="preserve">- Titular atractivo (máx. 12 palabras)</w:t>
            </w:r>
          </w:p>
          <w:p>
            <w:pPr>
              <w:spacing w:after="30" w:before="0"/>
            </w:pPr>
            <w:r>
              <w:rPr>
                <w:rFonts w:ascii="Arial" w:cs="Arial" w:eastAsia="Arial" w:hAnsi="Arial"/>
                <w:color w:val="444444"/>
                <w:sz w:val="20"/>
                <w:szCs w:val="20"/>
              </w:rPr>
              <w:t xml:space="preserve">- Entradilla (2-3 líneas que enganchen)</w:t>
            </w:r>
          </w:p>
          <w:p>
            <w:pPr>
              <w:spacing w:after="30" w:before="0"/>
            </w:pPr>
            <w:r>
              <w:rPr>
                <w:rFonts w:ascii="Arial" w:cs="Arial" w:eastAsia="Arial" w:hAnsi="Arial"/>
                <w:color w:val="444444"/>
                <w:sz w:val="20"/>
                <w:szCs w:val="20"/>
              </w:rPr>
              <w:t xml:space="preserve">- Cuerpo del artículo (600-900 palabras)</w:t>
            </w:r>
          </w:p>
          <w:p>
            <w:pPr>
              <w:spacing w:after="30" w:before="0"/>
            </w:pPr>
            <w:r>
              <w:rPr>
                <w:rFonts w:ascii="Arial" w:cs="Arial" w:eastAsia="Arial" w:hAnsi="Arial"/>
                <w:color w:val="444444"/>
                <w:sz w:val="20"/>
                <w:szCs w:val="20"/>
              </w:rPr>
              <w:t xml:space="preserve">- Sección 'En casa podéis...' con 3-4 acciones concretas</w:t>
            </w:r>
          </w:p>
          <w:p>
            <w:pPr>
              <w:spacing w:after="80" w:before="0"/>
            </w:pPr>
            <w:r>
              <w:rPr>
                <w:rFonts w:ascii="Arial" w:cs="Arial" w:eastAsia="Arial" w:hAnsi="Arial"/>
                <w:color w:val="444444"/>
                <w:sz w:val="20"/>
                <w:szCs w:val="20"/>
              </w:rPr>
              <w:t xml:space="preserve">- Cierre inspirador (2-3 líneas)</w:t>
            </w:r>
          </w:p>
          <w:p>
            <w:pPr>
              <w:spacing w:after="0" w:before="0"/>
            </w:pPr>
            <w:r>
              <w:rPr>
                <w:rFonts w:ascii="Arial" w:cs="Arial" w:eastAsia="Arial" w:hAnsi="Arial"/>
                <w:i/>
                <w:iCs/>
                <w:color w:val="444444"/>
                <w:sz w:val="20"/>
                <w:szCs w:val="20"/>
              </w:rPr>
              <w:t xml:space="preserve">VALORES QUE DEBEN ESTAR PRESENTES: Confianza en las personas, pensamiento crítico, creatividad, responsabilidad digital, amor por el planeta, empoderamiento del alumno.</w:t>
            </w:r>
          </w:p>
        </w:tc>
      </w:tr>
    </w:tbl>
    <w:p>
      <w:pPr>
        <w:spacing w:after="0" w:before="160"/>
      </w:pPr>
      <w:r>
        <w:t xml:space="preserve"/>
      </w:r>
    </w:p>
    <w:p>
      <w:pPr>
        <w:spacing w:after="80" w:before="60"/>
        <w:jc w:val="both"/>
      </w:pPr>
      <w:r>
        <w:rPr>
          <w:rFonts w:ascii="Arial" w:cs="Arial" w:eastAsia="Arial" w:hAnsi="Arial"/>
          <w:i/>
          <w:iCs/>
          <w:color w:val="333333"/>
          <w:sz w:val="22"/>
          <w:szCs w:val="22"/>
        </w:rPr>
        <w:t xml:space="preserve">Para generar un artículo específico, añade al final del prompt: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3" w:val="clear"/>
            <w:tcMar>
              <w:top w:type="dxa" w:w="140"/>
              <w:left w:type="dxa" w:w="200"/>
              <w:bottom w:type="dxa" w:w="140"/>
              <w:right w:type="dxa" w:w="200"/>
            </w:tcMar>
          </w:tcPr>
          <w:p>
            <w:pPr>
              <w:spacing w:after="0" w:before="0"/>
            </w:pPr>
            <w:r>
              <w:rPr>
                <w:rFonts w:ascii="Arial" w:cs="Arial" w:eastAsia="Arial" w:hAnsi="Arial"/>
                <w:i/>
                <w:iCs/>
                <w:color w:val="333333"/>
                <w:sz w:val="20"/>
                <w:szCs w:val="20"/>
              </w:rPr>
              <w:t xml:space="preserve">"Escríbeme un artículo para la categoría [NOMBRE CATEGORÍA] sobre el tema [TEMA]. Sigue la estructura indicada y aplica el tono y valores de la escuela."</w:t>
            </w:r>
          </w:p>
        </w:tc>
      </w:tr>
    </w:tbl>
    <w:p>
      <w:r>
        <w:br w:type="page"/>
      </w:r>
    </w:p>
    <w:p>
      <w:pPr>
        <w:pStyle w:val="Heading1"/>
        <w:spacing w:after="160" w:before="360"/>
      </w:pPr>
      <w:r>
        <w:rPr>
          <w:rFonts w:ascii="Arial" w:cs="Arial" w:eastAsia="Arial" w:hAnsi="Arial"/>
          <w:b/>
          <w:bCs/>
          <w:color w:val="1A1A1A"/>
          <w:sz w:val="40"/>
          <w:szCs w:val="40"/>
        </w:rPr>
        <w:t xml:space="preserve">3. Artículos de ejemplo</w:t>
      </w:r>
    </w:p>
    <w:p>
      <w:pPr>
        <w:pBdr>
          <w:bottom w:val="single" w:color="2D6A1F" w:sz="8" w:space="1"/>
        </w:pBdr>
        <w:spacing w:after="240" w:before="60"/>
      </w:pPr>
      <w:r>
        <w:t xml:space="preserve"/>
      </w:r>
    </w:p>
    <w:p>
      <w:pPr>
        <w:spacing w:after="80" w:before="60"/>
        <w:jc w:val="both"/>
      </w:pPr>
      <w:r>
        <w:rPr>
          <w:rFonts w:ascii="Arial" w:cs="Arial" w:eastAsia="Arial" w:hAnsi="Arial"/>
          <w:i w:val="false"/>
          <w:iCs w:val="false"/>
          <w:color w:val="333333"/>
          <w:sz w:val="22"/>
          <w:szCs w:val="22"/>
        </w:rPr>
        <w:t xml:space="preserve">A continuación encontrarás tres artículos completos, uno por categoría, listos para publicar o usar como referencia de estilo y estructura.</w:t>
      </w:r>
    </w:p>
    <w:p>
      <w:pPr>
        <w:spacing w:after="0" w:before="200"/>
      </w:pPr>
      <w:r>
        <w:t xml:space="preserve"/>
      </w:r>
    </w:p>
    <w:p>
      <w:pPr>
        <w:spacing w:after="80" w:before="0"/>
      </w:pPr>
      <w:r>
        <w:rPr>
          <w:rFonts w:ascii="Arial" w:cs="Arial" w:eastAsia="Arial" w:hAnsi="Arial"/>
          <w:b/>
          <w:bCs/>
          <w:color w:val="888888"/>
          <w:spacing w:val="60"/>
          <w:sz w:val="16"/>
          <w:szCs w:val="16"/>
        </w:rPr>
        <w:t xml:space="preserve">ARTÍCULO 01</w:t>
      </w:r>
      <w:r>
        <w:rPr>
          <w:rFonts w:ascii="Arial" w:cs="Arial" w:eastAsia="Arial" w:hAnsi="Arial"/>
          <w:color w:val="CCCCCC"/>
          <w:sz w:val="16"/>
          <w:szCs w:val="16"/>
        </w:rPr>
        <w:t xml:space="preserve">   ·   </w:t>
      </w:r>
      <w:r>
        <w:rPr>
          <w:rFonts w:ascii="Arial" w:cs="Arial" w:eastAsia="Arial" w:hAnsi="Arial"/>
          <w:b/>
          <w:bCs/>
          <w:color w:val="2D6A1F"/>
          <w:sz w:val="16"/>
          <w:szCs w:val="16"/>
        </w:rPr>
        <w:t xml:space="preserve">QUÉ ES LA IA</w:t>
      </w:r>
    </w:p>
    <w:p>
      <w:pPr>
        <w:pBdr>
          <w:bottom w:val="single" w:color="2D6A1F" w:sz="4" w:space="1"/>
        </w:pBdr>
        <w:spacing w:after="160" w:before="0"/>
      </w:pPr>
      <w:r>
        <w:rPr>
          <w:rFonts w:ascii="Arial" w:cs="Arial" w:eastAsia="Arial" w:hAnsi="Arial"/>
          <w:b/>
          <w:bCs/>
          <w:color w:val="1A1A1A"/>
          <w:sz w:val="34"/>
          <w:szCs w:val="34"/>
        </w:rPr>
        <w:t xml:space="preserve">¿Qué es la Inteligencia Artificial? Una explicación para toda la familia</w:t>
      </w:r>
    </w:p>
    <w:p>
      <w:pPr>
        <w:spacing w:after="0" w:before="120"/>
      </w:pPr>
      <w:r>
        <w:t xml:space="preserve"/>
      </w:r>
    </w:p>
    <w:p>
      <w:pPr>
        <w:spacing w:after="160" w:before="0"/>
        <w:jc w:val="both"/>
      </w:pPr>
      <w:r>
        <w:rPr>
          <w:rFonts w:ascii="Arial" w:cs="Arial" w:eastAsia="Arial" w:hAnsi="Arial"/>
          <w:i/>
          <w:iCs/>
          <w:color w:val="333333"/>
          <w:sz w:val="22"/>
          <w:szCs w:val="22"/>
        </w:rPr>
        <w:t xml:space="preserve">Tu hijo lleva semanas hablando de IA en el colegio. La tele no para de mencionarla. Y tú piensas: ¿debería entender esto mejor? La respuesta es sí, y es más fácil de lo que parece.</w:t>
      </w:r>
    </w:p>
    <w:p>
      <w:pPr>
        <w:pStyle w:val="Heading3"/>
        <w:spacing w:after="80" w:before="200"/>
      </w:pPr>
      <w:r>
        <w:rPr>
          <w:rFonts w:ascii="Arial" w:cs="Arial" w:eastAsia="Arial" w:hAnsi="Arial"/>
          <w:b/>
          <w:bCs/>
          <w:color w:val="333333"/>
          <w:sz w:val="24"/>
          <w:szCs w:val="24"/>
        </w:rPr>
        <w:t xml:space="preserve">¿Qué hace, exactamente, una inteligencia artificial?</w:t>
      </w:r>
    </w:p>
    <w:p>
      <w:pPr>
        <w:spacing w:after="80" w:before="60"/>
        <w:jc w:val="both"/>
      </w:pPr>
      <w:r>
        <w:rPr>
          <w:rFonts w:ascii="Arial" w:cs="Arial" w:eastAsia="Arial" w:hAnsi="Arial"/>
          <w:i w:val="false"/>
          <w:iCs w:val="false"/>
          <w:color w:val="333333"/>
          <w:sz w:val="22"/>
          <w:szCs w:val="22"/>
        </w:rPr>
        <w:t xml:space="preserve">Imagina que le enseñas a un niño pequeño a reconocer perros. Le muestras cientos de fotos: perros grandes, pequeños, con pelo corto, con pelo largo, de colores distintos. Después de ver suficientes ejemplos, el niño es capaz de señalar a un perro que nunca ha visto antes y decir: '¡eso es un perro!'</w:t>
      </w:r>
    </w:p>
    <w:p>
      <w:pPr>
        <w:spacing w:after="80" w:before="60"/>
        <w:jc w:val="both"/>
      </w:pPr>
      <w:r>
        <w:rPr>
          <w:rFonts w:ascii="Arial" w:cs="Arial" w:eastAsia="Arial" w:hAnsi="Arial"/>
          <w:i w:val="false"/>
          <w:iCs w:val="false"/>
          <w:color w:val="333333"/>
          <w:sz w:val="22"/>
          <w:szCs w:val="22"/>
        </w:rPr>
        <w:t xml:space="preserve">Una inteligencia artificial aprende exactamente de la misma manera. En lugar de un niño, es un programa informático. En lugar de fotos de perros, puede aprender de millones de textos, imágenes, sonidos o datos. Y una vez que ha aprendido lo suficiente, puede reconocer, predecir, crear o responder cosas nuevas.</w:t>
      </w:r>
    </w:p>
    <w:p>
      <w:pPr>
        <w:spacing w:after="80" w:before="60"/>
        <w:jc w:val="both"/>
      </w:pPr>
      <w:r>
        <w:rPr>
          <w:rFonts w:ascii="Arial" w:cs="Arial" w:eastAsia="Arial" w:hAnsi="Arial"/>
          <w:i w:val="false"/>
          <w:iCs w:val="false"/>
          <w:color w:val="333333"/>
          <w:sz w:val="22"/>
          <w:szCs w:val="22"/>
        </w:rPr>
        <w:t xml:space="preserve">No piensa como tú o como yo. No tiene sentimientos ni conciencia. Pero es increíblemente buena encontrando patrones en grandes cantidades de información.</w:t>
      </w:r>
    </w:p>
    <w:p>
      <w:pPr>
        <w:pStyle w:val="Heading3"/>
        <w:spacing w:after="80" w:before="200"/>
      </w:pPr>
      <w:r>
        <w:rPr>
          <w:rFonts w:ascii="Arial" w:cs="Arial" w:eastAsia="Arial" w:hAnsi="Arial"/>
          <w:b/>
          <w:bCs/>
          <w:color w:val="333333"/>
          <w:sz w:val="24"/>
          <w:szCs w:val="24"/>
        </w:rPr>
        <w:t xml:space="preserve">La IA que ya usáis cada día sin saberlo</w:t>
      </w:r>
    </w:p>
    <w:p>
      <w:pPr>
        <w:spacing w:after="80" w:before="60"/>
        <w:jc w:val="both"/>
      </w:pPr>
      <w:r>
        <w:rPr>
          <w:rFonts w:ascii="Arial" w:cs="Arial" w:eastAsia="Arial" w:hAnsi="Arial"/>
          <w:i w:val="false"/>
          <w:iCs w:val="false"/>
          <w:color w:val="333333"/>
          <w:sz w:val="22"/>
          <w:szCs w:val="22"/>
        </w:rPr>
        <w:t xml:space="preserve">La inteligencia artificial no es ciencia ficción. Está en vuestra casa ahora mismo:</w:t>
      </w:r>
    </w:p>
    <w:p>
      <w:pPr>
        <w:pStyle w:val="ListParagraph"/>
        <w:numPr>
          <w:ilvl w:val="0"/>
          <w:numId w:val="2"/>
        </w:numPr>
        <w:spacing w:after="40" w:before="40"/>
      </w:pPr>
      <w:r>
        <w:rPr>
          <w:rFonts w:ascii="Arial" w:cs="Arial" w:eastAsia="Arial" w:hAnsi="Arial"/>
          <w:color w:val="333333"/>
          <w:sz w:val="22"/>
          <w:szCs w:val="22"/>
        </w:rPr>
        <w:t xml:space="preserve">Cuando Netflix os sugiere una serie que os encantará: IA.</w:t>
      </w:r>
    </w:p>
    <w:p>
      <w:pPr>
        <w:pStyle w:val="ListParagraph"/>
        <w:numPr>
          <w:ilvl w:val="0"/>
          <w:numId w:val="2"/>
        </w:numPr>
        <w:spacing w:after="40" w:before="40"/>
      </w:pPr>
      <w:r>
        <w:rPr>
          <w:rFonts w:ascii="Arial" w:cs="Arial" w:eastAsia="Arial" w:hAnsi="Arial"/>
          <w:color w:val="333333"/>
          <w:sz w:val="22"/>
          <w:szCs w:val="22"/>
        </w:rPr>
        <w:t xml:space="preserve">Cuando el correo electrónico detecta que un mensaje es spam: IA.</w:t>
      </w:r>
    </w:p>
    <w:p>
      <w:pPr>
        <w:pStyle w:val="ListParagraph"/>
        <w:numPr>
          <w:ilvl w:val="0"/>
          <w:numId w:val="2"/>
        </w:numPr>
        <w:spacing w:after="40" w:before="40"/>
      </w:pPr>
      <w:r>
        <w:rPr>
          <w:rFonts w:ascii="Arial" w:cs="Arial" w:eastAsia="Arial" w:hAnsi="Arial"/>
          <w:color w:val="333333"/>
          <w:sz w:val="22"/>
          <w:szCs w:val="22"/>
        </w:rPr>
        <w:t xml:space="preserve">Cuando el móvil desbloquea la pantalla reconociendo vuestra cara: IA.</w:t>
      </w:r>
    </w:p>
    <w:p>
      <w:pPr>
        <w:pStyle w:val="ListParagraph"/>
        <w:numPr>
          <w:ilvl w:val="0"/>
          <w:numId w:val="2"/>
        </w:numPr>
        <w:spacing w:after="40" w:before="40"/>
      </w:pPr>
      <w:r>
        <w:rPr>
          <w:rFonts w:ascii="Arial" w:cs="Arial" w:eastAsia="Arial" w:hAnsi="Arial"/>
          <w:color w:val="333333"/>
          <w:sz w:val="22"/>
          <w:szCs w:val="22"/>
        </w:rPr>
        <w:t xml:space="preserve">Cuando el asistente de voz entiende lo que le decís: IA.</w:t>
      </w:r>
    </w:p>
    <w:p>
      <w:pPr>
        <w:spacing w:after="80" w:before="60"/>
        <w:jc w:val="both"/>
      </w:pPr>
      <w:r>
        <w:rPr>
          <w:rFonts w:ascii="Arial" w:cs="Arial" w:eastAsia="Arial" w:hAnsi="Arial"/>
          <w:i w:val="false"/>
          <w:iCs w:val="false"/>
          <w:color w:val="333333"/>
          <w:sz w:val="22"/>
          <w:szCs w:val="22"/>
        </w:rPr>
        <w:t xml:space="preserve">No es magia. Es matemática avanzada que procesa enormes cantidades de datos para tomar decisiones rápidas. Eso es todo.</w:t>
      </w:r>
    </w:p>
    <w:p>
      <w:pPr>
        <w:pStyle w:val="Heading3"/>
        <w:spacing w:after="80" w:before="200"/>
      </w:pPr>
      <w:r>
        <w:rPr>
          <w:rFonts w:ascii="Arial" w:cs="Arial" w:eastAsia="Arial" w:hAnsi="Arial"/>
          <w:b/>
          <w:bCs/>
          <w:color w:val="333333"/>
          <w:sz w:val="24"/>
          <w:szCs w:val="24"/>
        </w:rPr>
        <w:t xml:space="preserve">¿Y por qué la enseñamos en la escuela?</w:t>
      </w:r>
    </w:p>
    <w:p>
      <w:pPr>
        <w:spacing w:after="80" w:before="60"/>
        <w:jc w:val="both"/>
      </w:pPr>
      <w:r>
        <w:rPr>
          <w:rFonts w:ascii="Arial" w:cs="Arial" w:eastAsia="Arial" w:hAnsi="Arial"/>
          <w:i w:val="false"/>
          <w:iCs w:val="false"/>
          <w:color w:val="333333"/>
          <w:sz w:val="22"/>
          <w:szCs w:val="22"/>
        </w:rPr>
        <w:t xml:space="preserve">Porque vuestros hijos van a vivir en un mundo donde la IA estará en todas partes: en sus trabajos, en sus herramientas creativas, en los servicios que usen cada día. Queremos que lleguen a ese mundo preparados, seguros y con criterio propio. No como usuarios pasivos, sino como personas capaces de entender, cuestionar y aprovechar la tecnología.</w:t>
      </w:r>
    </w:p>
    <w:p>
      <w:pPr>
        <w:spacing w:after="80" w:before="60"/>
        <w:jc w:val="both"/>
      </w:pPr>
      <w:r>
        <w:rPr>
          <w:rFonts w:ascii="Arial" w:cs="Arial" w:eastAsia="Arial" w:hAnsi="Arial"/>
          <w:i w:val="false"/>
          <w:iCs w:val="false"/>
          <w:color w:val="333333"/>
          <w:sz w:val="22"/>
          <w:szCs w:val="22"/>
        </w:rPr>
        <w:t xml:space="preserve">Entender la IA no es un lujo. Es una forma de alfabetización del siglo XXI.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1F" w:sz="1"/>
              <w:left w:val="single" w:color="2D6A1F" w:sz="1"/>
              <w:bottom w:val="single" w:color="2D6A1F" w:sz="1"/>
              <w:right w:val="single" w:color="2D6A1F" w:sz="1"/>
            </w:tcBorders>
            <w:shd w:fill="EAF3DE" w:val="clear"/>
            <w:tcMar>
              <w:top w:type="dxa" w:w="160"/>
              <w:left w:type="dxa" w:w="200"/>
              <w:bottom w:type="dxa" w:w="160"/>
              <w:right w:type="dxa" w:w="200"/>
            </w:tcMar>
          </w:tcPr>
          <w:p>
            <w:pPr>
              <w:spacing w:after="60" w:before="0"/>
            </w:pPr>
            <w:r>
              <w:rPr>
                <w:rFonts w:ascii="Arial" w:cs="Arial" w:eastAsia="Arial" w:hAnsi="Arial"/>
                <w:b/>
                <w:bCs/>
                <w:color w:val="2D6A1F"/>
                <w:sz w:val="22"/>
                <w:szCs w:val="22"/>
              </w:rPr>
              <w:t xml:space="preserve">En casa podéis...</w:t>
            </w:r>
          </w:p>
          <w:p>
            <w:pPr>
              <w:spacing w:after="0" w:before="0"/>
            </w:pPr>
            <w:r>
              <w:rPr>
                <w:rFonts w:ascii="Arial" w:cs="Arial" w:eastAsia="Arial" w:hAnsi="Arial"/>
                <w:color w:val="444444"/>
                <w:sz w:val="20"/>
                <w:szCs w:val="20"/>
              </w:rPr>
              <w:t xml:space="preserve">• Preguntar a vuestro hijo qué aprendió sobre IA esta semana
• Buscar juntos ejemplos de IA en aplicaciones que ya usáis
• Ver un documental corto sobre IA en YouTube (buscad 'IA explicada para niños')
• Hablar sobre qué cosas os gustaría que la IA os ayudara a hacer</w:t>
            </w:r>
          </w:p>
        </w:tc>
      </w:tr>
    </w:tbl>
    <w:p>
      <w:pPr>
        <w:spacing w:after="0" w:before="120"/>
      </w:pPr>
      <w:r>
        <w:t xml:space="preserve"/>
      </w:r>
    </w:p>
    <w:p>
      <w:pPr>
        <w:spacing w:after="80" w:before="60"/>
        <w:jc w:val="both"/>
      </w:pPr>
      <w:r>
        <w:rPr>
          <w:rFonts w:ascii="Arial" w:cs="Arial" w:eastAsia="Arial" w:hAnsi="Arial"/>
          <w:i/>
          <w:iCs/>
          <w:color w:val="333333"/>
          <w:sz w:val="22"/>
          <w:szCs w:val="22"/>
        </w:rPr>
        <w:t xml:space="preserve">La IA no es algo que deba darnos miedo. Es una herramienta poderosa que, bien entendida, puede abrir puertas increíbles. Y el mejor momento para empezar a entenderla es ahora, junto a vuestros hijos.</w:t>
      </w:r>
    </w:p>
    <w:p>
      <w:r>
        <w:br w:type="page"/>
      </w:r>
    </w:p>
    <w:p>
      <w:pPr>
        <w:spacing w:after="0" w:before="200"/>
      </w:pPr>
      <w:r>
        <w:t xml:space="preserve"/>
      </w:r>
    </w:p>
    <w:p>
      <w:pPr>
        <w:spacing w:after="80" w:before="0"/>
      </w:pPr>
      <w:r>
        <w:rPr>
          <w:rFonts w:ascii="Arial" w:cs="Arial" w:eastAsia="Arial" w:hAnsi="Arial"/>
          <w:b/>
          <w:bCs/>
          <w:color w:val="888888"/>
          <w:spacing w:val="60"/>
          <w:sz w:val="16"/>
          <w:szCs w:val="16"/>
        </w:rPr>
        <w:t xml:space="preserve">ARTÍCULO 02</w:t>
      </w:r>
      <w:r>
        <w:rPr>
          <w:rFonts w:ascii="Arial" w:cs="Arial" w:eastAsia="Arial" w:hAnsi="Arial"/>
          <w:color w:val="CCCCCC"/>
          <w:sz w:val="16"/>
          <w:szCs w:val="16"/>
        </w:rPr>
        <w:t xml:space="preserve">   ·   </w:t>
      </w:r>
      <w:r>
        <w:rPr>
          <w:rFonts w:ascii="Arial" w:cs="Arial" w:eastAsia="Arial" w:hAnsi="Arial"/>
          <w:b/>
          <w:bCs/>
          <w:color w:val="0F6E56"/>
          <w:sz w:val="16"/>
          <w:szCs w:val="16"/>
        </w:rPr>
        <w:t xml:space="preserve">SOSTENIBILIDAD</w:t>
      </w:r>
    </w:p>
    <w:p>
      <w:pPr>
        <w:pBdr>
          <w:bottom w:val="single" w:color="0F6E56" w:sz="4" w:space="1"/>
        </w:pBdr>
        <w:spacing w:after="160" w:before="0"/>
      </w:pPr>
      <w:r>
        <w:rPr>
          <w:rFonts w:ascii="Arial" w:cs="Arial" w:eastAsia="Arial" w:hAnsi="Arial"/>
          <w:b/>
          <w:bCs/>
          <w:color w:val="1A1A1A"/>
          <w:sz w:val="34"/>
          <w:szCs w:val="34"/>
        </w:rPr>
        <w:t xml:space="preserve">5 hábitos sostenibles que podéis empezar en familia esta semana</w:t>
      </w:r>
    </w:p>
    <w:p>
      <w:pPr>
        <w:spacing w:after="0" w:before="120"/>
      </w:pPr>
      <w:r>
        <w:t xml:space="preserve"/>
      </w:r>
    </w:p>
    <w:p>
      <w:pPr>
        <w:spacing w:after="160" w:before="0"/>
        <w:jc w:val="both"/>
      </w:pPr>
      <w:r>
        <w:rPr>
          <w:rFonts w:ascii="Arial" w:cs="Arial" w:eastAsia="Arial" w:hAnsi="Arial"/>
          <w:i/>
          <w:iCs/>
          <w:color w:val="333333"/>
          <w:sz w:val="22"/>
          <w:szCs w:val="22"/>
        </w:rPr>
        <w:t xml:space="preserve">No hace falta esperar al próximo año escolar ni a una gran decisión familiar. El cuidado del planeta empieza con gestos pequeños, repetidos cada día, que se convierten en parte de quiénes somos.</w:t>
      </w:r>
    </w:p>
    <w:p>
      <w:pPr>
        <w:pStyle w:val="Heading3"/>
        <w:spacing w:after="80" w:before="200"/>
      </w:pPr>
      <w:r>
        <w:rPr>
          <w:rFonts w:ascii="Arial" w:cs="Arial" w:eastAsia="Arial" w:hAnsi="Arial"/>
          <w:b/>
          <w:bCs/>
          <w:color w:val="333333"/>
          <w:sz w:val="24"/>
          <w:szCs w:val="24"/>
        </w:rPr>
        <w:t xml:space="preserve">Por qué los hábitos importan más que los gestos puntuales</w:t>
      </w:r>
    </w:p>
    <w:p>
      <w:pPr>
        <w:spacing w:after="80" w:before="60"/>
        <w:jc w:val="both"/>
      </w:pPr>
      <w:r>
        <w:rPr>
          <w:rFonts w:ascii="Arial" w:cs="Arial" w:eastAsia="Arial" w:hAnsi="Arial"/>
          <w:i w:val="false"/>
          <w:iCs w:val="false"/>
          <w:color w:val="333333"/>
          <w:sz w:val="22"/>
          <w:szCs w:val="22"/>
        </w:rPr>
        <w:t xml:space="preserve">En el aula trabajamos mucho la diferencia entre hacer algo una vez y convertirlo en costumbre. Apagar una luz está bien. Pero apagar siempre las luces al salir de una habitación es un hábito que transforma el consumo real de una familia.</w:t>
      </w:r>
    </w:p>
    <w:p>
      <w:pPr>
        <w:spacing w:after="80" w:before="60"/>
        <w:jc w:val="both"/>
      </w:pPr>
      <w:r>
        <w:rPr>
          <w:rFonts w:ascii="Arial" w:cs="Arial" w:eastAsia="Arial" w:hAnsi="Arial"/>
          <w:i w:val="false"/>
          <w:iCs w:val="false"/>
          <w:color w:val="333333"/>
          <w:sz w:val="22"/>
          <w:szCs w:val="22"/>
        </w:rPr>
        <w:t xml:space="preserve">Los hábitos no requieren fuerza de voluntad constante: una vez instalados, ocurren solos. Por eso en la escuela no pedimos a los alumnos que hagan grandes sacrificios, sino que practiquen pequeñas acciones hasta que se vuelvan automáticas.</w:t>
      </w:r>
    </w:p>
    <w:p>
      <w:pPr>
        <w:spacing w:after="80" w:before="60"/>
        <w:jc w:val="both"/>
      </w:pPr>
      <w:r>
        <w:rPr>
          <w:rFonts w:ascii="Arial" w:cs="Arial" w:eastAsia="Arial" w:hAnsi="Arial"/>
          <w:i w:val="false"/>
          <w:iCs w:val="false"/>
          <w:color w:val="333333"/>
          <w:sz w:val="22"/>
          <w:szCs w:val="22"/>
        </w:rPr>
        <w:t xml:space="preserve">Aquí van cinco que podéis introducir esta misma semana:</w:t>
      </w:r>
    </w:p>
    <w:p>
      <w:pPr>
        <w:pStyle w:val="Heading3"/>
        <w:spacing w:after="80" w:before="200"/>
      </w:pPr>
      <w:r>
        <w:rPr>
          <w:rFonts w:ascii="Arial" w:cs="Arial" w:eastAsia="Arial" w:hAnsi="Arial"/>
          <w:b/>
          <w:bCs/>
          <w:color w:val="333333"/>
          <w:sz w:val="24"/>
          <w:szCs w:val="24"/>
        </w:rPr>
        <w:t xml:space="preserve">1. La regla de los tres segundos antes de tirar algo</w:t>
      </w:r>
    </w:p>
    <w:p>
      <w:pPr>
        <w:spacing w:after="80" w:before="60"/>
        <w:jc w:val="both"/>
      </w:pPr>
      <w:r>
        <w:rPr>
          <w:rFonts w:ascii="Arial" w:cs="Arial" w:eastAsia="Arial" w:hAnsi="Arial"/>
          <w:i w:val="false"/>
          <w:iCs w:val="false"/>
          <w:color w:val="333333"/>
          <w:sz w:val="22"/>
          <w:szCs w:val="22"/>
        </w:rPr>
        <w:t xml:space="preserve">Antes de lanzar cualquier objeto a la basura, deteneos tres segundos y preguntad: ¿se puede reparar? ¿se puede reutilizar? ¿tiene una segunda vida posible? Este pequeño pause cambia la forma en que la familia ve los objetos.</w:t>
      </w:r>
    </w:p>
    <w:p>
      <w:pPr>
        <w:pStyle w:val="Heading3"/>
        <w:spacing w:after="80" w:before="200"/>
      </w:pPr>
      <w:r>
        <w:rPr>
          <w:rFonts w:ascii="Arial" w:cs="Arial" w:eastAsia="Arial" w:hAnsi="Arial"/>
          <w:b/>
          <w:bCs/>
          <w:color w:val="333333"/>
          <w:sz w:val="24"/>
          <w:szCs w:val="24"/>
        </w:rPr>
        <w:t xml:space="preserve">2. Una comida a la semana sin carne</w:t>
      </w:r>
    </w:p>
    <w:p>
      <w:pPr>
        <w:spacing w:after="80" w:before="60"/>
        <w:jc w:val="both"/>
      </w:pPr>
      <w:r>
        <w:rPr>
          <w:rFonts w:ascii="Arial" w:cs="Arial" w:eastAsia="Arial" w:hAnsi="Arial"/>
          <w:i w:val="false"/>
          <w:iCs w:val="false"/>
          <w:color w:val="333333"/>
          <w:sz w:val="22"/>
          <w:szCs w:val="22"/>
        </w:rPr>
        <w:t xml:space="preserve">La producción de carne es una de las actividades humanas con mayor impacto ambiental. No se trata de volverse vegetarianos de golpe. Simplemente, elegid un día a la semana para explorar recetas sin carne. Los alumnos lo trabajan en el aula; los fines de semana pueden ser el laboratorio familiar.</w:t>
      </w:r>
    </w:p>
    <w:p>
      <w:pPr>
        <w:pStyle w:val="Heading3"/>
        <w:spacing w:after="80" w:before="200"/>
      </w:pPr>
      <w:r>
        <w:rPr>
          <w:rFonts w:ascii="Arial" w:cs="Arial" w:eastAsia="Arial" w:hAnsi="Arial"/>
          <w:b/>
          <w:bCs/>
          <w:color w:val="333333"/>
          <w:sz w:val="24"/>
          <w:szCs w:val="24"/>
        </w:rPr>
        <w:t xml:space="preserve">3. Auditoría de enchufes en familia</w:t>
      </w:r>
    </w:p>
    <w:p>
      <w:pPr>
        <w:spacing w:after="80" w:before="60"/>
        <w:jc w:val="both"/>
      </w:pPr>
      <w:r>
        <w:rPr>
          <w:rFonts w:ascii="Arial" w:cs="Arial" w:eastAsia="Arial" w:hAnsi="Arial"/>
          <w:i w:val="false"/>
          <w:iCs w:val="false"/>
          <w:color w:val="333333"/>
          <w:sz w:val="22"/>
          <w:szCs w:val="22"/>
        </w:rPr>
        <w:t xml:space="preserve">Dedicad diez minutos un sábado a recorrer la casa buscando dispositivos enchufados que no se usan: cargadores sin teléfono, televisores en standby, regletas siempre conectadas. Convertidlo en un juego de detectives para los más pequeños.</w:t>
      </w:r>
    </w:p>
    <w:p>
      <w:pPr>
        <w:pStyle w:val="Heading3"/>
        <w:spacing w:after="80" w:before="200"/>
      </w:pPr>
      <w:r>
        <w:rPr>
          <w:rFonts w:ascii="Arial" w:cs="Arial" w:eastAsia="Arial" w:hAnsi="Arial"/>
          <w:b/>
          <w:bCs/>
          <w:color w:val="333333"/>
          <w:sz w:val="24"/>
          <w:szCs w:val="24"/>
        </w:rPr>
        <w:t xml:space="preserve">4. Compra con lista y sin hambre</w:t>
      </w:r>
    </w:p>
    <w:p>
      <w:pPr>
        <w:spacing w:after="80" w:before="60"/>
        <w:jc w:val="both"/>
      </w:pPr>
      <w:r>
        <w:rPr>
          <w:rFonts w:ascii="Arial" w:cs="Arial" w:eastAsia="Arial" w:hAnsi="Arial"/>
          <w:i w:val="false"/>
          <w:iCs w:val="false"/>
          <w:color w:val="333333"/>
          <w:sz w:val="22"/>
          <w:szCs w:val="22"/>
        </w:rPr>
        <w:t xml:space="preserve">El desperdicio alimentario empieza en el supermercado. Ir con lista y sin hambre reduce hasta un 30% los productos que acaban en la basura. Una pequeña disciplina con gran impacto.</w:t>
      </w:r>
    </w:p>
    <w:p>
      <w:pPr>
        <w:pStyle w:val="Heading3"/>
        <w:spacing w:after="80" w:before="200"/>
      </w:pPr>
      <w:r>
        <w:rPr>
          <w:rFonts w:ascii="Arial" w:cs="Arial" w:eastAsia="Arial" w:hAnsi="Arial"/>
          <w:b/>
          <w:bCs/>
          <w:color w:val="333333"/>
          <w:sz w:val="24"/>
          <w:szCs w:val="24"/>
        </w:rPr>
        <w:t xml:space="preserve">5. Tiempo de naturaleza semanal</w:t>
      </w:r>
    </w:p>
    <w:p>
      <w:pPr>
        <w:spacing w:after="80" w:before="60"/>
        <w:jc w:val="both"/>
      </w:pPr>
      <w:r>
        <w:rPr>
          <w:rFonts w:ascii="Arial" w:cs="Arial" w:eastAsia="Arial" w:hAnsi="Arial"/>
          <w:i w:val="false"/>
          <w:iCs w:val="false"/>
          <w:color w:val="333333"/>
          <w:sz w:val="22"/>
          <w:szCs w:val="22"/>
        </w:rPr>
        <w:t xml:space="preserve">Cuidamos lo que conocemos y amamos. Salir a caminar, observar plantas, escuchar pájaros o simplemente estar al aire libre sin pantallas activa en los niños (y en los adultos) una conexión profunda con el entorno natural. No hace falta irse de excursión: un parque cercano funciona perfectamente.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2"/>
                <w:szCs w:val="22"/>
              </w:rPr>
              <w:t xml:space="preserve">En casa podéis...</w:t>
            </w:r>
          </w:p>
          <w:p>
            <w:pPr>
              <w:spacing w:after="0" w:before="0"/>
            </w:pPr>
            <w:r>
              <w:rPr>
                <w:rFonts w:ascii="Arial" w:cs="Arial" w:eastAsia="Arial" w:hAnsi="Arial"/>
                <w:color w:val="444444"/>
                <w:sz w:val="20"/>
                <w:szCs w:val="20"/>
              </w:rPr>
              <w:t xml:space="preserve">• Elegir juntos cuál de estos cinco hábitos empezáis primero
• Llevar un registro visual en la nevera durante 30 días
• Compartir los avances con el tutor o en el grupo de familias del colegio
• Pedir a vuestros hijos que os enseñen lo que trabajan en el aula sobre sostenibilidad</w:t>
            </w:r>
          </w:p>
        </w:tc>
      </w:tr>
    </w:tbl>
    <w:p>
      <w:pPr>
        <w:spacing w:after="0" w:before="120"/>
      </w:pPr>
      <w:r>
        <w:t xml:space="preserve"/>
      </w:r>
    </w:p>
    <w:p>
      <w:pPr>
        <w:spacing w:after="80" w:before="60"/>
        <w:jc w:val="both"/>
      </w:pPr>
      <w:r>
        <w:rPr>
          <w:rFonts w:ascii="Arial" w:cs="Arial" w:eastAsia="Arial" w:hAnsi="Arial"/>
          <w:i/>
          <w:iCs/>
          <w:color w:val="333333"/>
          <w:sz w:val="22"/>
          <w:szCs w:val="22"/>
        </w:rPr>
        <w:t xml:space="preserve">El planeta no necesita que unos pocos hagan todo perfecto. Necesita que muchas familias hagan algo, de forma constante, con cariño y convicción. Vuestros hijos ya están aprendiendo a hacerlo. Vosotros sois su mejor ejemplo.</w:t>
      </w:r>
    </w:p>
    <w:p>
      <w:r>
        <w:br w:type="page"/>
      </w:r>
    </w:p>
    <w:p>
      <w:pPr>
        <w:spacing w:after="0" w:before="200"/>
      </w:pPr>
      <w:r>
        <w:t xml:space="preserve"/>
      </w:r>
    </w:p>
    <w:p>
      <w:pPr>
        <w:spacing w:after="80" w:before="0"/>
      </w:pPr>
      <w:r>
        <w:rPr>
          <w:rFonts w:ascii="Arial" w:cs="Arial" w:eastAsia="Arial" w:hAnsi="Arial"/>
          <w:b/>
          <w:bCs/>
          <w:color w:val="888888"/>
          <w:spacing w:val="60"/>
          <w:sz w:val="16"/>
          <w:szCs w:val="16"/>
        </w:rPr>
        <w:t xml:space="preserve">ARTÍCULO 03</w:t>
      </w:r>
      <w:r>
        <w:rPr>
          <w:rFonts w:ascii="Arial" w:cs="Arial" w:eastAsia="Arial" w:hAnsi="Arial"/>
          <w:color w:val="CCCCCC"/>
          <w:sz w:val="16"/>
          <w:szCs w:val="16"/>
        </w:rPr>
        <w:t xml:space="preserve">   ·   </w:t>
      </w:r>
      <w:r>
        <w:rPr>
          <w:rFonts w:ascii="Arial" w:cs="Arial" w:eastAsia="Arial" w:hAnsi="Arial"/>
          <w:b/>
          <w:bCs/>
          <w:color w:val="534AB7"/>
          <w:sz w:val="16"/>
          <w:szCs w:val="16"/>
        </w:rPr>
        <w:t xml:space="preserve">IA CON PROPÓSITO</w:t>
      </w:r>
    </w:p>
    <w:p>
      <w:pPr>
        <w:pBdr>
          <w:bottom w:val="single" w:color="534AB7" w:sz="4" w:space="1"/>
        </w:pBdr>
        <w:spacing w:after="160" w:before="0"/>
      </w:pPr>
      <w:r>
        <w:rPr>
          <w:rFonts w:ascii="Arial" w:cs="Arial" w:eastAsia="Arial" w:hAnsi="Arial"/>
          <w:b/>
          <w:bCs/>
          <w:color w:val="1A1A1A"/>
          <w:sz w:val="34"/>
          <w:szCs w:val="34"/>
        </w:rPr>
        <w:t xml:space="preserve">La IA como copiloto: por qué no debe pensar en lugar de vuestros hijos</w:t>
      </w:r>
    </w:p>
    <w:p>
      <w:pPr>
        <w:spacing w:after="0" w:before="120"/>
      </w:pPr>
      <w:r>
        <w:t xml:space="preserve"/>
      </w:r>
    </w:p>
    <w:p>
      <w:pPr>
        <w:spacing w:after="160" w:before="0"/>
        <w:jc w:val="both"/>
      </w:pPr>
      <w:r>
        <w:rPr>
          <w:rFonts w:ascii="Arial" w:cs="Arial" w:eastAsia="Arial" w:hAnsi="Arial"/>
          <w:i/>
          <w:iCs/>
          <w:color w:val="333333"/>
          <w:sz w:val="22"/>
          <w:szCs w:val="22"/>
        </w:rPr>
        <w:t xml:space="preserve">¿Debería mi hijo usar IA para los deberes? Es la pregunta que más nos llega de las familias. Y la respuesta no es sí ni no. Es: depende de cómo.</w:t>
      </w:r>
    </w:p>
    <w:p>
      <w:pPr>
        <w:pStyle w:val="Heading3"/>
        <w:spacing w:after="80" w:before="200"/>
      </w:pPr>
      <w:r>
        <w:rPr>
          <w:rFonts w:ascii="Arial" w:cs="Arial" w:eastAsia="Arial" w:hAnsi="Arial"/>
          <w:b/>
          <w:bCs/>
          <w:color w:val="333333"/>
          <w:sz w:val="24"/>
          <w:szCs w:val="24"/>
        </w:rPr>
        <w:t xml:space="preserve">La diferencia entre copiloto y piloto automático</w:t>
      </w:r>
    </w:p>
    <w:p>
      <w:pPr>
        <w:spacing w:after="80" w:before="60"/>
        <w:jc w:val="both"/>
      </w:pPr>
      <w:r>
        <w:rPr>
          <w:rFonts w:ascii="Arial" w:cs="Arial" w:eastAsia="Arial" w:hAnsi="Arial"/>
          <w:i w:val="false"/>
          <w:iCs w:val="false"/>
          <w:color w:val="333333"/>
          <w:sz w:val="22"/>
          <w:szCs w:val="22"/>
        </w:rPr>
        <w:t xml:space="preserve">Imaginad un avión moderno. Tiene un piloto automático sofisticadísimo, capaz de mantener el rumbo, ajustar la altitud y esquivar tormentas. Pero en cabina siempre hay un piloto humano. ¿Por qué? Porque el piloto automático ejecuta; el piloto humano decide, interpreta y responde a lo inesperado.</w:t>
      </w:r>
    </w:p>
    <w:p>
      <w:pPr>
        <w:spacing w:after="80" w:before="60"/>
        <w:jc w:val="both"/>
      </w:pPr>
      <w:r>
        <w:rPr>
          <w:rFonts w:ascii="Arial" w:cs="Arial" w:eastAsia="Arial" w:hAnsi="Arial"/>
          <w:i w:val="false"/>
          <w:iCs w:val="false"/>
          <w:color w:val="333333"/>
          <w:sz w:val="22"/>
          <w:szCs w:val="22"/>
        </w:rPr>
        <w:t xml:space="preserve">Con la IA pasa exactamente lo mismo. Una herramienta de IA puede generar un texto, resolver un problema o buscar información a una velocidad asombrosa. Pero si el alumno la usa sin pensar, sin criticar, sin aportar nada propio, no está aprendiendo. Está delegando su propio desarrollo.</w:t>
      </w:r>
    </w:p>
    <w:p>
      <w:pPr>
        <w:spacing w:after="80" w:before="60"/>
        <w:jc w:val="both"/>
      </w:pPr>
      <w:r>
        <w:rPr>
          <w:rFonts w:ascii="Arial" w:cs="Arial" w:eastAsia="Arial" w:hAnsi="Arial"/>
          <w:i w:val="false"/>
          <w:iCs w:val="false"/>
          <w:color w:val="333333"/>
          <w:sz w:val="22"/>
          <w:szCs w:val="22"/>
        </w:rPr>
        <w:t xml:space="preserve">En la escuela enseñamos a los alumnos a ser el piloto, no el pasajero.</w:t>
      </w:r>
    </w:p>
    <w:p>
      <w:pPr>
        <w:pStyle w:val="Heading3"/>
        <w:spacing w:after="80" w:before="200"/>
      </w:pPr>
      <w:r>
        <w:rPr>
          <w:rFonts w:ascii="Arial" w:cs="Arial" w:eastAsia="Arial" w:hAnsi="Arial"/>
          <w:b/>
          <w:bCs/>
          <w:color w:val="333333"/>
          <w:sz w:val="24"/>
          <w:szCs w:val="24"/>
        </w:rPr>
        <w:t xml:space="preserve">Usos que potencian vs. usos que limitan</w:t>
      </w:r>
    </w:p>
    <w:p>
      <w:pPr>
        <w:spacing w:after="80" w:before="60"/>
        <w:jc w:val="both"/>
      </w:pPr>
      <w:r>
        <w:rPr>
          <w:rFonts w:ascii="Arial" w:cs="Arial" w:eastAsia="Arial" w:hAnsi="Arial"/>
          <w:i w:val="false"/>
          <w:iCs w:val="false"/>
          <w:color w:val="333333"/>
          <w:sz w:val="22"/>
          <w:szCs w:val="22"/>
        </w:rPr>
        <w:t xml:space="preserve">Hay usos de la IA que enriquecen el aprendizaje:</w:t>
      </w:r>
    </w:p>
    <w:p>
      <w:pPr>
        <w:pStyle w:val="ListParagraph"/>
        <w:numPr>
          <w:ilvl w:val="0"/>
          <w:numId w:val="2"/>
        </w:numPr>
        <w:spacing w:after="40" w:before="40"/>
      </w:pPr>
      <w:r>
        <w:rPr>
          <w:rFonts w:ascii="Arial" w:cs="Arial" w:eastAsia="Arial" w:hAnsi="Arial"/>
          <w:color w:val="333333"/>
          <w:sz w:val="22"/>
          <w:szCs w:val="22"/>
        </w:rPr>
        <w:t xml:space="preserve">Usar la IA para explorar un tema antes de desarrollarlo con sus propias palabras</w:t>
      </w:r>
    </w:p>
    <w:p>
      <w:pPr>
        <w:pStyle w:val="ListParagraph"/>
        <w:numPr>
          <w:ilvl w:val="0"/>
          <w:numId w:val="2"/>
        </w:numPr>
        <w:spacing w:after="40" w:before="40"/>
      </w:pPr>
      <w:r>
        <w:rPr>
          <w:rFonts w:ascii="Arial" w:cs="Arial" w:eastAsia="Arial" w:hAnsi="Arial"/>
          <w:color w:val="333333"/>
          <w:sz w:val="22"/>
          <w:szCs w:val="22"/>
        </w:rPr>
        <w:t xml:space="preserve">Pedir a la IA que corrija un texto ya escrito y explicar por qué sugiere cambios</w:t>
      </w:r>
    </w:p>
    <w:p>
      <w:pPr>
        <w:pStyle w:val="ListParagraph"/>
        <w:numPr>
          <w:ilvl w:val="0"/>
          <w:numId w:val="2"/>
        </w:numPr>
        <w:spacing w:after="40" w:before="40"/>
      </w:pPr>
      <w:r>
        <w:rPr>
          <w:rFonts w:ascii="Arial" w:cs="Arial" w:eastAsia="Arial" w:hAnsi="Arial"/>
          <w:color w:val="333333"/>
          <w:sz w:val="22"/>
          <w:szCs w:val="22"/>
        </w:rPr>
        <w:t xml:space="preserve">Usar herramientas de IA para visualizar datos de un proyecto propio</w:t>
      </w:r>
    </w:p>
    <w:p>
      <w:pPr>
        <w:pStyle w:val="ListParagraph"/>
        <w:numPr>
          <w:ilvl w:val="0"/>
          <w:numId w:val="2"/>
        </w:numPr>
        <w:spacing w:after="40" w:before="40"/>
      </w:pPr>
      <w:r>
        <w:rPr>
          <w:rFonts w:ascii="Arial" w:cs="Arial" w:eastAsia="Arial" w:hAnsi="Arial"/>
          <w:color w:val="333333"/>
          <w:sz w:val="22"/>
          <w:szCs w:val="22"/>
        </w:rPr>
        <w:t xml:space="preserve">Generar ideas que luego el alumno evalúa, descarta o enriquece</w:t>
      </w:r>
    </w:p>
    <w:p>
      <w:pPr>
        <w:spacing w:after="0" w:before="60"/>
      </w:pPr>
      <w:r>
        <w:t xml:space="preserve"/>
      </w:r>
    </w:p>
    <w:p>
      <w:pPr>
        <w:spacing w:after="80" w:before="60"/>
        <w:jc w:val="both"/>
      </w:pPr>
      <w:r>
        <w:rPr>
          <w:rFonts w:ascii="Arial" w:cs="Arial" w:eastAsia="Arial" w:hAnsi="Arial"/>
          <w:i w:val="false"/>
          <w:iCs w:val="false"/>
          <w:color w:val="333333"/>
          <w:sz w:val="22"/>
          <w:szCs w:val="22"/>
        </w:rPr>
        <w:t xml:space="preserve">Y hay usos que frenan el aprendizaje:</w:t>
      </w:r>
    </w:p>
    <w:p>
      <w:pPr>
        <w:pStyle w:val="ListParagraph"/>
        <w:numPr>
          <w:ilvl w:val="0"/>
          <w:numId w:val="2"/>
        </w:numPr>
        <w:spacing w:after="40" w:before="40"/>
      </w:pPr>
      <w:r>
        <w:rPr>
          <w:rFonts w:ascii="Arial" w:cs="Arial" w:eastAsia="Arial" w:hAnsi="Arial"/>
          <w:color w:val="333333"/>
          <w:sz w:val="22"/>
          <w:szCs w:val="22"/>
        </w:rPr>
        <w:t xml:space="preserve">Copiar directamente lo que genera la IA sin leerlo ni entenderlo</w:t>
      </w:r>
    </w:p>
    <w:p>
      <w:pPr>
        <w:pStyle w:val="ListParagraph"/>
        <w:numPr>
          <w:ilvl w:val="0"/>
          <w:numId w:val="2"/>
        </w:numPr>
        <w:spacing w:after="40" w:before="40"/>
      </w:pPr>
      <w:r>
        <w:rPr>
          <w:rFonts w:ascii="Arial" w:cs="Arial" w:eastAsia="Arial" w:hAnsi="Arial"/>
          <w:color w:val="333333"/>
          <w:sz w:val="22"/>
          <w:szCs w:val="22"/>
        </w:rPr>
        <w:t xml:space="preserve">Pedir a la IA que haga el trabajo completo y entregarlo como propio</w:t>
      </w:r>
    </w:p>
    <w:p>
      <w:pPr>
        <w:pStyle w:val="ListParagraph"/>
        <w:numPr>
          <w:ilvl w:val="0"/>
          <w:numId w:val="2"/>
        </w:numPr>
        <w:spacing w:after="40" w:before="40"/>
      </w:pPr>
      <w:r>
        <w:rPr>
          <w:rFonts w:ascii="Arial" w:cs="Arial" w:eastAsia="Arial" w:hAnsi="Arial"/>
          <w:color w:val="333333"/>
          <w:sz w:val="22"/>
          <w:szCs w:val="22"/>
        </w:rPr>
        <w:t xml:space="preserve">Usarla para evitar el esfuerzo de pensar, en lugar de para profundizar</w:t>
      </w:r>
    </w:p>
    <w:p>
      <w:pPr>
        <w:pStyle w:val="Heading3"/>
        <w:spacing w:after="80" w:before="200"/>
      </w:pPr>
      <w:r>
        <w:rPr>
          <w:rFonts w:ascii="Arial" w:cs="Arial" w:eastAsia="Arial" w:hAnsi="Arial"/>
          <w:b/>
          <w:bCs/>
          <w:color w:val="333333"/>
          <w:sz w:val="24"/>
          <w:szCs w:val="24"/>
        </w:rPr>
        <w:t xml:space="preserve">La pregunta clave que podéis hacer en casa</w:t>
      </w:r>
    </w:p>
    <w:p>
      <w:pPr>
        <w:spacing w:after="80" w:before="60"/>
        <w:jc w:val="both"/>
      </w:pPr>
      <w:r>
        <w:rPr>
          <w:rFonts w:ascii="Arial" w:cs="Arial" w:eastAsia="Arial" w:hAnsi="Arial"/>
          <w:i w:val="false"/>
          <w:iCs w:val="false"/>
          <w:color w:val="333333"/>
          <w:sz w:val="22"/>
          <w:szCs w:val="22"/>
        </w:rPr>
        <w:t xml:space="preserve">Cuando vuestro hijo use IA para algo escolar, hay una sola pregunta que lo cambia todo: ¿qué has aprendido tú de esto?</w:t>
      </w:r>
    </w:p>
    <w:p>
      <w:pPr>
        <w:spacing w:after="80" w:before="60"/>
        <w:jc w:val="both"/>
      </w:pPr>
      <w:r>
        <w:rPr>
          <w:rFonts w:ascii="Arial" w:cs="Arial" w:eastAsia="Arial" w:hAnsi="Arial"/>
          <w:i w:val="false"/>
          <w:iCs w:val="false"/>
          <w:color w:val="333333"/>
          <w:sz w:val="22"/>
          <w:szCs w:val="22"/>
        </w:rPr>
        <w:t xml:space="preserve">Si puede explicarlo con sus palabras, si ha tomado decisiones propias, si ha aportado algo que la IA no tenía, va por buen camino. Si no puede responder esa pregunta, vale la pena parar y hablar.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
              <w:bottom w:val="single" w:color="534AB7" w:sz="1"/>
              <w:right w:val="single" w:color="534AB7" w:sz="1"/>
            </w:tcBorders>
            <w:shd w:fill="EEEDFE" w:val="clear"/>
            <w:tcMar>
              <w:top w:type="dxa" w:w="160"/>
              <w:left w:type="dxa" w:w="200"/>
              <w:bottom w:type="dxa" w:w="160"/>
              <w:right w:type="dxa" w:w="200"/>
            </w:tcMar>
          </w:tcPr>
          <w:p>
            <w:pPr>
              <w:spacing w:after="60" w:before="0"/>
            </w:pPr>
            <w:r>
              <w:rPr>
                <w:rFonts w:ascii="Arial" w:cs="Arial" w:eastAsia="Arial" w:hAnsi="Arial"/>
                <w:b/>
                <w:bCs/>
                <w:color w:val="534AB7"/>
                <w:sz w:val="22"/>
                <w:szCs w:val="22"/>
              </w:rPr>
              <w:t xml:space="preserve">En casa podéis...</w:t>
            </w:r>
          </w:p>
          <w:p>
            <w:pPr>
              <w:spacing w:after="0" w:before="0"/>
            </w:pPr>
            <w:r>
              <w:rPr>
                <w:rFonts w:ascii="Arial" w:cs="Arial" w:eastAsia="Arial" w:hAnsi="Arial"/>
                <w:color w:val="444444"/>
                <w:sz w:val="20"/>
                <w:szCs w:val="20"/>
              </w:rPr>
              <w:t xml:space="preserve">• Preguntarle qué herramientas de IA usa en el colegio y para qué
• Establecer juntos una 'regla de oro': la IA ayuda a pensar mejor, no a dejar de pensar
• Celebrar cuando use la IA para crear algo suyo, no para copiar algo ajeno
• Contarle cómo usáis vosotros la IA en vuestro trabajo o en casa</w:t>
            </w:r>
          </w:p>
        </w:tc>
      </w:tr>
    </w:tbl>
    <w:p>
      <w:pPr>
        <w:spacing w:after="0" w:before="120"/>
      </w:pPr>
      <w:r>
        <w:t xml:space="preserve"/>
      </w:r>
    </w:p>
    <w:p>
      <w:pPr>
        <w:spacing w:after="80" w:before="60"/>
        <w:jc w:val="both"/>
      </w:pPr>
      <w:r>
        <w:rPr>
          <w:rFonts w:ascii="Arial" w:cs="Arial" w:eastAsia="Arial" w:hAnsi="Arial"/>
          <w:i/>
          <w:iCs/>
          <w:color w:val="333333"/>
          <w:sz w:val="22"/>
          <w:szCs w:val="22"/>
        </w:rPr>
        <w:t xml:space="preserve">Queremos que vuestros hijos salgan de esta escuela convencidos de que tienen talento, ideas y capacidad para cambiar el mundo. La IA es una herramienta extraordinaria para amplificar eso. Nunca para reemplazarlo.</w:t>
      </w:r>
    </w:p>
    <w:p>
      <w:r>
        <w:br w:type="page"/>
      </w:r>
    </w:p>
    <w:p>
      <w:pPr>
        <w:pStyle w:val="Heading1"/>
        <w:spacing w:after="160" w:before="360"/>
      </w:pPr>
      <w:r>
        <w:rPr>
          <w:rFonts w:ascii="Arial" w:cs="Arial" w:eastAsia="Arial" w:hAnsi="Arial"/>
          <w:b/>
          <w:bCs/>
          <w:color w:val="1A1A1A"/>
          <w:sz w:val="40"/>
          <w:szCs w:val="40"/>
        </w:rPr>
        <w:t xml:space="preserve">4. Banco de ideas para próximos artículos</w:t>
      </w:r>
    </w:p>
    <w:p>
      <w:pPr>
        <w:pBdr>
          <w:bottom w:val="single" w:color="0F6E56" w:sz="8" w:space="1"/>
        </w:pBdr>
        <w:spacing w:after="240" w:before="60"/>
      </w:pPr>
      <w:r>
        <w:t xml:space="preserve"/>
      </w:r>
    </w:p>
    <w:p>
      <w:pPr>
        <w:spacing w:after="80" w:before="60"/>
        <w:jc w:val="both"/>
      </w:pPr>
      <w:r>
        <w:rPr>
          <w:rFonts w:ascii="Arial" w:cs="Arial" w:eastAsia="Arial" w:hAnsi="Arial"/>
          <w:i w:val="false"/>
          <w:iCs w:val="false"/>
          <w:color w:val="333333"/>
          <w:sz w:val="22"/>
          <w:szCs w:val="22"/>
        </w:rPr>
        <w:t xml:space="preserve">Listado de títulos propuestos para desarrollar con el prompt maestro. Organizados por categoría y listo para usarse.</w:t>
      </w:r>
    </w:p>
    <w:p>
      <w:pPr>
        <w:spacing w:after="0" w:before="100"/>
      </w:pPr>
      <w:r>
        <w:t xml:space="preserve"/>
      </w:r>
    </w:p>
    <w:p>
      <w:pPr>
        <w:pStyle w:val="Heading2"/>
        <w:spacing w:after="120" w:before="280"/>
      </w:pPr>
      <w:r>
        <w:rPr>
          <w:rFonts w:ascii="Arial" w:cs="Arial" w:eastAsia="Arial" w:hAnsi="Arial"/>
          <w:b/>
          <w:bCs/>
          <w:color w:val="2D6A1F"/>
          <w:sz w:val="30"/>
          <w:szCs w:val="30"/>
        </w:rPr>
        <w:t xml:space="preserve">Categoría 1 — Qué es la IA</w:t>
      </w:r>
    </w:p>
    <w:p>
      <w:pPr>
        <w:pStyle w:val="ListParagraph"/>
        <w:numPr>
          <w:ilvl w:val="0"/>
          <w:numId w:val="2"/>
        </w:numPr>
        <w:spacing w:after="40" w:before="40"/>
      </w:pPr>
      <w:r>
        <w:rPr>
          <w:rFonts w:ascii="Arial" w:cs="Arial" w:eastAsia="Arial" w:hAnsi="Arial"/>
          <w:color w:val="333333"/>
          <w:sz w:val="22"/>
          <w:szCs w:val="22"/>
        </w:rPr>
        <w:t xml:space="preserve">Cómo aprenden las máquinas (y qué tiene eso que ver con tu hijo)</w:t>
      </w:r>
    </w:p>
    <w:p>
      <w:pPr>
        <w:pStyle w:val="ListParagraph"/>
        <w:numPr>
          <w:ilvl w:val="0"/>
          <w:numId w:val="2"/>
        </w:numPr>
        <w:spacing w:after="40" w:before="40"/>
      </w:pPr>
      <w:r>
        <w:rPr>
          <w:rFonts w:ascii="Arial" w:cs="Arial" w:eastAsia="Arial" w:hAnsi="Arial"/>
          <w:color w:val="333333"/>
          <w:sz w:val="22"/>
          <w:szCs w:val="22"/>
        </w:rPr>
        <w:t xml:space="preserve">IA generativa: qué es y por qué nuestros hijos ya la usan</w:t>
      </w:r>
    </w:p>
    <w:p>
      <w:pPr>
        <w:pStyle w:val="ListParagraph"/>
        <w:numPr>
          <w:ilvl w:val="0"/>
          <w:numId w:val="2"/>
        </w:numPr>
        <w:spacing w:after="40" w:before="40"/>
      </w:pPr>
      <w:r>
        <w:rPr>
          <w:rFonts w:ascii="Arial" w:cs="Arial" w:eastAsia="Arial" w:hAnsi="Arial"/>
          <w:color w:val="333333"/>
          <w:sz w:val="22"/>
          <w:szCs w:val="22"/>
        </w:rPr>
        <w:t xml:space="preserve">¿Puede una IA tener sentimientos? Lo que la ciencia dice (y lo que no)</w:t>
      </w:r>
    </w:p>
    <w:p>
      <w:pPr>
        <w:pStyle w:val="ListParagraph"/>
        <w:numPr>
          <w:ilvl w:val="0"/>
          <w:numId w:val="2"/>
        </w:numPr>
        <w:spacing w:after="40" w:before="40"/>
      </w:pPr>
      <w:r>
        <w:rPr>
          <w:rFonts w:ascii="Arial" w:cs="Arial" w:eastAsia="Arial" w:hAnsi="Arial"/>
          <w:color w:val="333333"/>
          <w:sz w:val="22"/>
          <w:szCs w:val="22"/>
        </w:rPr>
        <w:t xml:space="preserve">Historia de la IA: de la ciencia ficción a la realidad</w:t>
      </w:r>
    </w:p>
    <w:p>
      <w:pPr>
        <w:pStyle w:val="ListParagraph"/>
        <w:numPr>
          <w:ilvl w:val="0"/>
          <w:numId w:val="2"/>
        </w:numPr>
        <w:spacing w:after="40" w:before="40"/>
      </w:pPr>
      <w:r>
        <w:rPr>
          <w:rFonts w:ascii="Arial" w:cs="Arial" w:eastAsia="Arial" w:hAnsi="Arial"/>
          <w:color w:val="333333"/>
          <w:sz w:val="22"/>
          <w:szCs w:val="22"/>
        </w:rPr>
        <w:t xml:space="preserve">Diferencias entre IA, robots y automatización: una guía para no confundirse</w:t>
      </w:r>
    </w:p>
    <w:p>
      <w:pPr>
        <w:spacing w:after="0" w:before="80"/>
      </w:pPr>
      <w:r>
        <w:t xml:space="preserve"/>
      </w:r>
    </w:p>
    <w:p>
      <w:pPr>
        <w:pStyle w:val="Heading2"/>
        <w:spacing w:after="120" w:before="280"/>
      </w:pPr>
      <w:r>
        <w:rPr>
          <w:rFonts w:ascii="Arial" w:cs="Arial" w:eastAsia="Arial" w:hAnsi="Arial"/>
          <w:b/>
          <w:bCs/>
          <w:color w:val="0F6E56"/>
          <w:sz w:val="30"/>
          <w:szCs w:val="30"/>
        </w:rPr>
        <w:t xml:space="preserve">Categoría 2 — Sostenibilidad</w:t>
      </w:r>
    </w:p>
    <w:p>
      <w:pPr>
        <w:pStyle w:val="ListParagraph"/>
        <w:numPr>
          <w:ilvl w:val="0"/>
          <w:numId w:val="2"/>
        </w:numPr>
        <w:spacing w:after="40" w:before="40"/>
      </w:pPr>
      <w:r>
        <w:rPr>
          <w:rFonts w:ascii="Arial" w:cs="Arial" w:eastAsia="Arial" w:hAnsi="Arial"/>
          <w:color w:val="333333"/>
          <w:sz w:val="22"/>
          <w:szCs w:val="22"/>
        </w:rPr>
        <w:t xml:space="preserve">Lo que hacen nuestros alumnos para cuidar el planeta este trimestre</w:t>
      </w:r>
    </w:p>
    <w:p>
      <w:pPr>
        <w:pStyle w:val="ListParagraph"/>
        <w:numPr>
          <w:ilvl w:val="0"/>
          <w:numId w:val="2"/>
        </w:numPr>
        <w:spacing w:after="40" w:before="40"/>
      </w:pPr>
      <w:r>
        <w:rPr>
          <w:rFonts w:ascii="Arial" w:cs="Arial" w:eastAsia="Arial" w:hAnsi="Arial"/>
          <w:color w:val="333333"/>
          <w:sz w:val="22"/>
          <w:szCs w:val="22"/>
        </w:rPr>
        <w:t xml:space="preserve">Huerto escolar: cuando el aprendizaje sale al aire libre</w:t>
      </w:r>
    </w:p>
    <w:p>
      <w:pPr>
        <w:pStyle w:val="ListParagraph"/>
        <w:numPr>
          <w:ilvl w:val="0"/>
          <w:numId w:val="2"/>
        </w:numPr>
        <w:spacing w:after="40" w:before="40"/>
      </w:pPr>
      <w:r>
        <w:rPr>
          <w:rFonts w:ascii="Arial" w:cs="Arial" w:eastAsia="Arial" w:hAnsi="Arial"/>
          <w:color w:val="333333"/>
          <w:sz w:val="22"/>
          <w:szCs w:val="22"/>
        </w:rPr>
        <w:t xml:space="preserve">Por qué enseñamos a reparar antes de tirar</w:t>
      </w:r>
    </w:p>
    <w:p>
      <w:pPr>
        <w:pStyle w:val="ListParagraph"/>
        <w:numPr>
          <w:ilvl w:val="0"/>
          <w:numId w:val="2"/>
        </w:numPr>
        <w:spacing w:after="40" w:before="40"/>
      </w:pPr>
      <w:r>
        <w:rPr>
          <w:rFonts w:ascii="Arial" w:cs="Arial" w:eastAsia="Arial" w:hAnsi="Arial"/>
          <w:color w:val="333333"/>
          <w:sz w:val="22"/>
          <w:szCs w:val="22"/>
        </w:rPr>
        <w:t xml:space="preserve">Consumo consciente: cómo hablar con vuestros hijos sobre publicidad y compras</w:t>
      </w:r>
    </w:p>
    <w:p>
      <w:pPr>
        <w:pStyle w:val="ListParagraph"/>
        <w:numPr>
          <w:ilvl w:val="0"/>
          <w:numId w:val="2"/>
        </w:numPr>
        <w:spacing w:after="40" w:before="40"/>
      </w:pPr>
      <w:r>
        <w:rPr>
          <w:rFonts w:ascii="Arial" w:cs="Arial" w:eastAsia="Arial" w:hAnsi="Arial"/>
          <w:color w:val="333333"/>
          <w:sz w:val="22"/>
          <w:szCs w:val="22"/>
        </w:rPr>
        <w:t xml:space="preserve">Biodiversidad en el patio: el proyecto de los jardines polinizadores</w:t>
      </w:r>
    </w:p>
    <w:p>
      <w:pPr>
        <w:spacing w:after="0" w:before="80"/>
      </w:pPr>
      <w:r>
        <w:t xml:space="preserve"/>
      </w:r>
    </w:p>
    <w:p>
      <w:pPr>
        <w:pStyle w:val="Heading2"/>
        <w:spacing w:after="120" w:before="280"/>
      </w:pPr>
      <w:r>
        <w:rPr>
          <w:rFonts w:ascii="Arial" w:cs="Arial" w:eastAsia="Arial" w:hAnsi="Arial"/>
          <w:b/>
          <w:bCs/>
          <w:color w:val="534AB7"/>
          <w:sz w:val="30"/>
          <w:szCs w:val="30"/>
        </w:rPr>
        <w:t xml:space="preserve">Categoría 3 — IA con Propósito</w:t>
      </w:r>
    </w:p>
    <w:p>
      <w:pPr>
        <w:pStyle w:val="ListParagraph"/>
        <w:numPr>
          <w:ilvl w:val="0"/>
          <w:numId w:val="2"/>
        </w:numPr>
        <w:spacing w:after="40" w:before="40"/>
      </w:pPr>
      <w:r>
        <w:rPr>
          <w:rFonts w:ascii="Arial" w:cs="Arial" w:eastAsia="Arial" w:hAnsi="Arial"/>
          <w:color w:val="333333"/>
          <w:sz w:val="22"/>
          <w:szCs w:val="22"/>
        </w:rPr>
        <w:t xml:space="preserve">De la idea al proyecto real: cómo la IA ayuda a crear, no a copiar</w:t>
      </w:r>
    </w:p>
    <w:p>
      <w:pPr>
        <w:pStyle w:val="ListParagraph"/>
        <w:numPr>
          <w:ilvl w:val="0"/>
          <w:numId w:val="2"/>
        </w:numPr>
        <w:spacing w:after="40" w:before="40"/>
      </w:pPr>
      <w:r>
        <w:rPr>
          <w:rFonts w:ascii="Arial" w:cs="Arial" w:eastAsia="Arial" w:hAnsi="Arial"/>
          <w:color w:val="333333"/>
          <w:sz w:val="22"/>
          <w:szCs w:val="22"/>
        </w:rPr>
        <w:t xml:space="preserve">Guía práctica: IA en los deberes, ¿ayuda o trampa?</w:t>
      </w:r>
    </w:p>
    <w:p>
      <w:pPr>
        <w:pStyle w:val="ListParagraph"/>
        <w:numPr>
          <w:ilvl w:val="0"/>
          <w:numId w:val="2"/>
        </w:numPr>
        <w:spacing w:after="40" w:before="40"/>
      </w:pPr>
      <w:r>
        <w:rPr>
          <w:rFonts w:ascii="Arial" w:cs="Arial" w:eastAsia="Arial" w:hAnsi="Arial"/>
          <w:color w:val="333333"/>
          <w:sz w:val="22"/>
          <w:szCs w:val="22"/>
        </w:rPr>
        <w:t xml:space="preserve">Entrevista con un alumno: 'Con IA pude hacer realidad mi proyecto de ciencias'</w:t>
      </w:r>
    </w:p>
    <w:p>
      <w:pPr>
        <w:pStyle w:val="ListParagraph"/>
        <w:numPr>
          <w:ilvl w:val="0"/>
          <w:numId w:val="2"/>
        </w:numPr>
        <w:spacing w:after="40" w:before="40"/>
      </w:pPr>
      <w:r>
        <w:rPr>
          <w:rFonts w:ascii="Arial" w:cs="Arial" w:eastAsia="Arial" w:hAnsi="Arial"/>
          <w:color w:val="333333"/>
          <w:sz w:val="22"/>
          <w:szCs w:val="22"/>
        </w:rPr>
        <w:t xml:space="preserve">Ética e IA: preguntas que ya trabajan nuestros alumnos en clase</w:t>
      </w:r>
    </w:p>
    <w:p>
      <w:pPr>
        <w:pStyle w:val="ListParagraph"/>
        <w:numPr>
          <w:ilvl w:val="0"/>
          <w:numId w:val="2"/>
        </w:numPr>
        <w:spacing w:after="40" w:before="40"/>
      </w:pPr>
      <w:r>
        <w:rPr>
          <w:rFonts w:ascii="Arial" w:cs="Arial" w:eastAsia="Arial" w:hAnsi="Arial"/>
          <w:color w:val="333333"/>
          <w:sz w:val="22"/>
          <w:szCs w:val="22"/>
        </w:rPr>
        <w:t xml:space="preserve">Qué trabajos del futuro necesitarán personas que sepan usar IA con cabeza</w:t>
      </w:r>
    </w:p>
    <w:p>
      <w:pPr>
        <w:spacing w:after="0" w:before="200"/>
      </w:pPr>
      <w:r>
        <w:t xml:space="preserve"/>
      </w:r>
    </w:p>
    <w:p>
      <w:pPr>
        <w:pBdr>
          <w:top w:val="single" w:color="DDDDDD" w:sz="2" w:space="1"/>
        </w:pBdr>
        <w:spacing w:after="0" w:before="120"/>
        <w:jc w:val="center"/>
      </w:pPr>
      <w:r>
        <w:rPr>
          <w:rFonts w:ascii="Arial" w:cs="Arial" w:eastAsia="Arial" w:hAnsi="Arial"/>
          <w:color w:val="AAAAAA"/>
          <w:sz w:val="16"/>
          <w:szCs w:val="16"/>
        </w:rPr>
        <w:t xml:space="preserve">Escuela del Futuro  ·  Blog Corporativo para Familias  ·  Documento de uso interno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1A1A"/>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2026-05-21T10:33:03.543Z</dcterms:created>
  <dcterms:modified xsi:type="dcterms:W3CDTF">2026-05-21T10:33:03.543Z</dcterms:modified>
</cp:coreProperties>
</file>

<file path=docProps/custom.xml><?xml version="1.0" encoding="utf-8"?>
<Properties xmlns="http://schemas.openxmlformats.org/officeDocument/2006/custom-properties" xmlns:vt="http://schemas.openxmlformats.org/officeDocument/2006/docPropsVTypes"/>
</file>