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r w:rsidR="00975B36" w:rsidRPr="0028541F">
        <w:rPr>
          <w:rFonts w:cs="Times New Roman"/>
          <w:sz w:val="28"/>
          <w:szCs w:val="28"/>
          <w:lang w:val="en-GB"/>
        </w:rPr>
        <w:t>dr. inż. Sebastian Pecolt</w:t>
      </w:r>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33D1E38D" w14:textId="208B451D" w:rsidR="00263B4D" w:rsidRDefault="00725E85">
      <w:pPr>
        <w:pStyle w:val="Spistreci1"/>
        <w:rPr>
          <w:rFonts w:asciiTheme="minorHAnsi" w:eastAsiaTheme="minorEastAsia" w:hAnsiTheme="minorHAnsi"/>
          <w:kern w:val="2"/>
          <w:sz w:val="22"/>
          <w:lang w:eastAsia="pl-PL"/>
          <w14:ligatures w14:val="standardContextual"/>
        </w:rPr>
      </w:pPr>
      <w:r>
        <w:rPr>
          <w:rFonts w:cs="Times New Roman"/>
        </w:rPr>
        <w:fldChar w:fldCharType="begin"/>
      </w:r>
      <w:r w:rsidR="00D63CCC">
        <w:rPr>
          <w:rFonts w:cs="Times New Roman"/>
        </w:rPr>
        <w:instrText xml:space="preserve"> TOC \h \z \t "PD Nagłówek 1;2;PD Nagłówek 2;3;PD Nagłówek 3;4;PD Nagłówek 4;5;PD Streszczenia bibliografia spis rysunków i tabel;1" </w:instrText>
      </w:r>
      <w:r>
        <w:rPr>
          <w:rFonts w:cs="Times New Roman"/>
        </w:rPr>
        <w:fldChar w:fldCharType="separate"/>
      </w:r>
      <w:hyperlink w:anchor="_Toc173627435" w:history="1">
        <w:r w:rsidR="00263B4D" w:rsidRPr="003A235F">
          <w:rPr>
            <w:rStyle w:val="Hipercze"/>
          </w:rPr>
          <w:t>Oświadczenie</w:t>
        </w:r>
        <w:r w:rsidR="00263B4D">
          <w:rPr>
            <w:webHidden/>
          </w:rPr>
          <w:tab/>
        </w:r>
        <w:r w:rsidR="00263B4D">
          <w:rPr>
            <w:webHidden/>
          </w:rPr>
          <w:fldChar w:fldCharType="begin"/>
        </w:r>
        <w:r w:rsidR="00263B4D">
          <w:rPr>
            <w:webHidden/>
          </w:rPr>
          <w:instrText xml:space="preserve"> PAGEREF _Toc173627435 \h </w:instrText>
        </w:r>
        <w:r w:rsidR="00263B4D">
          <w:rPr>
            <w:webHidden/>
          </w:rPr>
        </w:r>
        <w:r w:rsidR="00263B4D">
          <w:rPr>
            <w:webHidden/>
          </w:rPr>
          <w:fldChar w:fldCharType="separate"/>
        </w:r>
        <w:r w:rsidR="00263B4D">
          <w:rPr>
            <w:webHidden/>
          </w:rPr>
          <w:t>4</w:t>
        </w:r>
        <w:r w:rsidR="00263B4D">
          <w:rPr>
            <w:webHidden/>
          </w:rPr>
          <w:fldChar w:fldCharType="end"/>
        </w:r>
      </w:hyperlink>
    </w:p>
    <w:p w14:paraId="1613591D" w14:textId="2E0748E0" w:rsidR="00263B4D" w:rsidRDefault="00263B4D">
      <w:pPr>
        <w:pStyle w:val="Spistreci1"/>
        <w:rPr>
          <w:rFonts w:asciiTheme="minorHAnsi" w:eastAsiaTheme="minorEastAsia" w:hAnsiTheme="minorHAnsi"/>
          <w:kern w:val="2"/>
          <w:sz w:val="22"/>
          <w:lang w:eastAsia="pl-PL"/>
          <w14:ligatures w14:val="standardContextual"/>
        </w:rPr>
      </w:pPr>
      <w:hyperlink w:anchor="_Toc173627436" w:history="1">
        <w:r w:rsidRPr="003A235F">
          <w:rPr>
            <w:rStyle w:val="Hipercze"/>
            <w:rFonts w:cs="Times New Roman"/>
          </w:rPr>
          <w:t>Streszczenie pracy dyplomowej</w:t>
        </w:r>
        <w:r>
          <w:rPr>
            <w:webHidden/>
          </w:rPr>
          <w:tab/>
        </w:r>
        <w:r>
          <w:rPr>
            <w:webHidden/>
          </w:rPr>
          <w:fldChar w:fldCharType="begin"/>
        </w:r>
        <w:r>
          <w:rPr>
            <w:webHidden/>
          </w:rPr>
          <w:instrText xml:space="preserve"> PAGEREF _Toc173627436 \h </w:instrText>
        </w:r>
        <w:r>
          <w:rPr>
            <w:webHidden/>
          </w:rPr>
        </w:r>
        <w:r>
          <w:rPr>
            <w:webHidden/>
          </w:rPr>
          <w:fldChar w:fldCharType="separate"/>
        </w:r>
        <w:r>
          <w:rPr>
            <w:webHidden/>
          </w:rPr>
          <w:t>5</w:t>
        </w:r>
        <w:r>
          <w:rPr>
            <w:webHidden/>
          </w:rPr>
          <w:fldChar w:fldCharType="end"/>
        </w:r>
      </w:hyperlink>
    </w:p>
    <w:p w14:paraId="7F4E6C8C" w14:textId="01CD8D37" w:rsidR="00263B4D" w:rsidRDefault="00263B4D">
      <w:pPr>
        <w:pStyle w:val="Spistreci1"/>
        <w:rPr>
          <w:rFonts w:asciiTheme="minorHAnsi" w:eastAsiaTheme="minorEastAsia" w:hAnsiTheme="minorHAnsi"/>
          <w:kern w:val="2"/>
          <w:sz w:val="22"/>
          <w:lang w:eastAsia="pl-PL"/>
          <w14:ligatures w14:val="standardContextual"/>
        </w:rPr>
      </w:pPr>
      <w:hyperlink w:anchor="_Toc173627437" w:history="1">
        <w:r w:rsidRPr="003A235F">
          <w:rPr>
            <w:rStyle w:val="Hipercze"/>
            <w:rFonts w:cs="Times New Roman"/>
            <w:lang w:val="en-US"/>
          </w:rPr>
          <w:t>Diploma thesis abstract</w:t>
        </w:r>
        <w:r>
          <w:rPr>
            <w:webHidden/>
          </w:rPr>
          <w:tab/>
        </w:r>
        <w:r>
          <w:rPr>
            <w:webHidden/>
          </w:rPr>
          <w:fldChar w:fldCharType="begin"/>
        </w:r>
        <w:r>
          <w:rPr>
            <w:webHidden/>
          </w:rPr>
          <w:instrText xml:space="preserve"> PAGEREF _Toc173627437 \h </w:instrText>
        </w:r>
        <w:r>
          <w:rPr>
            <w:webHidden/>
          </w:rPr>
        </w:r>
        <w:r>
          <w:rPr>
            <w:webHidden/>
          </w:rPr>
          <w:fldChar w:fldCharType="separate"/>
        </w:r>
        <w:r>
          <w:rPr>
            <w:webHidden/>
          </w:rPr>
          <w:t>6</w:t>
        </w:r>
        <w:r>
          <w:rPr>
            <w:webHidden/>
          </w:rPr>
          <w:fldChar w:fldCharType="end"/>
        </w:r>
      </w:hyperlink>
    </w:p>
    <w:p w14:paraId="7EA72DD8" w14:textId="6CEB1177" w:rsidR="00263B4D" w:rsidRDefault="00263B4D">
      <w:pPr>
        <w:pStyle w:val="Spistreci1"/>
        <w:rPr>
          <w:rFonts w:asciiTheme="minorHAnsi" w:eastAsiaTheme="minorEastAsia" w:hAnsiTheme="minorHAnsi"/>
          <w:kern w:val="2"/>
          <w:sz w:val="22"/>
          <w:lang w:eastAsia="pl-PL"/>
          <w14:ligatures w14:val="standardContextual"/>
        </w:rPr>
      </w:pPr>
      <w:hyperlink w:anchor="_Toc173627438" w:history="1">
        <w:r w:rsidRPr="003A235F">
          <w:rPr>
            <w:rStyle w:val="Hipercze"/>
            <w:rFonts w:cs="Times New Roman"/>
          </w:rPr>
          <w:t>Wykaz symboli i akronimów</w:t>
        </w:r>
        <w:r>
          <w:rPr>
            <w:webHidden/>
          </w:rPr>
          <w:tab/>
        </w:r>
        <w:r>
          <w:rPr>
            <w:webHidden/>
          </w:rPr>
          <w:fldChar w:fldCharType="begin"/>
        </w:r>
        <w:r>
          <w:rPr>
            <w:webHidden/>
          </w:rPr>
          <w:instrText xml:space="preserve"> PAGEREF _Toc173627438 \h </w:instrText>
        </w:r>
        <w:r>
          <w:rPr>
            <w:webHidden/>
          </w:rPr>
        </w:r>
        <w:r>
          <w:rPr>
            <w:webHidden/>
          </w:rPr>
          <w:fldChar w:fldCharType="separate"/>
        </w:r>
        <w:r>
          <w:rPr>
            <w:webHidden/>
          </w:rPr>
          <w:t>7</w:t>
        </w:r>
        <w:r>
          <w:rPr>
            <w:webHidden/>
          </w:rPr>
          <w:fldChar w:fldCharType="end"/>
        </w:r>
      </w:hyperlink>
    </w:p>
    <w:p w14:paraId="6E96A264" w14:textId="43A620A0" w:rsidR="00263B4D" w:rsidRDefault="00263B4D">
      <w:pPr>
        <w:pStyle w:val="Spistreci2"/>
        <w:rPr>
          <w:rFonts w:asciiTheme="minorHAnsi" w:eastAsiaTheme="minorEastAsia" w:hAnsiTheme="minorHAnsi"/>
          <w:caps w:val="0"/>
          <w:kern w:val="2"/>
          <w:sz w:val="22"/>
          <w:lang w:eastAsia="pl-PL"/>
          <w14:ligatures w14:val="standardContextual"/>
        </w:rPr>
      </w:pPr>
      <w:hyperlink w:anchor="_Toc173627439" w:history="1">
        <w:r w:rsidRPr="003A235F">
          <w:rPr>
            <w:rStyle w:val="Hipercze"/>
            <w:rFonts w:cs="Times New Roman"/>
          </w:rPr>
          <w:t>1.</w:t>
        </w:r>
        <w:r>
          <w:rPr>
            <w:rFonts w:asciiTheme="minorHAnsi" w:eastAsiaTheme="minorEastAsia" w:hAnsiTheme="minorHAnsi"/>
            <w:caps w:val="0"/>
            <w:kern w:val="2"/>
            <w:sz w:val="22"/>
            <w:lang w:eastAsia="pl-PL"/>
            <w14:ligatures w14:val="standardContextual"/>
          </w:rPr>
          <w:tab/>
        </w:r>
        <w:r w:rsidRPr="003A235F">
          <w:rPr>
            <w:rStyle w:val="Hipercze"/>
            <w:rFonts w:cs="Times New Roman"/>
          </w:rPr>
          <w:t>Wprowadzenie</w:t>
        </w:r>
        <w:r>
          <w:rPr>
            <w:webHidden/>
          </w:rPr>
          <w:tab/>
        </w:r>
        <w:r>
          <w:rPr>
            <w:webHidden/>
          </w:rPr>
          <w:fldChar w:fldCharType="begin"/>
        </w:r>
        <w:r>
          <w:rPr>
            <w:webHidden/>
          </w:rPr>
          <w:instrText xml:space="preserve"> PAGEREF _Toc173627439 \h </w:instrText>
        </w:r>
        <w:r>
          <w:rPr>
            <w:webHidden/>
          </w:rPr>
        </w:r>
        <w:r>
          <w:rPr>
            <w:webHidden/>
          </w:rPr>
          <w:fldChar w:fldCharType="separate"/>
        </w:r>
        <w:r>
          <w:rPr>
            <w:webHidden/>
          </w:rPr>
          <w:t>8</w:t>
        </w:r>
        <w:r>
          <w:rPr>
            <w:webHidden/>
          </w:rPr>
          <w:fldChar w:fldCharType="end"/>
        </w:r>
      </w:hyperlink>
    </w:p>
    <w:p w14:paraId="23E0B7F6" w14:textId="1252F719" w:rsidR="00263B4D" w:rsidRDefault="00263B4D">
      <w:pPr>
        <w:pStyle w:val="Spistreci2"/>
        <w:rPr>
          <w:rFonts w:asciiTheme="minorHAnsi" w:eastAsiaTheme="minorEastAsia" w:hAnsiTheme="minorHAnsi"/>
          <w:caps w:val="0"/>
          <w:kern w:val="2"/>
          <w:sz w:val="22"/>
          <w:lang w:eastAsia="pl-PL"/>
          <w14:ligatures w14:val="standardContextual"/>
        </w:rPr>
      </w:pPr>
      <w:hyperlink w:anchor="_Toc173627440" w:history="1">
        <w:r w:rsidRPr="003A235F">
          <w:rPr>
            <w:rStyle w:val="Hipercze"/>
            <w:rFonts w:cs="Times New Roman"/>
          </w:rPr>
          <w:t>2.</w:t>
        </w:r>
        <w:r>
          <w:rPr>
            <w:rFonts w:asciiTheme="minorHAnsi" w:eastAsiaTheme="minorEastAsia" w:hAnsiTheme="minorHAnsi"/>
            <w:caps w:val="0"/>
            <w:kern w:val="2"/>
            <w:sz w:val="22"/>
            <w:lang w:eastAsia="pl-PL"/>
            <w14:ligatures w14:val="standardContextual"/>
          </w:rPr>
          <w:tab/>
        </w:r>
        <w:r w:rsidRPr="003A235F">
          <w:rPr>
            <w:rStyle w:val="Hipercze"/>
            <w:rFonts w:cs="Times New Roman"/>
          </w:rPr>
          <w:t>WPROWADZENIE TECHNICZNE</w:t>
        </w:r>
        <w:r>
          <w:rPr>
            <w:webHidden/>
          </w:rPr>
          <w:tab/>
        </w:r>
        <w:r>
          <w:rPr>
            <w:webHidden/>
          </w:rPr>
          <w:fldChar w:fldCharType="begin"/>
        </w:r>
        <w:r>
          <w:rPr>
            <w:webHidden/>
          </w:rPr>
          <w:instrText xml:space="preserve"> PAGEREF _Toc173627440 \h </w:instrText>
        </w:r>
        <w:r>
          <w:rPr>
            <w:webHidden/>
          </w:rPr>
        </w:r>
        <w:r>
          <w:rPr>
            <w:webHidden/>
          </w:rPr>
          <w:fldChar w:fldCharType="separate"/>
        </w:r>
        <w:r>
          <w:rPr>
            <w:webHidden/>
          </w:rPr>
          <w:t>10</w:t>
        </w:r>
        <w:r>
          <w:rPr>
            <w:webHidden/>
          </w:rPr>
          <w:fldChar w:fldCharType="end"/>
        </w:r>
      </w:hyperlink>
    </w:p>
    <w:p w14:paraId="7EFE25EA" w14:textId="58EF0B84" w:rsidR="00263B4D" w:rsidRDefault="00263B4D">
      <w:pPr>
        <w:pStyle w:val="Spistreci3"/>
        <w:rPr>
          <w:rFonts w:asciiTheme="minorHAnsi" w:eastAsiaTheme="minorEastAsia" w:hAnsiTheme="minorHAnsi"/>
          <w:kern w:val="2"/>
          <w:sz w:val="22"/>
          <w:lang w:eastAsia="pl-PL"/>
          <w14:ligatures w14:val="standardContextual"/>
        </w:rPr>
      </w:pPr>
      <w:hyperlink w:anchor="_Toc173627441" w:history="1">
        <w:r w:rsidRPr="003A235F">
          <w:rPr>
            <w:rStyle w:val="Hipercze"/>
          </w:rPr>
          <w:t>2.1.</w:t>
        </w:r>
        <w:r>
          <w:rPr>
            <w:rFonts w:asciiTheme="minorHAnsi" w:eastAsiaTheme="minorEastAsia" w:hAnsiTheme="minorHAnsi"/>
            <w:kern w:val="2"/>
            <w:sz w:val="22"/>
            <w:lang w:eastAsia="pl-PL"/>
            <w14:ligatures w14:val="standardContextual"/>
          </w:rPr>
          <w:tab/>
        </w:r>
        <w:r w:rsidRPr="003A235F">
          <w:rPr>
            <w:rStyle w:val="Hipercze"/>
          </w:rPr>
          <w:t>Komunikacja i zdalne sterowanie</w:t>
        </w:r>
        <w:r>
          <w:rPr>
            <w:webHidden/>
          </w:rPr>
          <w:tab/>
        </w:r>
        <w:r>
          <w:rPr>
            <w:webHidden/>
          </w:rPr>
          <w:fldChar w:fldCharType="begin"/>
        </w:r>
        <w:r>
          <w:rPr>
            <w:webHidden/>
          </w:rPr>
          <w:instrText xml:space="preserve"> PAGEREF _Toc173627441 \h </w:instrText>
        </w:r>
        <w:r>
          <w:rPr>
            <w:webHidden/>
          </w:rPr>
        </w:r>
        <w:r>
          <w:rPr>
            <w:webHidden/>
          </w:rPr>
          <w:fldChar w:fldCharType="separate"/>
        </w:r>
        <w:r>
          <w:rPr>
            <w:webHidden/>
          </w:rPr>
          <w:t>10</w:t>
        </w:r>
        <w:r>
          <w:rPr>
            <w:webHidden/>
          </w:rPr>
          <w:fldChar w:fldCharType="end"/>
        </w:r>
      </w:hyperlink>
    </w:p>
    <w:p w14:paraId="77018222" w14:textId="22D28604"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2" w:history="1">
        <w:r w:rsidRPr="003A235F">
          <w:rPr>
            <w:rStyle w:val="Hipercze"/>
          </w:rPr>
          <w:t>2.1.1.</w:t>
        </w:r>
        <w:r>
          <w:rPr>
            <w:rFonts w:asciiTheme="minorHAnsi" w:eastAsiaTheme="minorEastAsia" w:hAnsiTheme="minorHAnsi"/>
            <w:kern w:val="2"/>
            <w:sz w:val="22"/>
            <w:szCs w:val="22"/>
            <w:lang w:eastAsia="pl-PL"/>
            <w14:ligatures w14:val="standardContextual"/>
          </w:rPr>
          <w:tab/>
        </w:r>
        <w:r w:rsidRPr="003A235F">
          <w:rPr>
            <w:rStyle w:val="Hipercze"/>
          </w:rPr>
          <w:t>Protokoły komunikacyjne</w:t>
        </w:r>
        <w:r>
          <w:rPr>
            <w:webHidden/>
          </w:rPr>
          <w:tab/>
        </w:r>
        <w:r>
          <w:rPr>
            <w:webHidden/>
          </w:rPr>
          <w:fldChar w:fldCharType="begin"/>
        </w:r>
        <w:r>
          <w:rPr>
            <w:webHidden/>
          </w:rPr>
          <w:instrText xml:space="preserve"> PAGEREF _Toc173627442 \h </w:instrText>
        </w:r>
        <w:r>
          <w:rPr>
            <w:webHidden/>
          </w:rPr>
        </w:r>
        <w:r>
          <w:rPr>
            <w:webHidden/>
          </w:rPr>
          <w:fldChar w:fldCharType="separate"/>
        </w:r>
        <w:r>
          <w:rPr>
            <w:webHidden/>
          </w:rPr>
          <w:t>10</w:t>
        </w:r>
        <w:r>
          <w:rPr>
            <w:webHidden/>
          </w:rPr>
          <w:fldChar w:fldCharType="end"/>
        </w:r>
      </w:hyperlink>
    </w:p>
    <w:p w14:paraId="0FEA4392" w14:textId="26D17073"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3" w:history="1">
        <w:r w:rsidRPr="003A235F">
          <w:rPr>
            <w:rStyle w:val="Hipercze"/>
          </w:rPr>
          <w:t>2.1.2.</w:t>
        </w:r>
        <w:r>
          <w:rPr>
            <w:rFonts w:asciiTheme="minorHAnsi" w:eastAsiaTheme="minorEastAsia" w:hAnsiTheme="minorHAnsi"/>
            <w:kern w:val="2"/>
            <w:sz w:val="22"/>
            <w:szCs w:val="22"/>
            <w:lang w:eastAsia="pl-PL"/>
            <w14:ligatures w14:val="standardContextual"/>
          </w:rPr>
          <w:tab/>
        </w:r>
        <w:r w:rsidRPr="003A235F">
          <w:rPr>
            <w:rStyle w:val="Hipercze"/>
          </w:rPr>
          <w:t>Radio</w:t>
        </w:r>
        <w:r>
          <w:rPr>
            <w:webHidden/>
          </w:rPr>
          <w:tab/>
        </w:r>
        <w:r>
          <w:rPr>
            <w:webHidden/>
          </w:rPr>
          <w:fldChar w:fldCharType="begin"/>
        </w:r>
        <w:r>
          <w:rPr>
            <w:webHidden/>
          </w:rPr>
          <w:instrText xml:space="preserve"> PAGEREF _Toc173627443 \h </w:instrText>
        </w:r>
        <w:r>
          <w:rPr>
            <w:webHidden/>
          </w:rPr>
        </w:r>
        <w:r>
          <w:rPr>
            <w:webHidden/>
          </w:rPr>
          <w:fldChar w:fldCharType="separate"/>
        </w:r>
        <w:r>
          <w:rPr>
            <w:webHidden/>
          </w:rPr>
          <w:t>10</w:t>
        </w:r>
        <w:r>
          <w:rPr>
            <w:webHidden/>
          </w:rPr>
          <w:fldChar w:fldCharType="end"/>
        </w:r>
      </w:hyperlink>
    </w:p>
    <w:p w14:paraId="292EFD33" w14:textId="1F8AC092"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4" w:history="1">
        <w:r w:rsidRPr="003A235F">
          <w:rPr>
            <w:rStyle w:val="Hipercze"/>
          </w:rPr>
          <w:t>2.1.3.</w:t>
        </w:r>
        <w:r>
          <w:rPr>
            <w:rFonts w:asciiTheme="minorHAnsi" w:eastAsiaTheme="minorEastAsia" w:hAnsiTheme="minorHAnsi"/>
            <w:kern w:val="2"/>
            <w:sz w:val="22"/>
            <w:szCs w:val="22"/>
            <w:lang w:eastAsia="pl-PL"/>
            <w14:ligatures w14:val="standardContextual"/>
          </w:rPr>
          <w:tab/>
        </w:r>
        <w:r w:rsidRPr="003A235F">
          <w:rPr>
            <w:rStyle w:val="Hipercze"/>
          </w:rPr>
          <w:t>Radiowe protokoły komunikacji</w:t>
        </w:r>
        <w:r>
          <w:rPr>
            <w:webHidden/>
          </w:rPr>
          <w:tab/>
        </w:r>
        <w:r>
          <w:rPr>
            <w:webHidden/>
          </w:rPr>
          <w:fldChar w:fldCharType="begin"/>
        </w:r>
        <w:r>
          <w:rPr>
            <w:webHidden/>
          </w:rPr>
          <w:instrText xml:space="preserve"> PAGEREF _Toc173627444 \h </w:instrText>
        </w:r>
        <w:r>
          <w:rPr>
            <w:webHidden/>
          </w:rPr>
        </w:r>
        <w:r>
          <w:rPr>
            <w:webHidden/>
          </w:rPr>
          <w:fldChar w:fldCharType="separate"/>
        </w:r>
        <w:r>
          <w:rPr>
            <w:webHidden/>
          </w:rPr>
          <w:t>10</w:t>
        </w:r>
        <w:r>
          <w:rPr>
            <w:webHidden/>
          </w:rPr>
          <w:fldChar w:fldCharType="end"/>
        </w:r>
      </w:hyperlink>
    </w:p>
    <w:p w14:paraId="0AB45A1C" w14:textId="3BEDA6F5" w:rsidR="00263B4D" w:rsidRDefault="00263B4D">
      <w:pPr>
        <w:pStyle w:val="Spistreci3"/>
        <w:rPr>
          <w:rFonts w:asciiTheme="minorHAnsi" w:eastAsiaTheme="minorEastAsia" w:hAnsiTheme="minorHAnsi"/>
          <w:kern w:val="2"/>
          <w:sz w:val="22"/>
          <w:lang w:eastAsia="pl-PL"/>
          <w14:ligatures w14:val="standardContextual"/>
        </w:rPr>
      </w:pPr>
      <w:hyperlink w:anchor="_Toc173627445" w:history="1">
        <w:r w:rsidRPr="003A235F">
          <w:rPr>
            <w:rStyle w:val="Hipercze"/>
          </w:rPr>
          <w:t>2.2.</w:t>
        </w:r>
        <w:r>
          <w:rPr>
            <w:rFonts w:asciiTheme="minorHAnsi" w:eastAsiaTheme="minorEastAsia" w:hAnsiTheme="minorHAnsi"/>
            <w:kern w:val="2"/>
            <w:sz w:val="22"/>
            <w:lang w:eastAsia="pl-PL"/>
            <w14:ligatures w14:val="standardContextual"/>
          </w:rPr>
          <w:tab/>
        </w:r>
        <w:r w:rsidRPr="003A235F">
          <w:rPr>
            <w:rStyle w:val="Hipercze"/>
          </w:rPr>
          <w:t>Silniki napędowe</w:t>
        </w:r>
        <w:r>
          <w:rPr>
            <w:webHidden/>
          </w:rPr>
          <w:tab/>
        </w:r>
        <w:r>
          <w:rPr>
            <w:webHidden/>
          </w:rPr>
          <w:fldChar w:fldCharType="begin"/>
        </w:r>
        <w:r>
          <w:rPr>
            <w:webHidden/>
          </w:rPr>
          <w:instrText xml:space="preserve"> PAGEREF _Toc173627445 \h </w:instrText>
        </w:r>
        <w:r>
          <w:rPr>
            <w:webHidden/>
          </w:rPr>
        </w:r>
        <w:r>
          <w:rPr>
            <w:webHidden/>
          </w:rPr>
          <w:fldChar w:fldCharType="separate"/>
        </w:r>
        <w:r>
          <w:rPr>
            <w:webHidden/>
          </w:rPr>
          <w:t>11</w:t>
        </w:r>
        <w:r>
          <w:rPr>
            <w:webHidden/>
          </w:rPr>
          <w:fldChar w:fldCharType="end"/>
        </w:r>
      </w:hyperlink>
    </w:p>
    <w:p w14:paraId="43F189B6" w14:textId="793D8B9A"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6" w:history="1">
        <w:r w:rsidRPr="003A235F">
          <w:rPr>
            <w:rStyle w:val="Hipercze"/>
          </w:rPr>
          <w:t>2.2.1.</w:t>
        </w:r>
        <w:r>
          <w:rPr>
            <w:rFonts w:asciiTheme="minorHAnsi" w:eastAsiaTheme="minorEastAsia" w:hAnsiTheme="minorHAnsi"/>
            <w:kern w:val="2"/>
            <w:sz w:val="22"/>
            <w:szCs w:val="22"/>
            <w:lang w:eastAsia="pl-PL"/>
            <w14:ligatures w14:val="standardContextual"/>
          </w:rPr>
          <w:tab/>
        </w:r>
        <w:r w:rsidRPr="003A235F">
          <w:rPr>
            <w:rStyle w:val="Hipercze"/>
          </w:rPr>
          <w:t>Silniki elektryczne</w:t>
        </w:r>
        <w:r>
          <w:rPr>
            <w:webHidden/>
          </w:rPr>
          <w:tab/>
        </w:r>
        <w:r>
          <w:rPr>
            <w:webHidden/>
          </w:rPr>
          <w:fldChar w:fldCharType="begin"/>
        </w:r>
        <w:r>
          <w:rPr>
            <w:webHidden/>
          </w:rPr>
          <w:instrText xml:space="preserve"> PAGEREF _Toc173627446 \h </w:instrText>
        </w:r>
        <w:r>
          <w:rPr>
            <w:webHidden/>
          </w:rPr>
        </w:r>
        <w:r>
          <w:rPr>
            <w:webHidden/>
          </w:rPr>
          <w:fldChar w:fldCharType="separate"/>
        </w:r>
        <w:r>
          <w:rPr>
            <w:webHidden/>
          </w:rPr>
          <w:t>11</w:t>
        </w:r>
        <w:r>
          <w:rPr>
            <w:webHidden/>
          </w:rPr>
          <w:fldChar w:fldCharType="end"/>
        </w:r>
      </w:hyperlink>
    </w:p>
    <w:p w14:paraId="243CE508" w14:textId="1FBF7A3E"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7" w:history="1">
        <w:r w:rsidRPr="003A235F">
          <w:rPr>
            <w:rStyle w:val="Hipercze"/>
          </w:rPr>
          <w:t>2.2.2.</w:t>
        </w:r>
        <w:r>
          <w:rPr>
            <w:rFonts w:asciiTheme="minorHAnsi" w:eastAsiaTheme="minorEastAsia" w:hAnsiTheme="minorHAnsi"/>
            <w:kern w:val="2"/>
            <w:sz w:val="22"/>
            <w:szCs w:val="22"/>
            <w:lang w:eastAsia="pl-PL"/>
            <w14:ligatures w14:val="standardContextual"/>
          </w:rPr>
          <w:tab/>
        </w:r>
        <w:r w:rsidRPr="003A235F">
          <w:rPr>
            <w:rStyle w:val="Hipercze"/>
          </w:rPr>
          <w:t>Rodzaje silników elektrycznych</w:t>
        </w:r>
        <w:r>
          <w:rPr>
            <w:webHidden/>
          </w:rPr>
          <w:tab/>
        </w:r>
        <w:r>
          <w:rPr>
            <w:webHidden/>
          </w:rPr>
          <w:fldChar w:fldCharType="begin"/>
        </w:r>
        <w:r>
          <w:rPr>
            <w:webHidden/>
          </w:rPr>
          <w:instrText xml:space="preserve"> PAGEREF _Toc173627447 \h </w:instrText>
        </w:r>
        <w:r>
          <w:rPr>
            <w:webHidden/>
          </w:rPr>
        </w:r>
        <w:r>
          <w:rPr>
            <w:webHidden/>
          </w:rPr>
          <w:fldChar w:fldCharType="separate"/>
        </w:r>
        <w:r>
          <w:rPr>
            <w:webHidden/>
          </w:rPr>
          <w:t>12</w:t>
        </w:r>
        <w:r>
          <w:rPr>
            <w:webHidden/>
          </w:rPr>
          <w:fldChar w:fldCharType="end"/>
        </w:r>
      </w:hyperlink>
    </w:p>
    <w:p w14:paraId="4F2B3C8C" w14:textId="6AB1D123"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8" w:history="1">
        <w:r w:rsidRPr="003A235F">
          <w:rPr>
            <w:rStyle w:val="Hipercze"/>
          </w:rPr>
          <w:t>2.2.3.</w:t>
        </w:r>
        <w:r>
          <w:rPr>
            <w:rFonts w:asciiTheme="minorHAnsi" w:eastAsiaTheme="minorEastAsia" w:hAnsiTheme="minorHAnsi"/>
            <w:kern w:val="2"/>
            <w:sz w:val="22"/>
            <w:szCs w:val="22"/>
            <w:lang w:eastAsia="pl-PL"/>
            <w14:ligatures w14:val="standardContextual"/>
          </w:rPr>
          <w:tab/>
        </w:r>
        <w:r w:rsidRPr="003A235F">
          <w:rPr>
            <w:rStyle w:val="Hipercze"/>
          </w:rPr>
          <w:t>Sterowanie silnikami elektrycznymi</w:t>
        </w:r>
        <w:r>
          <w:rPr>
            <w:webHidden/>
          </w:rPr>
          <w:tab/>
        </w:r>
        <w:r>
          <w:rPr>
            <w:webHidden/>
          </w:rPr>
          <w:fldChar w:fldCharType="begin"/>
        </w:r>
        <w:r>
          <w:rPr>
            <w:webHidden/>
          </w:rPr>
          <w:instrText xml:space="preserve"> PAGEREF _Toc173627448 \h </w:instrText>
        </w:r>
        <w:r>
          <w:rPr>
            <w:webHidden/>
          </w:rPr>
        </w:r>
        <w:r>
          <w:rPr>
            <w:webHidden/>
          </w:rPr>
          <w:fldChar w:fldCharType="separate"/>
        </w:r>
        <w:r>
          <w:rPr>
            <w:webHidden/>
          </w:rPr>
          <w:t>13</w:t>
        </w:r>
        <w:r>
          <w:rPr>
            <w:webHidden/>
          </w:rPr>
          <w:fldChar w:fldCharType="end"/>
        </w:r>
      </w:hyperlink>
    </w:p>
    <w:p w14:paraId="48BE9C21" w14:textId="69DB8F94"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49" w:history="1">
        <w:r w:rsidRPr="003A235F">
          <w:rPr>
            <w:rStyle w:val="Hipercze"/>
          </w:rPr>
          <w:t>2.2.4.</w:t>
        </w:r>
        <w:r>
          <w:rPr>
            <w:rFonts w:asciiTheme="minorHAnsi" w:eastAsiaTheme="minorEastAsia" w:hAnsiTheme="minorHAnsi"/>
            <w:kern w:val="2"/>
            <w:sz w:val="22"/>
            <w:szCs w:val="22"/>
            <w:lang w:eastAsia="pl-PL"/>
            <w14:ligatures w14:val="standardContextual"/>
          </w:rPr>
          <w:tab/>
        </w:r>
        <w:r w:rsidRPr="003A235F">
          <w:rPr>
            <w:rStyle w:val="Hipercze"/>
          </w:rPr>
          <w:t>Zastosowanie przekładni mechanicznej</w:t>
        </w:r>
        <w:r>
          <w:rPr>
            <w:webHidden/>
          </w:rPr>
          <w:tab/>
        </w:r>
        <w:r>
          <w:rPr>
            <w:webHidden/>
          </w:rPr>
          <w:fldChar w:fldCharType="begin"/>
        </w:r>
        <w:r>
          <w:rPr>
            <w:webHidden/>
          </w:rPr>
          <w:instrText xml:space="preserve"> PAGEREF _Toc173627449 \h </w:instrText>
        </w:r>
        <w:r>
          <w:rPr>
            <w:webHidden/>
          </w:rPr>
        </w:r>
        <w:r>
          <w:rPr>
            <w:webHidden/>
          </w:rPr>
          <w:fldChar w:fldCharType="separate"/>
        </w:r>
        <w:r>
          <w:rPr>
            <w:webHidden/>
          </w:rPr>
          <w:t>14</w:t>
        </w:r>
        <w:r>
          <w:rPr>
            <w:webHidden/>
          </w:rPr>
          <w:fldChar w:fldCharType="end"/>
        </w:r>
      </w:hyperlink>
    </w:p>
    <w:p w14:paraId="53786C96" w14:textId="5345238E" w:rsidR="00263B4D" w:rsidRDefault="00263B4D">
      <w:pPr>
        <w:pStyle w:val="Spistreci3"/>
        <w:rPr>
          <w:rFonts w:asciiTheme="minorHAnsi" w:eastAsiaTheme="minorEastAsia" w:hAnsiTheme="minorHAnsi"/>
          <w:kern w:val="2"/>
          <w:sz w:val="22"/>
          <w:lang w:eastAsia="pl-PL"/>
          <w14:ligatures w14:val="standardContextual"/>
        </w:rPr>
      </w:pPr>
      <w:hyperlink w:anchor="_Toc173627450" w:history="1">
        <w:r w:rsidRPr="003A235F">
          <w:rPr>
            <w:rStyle w:val="Hipercze"/>
          </w:rPr>
          <w:t>2.3.</w:t>
        </w:r>
        <w:r>
          <w:rPr>
            <w:rFonts w:asciiTheme="minorHAnsi" w:eastAsiaTheme="minorEastAsia" w:hAnsiTheme="minorHAnsi"/>
            <w:kern w:val="2"/>
            <w:sz w:val="22"/>
            <w:lang w:eastAsia="pl-PL"/>
            <w14:ligatures w14:val="standardContextual"/>
          </w:rPr>
          <w:tab/>
        </w:r>
        <w:r w:rsidRPr="003A235F">
          <w:rPr>
            <w:rStyle w:val="Hipercze"/>
          </w:rPr>
          <w:t>Układ bieżny</w:t>
        </w:r>
        <w:r>
          <w:rPr>
            <w:webHidden/>
          </w:rPr>
          <w:tab/>
        </w:r>
        <w:r>
          <w:rPr>
            <w:webHidden/>
          </w:rPr>
          <w:fldChar w:fldCharType="begin"/>
        </w:r>
        <w:r>
          <w:rPr>
            <w:webHidden/>
          </w:rPr>
          <w:instrText xml:space="preserve"> PAGEREF _Toc173627450 \h </w:instrText>
        </w:r>
        <w:r>
          <w:rPr>
            <w:webHidden/>
          </w:rPr>
        </w:r>
        <w:r>
          <w:rPr>
            <w:webHidden/>
          </w:rPr>
          <w:fldChar w:fldCharType="separate"/>
        </w:r>
        <w:r>
          <w:rPr>
            <w:webHidden/>
          </w:rPr>
          <w:t>14</w:t>
        </w:r>
        <w:r>
          <w:rPr>
            <w:webHidden/>
          </w:rPr>
          <w:fldChar w:fldCharType="end"/>
        </w:r>
      </w:hyperlink>
    </w:p>
    <w:p w14:paraId="4DEAA516" w14:textId="448E7242"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1" w:history="1">
        <w:r w:rsidRPr="003A235F">
          <w:rPr>
            <w:rStyle w:val="Hipercze"/>
          </w:rPr>
          <w:t>2.3.1.</w:t>
        </w:r>
        <w:r>
          <w:rPr>
            <w:rFonts w:asciiTheme="minorHAnsi" w:eastAsiaTheme="minorEastAsia" w:hAnsiTheme="minorHAnsi"/>
            <w:kern w:val="2"/>
            <w:sz w:val="22"/>
            <w:szCs w:val="22"/>
            <w:lang w:eastAsia="pl-PL"/>
            <w14:ligatures w14:val="standardContextual"/>
          </w:rPr>
          <w:tab/>
        </w:r>
        <w:r w:rsidRPr="003A235F">
          <w:rPr>
            <w:rStyle w:val="Hipercze"/>
          </w:rPr>
          <w:t>Gąsienicowy układ bieżny</w:t>
        </w:r>
        <w:r>
          <w:rPr>
            <w:webHidden/>
          </w:rPr>
          <w:tab/>
        </w:r>
        <w:r>
          <w:rPr>
            <w:webHidden/>
          </w:rPr>
          <w:fldChar w:fldCharType="begin"/>
        </w:r>
        <w:r>
          <w:rPr>
            <w:webHidden/>
          </w:rPr>
          <w:instrText xml:space="preserve"> PAGEREF _Toc173627451 \h </w:instrText>
        </w:r>
        <w:r>
          <w:rPr>
            <w:webHidden/>
          </w:rPr>
        </w:r>
        <w:r>
          <w:rPr>
            <w:webHidden/>
          </w:rPr>
          <w:fldChar w:fldCharType="separate"/>
        </w:r>
        <w:r>
          <w:rPr>
            <w:webHidden/>
          </w:rPr>
          <w:t>14</w:t>
        </w:r>
        <w:r>
          <w:rPr>
            <w:webHidden/>
          </w:rPr>
          <w:fldChar w:fldCharType="end"/>
        </w:r>
      </w:hyperlink>
    </w:p>
    <w:p w14:paraId="3DCC1ABA" w14:textId="3E4DB1E9"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2" w:history="1">
        <w:r w:rsidRPr="003A235F">
          <w:rPr>
            <w:rStyle w:val="Hipercze"/>
          </w:rPr>
          <w:t>2.3.2.</w:t>
        </w:r>
        <w:r>
          <w:rPr>
            <w:rFonts w:asciiTheme="minorHAnsi" w:eastAsiaTheme="minorEastAsia" w:hAnsiTheme="minorHAnsi"/>
            <w:kern w:val="2"/>
            <w:sz w:val="22"/>
            <w:szCs w:val="22"/>
            <w:lang w:eastAsia="pl-PL"/>
            <w14:ligatures w14:val="standardContextual"/>
          </w:rPr>
          <w:tab/>
        </w:r>
        <w:r w:rsidRPr="003A235F">
          <w:rPr>
            <w:rStyle w:val="Hipercze"/>
          </w:rPr>
          <w:t xml:space="preserve"> Budowa gąsienicowego układu bieżnego</w:t>
        </w:r>
        <w:r>
          <w:rPr>
            <w:webHidden/>
          </w:rPr>
          <w:tab/>
        </w:r>
        <w:r>
          <w:rPr>
            <w:webHidden/>
          </w:rPr>
          <w:fldChar w:fldCharType="begin"/>
        </w:r>
        <w:r>
          <w:rPr>
            <w:webHidden/>
          </w:rPr>
          <w:instrText xml:space="preserve"> PAGEREF _Toc173627452 \h </w:instrText>
        </w:r>
        <w:r>
          <w:rPr>
            <w:webHidden/>
          </w:rPr>
        </w:r>
        <w:r>
          <w:rPr>
            <w:webHidden/>
          </w:rPr>
          <w:fldChar w:fldCharType="separate"/>
        </w:r>
        <w:r>
          <w:rPr>
            <w:webHidden/>
          </w:rPr>
          <w:t>15</w:t>
        </w:r>
        <w:r>
          <w:rPr>
            <w:webHidden/>
          </w:rPr>
          <w:fldChar w:fldCharType="end"/>
        </w:r>
      </w:hyperlink>
    </w:p>
    <w:p w14:paraId="5A2A3453" w14:textId="4D959EDF" w:rsidR="00263B4D" w:rsidRDefault="00263B4D">
      <w:pPr>
        <w:pStyle w:val="Spistreci3"/>
        <w:rPr>
          <w:rFonts w:asciiTheme="minorHAnsi" w:eastAsiaTheme="minorEastAsia" w:hAnsiTheme="minorHAnsi"/>
          <w:kern w:val="2"/>
          <w:sz w:val="22"/>
          <w:lang w:eastAsia="pl-PL"/>
          <w14:ligatures w14:val="standardContextual"/>
        </w:rPr>
      </w:pPr>
      <w:hyperlink w:anchor="_Toc173627453" w:history="1">
        <w:r w:rsidRPr="003A235F">
          <w:rPr>
            <w:rStyle w:val="Hipercze"/>
          </w:rPr>
          <w:t>2.4.</w:t>
        </w:r>
        <w:r>
          <w:rPr>
            <w:rFonts w:asciiTheme="minorHAnsi" w:eastAsiaTheme="minorEastAsia" w:hAnsiTheme="minorHAnsi"/>
            <w:kern w:val="2"/>
            <w:sz w:val="22"/>
            <w:lang w:eastAsia="pl-PL"/>
            <w14:ligatures w14:val="standardContextual"/>
          </w:rPr>
          <w:tab/>
        </w:r>
        <w:r w:rsidRPr="003A235F">
          <w:rPr>
            <w:rStyle w:val="Hipercze"/>
          </w:rPr>
          <w:t>Sterowanie i akwizycja danych</w:t>
        </w:r>
        <w:r>
          <w:rPr>
            <w:webHidden/>
          </w:rPr>
          <w:tab/>
        </w:r>
        <w:r>
          <w:rPr>
            <w:webHidden/>
          </w:rPr>
          <w:fldChar w:fldCharType="begin"/>
        </w:r>
        <w:r>
          <w:rPr>
            <w:webHidden/>
          </w:rPr>
          <w:instrText xml:space="preserve"> PAGEREF _Toc173627453 \h </w:instrText>
        </w:r>
        <w:r>
          <w:rPr>
            <w:webHidden/>
          </w:rPr>
        </w:r>
        <w:r>
          <w:rPr>
            <w:webHidden/>
          </w:rPr>
          <w:fldChar w:fldCharType="separate"/>
        </w:r>
        <w:r>
          <w:rPr>
            <w:webHidden/>
          </w:rPr>
          <w:t>16</w:t>
        </w:r>
        <w:r>
          <w:rPr>
            <w:webHidden/>
          </w:rPr>
          <w:fldChar w:fldCharType="end"/>
        </w:r>
      </w:hyperlink>
    </w:p>
    <w:p w14:paraId="20263D6E" w14:textId="11904935"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4" w:history="1">
        <w:r w:rsidRPr="003A235F">
          <w:rPr>
            <w:rStyle w:val="Hipercze"/>
          </w:rPr>
          <w:t>2.4.1.</w:t>
        </w:r>
        <w:r>
          <w:rPr>
            <w:rFonts w:asciiTheme="minorHAnsi" w:eastAsiaTheme="minorEastAsia" w:hAnsiTheme="minorHAnsi"/>
            <w:kern w:val="2"/>
            <w:sz w:val="22"/>
            <w:szCs w:val="22"/>
            <w:lang w:eastAsia="pl-PL"/>
            <w14:ligatures w14:val="standardContextual"/>
          </w:rPr>
          <w:tab/>
        </w:r>
        <w:r w:rsidRPr="003A235F">
          <w:rPr>
            <w:rStyle w:val="Hipercze"/>
          </w:rPr>
          <w:t>Mikrokontrolery</w:t>
        </w:r>
        <w:r>
          <w:rPr>
            <w:webHidden/>
          </w:rPr>
          <w:tab/>
        </w:r>
        <w:r>
          <w:rPr>
            <w:webHidden/>
          </w:rPr>
          <w:fldChar w:fldCharType="begin"/>
        </w:r>
        <w:r>
          <w:rPr>
            <w:webHidden/>
          </w:rPr>
          <w:instrText xml:space="preserve"> PAGEREF _Toc173627454 \h </w:instrText>
        </w:r>
        <w:r>
          <w:rPr>
            <w:webHidden/>
          </w:rPr>
        </w:r>
        <w:r>
          <w:rPr>
            <w:webHidden/>
          </w:rPr>
          <w:fldChar w:fldCharType="separate"/>
        </w:r>
        <w:r>
          <w:rPr>
            <w:webHidden/>
          </w:rPr>
          <w:t>16</w:t>
        </w:r>
        <w:r>
          <w:rPr>
            <w:webHidden/>
          </w:rPr>
          <w:fldChar w:fldCharType="end"/>
        </w:r>
      </w:hyperlink>
    </w:p>
    <w:p w14:paraId="760F604D" w14:textId="228FEC71"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5" w:history="1">
        <w:r w:rsidRPr="003A235F">
          <w:rPr>
            <w:rStyle w:val="Hipercze"/>
          </w:rPr>
          <w:t>2.4.2.</w:t>
        </w:r>
        <w:r>
          <w:rPr>
            <w:rFonts w:asciiTheme="minorHAnsi" w:eastAsiaTheme="minorEastAsia" w:hAnsiTheme="minorHAnsi"/>
            <w:kern w:val="2"/>
            <w:sz w:val="22"/>
            <w:szCs w:val="22"/>
            <w:lang w:eastAsia="pl-PL"/>
            <w14:ligatures w14:val="standardContextual"/>
          </w:rPr>
          <w:tab/>
        </w:r>
        <w:r w:rsidRPr="003A235F">
          <w:rPr>
            <w:rStyle w:val="Hipercze"/>
          </w:rPr>
          <w:t>Pytka mikroprocesorowa Arduino</w:t>
        </w:r>
        <w:r>
          <w:rPr>
            <w:webHidden/>
          </w:rPr>
          <w:tab/>
        </w:r>
        <w:r>
          <w:rPr>
            <w:webHidden/>
          </w:rPr>
          <w:fldChar w:fldCharType="begin"/>
        </w:r>
        <w:r>
          <w:rPr>
            <w:webHidden/>
          </w:rPr>
          <w:instrText xml:space="preserve"> PAGEREF _Toc173627455 \h </w:instrText>
        </w:r>
        <w:r>
          <w:rPr>
            <w:webHidden/>
          </w:rPr>
        </w:r>
        <w:r>
          <w:rPr>
            <w:webHidden/>
          </w:rPr>
          <w:fldChar w:fldCharType="separate"/>
        </w:r>
        <w:r>
          <w:rPr>
            <w:webHidden/>
          </w:rPr>
          <w:t>16</w:t>
        </w:r>
        <w:r>
          <w:rPr>
            <w:webHidden/>
          </w:rPr>
          <w:fldChar w:fldCharType="end"/>
        </w:r>
      </w:hyperlink>
    </w:p>
    <w:p w14:paraId="46EE64C8" w14:textId="3E394A84"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6" w:history="1">
        <w:r w:rsidRPr="003A235F">
          <w:rPr>
            <w:rStyle w:val="Hipercze"/>
          </w:rPr>
          <w:t>2.4.3.</w:t>
        </w:r>
        <w:r>
          <w:rPr>
            <w:rFonts w:asciiTheme="minorHAnsi" w:eastAsiaTheme="minorEastAsia" w:hAnsiTheme="minorHAnsi"/>
            <w:kern w:val="2"/>
            <w:sz w:val="22"/>
            <w:szCs w:val="22"/>
            <w:lang w:eastAsia="pl-PL"/>
            <w14:ligatures w14:val="standardContextual"/>
          </w:rPr>
          <w:tab/>
        </w:r>
        <w:r w:rsidRPr="003A235F">
          <w:rPr>
            <w:rStyle w:val="Hipercze"/>
          </w:rPr>
          <w:t>Mikrokomputer Raspberry Pi</w:t>
        </w:r>
        <w:r>
          <w:rPr>
            <w:webHidden/>
          </w:rPr>
          <w:tab/>
        </w:r>
        <w:r>
          <w:rPr>
            <w:webHidden/>
          </w:rPr>
          <w:fldChar w:fldCharType="begin"/>
        </w:r>
        <w:r>
          <w:rPr>
            <w:webHidden/>
          </w:rPr>
          <w:instrText xml:space="preserve"> PAGEREF _Toc173627456 \h </w:instrText>
        </w:r>
        <w:r>
          <w:rPr>
            <w:webHidden/>
          </w:rPr>
        </w:r>
        <w:r>
          <w:rPr>
            <w:webHidden/>
          </w:rPr>
          <w:fldChar w:fldCharType="separate"/>
        </w:r>
        <w:r>
          <w:rPr>
            <w:webHidden/>
          </w:rPr>
          <w:t>17</w:t>
        </w:r>
        <w:r>
          <w:rPr>
            <w:webHidden/>
          </w:rPr>
          <w:fldChar w:fldCharType="end"/>
        </w:r>
      </w:hyperlink>
    </w:p>
    <w:p w14:paraId="429D1B68" w14:textId="68A62653"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7" w:history="1">
        <w:r w:rsidRPr="003A235F">
          <w:rPr>
            <w:rStyle w:val="Hipercze"/>
          </w:rPr>
          <w:t>2.4.4.</w:t>
        </w:r>
        <w:r>
          <w:rPr>
            <w:rFonts w:asciiTheme="minorHAnsi" w:eastAsiaTheme="minorEastAsia" w:hAnsiTheme="minorHAnsi"/>
            <w:kern w:val="2"/>
            <w:sz w:val="22"/>
            <w:szCs w:val="22"/>
            <w:lang w:eastAsia="pl-PL"/>
            <w14:ligatures w14:val="standardContextual"/>
          </w:rPr>
          <w:tab/>
        </w:r>
        <w:r w:rsidRPr="003A235F">
          <w:rPr>
            <w:rStyle w:val="Hipercze"/>
          </w:rPr>
          <w:t>Sensory</w:t>
        </w:r>
        <w:r>
          <w:rPr>
            <w:webHidden/>
          </w:rPr>
          <w:tab/>
        </w:r>
        <w:r>
          <w:rPr>
            <w:webHidden/>
          </w:rPr>
          <w:fldChar w:fldCharType="begin"/>
        </w:r>
        <w:r>
          <w:rPr>
            <w:webHidden/>
          </w:rPr>
          <w:instrText xml:space="preserve"> PAGEREF _Toc173627457 \h </w:instrText>
        </w:r>
        <w:r>
          <w:rPr>
            <w:webHidden/>
          </w:rPr>
        </w:r>
        <w:r>
          <w:rPr>
            <w:webHidden/>
          </w:rPr>
          <w:fldChar w:fldCharType="separate"/>
        </w:r>
        <w:r>
          <w:rPr>
            <w:webHidden/>
          </w:rPr>
          <w:t>17</w:t>
        </w:r>
        <w:r>
          <w:rPr>
            <w:webHidden/>
          </w:rPr>
          <w:fldChar w:fldCharType="end"/>
        </w:r>
      </w:hyperlink>
    </w:p>
    <w:p w14:paraId="20313AF3" w14:textId="403B2CAB" w:rsidR="00263B4D" w:rsidRDefault="00263B4D">
      <w:pPr>
        <w:pStyle w:val="Spistreci3"/>
        <w:rPr>
          <w:rFonts w:asciiTheme="minorHAnsi" w:eastAsiaTheme="minorEastAsia" w:hAnsiTheme="minorHAnsi"/>
          <w:kern w:val="2"/>
          <w:sz w:val="22"/>
          <w:lang w:eastAsia="pl-PL"/>
          <w14:ligatures w14:val="standardContextual"/>
        </w:rPr>
      </w:pPr>
      <w:hyperlink w:anchor="_Toc173627458" w:history="1">
        <w:r w:rsidRPr="003A235F">
          <w:rPr>
            <w:rStyle w:val="Hipercze"/>
          </w:rPr>
          <w:t>2.5.</w:t>
        </w:r>
        <w:r>
          <w:rPr>
            <w:rFonts w:asciiTheme="minorHAnsi" w:eastAsiaTheme="minorEastAsia" w:hAnsiTheme="minorHAnsi"/>
            <w:kern w:val="2"/>
            <w:sz w:val="22"/>
            <w:lang w:eastAsia="pl-PL"/>
            <w14:ligatures w14:val="standardContextual"/>
          </w:rPr>
          <w:tab/>
        </w:r>
        <w:r w:rsidRPr="003A235F">
          <w:rPr>
            <w:rStyle w:val="Hipercze"/>
          </w:rPr>
          <w:t>Akumulatorowe układy zasilania</w:t>
        </w:r>
        <w:r>
          <w:rPr>
            <w:webHidden/>
          </w:rPr>
          <w:tab/>
        </w:r>
        <w:r>
          <w:rPr>
            <w:webHidden/>
          </w:rPr>
          <w:fldChar w:fldCharType="begin"/>
        </w:r>
        <w:r>
          <w:rPr>
            <w:webHidden/>
          </w:rPr>
          <w:instrText xml:space="preserve"> PAGEREF _Toc173627458 \h </w:instrText>
        </w:r>
        <w:r>
          <w:rPr>
            <w:webHidden/>
          </w:rPr>
        </w:r>
        <w:r>
          <w:rPr>
            <w:webHidden/>
          </w:rPr>
          <w:fldChar w:fldCharType="separate"/>
        </w:r>
        <w:r>
          <w:rPr>
            <w:webHidden/>
          </w:rPr>
          <w:t>17</w:t>
        </w:r>
        <w:r>
          <w:rPr>
            <w:webHidden/>
          </w:rPr>
          <w:fldChar w:fldCharType="end"/>
        </w:r>
      </w:hyperlink>
    </w:p>
    <w:p w14:paraId="1BAF51C6" w14:textId="42C514B1"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59" w:history="1">
        <w:r w:rsidRPr="003A235F">
          <w:rPr>
            <w:rStyle w:val="Hipercze"/>
          </w:rPr>
          <w:t>2.5.1.</w:t>
        </w:r>
        <w:r>
          <w:rPr>
            <w:rFonts w:asciiTheme="minorHAnsi" w:eastAsiaTheme="minorEastAsia" w:hAnsiTheme="minorHAnsi"/>
            <w:kern w:val="2"/>
            <w:sz w:val="22"/>
            <w:szCs w:val="22"/>
            <w:lang w:eastAsia="pl-PL"/>
            <w14:ligatures w14:val="standardContextual"/>
          </w:rPr>
          <w:tab/>
        </w:r>
        <w:r w:rsidRPr="003A235F">
          <w:rPr>
            <w:rStyle w:val="Hipercze"/>
          </w:rPr>
          <w:t>Rodzaje akumulatorów</w:t>
        </w:r>
        <w:r>
          <w:rPr>
            <w:webHidden/>
          </w:rPr>
          <w:tab/>
        </w:r>
        <w:r>
          <w:rPr>
            <w:webHidden/>
          </w:rPr>
          <w:fldChar w:fldCharType="begin"/>
        </w:r>
        <w:r>
          <w:rPr>
            <w:webHidden/>
          </w:rPr>
          <w:instrText xml:space="preserve"> PAGEREF _Toc173627459 \h </w:instrText>
        </w:r>
        <w:r>
          <w:rPr>
            <w:webHidden/>
          </w:rPr>
        </w:r>
        <w:r>
          <w:rPr>
            <w:webHidden/>
          </w:rPr>
          <w:fldChar w:fldCharType="separate"/>
        </w:r>
        <w:r>
          <w:rPr>
            <w:webHidden/>
          </w:rPr>
          <w:t>17</w:t>
        </w:r>
        <w:r>
          <w:rPr>
            <w:webHidden/>
          </w:rPr>
          <w:fldChar w:fldCharType="end"/>
        </w:r>
      </w:hyperlink>
    </w:p>
    <w:p w14:paraId="2FE0D613" w14:textId="78582670"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0" w:history="1">
        <w:r w:rsidRPr="003A235F">
          <w:rPr>
            <w:rStyle w:val="Hipercze"/>
          </w:rPr>
          <w:t>2.5.2.</w:t>
        </w:r>
        <w:r>
          <w:rPr>
            <w:rFonts w:asciiTheme="minorHAnsi" w:eastAsiaTheme="minorEastAsia" w:hAnsiTheme="minorHAnsi"/>
            <w:kern w:val="2"/>
            <w:sz w:val="22"/>
            <w:szCs w:val="22"/>
            <w:lang w:eastAsia="pl-PL"/>
            <w14:ligatures w14:val="standardContextual"/>
          </w:rPr>
          <w:tab/>
        </w:r>
        <w:r w:rsidRPr="003A235F">
          <w:rPr>
            <w:rStyle w:val="Hipercze"/>
          </w:rPr>
          <w:t>Sterowanie ładowaniem i rozładowywaniem</w:t>
        </w:r>
        <w:r>
          <w:rPr>
            <w:webHidden/>
          </w:rPr>
          <w:tab/>
        </w:r>
        <w:r>
          <w:rPr>
            <w:webHidden/>
          </w:rPr>
          <w:fldChar w:fldCharType="begin"/>
        </w:r>
        <w:r>
          <w:rPr>
            <w:webHidden/>
          </w:rPr>
          <w:instrText xml:space="preserve"> PAGEREF _Toc173627460 \h </w:instrText>
        </w:r>
        <w:r>
          <w:rPr>
            <w:webHidden/>
          </w:rPr>
        </w:r>
        <w:r>
          <w:rPr>
            <w:webHidden/>
          </w:rPr>
          <w:fldChar w:fldCharType="separate"/>
        </w:r>
        <w:r>
          <w:rPr>
            <w:webHidden/>
          </w:rPr>
          <w:t>18</w:t>
        </w:r>
        <w:r>
          <w:rPr>
            <w:webHidden/>
          </w:rPr>
          <w:fldChar w:fldCharType="end"/>
        </w:r>
      </w:hyperlink>
    </w:p>
    <w:p w14:paraId="5F8152C5" w14:textId="26534F69" w:rsidR="00263B4D" w:rsidRDefault="00263B4D">
      <w:pPr>
        <w:pStyle w:val="Spistreci3"/>
        <w:rPr>
          <w:rFonts w:asciiTheme="minorHAnsi" w:eastAsiaTheme="minorEastAsia" w:hAnsiTheme="minorHAnsi"/>
          <w:kern w:val="2"/>
          <w:sz w:val="22"/>
          <w:lang w:eastAsia="pl-PL"/>
          <w14:ligatures w14:val="standardContextual"/>
        </w:rPr>
      </w:pPr>
      <w:hyperlink w:anchor="_Toc173627461" w:history="1">
        <w:r w:rsidRPr="003A235F">
          <w:rPr>
            <w:rStyle w:val="Hipercze"/>
          </w:rPr>
          <w:t>2.6.</w:t>
        </w:r>
        <w:r>
          <w:rPr>
            <w:rFonts w:asciiTheme="minorHAnsi" w:eastAsiaTheme="minorEastAsia" w:hAnsiTheme="minorHAnsi"/>
            <w:kern w:val="2"/>
            <w:sz w:val="22"/>
            <w:lang w:eastAsia="pl-PL"/>
            <w14:ligatures w14:val="standardContextual"/>
          </w:rPr>
          <w:tab/>
        </w:r>
        <w:r w:rsidRPr="003A235F">
          <w:rPr>
            <w:rStyle w:val="Hipercze"/>
          </w:rPr>
          <w:t>Produkcja elementów konstrukcyjnych pojazdu w druku 3D</w:t>
        </w:r>
        <w:r>
          <w:rPr>
            <w:webHidden/>
          </w:rPr>
          <w:tab/>
        </w:r>
        <w:r>
          <w:rPr>
            <w:webHidden/>
          </w:rPr>
          <w:fldChar w:fldCharType="begin"/>
        </w:r>
        <w:r>
          <w:rPr>
            <w:webHidden/>
          </w:rPr>
          <w:instrText xml:space="preserve"> PAGEREF _Toc173627461 \h </w:instrText>
        </w:r>
        <w:r>
          <w:rPr>
            <w:webHidden/>
          </w:rPr>
        </w:r>
        <w:r>
          <w:rPr>
            <w:webHidden/>
          </w:rPr>
          <w:fldChar w:fldCharType="separate"/>
        </w:r>
        <w:r>
          <w:rPr>
            <w:webHidden/>
          </w:rPr>
          <w:t>18</w:t>
        </w:r>
        <w:r>
          <w:rPr>
            <w:webHidden/>
          </w:rPr>
          <w:fldChar w:fldCharType="end"/>
        </w:r>
      </w:hyperlink>
    </w:p>
    <w:p w14:paraId="7F512E6C" w14:textId="7C4ACD3E"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2" w:history="1">
        <w:r w:rsidRPr="003A235F">
          <w:rPr>
            <w:rStyle w:val="Hipercze"/>
          </w:rPr>
          <w:t>2.6.1.</w:t>
        </w:r>
        <w:r>
          <w:rPr>
            <w:rFonts w:asciiTheme="minorHAnsi" w:eastAsiaTheme="minorEastAsia" w:hAnsiTheme="minorHAnsi"/>
            <w:kern w:val="2"/>
            <w:sz w:val="22"/>
            <w:szCs w:val="22"/>
            <w:lang w:eastAsia="pl-PL"/>
            <w14:ligatures w14:val="standardContextual"/>
          </w:rPr>
          <w:tab/>
        </w:r>
        <w:r w:rsidRPr="003A235F">
          <w:rPr>
            <w:rStyle w:val="Hipercze"/>
          </w:rPr>
          <w:t>Wytwarzanie przyrostowe (metoda addytywna)</w:t>
        </w:r>
        <w:r>
          <w:rPr>
            <w:webHidden/>
          </w:rPr>
          <w:tab/>
        </w:r>
        <w:r>
          <w:rPr>
            <w:webHidden/>
          </w:rPr>
          <w:fldChar w:fldCharType="begin"/>
        </w:r>
        <w:r>
          <w:rPr>
            <w:webHidden/>
          </w:rPr>
          <w:instrText xml:space="preserve"> PAGEREF _Toc173627462 \h </w:instrText>
        </w:r>
        <w:r>
          <w:rPr>
            <w:webHidden/>
          </w:rPr>
        </w:r>
        <w:r>
          <w:rPr>
            <w:webHidden/>
          </w:rPr>
          <w:fldChar w:fldCharType="separate"/>
        </w:r>
        <w:r>
          <w:rPr>
            <w:webHidden/>
          </w:rPr>
          <w:t>18</w:t>
        </w:r>
        <w:r>
          <w:rPr>
            <w:webHidden/>
          </w:rPr>
          <w:fldChar w:fldCharType="end"/>
        </w:r>
      </w:hyperlink>
    </w:p>
    <w:p w14:paraId="686EE3C9" w14:textId="330B9745"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3" w:history="1">
        <w:r w:rsidRPr="003A235F">
          <w:rPr>
            <w:rStyle w:val="Hipercze"/>
          </w:rPr>
          <w:t>2.6.2.</w:t>
        </w:r>
        <w:r>
          <w:rPr>
            <w:rFonts w:asciiTheme="minorHAnsi" w:eastAsiaTheme="minorEastAsia" w:hAnsiTheme="minorHAnsi"/>
            <w:kern w:val="2"/>
            <w:sz w:val="22"/>
            <w:szCs w:val="22"/>
            <w:lang w:eastAsia="pl-PL"/>
            <w14:ligatures w14:val="standardContextual"/>
          </w:rPr>
          <w:tab/>
        </w:r>
        <w:r w:rsidRPr="003A235F">
          <w:rPr>
            <w:rStyle w:val="Hipercze"/>
          </w:rPr>
          <w:t>Rodzaje materiałów</w:t>
        </w:r>
        <w:r>
          <w:rPr>
            <w:webHidden/>
          </w:rPr>
          <w:tab/>
        </w:r>
        <w:r>
          <w:rPr>
            <w:webHidden/>
          </w:rPr>
          <w:fldChar w:fldCharType="begin"/>
        </w:r>
        <w:r>
          <w:rPr>
            <w:webHidden/>
          </w:rPr>
          <w:instrText xml:space="preserve"> PAGEREF _Toc173627463 \h </w:instrText>
        </w:r>
        <w:r>
          <w:rPr>
            <w:webHidden/>
          </w:rPr>
        </w:r>
        <w:r>
          <w:rPr>
            <w:webHidden/>
          </w:rPr>
          <w:fldChar w:fldCharType="separate"/>
        </w:r>
        <w:r>
          <w:rPr>
            <w:webHidden/>
          </w:rPr>
          <w:t>20</w:t>
        </w:r>
        <w:r>
          <w:rPr>
            <w:webHidden/>
          </w:rPr>
          <w:fldChar w:fldCharType="end"/>
        </w:r>
      </w:hyperlink>
    </w:p>
    <w:p w14:paraId="01258E49" w14:textId="2A5E430D" w:rsidR="00263B4D" w:rsidRDefault="00263B4D">
      <w:pPr>
        <w:pStyle w:val="Spistreci2"/>
        <w:rPr>
          <w:rFonts w:asciiTheme="minorHAnsi" w:eastAsiaTheme="minorEastAsia" w:hAnsiTheme="minorHAnsi"/>
          <w:caps w:val="0"/>
          <w:kern w:val="2"/>
          <w:sz w:val="22"/>
          <w:lang w:eastAsia="pl-PL"/>
          <w14:ligatures w14:val="standardContextual"/>
        </w:rPr>
      </w:pPr>
      <w:hyperlink w:anchor="_Toc173627464" w:history="1">
        <w:r w:rsidRPr="003A235F">
          <w:rPr>
            <w:rStyle w:val="Hipercze"/>
          </w:rPr>
          <w:t>3.</w:t>
        </w:r>
        <w:r>
          <w:rPr>
            <w:rFonts w:asciiTheme="minorHAnsi" w:eastAsiaTheme="minorEastAsia" w:hAnsiTheme="minorHAnsi"/>
            <w:caps w:val="0"/>
            <w:kern w:val="2"/>
            <w:sz w:val="22"/>
            <w:lang w:eastAsia="pl-PL"/>
            <w14:ligatures w14:val="standardContextual"/>
          </w:rPr>
          <w:tab/>
        </w:r>
        <w:r w:rsidRPr="003A235F">
          <w:rPr>
            <w:rStyle w:val="Hipercze"/>
          </w:rPr>
          <w:t>cel i zakres pracy</w:t>
        </w:r>
        <w:r>
          <w:rPr>
            <w:webHidden/>
          </w:rPr>
          <w:tab/>
        </w:r>
        <w:r>
          <w:rPr>
            <w:webHidden/>
          </w:rPr>
          <w:fldChar w:fldCharType="begin"/>
        </w:r>
        <w:r>
          <w:rPr>
            <w:webHidden/>
          </w:rPr>
          <w:instrText xml:space="preserve"> PAGEREF _Toc173627464 \h </w:instrText>
        </w:r>
        <w:r>
          <w:rPr>
            <w:webHidden/>
          </w:rPr>
        </w:r>
        <w:r>
          <w:rPr>
            <w:webHidden/>
          </w:rPr>
          <w:fldChar w:fldCharType="separate"/>
        </w:r>
        <w:r>
          <w:rPr>
            <w:webHidden/>
          </w:rPr>
          <w:t>21</w:t>
        </w:r>
        <w:r>
          <w:rPr>
            <w:webHidden/>
          </w:rPr>
          <w:fldChar w:fldCharType="end"/>
        </w:r>
      </w:hyperlink>
    </w:p>
    <w:p w14:paraId="18D02817" w14:textId="109D6D1E" w:rsidR="00263B4D" w:rsidRDefault="00263B4D">
      <w:pPr>
        <w:pStyle w:val="Spistreci2"/>
        <w:rPr>
          <w:rFonts w:asciiTheme="minorHAnsi" w:eastAsiaTheme="minorEastAsia" w:hAnsiTheme="minorHAnsi"/>
          <w:caps w:val="0"/>
          <w:kern w:val="2"/>
          <w:sz w:val="22"/>
          <w:lang w:eastAsia="pl-PL"/>
          <w14:ligatures w14:val="standardContextual"/>
        </w:rPr>
      </w:pPr>
      <w:hyperlink w:anchor="_Toc173627465" w:history="1">
        <w:r w:rsidRPr="003A235F">
          <w:rPr>
            <w:rStyle w:val="Hipercze"/>
          </w:rPr>
          <w:t>4.</w:t>
        </w:r>
        <w:r>
          <w:rPr>
            <w:rFonts w:asciiTheme="minorHAnsi" w:eastAsiaTheme="minorEastAsia" w:hAnsiTheme="minorHAnsi"/>
            <w:caps w:val="0"/>
            <w:kern w:val="2"/>
            <w:sz w:val="22"/>
            <w:lang w:eastAsia="pl-PL"/>
            <w14:ligatures w14:val="standardContextual"/>
          </w:rPr>
          <w:tab/>
        </w:r>
        <w:r w:rsidRPr="003A235F">
          <w:rPr>
            <w:rStyle w:val="Hipercze"/>
          </w:rPr>
          <w:t>Budowa pojazdu</w:t>
        </w:r>
        <w:r>
          <w:rPr>
            <w:webHidden/>
          </w:rPr>
          <w:tab/>
        </w:r>
        <w:r>
          <w:rPr>
            <w:webHidden/>
          </w:rPr>
          <w:fldChar w:fldCharType="begin"/>
        </w:r>
        <w:r>
          <w:rPr>
            <w:webHidden/>
          </w:rPr>
          <w:instrText xml:space="preserve"> PAGEREF _Toc173627465 \h </w:instrText>
        </w:r>
        <w:r>
          <w:rPr>
            <w:webHidden/>
          </w:rPr>
        </w:r>
        <w:r>
          <w:rPr>
            <w:webHidden/>
          </w:rPr>
          <w:fldChar w:fldCharType="separate"/>
        </w:r>
        <w:r>
          <w:rPr>
            <w:webHidden/>
          </w:rPr>
          <w:t>22</w:t>
        </w:r>
        <w:r>
          <w:rPr>
            <w:webHidden/>
          </w:rPr>
          <w:fldChar w:fldCharType="end"/>
        </w:r>
      </w:hyperlink>
    </w:p>
    <w:p w14:paraId="049EBC39" w14:textId="60D8A47B" w:rsidR="00263B4D" w:rsidRDefault="00263B4D">
      <w:pPr>
        <w:pStyle w:val="Spistreci3"/>
        <w:rPr>
          <w:rFonts w:asciiTheme="minorHAnsi" w:eastAsiaTheme="minorEastAsia" w:hAnsiTheme="minorHAnsi"/>
          <w:kern w:val="2"/>
          <w:sz w:val="22"/>
          <w:lang w:eastAsia="pl-PL"/>
          <w14:ligatures w14:val="standardContextual"/>
        </w:rPr>
      </w:pPr>
      <w:hyperlink w:anchor="_Toc173627466" w:history="1">
        <w:r w:rsidRPr="003A235F">
          <w:rPr>
            <w:rStyle w:val="Hipercze"/>
          </w:rPr>
          <w:t>4.1.</w:t>
        </w:r>
        <w:r>
          <w:rPr>
            <w:rFonts w:asciiTheme="minorHAnsi" w:eastAsiaTheme="minorEastAsia" w:hAnsiTheme="minorHAnsi"/>
            <w:kern w:val="2"/>
            <w:sz w:val="22"/>
            <w:lang w:eastAsia="pl-PL"/>
            <w14:ligatures w14:val="standardContextual"/>
          </w:rPr>
          <w:tab/>
        </w:r>
        <w:r w:rsidRPr="003A235F">
          <w:rPr>
            <w:rStyle w:val="Hipercze"/>
          </w:rPr>
          <w:t>Założenia i wymagania projektowe, dobór komponentów</w:t>
        </w:r>
        <w:r>
          <w:rPr>
            <w:webHidden/>
          </w:rPr>
          <w:tab/>
        </w:r>
        <w:r>
          <w:rPr>
            <w:webHidden/>
          </w:rPr>
          <w:fldChar w:fldCharType="begin"/>
        </w:r>
        <w:r>
          <w:rPr>
            <w:webHidden/>
          </w:rPr>
          <w:instrText xml:space="preserve"> PAGEREF _Toc173627466 \h </w:instrText>
        </w:r>
        <w:r>
          <w:rPr>
            <w:webHidden/>
          </w:rPr>
        </w:r>
        <w:r>
          <w:rPr>
            <w:webHidden/>
          </w:rPr>
          <w:fldChar w:fldCharType="separate"/>
        </w:r>
        <w:r>
          <w:rPr>
            <w:webHidden/>
          </w:rPr>
          <w:t>22</w:t>
        </w:r>
        <w:r>
          <w:rPr>
            <w:webHidden/>
          </w:rPr>
          <w:fldChar w:fldCharType="end"/>
        </w:r>
      </w:hyperlink>
    </w:p>
    <w:p w14:paraId="58A788B8" w14:textId="00EDD591"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7" w:history="1">
        <w:r w:rsidRPr="003A235F">
          <w:rPr>
            <w:rStyle w:val="Hipercze"/>
          </w:rPr>
          <w:t>4.1.1.</w:t>
        </w:r>
        <w:r>
          <w:rPr>
            <w:rFonts w:asciiTheme="minorHAnsi" w:eastAsiaTheme="minorEastAsia" w:hAnsiTheme="minorHAnsi"/>
            <w:kern w:val="2"/>
            <w:sz w:val="22"/>
            <w:szCs w:val="22"/>
            <w:lang w:eastAsia="pl-PL"/>
            <w14:ligatures w14:val="standardContextual"/>
          </w:rPr>
          <w:tab/>
        </w:r>
        <w:r w:rsidRPr="003A235F">
          <w:rPr>
            <w:rStyle w:val="Hipercze"/>
          </w:rPr>
          <w:t>Dobór silników napędowych</w:t>
        </w:r>
        <w:r>
          <w:rPr>
            <w:webHidden/>
          </w:rPr>
          <w:tab/>
        </w:r>
        <w:r>
          <w:rPr>
            <w:webHidden/>
          </w:rPr>
          <w:fldChar w:fldCharType="begin"/>
        </w:r>
        <w:r>
          <w:rPr>
            <w:webHidden/>
          </w:rPr>
          <w:instrText xml:space="preserve"> PAGEREF _Toc173627467 \h </w:instrText>
        </w:r>
        <w:r>
          <w:rPr>
            <w:webHidden/>
          </w:rPr>
        </w:r>
        <w:r>
          <w:rPr>
            <w:webHidden/>
          </w:rPr>
          <w:fldChar w:fldCharType="separate"/>
        </w:r>
        <w:r>
          <w:rPr>
            <w:webHidden/>
          </w:rPr>
          <w:t>22</w:t>
        </w:r>
        <w:r>
          <w:rPr>
            <w:webHidden/>
          </w:rPr>
          <w:fldChar w:fldCharType="end"/>
        </w:r>
      </w:hyperlink>
    </w:p>
    <w:p w14:paraId="2E34F145" w14:textId="22A0D125"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8" w:history="1">
        <w:r w:rsidRPr="003A235F">
          <w:rPr>
            <w:rStyle w:val="Hipercze"/>
          </w:rPr>
          <w:t>4.1.2.</w:t>
        </w:r>
        <w:r>
          <w:rPr>
            <w:rFonts w:asciiTheme="minorHAnsi" w:eastAsiaTheme="minorEastAsia" w:hAnsiTheme="minorHAnsi"/>
            <w:kern w:val="2"/>
            <w:sz w:val="22"/>
            <w:szCs w:val="22"/>
            <w:lang w:eastAsia="pl-PL"/>
            <w14:ligatures w14:val="standardContextual"/>
          </w:rPr>
          <w:tab/>
        </w:r>
        <w:r w:rsidRPr="003A235F">
          <w:rPr>
            <w:rStyle w:val="Hipercze"/>
          </w:rPr>
          <w:t>Sterowanie silnikami napędowymi</w:t>
        </w:r>
        <w:r>
          <w:rPr>
            <w:webHidden/>
          </w:rPr>
          <w:tab/>
        </w:r>
        <w:r>
          <w:rPr>
            <w:webHidden/>
          </w:rPr>
          <w:fldChar w:fldCharType="begin"/>
        </w:r>
        <w:r>
          <w:rPr>
            <w:webHidden/>
          </w:rPr>
          <w:instrText xml:space="preserve"> PAGEREF _Toc173627468 \h </w:instrText>
        </w:r>
        <w:r>
          <w:rPr>
            <w:webHidden/>
          </w:rPr>
        </w:r>
        <w:r>
          <w:rPr>
            <w:webHidden/>
          </w:rPr>
          <w:fldChar w:fldCharType="separate"/>
        </w:r>
        <w:r>
          <w:rPr>
            <w:webHidden/>
          </w:rPr>
          <w:t>22</w:t>
        </w:r>
        <w:r>
          <w:rPr>
            <w:webHidden/>
          </w:rPr>
          <w:fldChar w:fldCharType="end"/>
        </w:r>
      </w:hyperlink>
    </w:p>
    <w:p w14:paraId="4018ADF2" w14:textId="2569A0FB"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69" w:history="1">
        <w:r w:rsidRPr="003A235F">
          <w:rPr>
            <w:rStyle w:val="Hipercze"/>
          </w:rPr>
          <w:t>4.1.3.</w:t>
        </w:r>
        <w:r>
          <w:rPr>
            <w:rFonts w:asciiTheme="minorHAnsi" w:eastAsiaTheme="minorEastAsia" w:hAnsiTheme="minorHAnsi"/>
            <w:kern w:val="2"/>
            <w:sz w:val="22"/>
            <w:szCs w:val="22"/>
            <w:lang w:eastAsia="pl-PL"/>
            <w14:ligatures w14:val="standardContextual"/>
          </w:rPr>
          <w:tab/>
        </w:r>
        <w:r w:rsidRPr="003A235F">
          <w:rPr>
            <w:rStyle w:val="Hipercze"/>
          </w:rPr>
          <w:t>Dobór sensorów do wykrywania przeszkód</w:t>
        </w:r>
        <w:r>
          <w:rPr>
            <w:webHidden/>
          </w:rPr>
          <w:tab/>
        </w:r>
        <w:r>
          <w:rPr>
            <w:webHidden/>
          </w:rPr>
          <w:fldChar w:fldCharType="begin"/>
        </w:r>
        <w:r>
          <w:rPr>
            <w:webHidden/>
          </w:rPr>
          <w:instrText xml:space="preserve"> PAGEREF _Toc173627469 \h </w:instrText>
        </w:r>
        <w:r>
          <w:rPr>
            <w:webHidden/>
          </w:rPr>
        </w:r>
        <w:r>
          <w:rPr>
            <w:webHidden/>
          </w:rPr>
          <w:fldChar w:fldCharType="separate"/>
        </w:r>
        <w:r>
          <w:rPr>
            <w:webHidden/>
          </w:rPr>
          <w:t>23</w:t>
        </w:r>
        <w:r>
          <w:rPr>
            <w:webHidden/>
          </w:rPr>
          <w:fldChar w:fldCharType="end"/>
        </w:r>
      </w:hyperlink>
    </w:p>
    <w:p w14:paraId="0DD5FA81" w14:textId="09C35B66"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0" w:history="1">
        <w:r w:rsidRPr="003A235F">
          <w:rPr>
            <w:rStyle w:val="Hipercze"/>
          </w:rPr>
          <w:t>4.1.4.</w:t>
        </w:r>
        <w:r>
          <w:rPr>
            <w:rFonts w:asciiTheme="minorHAnsi" w:eastAsiaTheme="minorEastAsia" w:hAnsiTheme="minorHAnsi"/>
            <w:kern w:val="2"/>
            <w:sz w:val="22"/>
            <w:szCs w:val="22"/>
            <w:lang w:eastAsia="pl-PL"/>
            <w14:ligatures w14:val="standardContextual"/>
          </w:rPr>
          <w:tab/>
        </w:r>
        <w:r w:rsidRPr="003A235F">
          <w:rPr>
            <w:rStyle w:val="Hipercze"/>
          </w:rPr>
          <w:t>Dobór sensora pozycji pojazdu</w:t>
        </w:r>
        <w:r>
          <w:rPr>
            <w:webHidden/>
          </w:rPr>
          <w:tab/>
        </w:r>
        <w:r>
          <w:rPr>
            <w:webHidden/>
          </w:rPr>
          <w:fldChar w:fldCharType="begin"/>
        </w:r>
        <w:r>
          <w:rPr>
            <w:webHidden/>
          </w:rPr>
          <w:instrText xml:space="preserve"> PAGEREF _Toc173627470 \h </w:instrText>
        </w:r>
        <w:r>
          <w:rPr>
            <w:webHidden/>
          </w:rPr>
        </w:r>
        <w:r>
          <w:rPr>
            <w:webHidden/>
          </w:rPr>
          <w:fldChar w:fldCharType="separate"/>
        </w:r>
        <w:r>
          <w:rPr>
            <w:webHidden/>
          </w:rPr>
          <w:t>23</w:t>
        </w:r>
        <w:r>
          <w:rPr>
            <w:webHidden/>
          </w:rPr>
          <w:fldChar w:fldCharType="end"/>
        </w:r>
      </w:hyperlink>
    </w:p>
    <w:p w14:paraId="64F7D551" w14:textId="2E4DADAD"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1" w:history="1">
        <w:r w:rsidRPr="003A235F">
          <w:rPr>
            <w:rStyle w:val="Hipercze"/>
          </w:rPr>
          <w:t>4.1.5.</w:t>
        </w:r>
        <w:r>
          <w:rPr>
            <w:rFonts w:asciiTheme="minorHAnsi" w:eastAsiaTheme="minorEastAsia" w:hAnsiTheme="minorHAnsi"/>
            <w:kern w:val="2"/>
            <w:sz w:val="22"/>
            <w:szCs w:val="22"/>
            <w:lang w:eastAsia="pl-PL"/>
            <w14:ligatures w14:val="standardContextual"/>
          </w:rPr>
          <w:tab/>
        </w:r>
        <w:r w:rsidRPr="003A235F">
          <w:rPr>
            <w:rStyle w:val="Hipercze"/>
          </w:rPr>
          <w:t>Układ sterujący i dobór mikrokontrolerów</w:t>
        </w:r>
        <w:r>
          <w:rPr>
            <w:webHidden/>
          </w:rPr>
          <w:tab/>
        </w:r>
        <w:r>
          <w:rPr>
            <w:webHidden/>
          </w:rPr>
          <w:fldChar w:fldCharType="begin"/>
        </w:r>
        <w:r>
          <w:rPr>
            <w:webHidden/>
          </w:rPr>
          <w:instrText xml:space="preserve"> PAGEREF _Toc173627471 \h </w:instrText>
        </w:r>
        <w:r>
          <w:rPr>
            <w:webHidden/>
          </w:rPr>
        </w:r>
        <w:r>
          <w:rPr>
            <w:webHidden/>
          </w:rPr>
          <w:fldChar w:fldCharType="separate"/>
        </w:r>
        <w:r>
          <w:rPr>
            <w:webHidden/>
          </w:rPr>
          <w:t>24</w:t>
        </w:r>
        <w:r>
          <w:rPr>
            <w:webHidden/>
          </w:rPr>
          <w:fldChar w:fldCharType="end"/>
        </w:r>
      </w:hyperlink>
    </w:p>
    <w:p w14:paraId="12BF75F2" w14:textId="63E65017"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2" w:history="1">
        <w:r w:rsidRPr="003A235F">
          <w:rPr>
            <w:rStyle w:val="Hipercze"/>
          </w:rPr>
          <w:t>4.1.6.</w:t>
        </w:r>
        <w:r>
          <w:rPr>
            <w:rFonts w:asciiTheme="minorHAnsi" w:eastAsiaTheme="minorEastAsia" w:hAnsiTheme="minorHAnsi"/>
            <w:kern w:val="2"/>
            <w:sz w:val="22"/>
            <w:szCs w:val="22"/>
            <w:lang w:eastAsia="pl-PL"/>
            <w14:ligatures w14:val="standardContextual"/>
          </w:rPr>
          <w:tab/>
        </w:r>
        <w:r w:rsidRPr="003A235F">
          <w:rPr>
            <w:rStyle w:val="Hipercze"/>
          </w:rPr>
          <w:t>Nadajnik-odbiornik FlySky FS-iA6B</w:t>
        </w:r>
        <w:r>
          <w:rPr>
            <w:webHidden/>
          </w:rPr>
          <w:tab/>
        </w:r>
        <w:r>
          <w:rPr>
            <w:webHidden/>
          </w:rPr>
          <w:fldChar w:fldCharType="begin"/>
        </w:r>
        <w:r>
          <w:rPr>
            <w:webHidden/>
          </w:rPr>
          <w:instrText xml:space="preserve"> PAGEREF _Toc173627472 \h </w:instrText>
        </w:r>
        <w:r>
          <w:rPr>
            <w:webHidden/>
          </w:rPr>
        </w:r>
        <w:r>
          <w:rPr>
            <w:webHidden/>
          </w:rPr>
          <w:fldChar w:fldCharType="separate"/>
        </w:r>
        <w:r>
          <w:rPr>
            <w:webHidden/>
          </w:rPr>
          <w:t>26</w:t>
        </w:r>
        <w:r>
          <w:rPr>
            <w:webHidden/>
          </w:rPr>
          <w:fldChar w:fldCharType="end"/>
        </w:r>
      </w:hyperlink>
    </w:p>
    <w:p w14:paraId="561C7F82" w14:textId="51D98B78"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3" w:history="1">
        <w:r w:rsidRPr="003A235F">
          <w:rPr>
            <w:rStyle w:val="Hipercze"/>
          </w:rPr>
          <w:t>4.1.7.</w:t>
        </w:r>
        <w:r>
          <w:rPr>
            <w:rFonts w:asciiTheme="minorHAnsi" w:eastAsiaTheme="minorEastAsia" w:hAnsiTheme="minorHAnsi"/>
            <w:kern w:val="2"/>
            <w:sz w:val="22"/>
            <w:szCs w:val="22"/>
            <w:lang w:eastAsia="pl-PL"/>
            <w14:ligatures w14:val="standardContextual"/>
          </w:rPr>
          <w:tab/>
        </w:r>
        <w:r w:rsidRPr="003A235F">
          <w:rPr>
            <w:rStyle w:val="Hipercze"/>
          </w:rPr>
          <w:t>Dobór systemu zasilania - akumulator</w:t>
        </w:r>
        <w:r>
          <w:rPr>
            <w:webHidden/>
          </w:rPr>
          <w:tab/>
        </w:r>
        <w:r>
          <w:rPr>
            <w:webHidden/>
          </w:rPr>
          <w:fldChar w:fldCharType="begin"/>
        </w:r>
        <w:r>
          <w:rPr>
            <w:webHidden/>
          </w:rPr>
          <w:instrText xml:space="preserve"> PAGEREF _Toc173627473 \h </w:instrText>
        </w:r>
        <w:r>
          <w:rPr>
            <w:webHidden/>
          </w:rPr>
        </w:r>
        <w:r>
          <w:rPr>
            <w:webHidden/>
          </w:rPr>
          <w:fldChar w:fldCharType="separate"/>
        </w:r>
        <w:r>
          <w:rPr>
            <w:webHidden/>
          </w:rPr>
          <w:t>28</w:t>
        </w:r>
        <w:r>
          <w:rPr>
            <w:webHidden/>
          </w:rPr>
          <w:fldChar w:fldCharType="end"/>
        </w:r>
      </w:hyperlink>
    </w:p>
    <w:p w14:paraId="1E5479B7" w14:textId="329091EE"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4" w:history="1">
        <w:r w:rsidRPr="003A235F">
          <w:rPr>
            <w:rStyle w:val="Hipercze"/>
          </w:rPr>
          <w:t>4.1.8.</w:t>
        </w:r>
        <w:r>
          <w:rPr>
            <w:rFonts w:asciiTheme="minorHAnsi" w:eastAsiaTheme="minorEastAsia" w:hAnsiTheme="minorHAnsi"/>
            <w:kern w:val="2"/>
            <w:sz w:val="22"/>
            <w:szCs w:val="22"/>
            <w:lang w:eastAsia="pl-PL"/>
            <w14:ligatures w14:val="standardContextual"/>
          </w:rPr>
          <w:tab/>
        </w:r>
        <w:r w:rsidRPr="003A235F">
          <w:rPr>
            <w:rStyle w:val="Hipercze"/>
          </w:rPr>
          <w:t>Dobór systemu zasilania – sterowanie</w:t>
        </w:r>
        <w:r>
          <w:rPr>
            <w:webHidden/>
          </w:rPr>
          <w:tab/>
        </w:r>
        <w:r>
          <w:rPr>
            <w:webHidden/>
          </w:rPr>
          <w:fldChar w:fldCharType="begin"/>
        </w:r>
        <w:r>
          <w:rPr>
            <w:webHidden/>
          </w:rPr>
          <w:instrText xml:space="preserve"> PAGEREF _Toc173627474 \h </w:instrText>
        </w:r>
        <w:r>
          <w:rPr>
            <w:webHidden/>
          </w:rPr>
        </w:r>
        <w:r>
          <w:rPr>
            <w:webHidden/>
          </w:rPr>
          <w:fldChar w:fldCharType="separate"/>
        </w:r>
        <w:r>
          <w:rPr>
            <w:webHidden/>
          </w:rPr>
          <w:t>29</w:t>
        </w:r>
        <w:r>
          <w:rPr>
            <w:webHidden/>
          </w:rPr>
          <w:fldChar w:fldCharType="end"/>
        </w:r>
      </w:hyperlink>
    </w:p>
    <w:p w14:paraId="29CE3301" w14:textId="1C7F88BC" w:rsidR="00263B4D" w:rsidRDefault="00263B4D">
      <w:pPr>
        <w:pStyle w:val="Spistreci3"/>
        <w:rPr>
          <w:rFonts w:asciiTheme="minorHAnsi" w:eastAsiaTheme="minorEastAsia" w:hAnsiTheme="minorHAnsi"/>
          <w:kern w:val="2"/>
          <w:sz w:val="22"/>
          <w:lang w:eastAsia="pl-PL"/>
          <w14:ligatures w14:val="standardContextual"/>
        </w:rPr>
      </w:pPr>
      <w:hyperlink w:anchor="_Toc173627475" w:history="1">
        <w:r w:rsidRPr="003A235F">
          <w:rPr>
            <w:rStyle w:val="Hipercze"/>
          </w:rPr>
          <w:t>4.2.</w:t>
        </w:r>
        <w:r>
          <w:rPr>
            <w:rFonts w:asciiTheme="minorHAnsi" w:eastAsiaTheme="minorEastAsia" w:hAnsiTheme="minorHAnsi"/>
            <w:kern w:val="2"/>
            <w:sz w:val="22"/>
            <w:lang w:eastAsia="pl-PL"/>
            <w14:ligatures w14:val="standardContextual"/>
          </w:rPr>
          <w:tab/>
        </w:r>
        <w:r w:rsidRPr="003A235F">
          <w:rPr>
            <w:rStyle w:val="Hipercze"/>
          </w:rPr>
          <w:t>Projekt pojazdu w oprogramowaniu CAD</w:t>
        </w:r>
        <w:r>
          <w:rPr>
            <w:webHidden/>
          </w:rPr>
          <w:tab/>
        </w:r>
        <w:r>
          <w:rPr>
            <w:webHidden/>
          </w:rPr>
          <w:fldChar w:fldCharType="begin"/>
        </w:r>
        <w:r>
          <w:rPr>
            <w:webHidden/>
          </w:rPr>
          <w:instrText xml:space="preserve"> PAGEREF _Toc173627475 \h </w:instrText>
        </w:r>
        <w:r>
          <w:rPr>
            <w:webHidden/>
          </w:rPr>
        </w:r>
        <w:r>
          <w:rPr>
            <w:webHidden/>
          </w:rPr>
          <w:fldChar w:fldCharType="separate"/>
        </w:r>
        <w:r>
          <w:rPr>
            <w:webHidden/>
          </w:rPr>
          <w:t>30</w:t>
        </w:r>
        <w:r>
          <w:rPr>
            <w:webHidden/>
          </w:rPr>
          <w:fldChar w:fldCharType="end"/>
        </w:r>
      </w:hyperlink>
    </w:p>
    <w:p w14:paraId="668778D0" w14:textId="0C58AB57"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6" w:history="1">
        <w:r w:rsidRPr="003A235F">
          <w:rPr>
            <w:rStyle w:val="Hipercze"/>
          </w:rPr>
          <w:t>4.2.1.</w:t>
        </w:r>
        <w:r>
          <w:rPr>
            <w:rFonts w:asciiTheme="minorHAnsi" w:eastAsiaTheme="minorEastAsia" w:hAnsiTheme="minorHAnsi"/>
            <w:kern w:val="2"/>
            <w:sz w:val="22"/>
            <w:szCs w:val="22"/>
            <w:lang w:eastAsia="pl-PL"/>
            <w14:ligatures w14:val="standardContextual"/>
          </w:rPr>
          <w:tab/>
        </w:r>
        <w:r w:rsidRPr="003A235F">
          <w:rPr>
            <w:rStyle w:val="Hipercze"/>
          </w:rPr>
          <w:t>Główny podział elementów</w:t>
        </w:r>
        <w:r>
          <w:rPr>
            <w:webHidden/>
          </w:rPr>
          <w:tab/>
        </w:r>
        <w:r>
          <w:rPr>
            <w:webHidden/>
          </w:rPr>
          <w:fldChar w:fldCharType="begin"/>
        </w:r>
        <w:r>
          <w:rPr>
            <w:webHidden/>
          </w:rPr>
          <w:instrText xml:space="preserve"> PAGEREF _Toc173627476 \h </w:instrText>
        </w:r>
        <w:r>
          <w:rPr>
            <w:webHidden/>
          </w:rPr>
        </w:r>
        <w:r>
          <w:rPr>
            <w:webHidden/>
          </w:rPr>
          <w:fldChar w:fldCharType="separate"/>
        </w:r>
        <w:r>
          <w:rPr>
            <w:webHidden/>
          </w:rPr>
          <w:t>30</w:t>
        </w:r>
        <w:r>
          <w:rPr>
            <w:webHidden/>
          </w:rPr>
          <w:fldChar w:fldCharType="end"/>
        </w:r>
      </w:hyperlink>
    </w:p>
    <w:p w14:paraId="7632C064" w14:textId="1B6D8B3D"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7" w:history="1">
        <w:r w:rsidRPr="003A235F">
          <w:rPr>
            <w:rStyle w:val="Hipercze"/>
          </w:rPr>
          <w:t>4.2.2.</w:t>
        </w:r>
        <w:r>
          <w:rPr>
            <w:rFonts w:asciiTheme="minorHAnsi" w:eastAsiaTheme="minorEastAsia" w:hAnsiTheme="minorHAnsi"/>
            <w:kern w:val="2"/>
            <w:sz w:val="22"/>
            <w:szCs w:val="22"/>
            <w:lang w:eastAsia="pl-PL"/>
            <w14:ligatures w14:val="standardContextual"/>
          </w:rPr>
          <w:tab/>
        </w:r>
        <w:r w:rsidRPr="003A235F">
          <w:rPr>
            <w:rStyle w:val="Hipercze"/>
          </w:rPr>
          <w:t>Gąsienica i układ bierzny</w:t>
        </w:r>
        <w:r>
          <w:rPr>
            <w:webHidden/>
          </w:rPr>
          <w:tab/>
        </w:r>
        <w:r>
          <w:rPr>
            <w:webHidden/>
          </w:rPr>
          <w:fldChar w:fldCharType="begin"/>
        </w:r>
        <w:r>
          <w:rPr>
            <w:webHidden/>
          </w:rPr>
          <w:instrText xml:space="preserve"> PAGEREF _Toc173627477 \h </w:instrText>
        </w:r>
        <w:r>
          <w:rPr>
            <w:webHidden/>
          </w:rPr>
        </w:r>
        <w:r>
          <w:rPr>
            <w:webHidden/>
          </w:rPr>
          <w:fldChar w:fldCharType="separate"/>
        </w:r>
        <w:r>
          <w:rPr>
            <w:webHidden/>
          </w:rPr>
          <w:t>30</w:t>
        </w:r>
        <w:r>
          <w:rPr>
            <w:webHidden/>
          </w:rPr>
          <w:fldChar w:fldCharType="end"/>
        </w:r>
      </w:hyperlink>
    </w:p>
    <w:p w14:paraId="140BADB3" w14:textId="0B2A817F"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8" w:history="1">
        <w:r w:rsidRPr="003A235F">
          <w:rPr>
            <w:rStyle w:val="Hipercze"/>
          </w:rPr>
          <w:t>4.2.3.</w:t>
        </w:r>
        <w:r>
          <w:rPr>
            <w:rFonts w:asciiTheme="minorHAnsi" w:eastAsiaTheme="minorEastAsia" w:hAnsiTheme="minorHAnsi"/>
            <w:kern w:val="2"/>
            <w:sz w:val="22"/>
            <w:szCs w:val="22"/>
            <w:lang w:eastAsia="pl-PL"/>
            <w14:ligatures w14:val="standardContextual"/>
          </w:rPr>
          <w:tab/>
        </w:r>
        <w:r w:rsidRPr="003A235F">
          <w:rPr>
            <w:rStyle w:val="Hipercze"/>
          </w:rPr>
          <w:t>Dobór łożysk</w:t>
        </w:r>
        <w:r>
          <w:rPr>
            <w:webHidden/>
          </w:rPr>
          <w:tab/>
        </w:r>
        <w:r>
          <w:rPr>
            <w:webHidden/>
          </w:rPr>
          <w:fldChar w:fldCharType="begin"/>
        </w:r>
        <w:r>
          <w:rPr>
            <w:webHidden/>
          </w:rPr>
          <w:instrText xml:space="preserve"> PAGEREF _Toc173627478 \h </w:instrText>
        </w:r>
        <w:r>
          <w:rPr>
            <w:webHidden/>
          </w:rPr>
        </w:r>
        <w:r>
          <w:rPr>
            <w:webHidden/>
          </w:rPr>
          <w:fldChar w:fldCharType="separate"/>
        </w:r>
        <w:r>
          <w:rPr>
            <w:webHidden/>
          </w:rPr>
          <w:t>30</w:t>
        </w:r>
        <w:r>
          <w:rPr>
            <w:webHidden/>
          </w:rPr>
          <w:fldChar w:fldCharType="end"/>
        </w:r>
      </w:hyperlink>
    </w:p>
    <w:p w14:paraId="1F1358C3" w14:textId="6DDFFD9A"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79" w:history="1">
        <w:r w:rsidRPr="003A235F">
          <w:rPr>
            <w:rStyle w:val="Hipercze"/>
          </w:rPr>
          <w:t>4.2.4.</w:t>
        </w:r>
        <w:r>
          <w:rPr>
            <w:rFonts w:asciiTheme="minorHAnsi" w:eastAsiaTheme="minorEastAsia" w:hAnsiTheme="minorHAnsi"/>
            <w:kern w:val="2"/>
            <w:sz w:val="22"/>
            <w:szCs w:val="22"/>
            <w:lang w:eastAsia="pl-PL"/>
            <w14:ligatures w14:val="standardContextual"/>
          </w:rPr>
          <w:tab/>
        </w:r>
        <w:r w:rsidRPr="003A235F">
          <w:rPr>
            <w:rStyle w:val="Hipercze"/>
          </w:rPr>
          <w:t>Silniki</w:t>
        </w:r>
        <w:r>
          <w:rPr>
            <w:webHidden/>
          </w:rPr>
          <w:tab/>
        </w:r>
        <w:r>
          <w:rPr>
            <w:webHidden/>
          </w:rPr>
          <w:fldChar w:fldCharType="begin"/>
        </w:r>
        <w:r>
          <w:rPr>
            <w:webHidden/>
          </w:rPr>
          <w:instrText xml:space="preserve"> PAGEREF _Toc173627479 \h </w:instrText>
        </w:r>
        <w:r>
          <w:rPr>
            <w:webHidden/>
          </w:rPr>
        </w:r>
        <w:r>
          <w:rPr>
            <w:webHidden/>
          </w:rPr>
          <w:fldChar w:fldCharType="separate"/>
        </w:r>
        <w:r>
          <w:rPr>
            <w:webHidden/>
          </w:rPr>
          <w:t>30</w:t>
        </w:r>
        <w:r>
          <w:rPr>
            <w:webHidden/>
          </w:rPr>
          <w:fldChar w:fldCharType="end"/>
        </w:r>
      </w:hyperlink>
    </w:p>
    <w:p w14:paraId="4440F52D" w14:textId="738FC62F"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0" w:history="1">
        <w:r w:rsidRPr="003A235F">
          <w:rPr>
            <w:rStyle w:val="Hipercze"/>
          </w:rPr>
          <w:t>4.2.5.</w:t>
        </w:r>
        <w:r>
          <w:rPr>
            <w:rFonts w:asciiTheme="minorHAnsi" w:eastAsiaTheme="minorEastAsia" w:hAnsiTheme="minorHAnsi"/>
            <w:kern w:val="2"/>
            <w:sz w:val="22"/>
            <w:szCs w:val="22"/>
            <w:lang w:eastAsia="pl-PL"/>
            <w14:ligatures w14:val="standardContextual"/>
          </w:rPr>
          <w:tab/>
        </w:r>
        <w:r w:rsidRPr="003A235F">
          <w:rPr>
            <w:rStyle w:val="Hipercze"/>
          </w:rPr>
          <w:t>Obudowa i montaż elektroniki</w:t>
        </w:r>
        <w:r>
          <w:rPr>
            <w:webHidden/>
          </w:rPr>
          <w:tab/>
        </w:r>
        <w:r>
          <w:rPr>
            <w:webHidden/>
          </w:rPr>
          <w:fldChar w:fldCharType="begin"/>
        </w:r>
        <w:r>
          <w:rPr>
            <w:webHidden/>
          </w:rPr>
          <w:instrText xml:space="preserve"> PAGEREF _Toc173627480 \h </w:instrText>
        </w:r>
        <w:r>
          <w:rPr>
            <w:webHidden/>
          </w:rPr>
        </w:r>
        <w:r>
          <w:rPr>
            <w:webHidden/>
          </w:rPr>
          <w:fldChar w:fldCharType="separate"/>
        </w:r>
        <w:r>
          <w:rPr>
            <w:webHidden/>
          </w:rPr>
          <w:t>30</w:t>
        </w:r>
        <w:r>
          <w:rPr>
            <w:webHidden/>
          </w:rPr>
          <w:fldChar w:fldCharType="end"/>
        </w:r>
      </w:hyperlink>
    </w:p>
    <w:p w14:paraId="0B0A8C01" w14:textId="791A3F34" w:rsidR="00263B4D" w:rsidRDefault="00263B4D">
      <w:pPr>
        <w:pStyle w:val="Spistreci3"/>
        <w:rPr>
          <w:rFonts w:asciiTheme="minorHAnsi" w:eastAsiaTheme="minorEastAsia" w:hAnsiTheme="minorHAnsi"/>
          <w:kern w:val="2"/>
          <w:sz w:val="22"/>
          <w:lang w:eastAsia="pl-PL"/>
          <w14:ligatures w14:val="standardContextual"/>
        </w:rPr>
      </w:pPr>
      <w:hyperlink w:anchor="_Toc173627481" w:history="1">
        <w:r w:rsidRPr="003A235F">
          <w:rPr>
            <w:rStyle w:val="Hipercze"/>
          </w:rPr>
          <w:t>4.3.</w:t>
        </w:r>
        <w:r>
          <w:rPr>
            <w:rFonts w:asciiTheme="minorHAnsi" w:eastAsiaTheme="minorEastAsia" w:hAnsiTheme="minorHAnsi"/>
            <w:kern w:val="2"/>
            <w:sz w:val="22"/>
            <w:lang w:eastAsia="pl-PL"/>
            <w14:ligatures w14:val="standardContextual"/>
          </w:rPr>
          <w:tab/>
        </w:r>
        <w:r w:rsidRPr="003A235F">
          <w:rPr>
            <w:rStyle w:val="Hipercze"/>
          </w:rPr>
          <w:t>Fizyczna realizacja projektu</w:t>
        </w:r>
        <w:r>
          <w:rPr>
            <w:webHidden/>
          </w:rPr>
          <w:tab/>
        </w:r>
        <w:r>
          <w:rPr>
            <w:webHidden/>
          </w:rPr>
          <w:fldChar w:fldCharType="begin"/>
        </w:r>
        <w:r>
          <w:rPr>
            <w:webHidden/>
          </w:rPr>
          <w:instrText xml:space="preserve"> PAGEREF _Toc173627481 \h </w:instrText>
        </w:r>
        <w:r>
          <w:rPr>
            <w:webHidden/>
          </w:rPr>
        </w:r>
        <w:r>
          <w:rPr>
            <w:webHidden/>
          </w:rPr>
          <w:fldChar w:fldCharType="separate"/>
        </w:r>
        <w:r>
          <w:rPr>
            <w:webHidden/>
          </w:rPr>
          <w:t>30</w:t>
        </w:r>
        <w:r>
          <w:rPr>
            <w:webHidden/>
          </w:rPr>
          <w:fldChar w:fldCharType="end"/>
        </w:r>
      </w:hyperlink>
    </w:p>
    <w:p w14:paraId="2EA9AEDF" w14:textId="11F7720A"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2" w:history="1">
        <w:r w:rsidRPr="003A235F">
          <w:rPr>
            <w:rStyle w:val="Hipercze"/>
          </w:rPr>
          <w:t>4.3.1.</w:t>
        </w:r>
        <w:r>
          <w:rPr>
            <w:rFonts w:asciiTheme="minorHAnsi" w:eastAsiaTheme="minorEastAsia" w:hAnsiTheme="minorHAnsi"/>
            <w:kern w:val="2"/>
            <w:sz w:val="22"/>
            <w:szCs w:val="22"/>
            <w:lang w:eastAsia="pl-PL"/>
            <w14:ligatures w14:val="standardContextual"/>
          </w:rPr>
          <w:tab/>
        </w:r>
        <w:r w:rsidRPr="003A235F">
          <w:rPr>
            <w:rStyle w:val="Hipercze"/>
          </w:rPr>
          <w:t>Rodzaj produkcji i materiał elementów</w:t>
        </w:r>
        <w:r>
          <w:rPr>
            <w:webHidden/>
          </w:rPr>
          <w:tab/>
        </w:r>
        <w:r>
          <w:rPr>
            <w:webHidden/>
          </w:rPr>
          <w:fldChar w:fldCharType="begin"/>
        </w:r>
        <w:r>
          <w:rPr>
            <w:webHidden/>
          </w:rPr>
          <w:instrText xml:space="preserve"> PAGEREF _Toc173627482 \h </w:instrText>
        </w:r>
        <w:r>
          <w:rPr>
            <w:webHidden/>
          </w:rPr>
        </w:r>
        <w:r>
          <w:rPr>
            <w:webHidden/>
          </w:rPr>
          <w:fldChar w:fldCharType="separate"/>
        </w:r>
        <w:r>
          <w:rPr>
            <w:webHidden/>
          </w:rPr>
          <w:t>30</w:t>
        </w:r>
        <w:r>
          <w:rPr>
            <w:webHidden/>
          </w:rPr>
          <w:fldChar w:fldCharType="end"/>
        </w:r>
      </w:hyperlink>
    </w:p>
    <w:p w14:paraId="3EA676CE" w14:textId="4450A1BF"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3" w:history="1">
        <w:r w:rsidRPr="003A235F">
          <w:rPr>
            <w:rStyle w:val="Hipercze"/>
          </w:rPr>
          <w:t>4.3.2.</w:t>
        </w:r>
        <w:r>
          <w:rPr>
            <w:rFonts w:asciiTheme="minorHAnsi" w:eastAsiaTheme="minorEastAsia" w:hAnsiTheme="minorHAnsi"/>
            <w:kern w:val="2"/>
            <w:sz w:val="22"/>
            <w:szCs w:val="22"/>
            <w:lang w:eastAsia="pl-PL"/>
            <w14:ligatures w14:val="standardContextual"/>
          </w:rPr>
          <w:tab/>
        </w:r>
        <w:r w:rsidRPr="003A235F">
          <w:rPr>
            <w:rStyle w:val="Hipercze"/>
          </w:rPr>
          <w:t>Produkcja elementów bieżnych (metoda addytywna)</w:t>
        </w:r>
        <w:r>
          <w:rPr>
            <w:webHidden/>
          </w:rPr>
          <w:tab/>
        </w:r>
        <w:r>
          <w:rPr>
            <w:webHidden/>
          </w:rPr>
          <w:fldChar w:fldCharType="begin"/>
        </w:r>
        <w:r>
          <w:rPr>
            <w:webHidden/>
          </w:rPr>
          <w:instrText xml:space="preserve"> PAGEREF _Toc173627483 \h </w:instrText>
        </w:r>
        <w:r>
          <w:rPr>
            <w:webHidden/>
          </w:rPr>
        </w:r>
        <w:r>
          <w:rPr>
            <w:webHidden/>
          </w:rPr>
          <w:fldChar w:fldCharType="separate"/>
        </w:r>
        <w:r>
          <w:rPr>
            <w:webHidden/>
          </w:rPr>
          <w:t>31</w:t>
        </w:r>
        <w:r>
          <w:rPr>
            <w:webHidden/>
          </w:rPr>
          <w:fldChar w:fldCharType="end"/>
        </w:r>
      </w:hyperlink>
    </w:p>
    <w:p w14:paraId="132895DB" w14:textId="747D82BC"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4" w:history="1">
        <w:r w:rsidRPr="003A235F">
          <w:rPr>
            <w:rStyle w:val="Hipercze"/>
          </w:rPr>
          <w:t>4.3.3.</w:t>
        </w:r>
        <w:r>
          <w:rPr>
            <w:rFonts w:asciiTheme="minorHAnsi" w:eastAsiaTheme="minorEastAsia" w:hAnsiTheme="minorHAnsi"/>
            <w:kern w:val="2"/>
            <w:sz w:val="22"/>
            <w:szCs w:val="22"/>
            <w:lang w:eastAsia="pl-PL"/>
            <w14:ligatures w14:val="standardContextual"/>
          </w:rPr>
          <w:tab/>
        </w:r>
        <w:r w:rsidRPr="003A235F">
          <w:rPr>
            <w:rStyle w:val="Hipercze"/>
          </w:rPr>
          <w:t>Produkcja elementów przy pomocy wycinarki laserowej</w:t>
        </w:r>
        <w:r>
          <w:rPr>
            <w:webHidden/>
          </w:rPr>
          <w:tab/>
        </w:r>
        <w:r>
          <w:rPr>
            <w:webHidden/>
          </w:rPr>
          <w:fldChar w:fldCharType="begin"/>
        </w:r>
        <w:r>
          <w:rPr>
            <w:webHidden/>
          </w:rPr>
          <w:instrText xml:space="preserve"> PAGEREF _Toc173627484 \h </w:instrText>
        </w:r>
        <w:r>
          <w:rPr>
            <w:webHidden/>
          </w:rPr>
        </w:r>
        <w:r>
          <w:rPr>
            <w:webHidden/>
          </w:rPr>
          <w:fldChar w:fldCharType="separate"/>
        </w:r>
        <w:r>
          <w:rPr>
            <w:webHidden/>
          </w:rPr>
          <w:t>32</w:t>
        </w:r>
        <w:r>
          <w:rPr>
            <w:webHidden/>
          </w:rPr>
          <w:fldChar w:fldCharType="end"/>
        </w:r>
      </w:hyperlink>
    </w:p>
    <w:p w14:paraId="17099DF2" w14:textId="5E9223D3" w:rsidR="00263B4D" w:rsidRDefault="00263B4D">
      <w:pPr>
        <w:pStyle w:val="Spistreci3"/>
        <w:rPr>
          <w:rFonts w:asciiTheme="minorHAnsi" w:eastAsiaTheme="minorEastAsia" w:hAnsiTheme="minorHAnsi"/>
          <w:kern w:val="2"/>
          <w:sz w:val="22"/>
          <w:lang w:eastAsia="pl-PL"/>
          <w14:ligatures w14:val="standardContextual"/>
        </w:rPr>
      </w:pPr>
      <w:hyperlink w:anchor="_Toc173627485" w:history="1">
        <w:r w:rsidRPr="003A235F">
          <w:rPr>
            <w:rStyle w:val="Hipercze"/>
          </w:rPr>
          <w:t>4.4.</w:t>
        </w:r>
        <w:r>
          <w:rPr>
            <w:rFonts w:asciiTheme="minorHAnsi" w:eastAsiaTheme="minorEastAsia" w:hAnsiTheme="minorHAnsi"/>
            <w:kern w:val="2"/>
            <w:sz w:val="22"/>
            <w:lang w:eastAsia="pl-PL"/>
            <w14:ligatures w14:val="standardContextual"/>
          </w:rPr>
          <w:tab/>
        </w:r>
        <w:r w:rsidRPr="003A235F">
          <w:rPr>
            <w:rStyle w:val="Hipercze"/>
          </w:rPr>
          <w:t>Realizacja części logicznej projektu</w:t>
        </w:r>
        <w:r>
          <w:rPr>
            <w:webHidden/>
          </w:rPr>
          <w:tab/>
        </w:r>
        <w:r>
          <w:rPr>
            <w:webHidden/>
          </w:rPr>
          <w:fldChar w:fldCharType="begin"/>
        </w:r>
        <w:r>
          <w:rPr>
            <w:webHidden/>
          </w:rPr>
          <w:instrText xml:space="preserve"> PAGEREF _Toc173627485 \h </w:instrText>
        </w:r>
        <w:r>
          <w:rPr>
            <w:webHidden/>
          </w:rPr>
        </w:r>
        <w:r>
          <w:rPr>
            <w:webHidden/>
          </w:rPr>
          <w:fldChar w:fldCharType="separate"/>
        </w:r>
        <w:r>
          <w:rPr>
            <w:webHidden/>
          </w:rPr>
          <w:t>32</w:t>
        </w:r>
        <w:r>
          <w:rPr>
            <w:webHidden/>
          </w:rPr>
          <w:fldChar w:fldCharType="end"/>
        </w:r>
      </w:hyperlink>
    </w:p>
    <w:p w14:paraId="66FD06E8" w14:textId="21A0CEC2"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6" w:history="1">
        <w:r w:rsidRPr="003A235F">
          <w:rPr>
            <w:rStyle w:val="Hipercze"/>
          </w:rPr>
          <w:t>4.4.1.</w:t>
        </w:r>
        <w:r>
          <w:rPr>
            <w:rFonts w:asciiTheme="minorHAnsi" w:eastAsiaTheme="minorEastAsia" w:hAnsiTheme="minorHAnsi"/>
            <w:kern w:val="2"/>
            <w:sz w:val="22"/>
            <w:szCs w:val="22"/>
            <w:lang w:eastAsia="pl-PL"/>
            <w14:ligatures w14:val="standardContextual"/>
          </w:rPr>
          <w:tab/>
        </w:r>
        <w:r w:rsidRPr="003A235F">
          <w:rPr>
            <w:rStyle w:val="Hipercze"/>
          </w:rPr>
          <w:t>Generalny opis działania</w:t>
        </w:r>
        <w:r>
          <w:rPr>
            <w:webHidden/>
          </w:rPr>
          <w:tab/>
        </w:r>
        <w:r>
          <w:rPr>
            <w:webHidden/>
          </w:rPr>
          <w:fldChar w:fldCharType="begin"/>
        </w:r>
        <w:r>
          <w:rPr>
            <w:webHidden/>
          </w:rPr>
          <w:instrText xml:space="preserve"> PAGEREF _Toc173627486 \h </w:instrText>
        </w:r>
        <w:r>
          <w:rPr>
            <w:webHidden/>
          </w:rPr>
        </w:r>
        <w:r>
          <w:rPr>
            <w:webHidden/>
          </w:rPr>
          <w:fldChar w:fldCharType="separate"/>
        </w:r>
        <w:r>
          <w:rPr>
            <w:webHidden/>
          </w:rPr>
          <w:t>32</w:t>
        </w:r>
        <w:r>
          <w:rPr>
            <w:webHidden/>
          </w:rPr>
          <w:fldChar w:fldCharType="end"/>
        </w:r>
      </w:hyperlink>
    </w:p>
    <w:p w14:paraId="13FEE2C0" w14:textId="24606819"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7" w:history="1">
        <w:r w:rsidRPr="003A235F">
          <w:rPr>
            <w:rStyle w:val="Hipercze"/>
          </w:rPr>
          <w:t>4.4.2.</w:t>
        </w:r>
        <w:r>
          <w:rPr>
            <w:rFonts w:asciiTheme="minorHAnsi" w:eastAsiaTheme="minorEastAsia" w:hAnsiTheme="minorHAnsi"/>
            <w:kern w:val="2"/>
            <w:sz w:val="22"/>
            <w:szCs w:val="22"/>
            <w:lang w:eastAsia="pl-PL"/>
            <w14:ligatures w14:val="standardContextual"/>
          </w:rPr>
          <w:tab/>
        </w:r>
        <w:r w:rsidRPr="003A235F">
          <w:rPr>
            <w:rStyle w:val="Hipercze"/>
          </w:rPr>
          <w:t>Program sterujący mikrokontrolerem Arduino Nano</w:t>
        </w:r>
        <w:r>
          <w:rPr>
            <w:webHidden/>
          </w:rPr>
          <w:tab/>
        </w:r>
        <w:r>
          <w:rPr>
            <w:webHidden/>
          </w:rPr>
          <w:fldChar w:fldCharType="begin"/>
        </w:r>
        <w:r>
          <w:rPr>
            <w:webHidden/>
          </w:rPr>
          <w:instrText xml:space="preserve"> PAGEREF _Toc173627487 \h </w:instrText>
        </w:r>
        <w:r>
          <w:rPr>
            <w:webHidden/>
          </w:rPr>
        </w:r>
        <w:r>
          <w:rPr>
            <w:webHidden/>
          </w:rPr>
          <w:fldChar w:fldCharType="separate"/>
        </w:r>
        <w:r>
          <w:rPr>
            <w:webHidden/>
          </w:rPr>
          <w:t>33</w:t>
        </w:r>
        <w:r>
          <w:rPr>
            <w:webHidden/>
          </w:rPr>
          <w:fldChar w:fldCharType="end"/>
        </w:r>
      </w:hyperlink>
    </w:p>
    <w:p w14:paraId="344DABE1" w14:textId="5E732817"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88" w:history="1">
        <w:r w:rsidRPr="003A235F">
          <w:rPr>
            <w:rStyle w:val="Hipercze"/>
          </w:rPr>
          <w:t>4.4.3.</w:t>
        </w:r>
        <w:r>
          <w:rPr>
            <w:rFonts w:asciiTheme="minorHAnsi" w:eastAsiaTheme="minorEastAsia" w:hAnsiTheme="minorHAnsi"/>
            <w:kern w:val="2"/>
            <w:sz w:val="22"/>
            <w:szCs w:val="22"/>
            <w:lang w:eastAsia="pl-PL"/>
            <w14:ligatures w14:val="standardContextual"/>
          </w:rPr>
          <w:tab/>
        </w:r>
        <w:r w:rsidRPr="003A235F">
          <w:rPr>
            <w:rStyle w:val="Hipercze"/>
          </w:rPr>
          <w:t>Program sterujący mikrokomputerem Raspberry Pi</w:t>
        </w:r>
        <w:r>
          <w:rPr>
            <w:webHidden/>
          </w:rPr>
          <w:tab/>
        </w:r>
        <w:r>
          <w:rPr>
            <w:webHidden/>
          </w:rPr>
          <w:fldChar w:fldCharType="begin"/>
        </w:r>
        <w:r>
          <w:rPr>
            <w:webHidden/>
          </w:rPr>
          <w:instrText xml:space="preserve"> PAGEREF _Toc173627488 \h </w:instrText>
        </w:r>
        <w:r>
          <w:rPr>
            <w:webHidden/>
          </w:rPr>
        </w:r>
        <w:r>
          <w:rPr>
            <w:webHidden/>
          </w:rPr>
          <w:fldChar w:fldCharType="separate"/>
        </w:r>
        <w:r>
          <w:rPr>
            <w:webHidden/>
          </w:rPr>
          <w:t>35</w:t>
        </w:r>
        <w:r>
          <w:rPr>
            <w:webHidden/>
          </w:rPr>
          <w:fldChar w:fldCharType="end"/>
        </w:r>
      </w:hyperlink>
    </w:p>
    <w:p w14:paraId="22C79F32" w14:textId="1A933ACA" w:rsidR="00263B4D" w:rsidRDefault="00263B4D">
      <w:pPr>
        <w:pStyle w:val="Spistreci3"/>
        <w:rPr>
          <w:rFonts w:asciiTheme="minorHAnsi" w:eastAsiaTheme="minorEastAsia" w:hAnsiTheme="minorHAnsi"/>
          <w:kern w:val="2"/>
          <w:sz w:val="22"/>
          <w:lang w:eastAsia="pl-PL"/>
          <w14:ligatures w14:val="standardContextual"/>
        </w:rPr>
      </w:pPr>
      <w:hyperlink w:anchor="_Toc173627489" w:history="1">
        <w:r w:rsidRPr="003A235F">
          <w:rPr>
            <w:rStyle w:val="Hipercze"/>
          </w:rPr>
          <w:t>4.5.</w:t>
        </w:r>
        <w:r>
          <w:rPr>
            <w:rFonts w:asciiTheme="minorHAnsi" w:eastAsiaTheme="minorEastAsia" w:hAnsiTheme="minorHAnsi"/>
            <w:kern w:val="2"/>
            <w:sz w:val="22"/>
            <w:lang w:eastAsia="pl-PL"/>
            <w14:ligatures w14:val="standardContextual"/>
          </w:rPr>
          <w:tab/>
        </w:r>
        <w:r w:rsidRPr="003A235F">
          <w:rPr>
            <w:rStyle w:val="Hipercze"/>
          </w:rPr>
          <w:t>Połączenia elektryczne układu</w:t>
        </w:r>
        <w:r>
          <w:rPr>
            <w:webHidden/>
          </w:rPr>
          <w:tab/>
        </w:r>
        <w:r>
          <w:rPr>
            <w:webHidden/>
          </w:rPr>
          <w:fldChar w:fldCharType="begin"/>
        </w:r>
        <w:r>
          <w:rPr>
            <w:webHidden/>
          </w:rPr>
          <w:instrText xml:space="preserve"> PAGEREF _Toc173627489 \h </w:instrText>
        </w:r>
        <w:r>
          <w:rPr>
            <w:webHidden/>
          </w:rPr>
        </w:r>
        <w:r>
          <w:rPr>
            <w:webHidden/>
          </w:rPr>
          <w:fldChar w:fldCharType="separate"/>
        </w:r>
        <w:r>
          <w:rPr>
            <w:webHidden/>
          </w:rPr>
          <w:t>35</w:t>
        </w:r>
        <w:r>
          <w:rPr>
            <w:webHidden/>
          </w:rPr>
          <w:fldChar w:fldCharType="end"/>
        </w:r>
      </w:hyperlink>
    </w:p>
    <w:p w14:paraId="5F330D71" w14:textId="7168D230"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90" w:history="1">
        <w:r w:rsidRPr="003A235F">
          <w:rPr>
            <w:rStyle w:val="Hipercze"/>
          </w:rPr>
          <w:t>4.5.1.</w:t>
        </w:r>
        <w:r>
          <w:rPr>
            <w:rFonts w:asciiTheme="minorHAnsi" w:eastAsiaTheme="minorEastAsia" w:hAnsiTheme="minorHAnsi"/>
            <w:kern w:val="2"/>
            <w:sz w:val="22"/>
            <w:szCs w:val="22"/>
            <w:lang w:eastAsia="pl-PL"/>
            <w14:ligatures w14:val="standardContextual"/>
          </w:rPr>
          <w:tab/>
        </w:r>
        <w:r w:rsidRPr="003A235F">
          <w:rPr>
            <w:rStyle w:val="Hipercze"/>
          </w:rPr>
          <w:t>Układ zasilania</w:t>
        </w:r>
        <w:r>
          <w:rPr>
            <w:webHidden/>
          </w:rPr>
          <w:tab/>
        </w:r>
        <w:r>
          <w:rPr>
            <w:webHidden/>
          </w:rPr>
          <w:fldChar w:fldCharType="begin"/>
        </w:r>
        <w:r>
          <w:rPr>
            <w:webHidden/>
          </w:rPr>
          <w:instrText xml:space="preserve"> PAGEREF _Toc173627490 \h </w:instrText>
        </w:r>
        <w:r>
          <w:rPr>
            <w:webHidden/>
          </w:rPr>
        </w:r>
        <w:r>
          <w:rPr>
            <w:webHidden/>
          </w:rPr>
          <w:fldChar w:fldCharType="separate"/>
        </w:r>
        <w:r>
          <w:rPr>
            <w:webHidden/>
          </w:rPr>
          <w:t>35</w:t>
        </w:r>
        <w:r>
          <w:rPr>
            <w:webHidden/>
          </w:rPr>
          <w:fldChar w:fldCharType="end"/>
        </w:r>
      </w:hyperlink>
    </w:p>
    <w:p w14:paraId="44977E71" w14:textId="4E444C5B"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91" w:history="1">
        <w:r w:rsidRPr="003A235F">
          <w:rPr>
            <w:rStyle w:val="Hipercze"/>
          </w:rPr>
          <w:t>4.5.2.</w:t>
        </w:r>
        <w:r>
          <w:rPr>
            <w:rFonts w:asciiTheme="minorHAnsi" w:eastAsiaTheme="minorEastAsia" w:hAnsiTheme="minorHAnsi"/>
            <w:kern w:val="2"/>
            <w:sz w:val="22"/>
            <w:szCs w:val="22"/>
            <w:lang w:eastAsia="pl-PL"/>
            <w14:ligatures w14:val="standardContextual"/>
          </w:rPr>
          <w:tab/>
        </w:r>
        <w:r w:rsidRPr="003A235F">
          <w:rPr>
            <w:rStyle w:val="Hipercze"/>
          </w:rPr>
          <w:t>Generalny układ połączeń</w:t>
        </w:r>
        <w:r>
          <w:rPr>
            <w:webHidden/>
          </w:rPr>
          <w:tab/>
        </w:r>
        <w:r>
          <w:rPr>
            <w:webHidden/>
          </w:rPr>
          <w:fldChar w:fldCharType="begin"/>
        </w:r>
        <w:r>
          <w:rPr>
            <w:webHidden/>
          </w:rPr>
          <w:instrText xml:space="preserve"> PAGEREF _Toc173627491 \h </w:instrText>
        </w:r>
        <w:r>
          <w:rPr>
            <w:webHidden/>
          </w:rPr>
        </w:r>
        <w:r>
          <w:rPr>
            <w:webHidden/>
          </w:rPr>
          <w:fldChar w:fldCharType="separate"/>
        </w:r>
        <w:r>
          <w:rPr>
            <w:webHidden/>
          </w:rPr>
          <w:t>36</w:t>
        </w:r>
        <w:r>
          <w:rPr>
            <w:webHidden/>
          </w:rPr>
          <w:fldChar w:fldCharType="end"/>
        </w:r>
      </w:hyperlink>
    </w:p>
    <w:p w14:paraId="02DA9F74" w14:textId="42A5A1A6"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92" w:history="1">
        <w:r w:rsidRPr="003A235F">
          <w:rPr>
            <w:rStyle w:val="Hipercze"/>
          </w:rPr>
          <w:t>4.5.3.</w:t>
        </w:r>
        <w:r>
          <w:rPr>
            <w:rFonts w:asciiTheme="minorHAnsi" w:eastAsiaTheme="minorEastAsia" w:hAnsiTheme="minorHAnsi"/>
            <w:kern w:val="2"/>
            <w:sz w:val="22"/>
            <w:szCs w:val="22"/>
            <w:lang w:eastAsia="pl-PL"/>
            <w14:ligatures w14:val="standardContextual"/>
          </w:rPr>
          <w:tab/>
        </w:r>
        <w:r w:rsidRPr="003A235F">
          <w:rPr>
            <w:rStyle w:val="Hipercze"/>
          </w:rPr>
          <w:t>Użycie płytki drukowanej</w:t>
        </w:r>
        <w:r>
          <w:rPr>
            <w:webHidden/>
          </w:rPr>
          <w:tab/>
        </w:r>
        <w:r>
          <w:rPr>
            <w:webHidden/>
          </w:rPr>
          <w:fldChar w:fldCharType="begin"/>
        </w:r>
        <w:r>
          <w:rPr>
            <w:webHidden/>
          </w:rPr>
          <w:instrText xml:space="preserve"> PAGEREF _Toc173627492 \h </w:instrText>
        </w:r>
        <w:r>
          <w:rPr>
            <w:webHidden/>
          </w:rPr>
        </w:r>
        <w:r>
          <w:rPr>
            <w:webHidden/>
          </w:rPr>
          <w:fldChar w:fldCharType="separate"/>
        </w:r>
        <w:r>
          <w:rPr>
            <w:webHidden/>
          </w:rPr>
          <w:t>36</w:t>
        </w:r>
        <w:r>
          <w:rPr>
            <w:webHidden/>
          </w:rPr>
          <w:fldChar w:fldCharType="end"/>
        </w:r>
      </w:hyperlink>
    </w:p>
    <w:p w14:paraId="1823D5EC" w14:textId="17A319B3" w:rsidR="00263B4D" w:rsidRDefault="00263B4D">
      <w:pPr>
        <w:pStyle w:val="Spistreci3"/>
        <w:rPr>
          <w:rFonts w:asciiTheme="minorHAnsi" w:eastAsiaTheme="minorEastAsia" w:hAnsiTheme="minorHAnsi"/>
          <w:kern w:val="2"/>
          <w:sz w:val="22"/>
          <w:lang w:eastAsia="pl-PL"/>
          <w14:ligatures w14:val="standardContextual"/>
        </w:rPr>
      </w:pPr>
      <w:hyperlink w:anchor="_Toc173627493" w:history="1">
        <w:r w:rsidRPr="003A235F">
          <w:rPr>
            <w:rStyle w:val="Hipercze"/>
          </w:rPr>
          <w:t>4.6.</w:t>
        </w:r>
        <w:r>
          <w:rPr>
            <w:rFonts w:asciiTheme="minorHAnsi" w:eastAsiaTheme="minorEastAsia" w:hAnsiTheme="minorHAnsi"/>
            <w:kern w:val="2"/>
            <w:sz w:val="22"/>
            <w:lang w:eastAsia="pl-PL"/>
            <w14:ligatures w14:val="standardContextual"/>
          </w:rPr>
          <w:tab/>
        </w:r>
        <w:r w:rsidRPr="003A235F">
          <w:rPr>
            <w:rStyle w:val="Hipercze"/>
          </w:rPr>
          <w:t>Badania działania pojazdu</w:t>
        </w:r>
        <w:r>
          <w:rPr>
            <w:webHidden/>
          </w:rPr>
          <w:tab/>
        </w:r>
        <w:r>
          <w:rPr>
            <w:webHidden/>
          </w:rPr>
          <w:fldChar w:fldCharType="begin"/>
        </w:r>
        <w:r>
          <w:rPr>
            <w:webHidden/>
          </w:rPr>
          <w:instrText xml:space="preserve"> PAGEREF _Toc173627493 \h </w:instrText>
        </w:r>
        <w:r>
          <w:rPr>
            <w:webHidden/>
          </w:rPr>
        </w:r>
        <w:r>
          <w:rPr>
            <w:webHidden/>
          </w:rPr>
          <w:fldChar w:fldCharType="separate"/>
        </w:r>
        <w:r>
          <w:rPr>
            <w:webHidden/>
          </w:rPr>
          <w:t>36</w:t>
        </w:r>
        <w:r>
          <w:rPr>
            <w:webHidden/>
          </w:rPr>
          <w:fldChar w:fldCharType="end"/>
        </w:r>
      </w:hyperlink>
    </w:p>
    <w:p w14:paraId="31D27BBB" w14:textId="02A8CC07"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94" w:history="1">
        <w:r w:rsidRPr="003A235F">
          <w:rPr>
            <w:rStyle w:val="Hipercze"/>
          </w:rPr>
          <w:t>4.6.1.</w:t>
        </w:r>
        <w:r>
          <w:rPr>
            <w:rFonts w:asciiTheme="minorHAnsi" w:eastAsiaTheme="minorEastAsia" w:hAnsiTheme="minorHAnsi"/>
            <w:kern w:val="2"/>
            <w:sz w:val="22"/>
            <w:szCs w:val="22"/>
            <w:lang w:eastAsia="pl-PL"/>
            <w14:ligatures w14:val="standardContextual"/>
          </w:rPr>
          <w:tab/>
        </w:r>
        <w:r w:rsidRPr="003A235F">
          <w:rPr>
            <w:rStyle w:val="Hipercze"/>
          </w:rPr>
          <w:t>Badanie prędkości i przewidywanego zasięgu pojazdu</w:t>
        </w:r>
        <w:r>
          <w:rPr>
            <w:webHidden/>
          </w:rPr>
          <w:tab/>
        </w:r>
        <w:r>
          <w:rPr>
            <w:webHidden/>
          </w:rPr>
          <w:fldChar w:fldCharType="begin"/>
        </w:r>
        <w:r>
          <w:rPr>
            <w:webHidden/>
          </w:rPr>
          <w:instrText xml:space="preserve"> PAGEREF _Toc173627494 \h </w:instrText>
        </w:r>
        <w:r>
          <w:rPr>
            <w:webHidden/>
          </w:rPr>
        </w:r>
        <w:r>
          <w:rPr>
            <w:webHidden/>
          </w:rPr>
          <w:fldChar w:fldCharType="separate"/>
        </w:r>
        <w:r>
          <w:rPr>
            <w:webHidden/>
          </w:rPr>
          <w:t>36</w:t>
        </w:r>
        <w:r>
          <w:rPr>
            <w:webHidden/>
          </w:rPr>
          <w:fldChar w:fldCharType="end"/>
        </w:r>
      </w:hyperlink>
    </w:p>
    <w:p w14:paraId="72E179DD" w14:textId="68FCC10C" w:rsidR="00263B4D" w:rsidRDefault="00263B4D">
      <w:pPr>
        <w:pStyle w:val="Spistreci4"/>
        <w:rPr>
          <w:rFonts w:asciiTheme="minorHAnsi" w:eastAsiaTheme="minorEastAsia" w:hAnsiTheme="minorHAnsi"/>
          <w:kern w:val="2"/>
          <w:sz w:val="22"/>
          <w:szCs w:val="22"/>
          <w:lang w:eastAsia="pl-PL"/>
          <w14:ligatures w14:val="standardContextual"/>
        </w:rPr>
      </w:pPr>
      <w:hyperlink w:anchor="_Toc173627495" w:history="1">
        <w:r w:rsidRPr="003A235F">
          <w:rPr>
            <w:rStyle w:val="Hipercze"/>
          </w:rPr>
          <w:t>4.6.2.</w:t>
        </w:r>
        <w:r>
          <w:rPr>
            <w:rFonts w:asciiTheme="minorHAnsi" w:eastAsiaTheme="minorEastAsia" w:hAnsiTheme="minorHAnsi"/>
            <w:kern w:val="2"/>
            <w:sz w:val="22"/>
            <w:szCs w:val="22"/>
            <w:lang w:eastAsia="pl-PL"/>
            <w14:ligatures w14:val="standardContextual"/>
          </w:rPr>
          <w:tab/>
        </w:r>
        <w:r w:rsidRPr="003A235F">
          <w:rPr>
            <w:rStyle w:val="Hipercze"/>
          </w:rPr>
          <w:t>Badanie funkcji autonomicznych</w:t>
        </w:r>
        <w:r>
          <w:rPr>
            <w:webHidden/>
          </w:rPr>
          <w:tab/>
        </w:r>
        <w:r>
          <w:rPr>
            <w:webHidden/>
          </w:rPr>
          <w:fldChar w:fldCharType="begin"/>
        </w:r>
        <w:r>
          <w:rPr>
            <w:webHidden/>
          </w:rPr>
          <w:instrText xml:space="preserve"> PAGEREF _Toc173627495 \h </w:instrText>
        </w:r>
        <w:r>
          <w:rPr>
            <w:webHidden/>
          </w:rPr>
        </w:r>
        <w:r>
          <w:rPr>
            <w:webHidden/>
          </w:rPr>
          <w:fldChar w:fldCharType="separate"/>
        </w:r>
        <w:r>
          <w:rPr>
            <w:webHidden/>
          </w:rPr>
          <w:t>36</w:t>
        </w:r>
        <w:r>
          <w:rPr>
            <w:webHidden/>
          </w:rPr>
          <w:fldChar w:fldCharType="end"/>
        </w:r>
      </w:hyperlink>
    </w:p>
    <w:p w14:paraId="4F0D17AF" w14:textId="76833A5C" w:rsidR="00263B4D" w:rsidRDefault="00263B4D">
      <w:pPr>
        <w:pStyle w:val="Spistreci2"/>
        <w:rPr>
          <w:rFonts w:asciiTheme="minorHAnsi" w:eastAsiaTheme="minorEastAsia" w:hAnsiTheme="minorHAnsi"/>
          <w:caps w:val="0"/>
          <w:kern w:val="2"/>
          <w:sz w:val="22"/>
          <w:lang w:eastAsia="pl-PL"/>
          <w14:ligatures w14:val="standardContextual"/>
        </w:rPr>
      </w:pPr>
      <w:hyperlink w:anchor="_Toc173627496" w:history="1">
        <w:r w:rsidRPr="003A235F">
          <w:rPr>
            <w:rStyle w:val="Hipercze"/>
          </w:rPr>
          <w:t>5.</w:t>
        </w:r>
        <w:r>
          <w:rPr>
            <w:rFonts w:asciiTheme="minorHAnsi" w:eastAsiaTheme="minorEastAsia" w:hAnsiTheme="minorHAnsi"/>
            <w:caps w:val="0"/>
            <w:kern w:val="2"/>
            <w:sz w:val="22"/>
            <w:lang w:eastAsia="pl-PL"/>
            <w14:ligatures w14:val="standardContextual"/>
          </w:rPr>
          <w:tab/>
        </w:r>
        <w:r w:rsidRPr="003A235F">
          <w:rPr>
            <w:rStyle w:val="Hipercze"/>
          </w:rPr>
          <w:t>Wnioski</w:t>
        </w:r>
        <w:r>
          <w:rPr>
            <w:webHidden/>
          </w:rPr>
          <w:tab/>
        </w:r>
        <w:r>
          <w:rPr>
            <w:webHidden/>
          </w:rPr>
          <w:fldChar w:fldCharType="begin"/>
        </w:r>
        <w:r>
          <w:rPr>
            <w:webHidden/>
          </w:rPr>
          <w:instrText xml:space="preserve"> PAGEREF _Toc173627496 \h </w:instrText>
        </w:r>
        <w:r>
          <w:rPr>
            <w:webHidden/>
          </w:rPr>
        </w:r>
        <w:r>
          <w:rPr>
            <w:webHidden/>
          </w:rPr>
          <w:fldChar w:fldCharType="separate"/>
        </w:r>
        <w:r>
          <w:rPr>
            <w:webHidden/>
          </w:rPr>
          <w:t>37</w:t>
        </w:r>
        <w:r>
          <w:rPr>
            <w:webHidden/>
          </w:rPr>
          <w:fldChar w:fldCharType="end"/>
        </w:r>
      </w:hyperlink>
    </w:p>
    <w:p w14:paraId="44526CEA" w14:textId="233B41A2" w:rsidR="00263B4D" w:rsidRDefault="00263B4D">
      <w:pPr>
        <w:pStyle w:val="Spistreci1"/>
        <w:rPr>
          <w:rFonts w:asciiTheme="minorHAnsi" w:eastAsiaTheme="minorEastAsia" w:hAnsiTheme="minorHAnsi"/>
          <w:kern w:val="2"/>
          <w:sz w:val="22"/>
          <w:lang w:eastAsia="pl-PL"/>
          <w14:ligatures w14:val="standardContextual"/>
        </w:rPr>
      </w:pPr>
      <w:hyperlink w:anchor="_Toc173627497" w:history="1">
        <w:r w:rsidRPr="003A235F">
          <w:rPr>
            <w:rStyle w:val="Hipercze"/>
            <w:rFonts w:cs="Times New Roman"/>
          </w:rPr>
          <w:t>Bibliografia</w:t>
        </w:r>
        <w:r>
          <w:rPr>
            <w:webHidden/>
          </w:rPr>
          <w:tab/>
        </w:r>
        <w:r>
          <w:rPr>
            <w:webHidden/>
          </w:rPr>
          <w:fldChar w:fldCharType="begin"/>
        </w:r>
        <w:r>
          <w:rPr>
            <w:webHidden/>
          </w:rPr>
          <w:instrText xml:space="preserve"> PAGEREF _Toc173627497 \h </w:instrText>
        </w:r>
        <w:r>
          <w:rPr>
            <w:webHidden/>
          </w:rPr>
        </w:r>
        <w:r>
          <w:rPr>
            <w:webHidden/>
          </w:rPr>
          <w:fldChar w:fldCharType="separate"/>
        </w:r>
        <w:r>
          <w:rPr>
            <w:webHidden/>
          </w:rPr>
          <w:t>38</w:t>
        </w:r>
        <w:r>
          <w:rPr>
            <w:webHidden/>
          </w:rPr>
          <w:fldChar w:fldCharType="end"/>
        </w:r>
      </w:hyperlink>
    </w:p>
    <w:p w14:paraId="29292CC5" w14:textId="0872517E" w:rsidR="00263B4D" w:rsidRDefault="00263B4D">
      <w:pPr>
        <w:pStyle w:val="Spistreci1"/>
        <w:rPr>
          <w:rFonts w:asciiTheme="minorHAnsi" w:eastAsiaTheme="minorEastAsia" w:hAnsiTheme="minorHAnsi"/>
          <w:kern w:val="2"/>
          <w:sz w:val="22"/>
          <w:lang w:eastAsia="pl-PL"/>
          <w14:ligatures w14:val="standardContextual"/>
        </w:rPr>
      </w:pPr>
      <w:hyperlink w:anchor="_Toc173627498" w:history="1">
        <w:r w:rsidRPr="003A235F">
          <w:rPr>
            <w:rStyle w:val="Hipercze"/>
            <w:rFonts w:cs="Times New Roman"/>
          </w:rPr>
          <w:t>Spis rysunków</w:t>
        </w:r>
        <w:r>
          <w:rPr>
            <w:webHidden/>
          </w:rPr>
          <w:tab/>
        </w:r>
        <w:r>
          <w:rPr>
            <w:webHidden/>
          </w:rPr>
          <w:fldChar w:fldCharType="begin"/>
        </w:r>
        <w:r>
          <w:rPr>
            <w:webHidden/>
          </w:rPr>
          <w:instrText xml:space="preserve"> PAGEREF _Toc173627498 \h </w:instrText>
        </w:r>
        <w:r>
          <w:rPr>
            <w:webHidden/>
          </w:rPr>
        </w:r>
        <w:r>
          <w:rPr>
            <w:webHidden/>
          </w:rPr>
          <w:fldChar w:fldCharType="separate"/>
        </w:r>
        <w:r>
          <w:rPr>
            <w:webHidden/>
          </w:rPr>
          <w:t>39</w:t>
        </w:r>
        <w:r>
          <w:rPr>
            <w:webHidden/>
          </w:rPr>
          <w:fldChar w:fldCharType="end"/>
        </w:r>
      </w:hyperlink>
    </w:p>
    <w:p w14:paraId="2BA73A4A" w14:textId="146B5A5F" w:rsidR="00263B4D" w:rsidRDefault="00263B4D">
      <w:pPr>
        <w:pStyle w:val="Spistreci1"/>
        <w:rPr>
          <w:rFonts w:asciiTheme="minorHAnsi" w:eastAsiaTheme="minorEastAsia" w:hAnsiTheme="minorHAnsi"/>
          <w:kern w:val="2"/>
          <w:sz w:val="22"/>
          <w:lang w:eastAsia="pl-PL"/>
          <w14:ligatures w14:val="standardContextual"/>
        </w:rPr>
      </w:pPr>
      <w:hyperlink w:anchor="_Toc173627499" w:history="1">
        <w:r w:rsidRPr="003A235F">
          <w:rPr>
            <w:rStyle w:val="Hipercze"/>
            <w:rFonts w:cs="Times New Roman"/>
          </w:rPr>
          <w:t>Spis tabel</w:t>
        </w:r>
        <w:r>
          <w:rPr>
            <w:webHidden/>
          </w:rPr>
          <w:tab/>
        </w:r>
        <w:r>
          <w:rPr>
            <w:webHidden/>
          </w:rPr>
          <w:fldChar w:fldCharType="begin"/>
        </w:r>
        <w:r>
          <w:rPr>
            <w:webHidden/>
          </w:rPr>
          <w:instrText xml:space="preserve"> PAGEREF _Toc173627499 \h </w:instrText>
        </w:r>
        <w:r>
          <w:rPr>
            <w:webHidden/>
          </w:rPr>
        </w:r>
        <w:r>
          <w:rPr>
            <w:webHidden/>
          </w:rPr>
          <w:fldChar w:fldCharType="separate"/>
        </w:r>
        <w:r>
          <w:rPr>
            <w:webHidden/>
          </w:rPr>
          <w:t>40</w:t>
        </w:r>
        <w:r>
          <w:rPr>
            <w:webHidden/>
          </w:rPr>
          <w:fldChar w:fldCharType="end"/>
        </w:r>
      </w:hyperlink>
    </w:p>
    <w:p w14:paraId="23EABBA1" w14:textId="4973EF9D"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73627435"/>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1 do Regulaminu antyplagiatowego</w:t>
      </w:r>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nie narusza praw autorskich w rozumieniu ustawy z dnia 4 lutego 1994 r. o prawie autorskim i prawach pokrewnych (j.t. Dz. U. z 2006 r. Nr 90, poz. 631 z późn.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73627436"/>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dr inż. Sebastian Pecolt</w:t>
      </w:r>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73627437"/>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r w:rsidRPr="00623F59">
        <w:rPr>
          <w:rFonts w:cs="Times New Roman"/>
          <w:b/>
          <w:bCs/>
        </w:rPr>
        <w:t>Supervisor:</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Sebastian Pecolt</w:t>
      </w:r>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73627438"/>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r>
        <w:rPr>
          <w:rFonts w:cs="Times New Roman"/>
          <w:bCs/>
        </w:rPr>
        <w:t>Vcc – napięcie zasilania</w:t>
      </w:r>
    </w:p>
    <w:p w14:paraId="7631A039" w14:textId="31CC7CC5" w:rsidR="0021284B" w:rsidRDefault="0021284B" w:rsidP="009F5793">
      <w:pPr>
        <w:pStyle w:val="PDTekstakapitu"/>
        <w:ind w:firstLine="0"/>
        <w:rPr>
          <w:rFonts w:cs="Times New Roman"/>
          <w:bCs/>
        </w:rPr>
      </w:pPr>
      <w:r>
        <w:rPr>
          <w:rFonts w:cs="Times New Roman"/>
          <w:bCs/>
        </w:rPr>
        <w:t>Vc – napięcie stanu wysokiego</w:t>
      </w:r>
    </w:p>
    <w:p w14:paraId="2650ADCF" w14:textId="034FD22A" w:rsidR="0021284B" w:rsidRPr="0021284B" w:rsidRDefault="0021284B" w:rsidP="009F5793">
      <w:pPr>
        <w:pStyle w:val="PDTekstakapitu"/>
        <w:ind w:firstLine="0"/>
        <w:rPr>
          <w:rFonts w:cs="Times New Roman"/>
          <w:bCs/>
        </w:rPr>
      </w:pPr>
      <w:r>
        <w:rPr>
          <w:rFonts w:cs="Times New Roman"/>
          <w:bCs/>
        </w:rPr>
        <w:t>Ic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76BCBB42" w14:textId="3B9989A7" w:rsidR="001E7D8C" w:rsidRDefault="001E7D8C" w:rsidP="009F5793">
      <w:pPr>
        <w:pStyle w:val="PDTekstakapitu"/>
        <w:ind w:firstLine="0"/>
        <w:rPr>
          <w:rFonts w:cs="Times New Roman"/>
          <w:bCs/>
        </w:rPr>
      </w:pPr>
      <w:r>
        <w:rPr>
          <w:rFonts w:cs="Times New Roman"/>
          <w:bCs/>
        </w:rPr>
        <w:t>PPM – modulacja pozycji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r w:rsidRPr="00E8036F">
        <w:rPr>
          <w:rFonts w:cs="Times New Roman"/>
          <w:bCs/>
        </w:rPr>
        <w:t>Polilaktyd</w:t>
      </w:r>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r w:rsidRPr="00E8036F">
        <w:rPr>
          <w:rFonts w:cs="Times New Roman"/>
          <w:bCs/>
        </w:rPr>
        <w:t>akrylonitrylo-butadieno-styrenowy</w:t>
      </w:r>
    </w:p>
    <w:p w14:paraId="1FB9FA35" w14:textId="6C3D15A5" w:rsidR="0002545E" w:rsidRDefault="0002545E" w:rsidP="009F5793">
      <w:pPr>
        <w:pStyle w:val="PDTekstakapitu"/>
        <w:ind w:firstLine="0"/>
        <w:rPr>
          <w:rFonts w:cs="Times New Roman"/>
          <w:bCs/>
        </w:rPr>
      </w:pPr>
      <w:r>
        <w:rPr>
          <w:rFonts w:cs="Times New Roman"/>
          <w:bCs/>
        </w:rPr>
        <w:t>I/O – wejścia i wyjścia (</w:t>
      </w:r>
      <w:r w:rsidRPr="00475888">
        <w:rPr>
          <w:rFonts w:cs="Times New Roman"/>
          <w:bCs/>
          <w:i/>
          <w:iCs/>
        </w:rPr>
        <w:t>input/output</w:t>
      </w:r>
      <w:r>
        <w:rPr>
          <w:rFonts w:cs="Times New Roman"/>
          <w:bCs/>
        </w:rPr>
        <w:t>)</w:t>
      </w:r>
    </w:p>
    <w:p w14:paraId="61D4808A" w14:textId="2E5D73E6" w:rsidR="004F0C31" w:rsidRDefault="004F0C31" w:rsidP="009F5793">
      <w:pPr>
        <w:pStyle w:val="PDTekstakapitu"/>
        <w:ind w:firstLine="0"/>
        <w:rPr>
          <w:rFonts w:cs="Times New Roman"/>
          <w:bCs/>
        </w:rPr>
      </w:pPr>
      <w:r>
        <w:rPr>
          <w:rFonts w:cs="Times New Roman"/>
          <w:bCs/>
        </w:rPr>
        <w:t>HMI – interfejs maszyna-człowiek (</w:t>
      </w:r>
      <w:r w:rsidRPr="00475888">
        <w:rPr>
          <w:rFonts w:cs="Times New Roman"/>
          <w:bCs/>
          <w:i/>
          <w:iCs/>
        </w:rPr>
        <w:t>human machine inteface</w:t>
      </w:r>
      <w:r>
        <w:rPr>
          <w:rFonts w:cs="Times New Roman"/>
          <w:bCs/>
        </w:rPr>
        <w:t>)</w:t>
      </w:r>
    </w:p>
    <w:p w14:paraId="741E5524" w14:textId="58A47921" w:rsidR="00621596" w:rsidRDefault="00621596" w:rsidP="009F5793">
      <w:pPr>
        <w:pStyle w:val="PDTekstakapitu"/>
        <w:ind w:firstLine="0"/>
        <w:rPr>
          <w:rFonts w:cs="Times New Roman"/>
          <w:bCs/>
        </w:rPr>
      </w:pPr>
      <w:r>
        <w:rPr>
          <w:rFonts w:cs="Times New Roman"/>
          <w:bCs/>
        </w:rPr>
        <w:t>RC – sterowanie radiowe (</w:t>
      </w:r>
      <w:r w:rsidRPr="00475888">
        <w:rPr>
          <w:rFonts w:cs="Times New Roman"/>
          <w:bCs/>
          <w:i/>
          <w:iCs/>
        </w:rPr>
        <w:t>Radio controlled</w:t>
      </w:r>
      <w:r>
        <w:rPr>
          <w:rFonts w:cs="Times New Roman"/>
          <w:bCs/>
        </w:rPr>
        <w:t>)</w:t>
      </w:r>
    </w:p>
    <w:p w14:paraId="5F0FB035" w14:textId="41DCA820" w:rsidR="002A62ED" w:rsidRDefault="002A62ED" w:rsidP="009F5793">
      <w:pPr>
        <w:pStyle w:val="PDTekstakapitu"/>
        <w:ind w:firstLine="0"/>
        <w:rPr>
          <w:rFonts w:cs="Times New Roman"/>
          <w:bCs/>
        </w:rPr>
      </w:pPr>
      <w:r>
        <w:rPr>
          <w:rFonts w:cs="Times New Roman"/>
          <w:bCs/>
        </w:rPr>
        <w:t>I</w:t>
      </w:r>
      <w:r>
        <w:rPr>
          <w:rFonts w:cs="Times New Roman"/>
          <w:bCs/>
          <w:vertAlign w:val="superscript"/>
        </w:rPr>
        <w:t>2</w:t>
      </w:r>
      <w:r>
        <w:rPr>
          <w:rFonts w:cs="Times New Roman"/>
          <w:bCs/>
        </w:rPr>
        <w:t xml:space="preserve">C – </w:t>
      </w:r>
      <w:r w:rsidRPr="002A62ED">
        <w:rPr>
          <w:rFonts w:cs="Times New Roman"/>
          <w:bCs/>
        </w:rPr>
        <w:t>szeregowa, dwukierunkowa magistrala</w:t>
      </w:r>
      <w:r>
        <w:rPr>
          <w:rFonts w:cs="Times New Roman"/>
          <w:bCs/>
        </w:rPr>
        <w:t xml:space="preserve"> danych (</w:t>
      </w:r>
      <w:r w:rsidR="00475888" w:rsidRPr="00475888">
        <w:rPr>
          <w:rFonts w:cs="Times New Roman"/>
          <w:bCs/>
          <w:i/>
          <w:iCs/>
        </w:rPr>
        <w:t>Inter-Integrated Circuit</w:t>
      </w:r>
      <w:r>
        <w:rPr>
          <w:rFonts w:cs="Times New Roman"/>
          <w:bCs/>
        </w:rPr>
        <w:t>)</w:t>
      </w:r>
    </w:p>
    <w:p w14:paraId="7ECE64C9" w14:textId="40E0DB56" w:rsidR="007F02D7" w:rsidRPr="007F02D7" w:rsidRDefault="007F02D7" w:rsidP="009F5793">
      <w:pPr>
        <w:pStyle w:val="PDTekstakapitu"/>
        <w:ind w:firstLine="0"/>
        <w:rPr>
          <w:rFonts w:cs="Times New Roman"/>
          <w:bCs/>
        </w:rPr>
      </w:pPr>
      <w:r w:rsidRPr="007F02D7">
        <w:rPr>
          <w:rFonts w:cs="Times New Roman"/>
          <w:bCs/>
        </w:rPr>
        <w:t>PCB – płytka drukowana (</w:t>
      </w:r>
      <w:r w:rsidRPr="007F02D7">
        <w:rPr>
          <w:rFonts w:cs="Times New Roman"/>
          <w:bCs/>
          <w:i/>
          <w:iCs/>
        </w:rPr>
        <w:t>printed circuit board</w:t>
      </w:r>
      <w:r w:rsidRPr="007F02D7">
        <w:rPr>
          <w:rFonts w:cs="Times New Roman"/>
          <w:bCs/>
        </w:rPr>
        <w:t xml:space="preserve">) </w:t>
      </w:r>
    </w:p>
    <w:p w14:paraId="62ECAECC" w14:textId="77777777" w:rsidR="00621596" w:rsidRPr="007F02D7" w:rsidRDefault="00621596" w:rsidP="009F5793">
      <w:pPr>
        <w:pStyle w:val="PDTekstakapitu"/>
        <w:ind w:firstLine="0"/>
        <w:rPr>
          <w:rFonts w:cs="Times New Roman"/>
          <w:bCs/>
          <w:lang w:val="en-US"/>
        </w:rPr>
      </w:pPr>
    </w:p>
    <w:p w14:paraId="54998148" w14:textId="77777777" w:rsidR="00D453D1" w:rsidRPr="008C594C" w:rsidRDefault="00D453D1" w:rsidP="00310722">
      <w:pPr>
        <w:pStyle w:val="PDNagwek1"/>
        <w:rPr>
          <w:rFonts w:cs="Times New Roman"/>
        </w:rPr>
      </w:pPr>
      <w:bookmarkStart w:id="4" w:name="_Toc173627439"/>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55680" behindDoc="0" locked="0" layoutInCell="1" allowOverlap="1" wp14:anchorId="40046F71" wp14:editId="5E47FFE3">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41486AEB" w:rsidR="002561B1" w:rsidRDefault="002561B1" w:rsidP="00D30ACE">
      <w:pPr>
        <w:pStyle w:val="PDRysunekpodpis"/>
        <w:jc w:val="center"/>
      </w:pPr>
      <w:bookmarkStart w:id="5" w:name="_Toc163479934"/>
      <w:r w:rsidRPr="002561B1">
        <w:t>Amerykański robot saperski TALON</w:t>
      </w:r>
      <w:bookmarkEnd w:id="5"/>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73627440"/>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73627441"/>
      <w:r>
        <w:t>Komunikacja i zdalne sterowanie</w:t>
      </w:r>
      <w:bookmarkEnd w:id="7"/>
    </w:p>
    <w:p w14:paraId="682C8BEF" w14:textId="6687F808" w:rsidR="009A7AF7" w:rsidRDefault="000F74B6" w:rsidP="009A7AF7">
      <w:pPr>
        <w:pStyle w:val="PDNagwek3"/>
      </w:pPr>
      <w:bookmarkStart w:id="8" w:name="_Toc173627442"/>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Protokoły komunikacyjne są często obsługiwane przez wyspecjalizowane komponenty lub układy scalone. UART (Universal Asynchronous Receiver/Transmitter),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73627443"/>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73627444"/>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73627445"/>
      <w:r>
        <w:t>Silniki napędowe</w:t>
      </w:r>
      <w:bookmarkEnd w:id="11"/>
    </w:p>
    <w:p w14:paraId="41FDF704" w14:textId="72EA6E86" w:rsidR="003E02BD" w:rsidRDefault="003E02BD" w:rsidP="003E02BD">
      <w:pPr>
        <w:pStyle w:val="PDNagwek3"/>
      </w:pPr>
      <w:bookmarkStart w:id="12" w:name="_Toc173627446"/>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51584" behindDoc="1" locked="0" layoutInCell="1" allowOverlap="1" wp14:anchorId="4BA2A5AC" wp14:editId="3F1BE76D">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63479935"/>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73627447"/>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Silniki bezszczotkowe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bezszczotkowych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73627448"/>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1BD01B84" w:rsidR="00A52283" w:rsidRPr="00817E93" w:rsidRDefault="00A52283">
      <w:pPr>
        <w:pStyle w:val="PDTekstakapitu"/>
        <w:numPr>
          <w:ilvl w:val="0"/>
          <w:numId w:val="13"/>
        </w:numPr>
      </w:pPr>
      <w:r w:rsidRPr="00817E93">
        <w:t>Sterowanie silnikiem bez szczotkowym DC –</w:t>
      </w:r>
      <w:r w:rsidR="00623F59" w:rsidRPr="00817E93">
        <w:t xml:space="preserve"> </w:t>
      </w:r>
      <w:r w:rsidR="00817E93">
        <w:t>wymaga dedykowanego sterownika, którego funkcją jest załączanie i rozłączanie wejść silnika, w odpowiedniej kolejności i z odpowiednią częstotliwością, aby indukować poszczególnie cewki silnika, co powoduje obrót rotora. Niektóre silniki posiadają czujniki pozycji rotora aby usprawnić sterowanie, poprzez zamknięcie systemu sterowania.</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pełnokrokowo i półkrokowo. Pełnokrokowo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lastRenderedPageBreak/>
        <w:drawing>
          <wp:inline distT="0" distB="0" distL="0" distR="0" wp14:anchorId="5E85F338" wp14:editId="15537E2B">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623C7626" w:rsidR="000578C7" w:rsidRDefault="000578C7" w:rsidP="000578C7">
      <w:pPr>
        <w:pStyle w:val="PDRysunekpodpis"/>
      </w:pPr>
      <w:bookmarkStart w:id="16" w:name="_Toc163479936"/>
      <w:r w:rsidRPr="000578C7">
        <w:t>Układ sprzężenia zwrotnego – regulacji [wkład własny]</w:t>
      </w:r>
      <w:bookmarkEnd w:id="16"/>
    </w:p>
    <w:p w14:paraId="01DB1C71" w14:textId="4C7EF7BE" w:rsidR="000578C7" w:rsidRDefault="000B05D5" w:rsidP="000578C7">
      <w:pPr>
        <w:pStyle w:val="PDTekstakapitu"/>
      </w:pPr>
      <w:r w:rsidRPr="000B05D5">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1A184EB7" w14:textId="2B33E89C" w:rsidR="00993F52" w:rsidRDefault="00A1208C" w:rsidP="00BD0E9C">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44029931" w14:textId="042EFFCF" w:rsidR="00BD2DD7" w:rsidRDefault="00BD2DD7" w:rsidP="00BD2DD7">
      <w:pPr>
        <w:pStyle w:val="PDNagwek3"/>
      </w:pPr>
      <w:bookmarkStart w:id="17" w:name="_Toc173627449"/>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lastRenderedPageBreak/>
        <w:tab/>
      </w:r>
      <w:r>
        <w:tab/>
      </w:r>
      <w:bookmarkStart w:id="18" w:name="_Toc173627450"/>
      <w:r w:rsidR="007A5B9A">
        <w:t>Układ bieżny</w:t>
      </w:r>
      <w:bookmarkEnd w:id="18"/>
    </w:p>
    <w:p w14:paraId="5582B103" w14:textId="0EA04908" w:rsidR="007A5B9A" w:rsidRDefault="004232B6" w:rsidP="004232B6">
      <w:pPr>
        <w:pStyle w:val="PDNagwek3"/>
      </w:pPr>
      <w:bookmarkStart w:id="19" w:name="_Toc173627451"/>
      <w:r>
        <w:t>Gąsienicowy układ bieżny</w:t>
      </w:r>
      <w:bookmarkEnd w:id="19"/>
    </w:p>
    <w:p w14:paraId="340B4BC5" w14:textId="2198BB81" w:rsidR="00855F98" w:rsidRDefault="00855F98" w:rsidP="00855F98">
      <w:pPr>
        <w:pStyle w:val="PDTekstakapitu"/>
      </w:pPr>
      <w:r>
        <w:t>Pierwszy układ gąsienicowy przeznaczony do napędu pojazdów został zaprojektowany przez polskiego naukowca Józefa Marię Hoene-Wrońskiego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73627452"/>
      <w:r>
        <w:rPr>
          <w:noProof/>
        </w:rPr>
        <w:lastRenderedPageBreak/>
        <w:drawing>
          <wp:anchor distT="0" distB="0" distL="114300" distR="114300" simplePos="0" relativeHeight="251657728" behindDoc="0" locked="0" layoutInCell="1" allowOverlap="1" wp14:anchorId="1A469A51" wp14:editId="153E6272">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3DEDB92C" w:rsidR="00F1591E" w:rsidRPr="00F1591E" w:rsidRDefault="00F1591E" w:rsidP="00F1591E">
      <w:pPr>
        <w:pStyle w:val="PDRysunekpodpis"/>
        <w:jc w:val="center"/>
      </w:pPr>
      <w:bookmarkStart w:id="21" w:name="_Toc163479937"/>
      <w:r>
        <w:t>Schemat budowy typowego gąsienicowego układu bieżnego [wkład własny]</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73627453"/>
      <w:r>
        <w:t>Sterowanie i akwizycja danych</w:t>
      </w:r>
      <w:bookmarkEnd w:id="22"/>
    </w:p>
    <w:p w14:paraId="0ACA2F02" w14:textId="20301078" w:rsidR="0069312C" w:rsidRDefault="000D384A" w:rsidP="00714AB3">
      <w:pPr>
        <w:pStyle w:val="PDNagwek3"/>
      </w:pPr>
      <w:bookmarkStart w:id="23" w:name="_Toc173627454"/>
      <w:r>
        <w:t>Mikrokontrolery</w:t>
      </w:r>
      <w:bookmarkEnd w:id="23"/>
    </w:p>
    <w:p w14:paraId="07E32723" w14:textId="2A3B4999" w:rsidR="000D384A" w:rsidRDefault="00EA3083" w:rsidP="000D384A">
      <w:pPr>
        <w:pStyle w:val="PDTekstakapitu"/>
      </w:pPr>
      <w:r>
        <w:rPr>
          <w:noProof/>
        </w:rPr>
        <w:drawing>
          <wp:anchor distT="0" distB="0" distL="114300" distR="114300" simplePos="0" relativeHeight="251652608" behindDoc="0" locked="0" layoutInCell="1" allowOverlap="1" wp14:anchorId="2D05F1DE" wp14:editId="7ACD25E6">
            <wp:simplePos x="0" y="0"/>
            <wp:positionH relativeFrom="column">
              <wp:posOffset>551815</wp:posOffset>
            </wp:positionH>
            <wp:positionV relativeFrom="paragraph">
              <wp:posOffset>1676400</wp:posOffset>
            </wp:positionV>
            <wp:extent cx="4410075" cy="239077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rsidR="0005224B">
        <w:t xml:space="preserve">. Są one wykorzystywane w szerokim spektrum zastosowań. Mogą służyć do </w:t>
      </w:r>
      <w:r w:rsidR="00DB6E11">
        <w:t>sterowania i kontroli procesów produkcyjnych</w:t>
      </w:r>
      <w:r w:rsidR="0005224B">
        <w:t>, sterowania urządzeniami AGD czy nawet jako proste komputery</w:t>
      </w:r>
      <w:r w:rsidR="00DB6E11">
        <w:t>.</w:t>
      </w:r>
    </w:p>
    <w:p w14:paraId="3AC2D89C" w14:textId="77777777" w:rsidR="00EA3083" w:rsidRDefault="00EA3083" w:rsidP="00EA3083">
      <w:pPr>
        <w:pStyle w:val="PDRysunekpodpis"/>
        <w:jc w:val="center"/>
      </w:pPr>
      <w:bookmarkStart w:id="24" w:name="_Toc163479938"/>
      <w:r>
        <w:t>Układ nowoczesnego mikrokontrolera i jego komponenty</w:t>
      </w:r>
      <w:bookmarkEnd w:id="24"/>
    </w:p>
    <w:p w14:paraId="28125FB2" w14:textId="77777777" w:rsidR="00EA3083" w:rsidRDefault="00EA3083" w:rsidP="000D384A">
      <w:pPr>
        <w:pStyle w:val="PDTekstakapitu"/>
      </w:pPr>
    </w:p>
    <w:p w14:paraId="0C212969" w14:textId="5FFCB728" w:rsidR="00283C0B" w:rsidRPr="00283C0B" w:rsidRDefault="0005224B" w:rsidP="00EA3083">
      <w:pPr>
        <w:pStyle w:val="PDTekstakapitu"/>
      </w:pPr>
      <w:r>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r w:rsidR="003C77F2">
        <w:t xml:space="preserve"> [10]</w:t>
      </w:r>
    </w:p>
    <w:p w14:paraId="4FE97D07" w14:textId="1FD4BE1B" w:rsidR="00714AB3" w:rsidRDefault="00714AB3" w:rsidP="00714AB3">
      <w:pPr>
        <w:pStyle w:val="PDNagwek3"/>
      </w:pPr>
      <w:bookmarkStart w:id="25" w:name="_Toc173627455"/>
      <w:r>
        <w:t>P</w:t>
      </w:r>
      <w:r w:rsidRPr="00714AB3">
        <w:t xml:space="preserve">ytka mikroprocesorowa </w:t>
      </w:r>
      <w:r w:rsidR="00DB6E11">
        <w:t>Arduino</w:t>
      </w:r>
      <w:bookmarkEnd w:id="25"/>
    </w:p>
    <w:p w14:paraId="2F9A99D4" w14:textId="7D29B48C" w:rsidR="00903395" w:rsidRDefault="00DB1036" w:rsidP="00E861C8">
      <w:pPr>
        <w:pStyle w:val="PDTekstakapitu"/>
      </w:pPr>
      <w:r>
        <w:t>Rodzina płytek mikroprocesorowych Arduino nazywanych potocznie mikrokontrolerami</w:t>
      </w:r>
      <w:r w:rsidR="003C77F2">
        <w:t xml:space="preserve"> Arduino</w:t>
      </w:r>
      <w:r>
        <w:t xml:space="preserve"> powstała we Włoszech w 2009 roku. Pierwsza płytka została zaprojektowana z myślą o nauczaniu programowania, elektroniki</w:t>
      </w:r>
      <w:r w:rsidR="00F060BC">
        <w:t xml:space="preserve"> i automatyki</w:t>
      </w:r>
      <w:r>
        <w:t>.</w:t>
      </w:r>
      <w:r w:rsidR="00F060BC">
        <w:t xml:space="preserve"> Autorzy płytki zostali wtedy nazwani przez prasę branżową „techno-hipisami” w związku z otwartą polityką oprogramowania (z ang. </w:t>
      </w:r>
      <w:r w:rsidR="00F060BC">
        <w:rPr>
          <w:i/>
          <w:iCs/>
        </w:rPr>
        <w:t>open-source</w:t>
      </w:r>
      <w:r w:rsidR="00F060BC">
        <w:t>).</w:t>
      </w:r>
      <w:r w:rsidR="00E861C8">
        <w:t xml:space="preserve"> </w:t>
      </w:r>
      <w:r w:rsidR="0013130B">
        <w:t>Z pierwszej, podstawowej płytki Arduino UNO zrodziły się konstrukcje o podobnej budowie ale innym zastosowaniu, mniejsze lub większe, z wbudowanymi modułami lub z redukcją elementów celem niższego poboru energii.</w:t>
      </w:r>
      <w:r w:rsidR="00F060BC">
        <w:t xml:space="preserve"> </w:t>
      </w:r>
      <w:r w:rsidR="0013130B">
        <w:t>Wszystkie płytki cechują się jednak użyciem tej samej infrastruktury programowania z wykorzystaniem mikrokontrolerów AVR.</w:t>
      </w:r>
      <w:r w:rsidR="00903395">
        <w:t xml:space="preserve"> [11].</w:t>
      </w:r>
    </w:p>
    <w:p w14:paraId="0F4D519D" w14:textId="77A17C31" w:rsidR="00903395" w:rsidRDefault="00903395" w:rsidP="00903395">
      <w:pPr>
        <w:pStyle w:val="PDTekstakapitu"/>
      </w:pPr>
      <w:r>
        <w:t>Każda płytka Arduino składa się z mikroprocesora, układu zasilania, wejść/wyjść cyfrowych, wejścia programatora (najczęściej w postaci portu USB, lecz mniejsze modele wymagają dedykowanych programatorów), przetworników ADC, generatorów sygnału PWM i diod LED sygnalizujących obecny stan połączenia szeregoweg</w:t>
      </w:r>
      <w:r w:rsidR="006A2996">
        <w:t>o</w:t>
      </w:r>
      <w:r>
        <w:t>.</w:t>
      </w:r>
      <w:r w:rsidR="006A2996">
        <w:t xml:space="preserve"> [12]</w:t>
      </w:r>
    </w:p>
    <w:p w14:paraId="59C24339" w14:textId="40AEC15E" w:rsidR="003C77F2" w:rsidRDefault="003C77F2" w:rsidP="00903395">
      <w:pPr>
        <w:pStyle w:val="PDTekstakapitu"/>
      </w:pPr>
      <w:r>
        <w:t xml:space="preserve">Płytki Arduino są programowane poprzez wbudowany lub oddzielny programator, łączący się z jednostką PC poprzez port COM, najczęściej przez połączenie USB. </w:t>
      </w:r>
      <w:r w:rsidR="008B1925">
        <w:t>Dedykowanym środowiskiem programistycznym jest oprogramowanie Arduino IDE, gdzie użytkownik może napisać program dla mikroprocesora, pobrać biblioteki, wybrać port COM oraz wybrać model programowanej płytki. Wybór odpowiedniego portu i modelu Arduino jest kluczowy do połączenia.</w:t>
      </w:r>
    </w:p>
    <w:p w14:paraId="41478AA6" w14:textId="7D6F2DA3" w:rsidR="00CB3B7C" w:rsidRDefault="00CB3B7C" w:rsidP="00903395">
      <w:pPr>
        <w:pStyle w:val="PDTekstakapitu"/>
      </w:pPr>
      <w:r>
        <w:t xml:space="preserve">Program w Arduino IDE pisany jest w języku programowania wywodzącym się, i silnie bazującym na językach C i C++. Języki te zostały zmodyfikowane celem stworzenia języka bardziej przystępnego do formy płytki mikroprocesorowej. </w:t>
      </w:r>
    </w:p>
    <w:p w14:paraId="0D0A1E85" w14:textId="77777777" w:rsidR="00EC21F5" w:rsidRDefault="00EC21F5" w:rsidP="00EC21F5">
      <w:pPr>
        <w:pStyle w:val="PDNagwek3"/>
      </w:pPr>
      <w:bookmarkStart w:id="26" w:name="_Toc173627456"/>
      <w:r w:rsidRPr="00714AB3">
        <w:t>Mikrokomputer Raspberry Pi</w:t>
      </w:r>
      <w:bookmarkEnd w:id="26"/>
    </w:p>
    <w:p w14:paraId="7246E144" w14:textId="71811086" w:rsidR="00B7195A" w:rsidRPr="00F060BC" w:rsidRDefault="00EF1453" w:rsidP="00B7195A">
      <w:pPr>
        <w:pStyle w:val="PDTekstakapitu"/>
      </w:pPr>
      <w:r>
        <w:t xml:space="preserve">Płytki z serii Raspberry Pi to </w:t>
      </w:r>
      <w:r w:rsidR="00F1522B">
        <w:t xml:space="preserve">pełne </w:t>
      </w:r>
      <w:r w:rsidR="007F02D7">
        <w:t>komputery w postaci pojedynczej płytki PCB</w:t>
      </w:r>
      <w:r w:rsidR="00F1522B">
        <w:t xml:space="preserve">. Umożliwiają </w:t>
      </w:r>
      <w:r w:rsidR="00B7195A">
        <w:t xml:space="preserve">wykorzystywanie tych samych funkcji i programów (z wyjątkami) co normalne jednostki PC, z oczywistym ograniczeniem mocy obliczeniowej. Mikrokomputery Raspberry Pi posiadają system operacyjny, wielordzeniowy procesor, pamięc RAM i flash jak i szereg </w:t>
      </w:r>
      <w:r w:rsidR="00B7195A">
        <w:lastRenderedPageBreak/>
        <w:t xml:space="preserve">portów, zapożyczonych z komputerów PC. Płytki posiadają również wyjścia GPIO, </w:t>
      </w:r>
      <w:r w:rsidR="008E2C29">
        <w:t>umożliwiające komunikację w protokołach SPI i  I</w:t>
      </w:r>
      <w:r w:rsidR="008E2C29">
        <w:rPr>
          <w:vertAlign w:val="superscript"/>
        </w:rPr>
        <w:t>2</w:t>
      </w:r>
      <w:r w:rsidR="008E2C29">
        <w:t xml:space="preserve">C, sterowanie prostymi użadzeniami cyfrowymi takimi jak sensory czy diody LED, jak i sczytywanie z nich informacji w postaci sygnałów cyfrowych. Piny GPIO nie posiadają przetworników ADC, w przeciwieństwie do podobnych urządzeń. </w:t>
      </w:r>
    </w:p>
    <w:p w14:paraId="58530B08" w14:textId="263DCC3A" w:rsidR="00AF51D5" w:rsidRPr="00AF51D5" w:rsidRDefault="00AF51D5" w:rsidP="00AF51D5">
      <w:pPr>
        <w:pStyle w:val="PDNagwek3"/>
      </w:pPr>
      <w:bookmarkStart w:id="27" w:name="_Toc173627457"/>
      <w:r>
        <w:t>Sensory</w:t>
      </w:r>
      <w:bookmarkEnd w:id="27"/>
      <w:r>
        <w:t xml:space="preserve"> </w:t>
      </w:r>
    </w:p>
    <w:p w14:paraId="3C12CB8A" w14:textId="1D69144B" w:rsidR="00714AB3" w:rsidRDefault="00BB217F" w:rsidP="00BB217F">
      <w:pPr>
        <w:pStyle w:val="PDNagwek2"/>
      </w:pPr>
      <w:bookmarkStart w:id="28" w:name="_Toc173627458"/>
      <w:r>
        <w:t>Akumulatorowe układy zasilania</w:t>
      </w:r>
      <w:bookmarkEnd w:id="28"/>
    </w:p>
    <w:p w14:paraId="1C79986F" w14:textId="7AE647F5" w:rsidR="00BB217F" w:rsidRDefault="009C4D43" w:rsidP="009C4D43">
      <w:pPr>
        <w:pStyle w:val="PDNagwek3"/>
      </w:pPr>
      <w:bookmarkStart w:id="29" w:name="_Toc173627459"/>
      <w:r>
        <w:t>Rodzaje akumulatorów</w:t>
      </w:r>
      <w:bookmarkEnd w:id="29"/>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(NiCd),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 xml:space="preserve">Akumulatory zasadowe niklowo-wodorkowe (NiMH).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litowo-jonowe (Li-Ion)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litowo-polimerowe (Li-Po) działają podobnie do litowo-jonowych, lecz różnią się postacią elektrolitu. Elektrolit Li-Po to polimer w postaci częściowo stałej </w:t>
      </w:r>
      <w:r>
        <w:lastRenderedPageBreak/>
        <w:t xml:space="preserve">(żelowej).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30" w:name="_Toc173627460"/>
      <w:r>
        <w:t>Sterowanie ładowaniem i rozładowywaniem</w:t>
      </w:r>
      <w:bookmarkEnd w:id="30"/>
    </w:p>
    <w:p w14:paraId="6408CAF7" w14:textId="231026B0" w:rsidR="007624DE" w:rsidRDefault="007624DE" w:rsidP="007624DE">
      <w:pPr>
        <w:pStyle w:val="PDTekstakapitu"/>
      </w:pPr>
      <w:r>
        <w:t>W nowoczesnych aplikacjach wykorzystujących akumulatory, kluczową rolę odgrywają układy sterujące procesami ładowania i rozładowywania. Te systemy są zintegrowane z akumulatorami w celu optymalizacji ich pracy i zwiększenia żywotności. Szczególnie w przypadku baterii litowo-jonowych (Li-Ion) i litowo-polimerowych (Li-Po), obecność inteligentnych układów sterowania jest nie tylko pożądana, ale często konieczna z uwagi na ich delikatną naturę i potencjalne ryzyko uszkodzeń.</w:t>
      </w:r>
    </w:p>
    <w:p w14:paraId="77FC2386" w14:textId="0A4E22C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r w:rsidR="0028163D">
        <w:t xml:space="preserve"> [1]</w:t>
      </w:r>
    </w:p>
    <w:p w14:paraId="5E07226F" w14:textId="591AAC12" w:rsidR="00397F9E" w:rsidRPr="00397F9E" w:rsidRDefault="00397F9E" w:rsidP="00397F9E">
      <w:pPr>
        <w:pStyle w:val="PDNagwek2"/>
      </w:pPr>
      <w:bookmarkStart w:id="31" w:name="_Toc173627461"/>
      <w:r w:rsidRPr="00397F9E">
        <w:t>Produkcja elementów konstrukcyjnych pojazdu</w:t>
      </w:r>
      <w:r w:rsidR="00EA19C1">
        <w:t xml:space="preserve"> w druku 3</w:t>
      </w:r>
      <w:r w:rsidR="000D7B69">
        <w:t>D</w:t>
      </w:r>
      <w:bookmarkEnd w:id="31"/>
    </w:p>
    <w:p w14:paraId="16BA882E" w14:textId="5C6EF000" w:rsidR="00397F9E" w:rsidRDefault="00A919CF" w:rsidP="00EA19C1">
      <w:pPr>
        <w:pStyle w:val="PDNagwek3"/>
      </w:pPr>
      <w:bookmarkStart w:id="32" w:name="_Toc173627462"/>
      <w:r>
        <w:t>Wytwarzanie przyrostowe (metoda addytywna)</w:t>
      </w:r>
      <w:bookmarkEnd w:id="32"/>
    </w:p>
    <w:p w14:paraId="1F3B1C04" w14:textId="3B359ADC" w:rsidR="00A919CF" w:rsidRDefault="00137164" w:rsidP="00A919CF">
      <w:pPr>
        <w:pStyle w:val="PDTekstakapitu"/>
      </w:pPr>
      <w:r>
        <w:rPr>
          <w:noProof/>
        </w:rPr>
        <w:lastRenderedPageBreak/>
        <w:drawing>
          <wp:anchor distT="0" distB="0" distL="114300" distR="114300" simplePos="0" relativeHeight="251658752" behindDoc="0" locked="0" layoutInCell="1" allowOverlap="1" wp14:anchorId="514E8867" wp14:editId="08BB976B">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3" w:name="_Toc163479939"/>
      <w:r>
        <w:t>Schemat procesu wytwarzania przyrostowego [</w:t>
      </w:r>
      <w:r w:rsidR="003015F6">
        <w:t>9</w:t>
      </w:r>
      <w:r>
        <w:t>]</w:t>
      </w:r>
      <w:bookmarkEnd w:id="33"/>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ekstrudera nakłada pojedyncze warstwy materiału na stół roboczy. </w:t>
      </w:r>
      <w:r w:rsidR="00413670">
        <w:t>Ekstruder składa się ze specjalnej dyszy, nagrzewanej do temperatury topnienia używanego materiału, który natomiast jest podawany do niej za 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lastRenderedPageBreak/>
        <w:drawing>
          <wp:anchor distT="0" distB="0" distL="114300" distR="114300" simplePos="0" relativeHeight="251659776" behindDoc="0" locked="0" layoutInCell="1" allowOverlap="1" wp14:anchorId="737B7B59" wp14:editId="2A2CD6EF">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ekstudera nad stołem </w:t>
      </w:r>
      <w:r w:rsidR="00A55FE7">
        <w:t xml:space="preserve">roboczym. </w:t>
      </w:r>
      <w:r w:rsidR="007447F4">
        <w:t>Nakładana jest w ten sposób każda kolejna warstwa elementu</w:t>
      </w:r>
      <w:r w:rsidR="00D54682">
        <w:t xml:space="preserve">. </w:t>
      </w:r>
      <w:r w:rsidR="00A55FE7">
        <w:t>Jest to realizowane najczęściej za pomocą plotera 3D, który manipuluje ekstruderem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0407946" w:rsidR="004C5370" w:rsidRPr="00A919CF" w:rsidRDefault="004C5370" w:rsidP="004C5370">
      <w:pPr>
        <w:pStyle w:val="PDRysunekpodpis"/>
        <w:jc w:val="center"/>
      </w:pPr>
      <w:bookmarkStart w:id="34" w:name="_Toc163479940"/>
      <w:r>
        <w:t>Schemat działania ekstrudera maszyny przyrostowej</w:t>
      </w:r>
      <w:r w:rsidR="00C00B2B">
        <w:t xml:space="preserve"> [wkład własny]</w:t>
      </w:r>
      <w:bookmarkEnd w:id="34"/>
    </w:p>
    <w:p w14:paraId="2630F67C" w14:textId="430C33FE" w:rsidR="00EA19C1" w:rsidRDefault="00EA19C1" w:rsidP="00C00B2B">
      <w:pPr>
        <w:pStyle w:val="PDNagwek3"/>
      </w:pPr>
      <w:bookmarkStart w:id="35" w:name="_Toc173627463"/>
      <w:r>
        <w:t xml:space="preserve">Rodzaje </w:t>
      </w:r>
      <w:r w:rsidR="00A42E38">
        <w:t>materiałów</w:t>
      </w:r>
      <w:bookmarkEnd w:id="35"/>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r w:rsidR="00D316AA" w:rsidRPr="00D316AA">
        <w:t>Polilaktyd</w:t>
      </w:r>
      <w:r w:rsidR="00D316AA">
        <w:t xml:space="preserve"> (PLA) i </w:t>
      </w:r>
      <w:r w:rsidR="00D316AA" w:rsidRPr="00D316AA">
        <w:t>akrylonitrylo-butadieno-styrenowy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6" w:name="_Toc173627464"/>
      <w:r>
        <w:lastRenderedPageBreak/>
        <w:t>cel i zakres pracy</w:t>
      </w:r>
      <w:bookmarkEnd w:id="36"/>
    </w:p>
    <w:p w14:paraId="0D7ACC7A" w14:textId="48786412" w:rsidR="00346BF7" w:rsidRDefault="00346BF7" w:rsidP="00346BF7">
      <w:pPr>
        <w:pStyle w:val="PDTekstakapitu"/>
      </w:pPr>
      <w:r>
        <w:t xml:space="preserve">Celem </w:t>
      </w:r>
      <w:r w:rsidR="000932EF">
        <w:t>niniejszej</w:t>
      </w:r>
      <w:r>
        <w:t xml:space="preserve">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Do zdalnego sterowania układu zostanie wykorzystany nadajnik-odbiornik (z ang. transceiver) FlySky FS-IA6B, działający na częstotliwości 2,4 GHz. Natomiast system autonomiczny będzie realizowany za pomocą mikrokomputera RaspberryPi. Do komunikacji z urządzeniem FlySky i RaspberryPi, jak i do sterowaniem napędami pojazdu zostanie wykorzystana płytka</w:t>
      </w:r>
      <w:r w:rsidR="007B7760">
        <w:t xml:space="preserve"> mikrokontrolerowa</w:t>
      </w:r>
      <w:r>
        <w:t xml:space="preserve"> </w:t>
      </w:r>
      <w:r w:rsidR="007B7760">
        <w:t>Arduino</w:t>
      </w:r>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opracowanie systemu komunikacyjnego nadajniko-odbiornika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7" w:name="_Toc173627465"/>
      <w:r>
        <w:lastRenderedPageBreak/>
        <w:t>Budowa pojazdu</w:t>
      </w:r>
      <w:bookmarkEnd w:id="37"/>
    </w:p>
    <w:p w14:paraId="3EAC5BE6" w14:textId="3C737E92" w:rsidR="00BF343A" w:rsidRDefault="009229A3" w:rsidP="009229A3">
      <w:pPr>
        <w:pStyle w:val="PDNagwek2"/>
      </w:pPr>
      <w:bookmarkStart w:id="38" w:name="_Toc173627466"/>
      <w:r>
        <w:t>Założenia i wymagania projektowe</w:t>
      </w:r>
      <w:r w:rsidR="00D20BEC">
        <w:t>, dobór komponentów</w:t>
      </w:r>
      <w:bookmarkEnd w:id="38"/>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9" w:name="_Toc173627467"/>
      <w:r>
        <w:t>Dobór silników napędowych</w:t>
      </w:r>
      <w:bookmarkEnd w:id="39"/>
    </w:p>
    <w:p w14:paraId="5743AD7E" w14:textId="3734DE18" w:rsidR="00EA0CC9" w:rsidRDefault="00AD7373" w:rsidP="00EA0CC9">
      <w:pPr>
        <w:pStyle w:val="PDTekstakapitu"/>
      </w:pPr>
      <w:r>
        <w:t xml:space="preserve">Do napędzania pojazdu zostały </w:t>
      </w:r>
      <w:r w:rsidR="00EA0CC9">
        <w:t>wybrane silniki DC z wbudowaną przekładnią ślimakową. Oryginalnym zastosowaniem zestawu było podnoszenie i opuszczanie</w:t>
      </w:r>
      <w:r w:rsidR="00160E77">
        <w:t xml:space="preserve"> szyby w samochodach Golf IV V</w:t>
      </w:r>
      <w:r w:rsidR="00160E77" w:rsidRPr="00160E77">
        <w:t>olkswagen</w:t>
      </w:r>
      <w:r w:rsidR="00160E77">
        <w:t xml:space="preserve"> o numerach katalogowych (prawy i lewy) </w:t>
      </w:r>
      <w:r w:rsidR="00160E77" w:rsidRPr="00160E77">
        <w:t>1J4959811C</w:t>
      </w:r>
      <w:r w:rsidR="00160E77">
        <w:t xml:space="preserve"> i </w:t>
      </w:r>
      <w:r w:rsidR="00160E77" w:rsidRPr="00160E77">
        <w:t>1J495981</w:t>
      </w:r>
      <w:r w:rsidR="00160E77">
        <w:t>2</w:t>
      </w:r>
      <w:r w:rsidR="00160E77" w:rsidRPr="00160E77">
        <w:t>C</w:t>
      </w:r>
      <w:r w:rsidR="00160E77">
        <w:t>.</w:t>
      </w:r>
    </w:p>
    <w:p w14:paraId="370B365B" w14:textId="149E540C" w:rsidR="00DB222E" w:rsidRPr="00263B4D" w:rsidRDefault="00602447" w:rsidP="00EA0CC9">
      <w:pPr>
        <w:pStyle w:val="PDTekstakapitu"/>
        <w:rPr>
          <w:color w:val="FF0000"/>
        </w:rPr>
      </w:pPr>
      <w:r w:rsidRPr="00263B4D">
        <w:rPr>
          <w:color w:val="FF0000"/>
        </w:rPr>
        <w:t>Silniki nie posiadają oficjalnej dokumentacji, więc należy wykonać badania poboru prądu i prędkości obrotowej przy napięciu 12 Volt.</w:t>
      </w:r>
    </w:p>
    <w:p w14:paraId="30A875F5" w14:textId="598B7CE8" w:rsidR="00E0164E" w:rsidRDefault="00E0164E" w:rsidP="00EA0CC9">
      <w:pPr>
        <w:pStyle w:val="PDNagwek3"/>
      </w:pPr>
      <w:bookmarkStart w:id="40" w:name="_Toc173627468"/>
      <w:r>
        <w:t>Sterowanie silnikami napędowymi</w:t>
      </w:r>
      <w:bookmarkEnd w:id="40"/>
    </w:p>
    <w:p w14:paraId="06A7AB40" w14:textId="21A391BB" w:rsidR="00E0164E" w:rsidRDefault="00385E58" w:rsidP="00E0164E">
      <w:pPr>
        <w:pStyle w:val="PDTekstakapitu"/>
      </w:pPr>
      <w:r w:rsidRPr="004461C9">
        <w:rPr>
          <w:noProof/>
        </w:rPr>
        <w:drawing>
          <wp:anchor distT="0" distB="0" distL="114300" distR="114300" simplePos="0" relativeHeight="251660800" behindDoc="0" locked="0" layoutInCell="1" allowOverlap="1" wp14:anchorId="4D86222F" wp14:editId="3B2E6364">
            <wp:simplePos x="0" y="0"/>
            <wp:positionH relativeFrom="column">
              <wp:posOffset>1335405</wp:posOffset>
            </wp:positionH>
            <wp:positionV relativeFrom="paragraph">
              <wp:posOffset>834390</wp:posOffset>
            </wp:positionV>
            <wp:extent cx="2743200" cy="182308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823085"/>
                    </a:xfrm>
                    <a:prstGeom prst="rect">
                      <a:avLst/>
                    </a:prstGeom>
                  </pic:spPr>
                </pic:pic>
              </a:graphicData>
            </a:graphic>
            <wp14:sizeRelH relativeFrom="margin">
              <wp14:pctWidth>0</wp14:pctWidth>
            </wp14:sizeRelH>
            <wp14:sizeRelV relativeFrom="margin">
              <wp14:pctHeight>0</wp14:pctHeight>
            </wp14:sizeRelV>
          </wp:anchor>
        </w:drawing>
      </w:r>
      <w:r w:rsidR="00E0164E">
        <w:t>Do sterowania</w:t>
      </w:r>
      <w:r w:rsidR="007E2E5F">
        <w:t xml:space="preserve"> silnikami został zastosowany</w:t>
      </w:r>
      <w:r w:rsidR="00CB4A18">
        <w:t xml:space="preserve"> dwukanałowy</w:t>
      </w:r>
      <w:r w:rsidR="007E2E5F">
        <w:t xml:space="preserve"> moduł sterownika silników na bazie układu L298N z regulatorem napięcia i chłodzeniem pasywnym (radiatorem).</w:t>
      </w:r>
      <w:r w:rsidR="005828D0">
        <w:t xml:space="preserve"> Układ działa na </w:t>
      </w:r>
      <w:r w:rsidR="00FD5017">
        <w:t>zasadzie</w:t>
      </w:r>
      <w:r>
        <w:t xml:space="preserve"> dwóch</w:t>
      </w:r>
      <w:r w:rsidR="005828D0">
        <w:t xml:space="preserve"> mostk</w:t>
      </w:r>
      <w:r>
        <w:t>ów</w:t>
      </w:r>
      <w:r w:rsidR="005828D0">
        <w:t xml:space="preserve"> H.</w:t>
      </w:r>
    </w:p>
    <w:p w14:paraId="13C78BE1" w14:textId="17152CCD" w:rsidR="004461C9" w:rsidRDefault="00385E58" w:rsidP="00385E58">
      <w:pPr>
        <w:pStyle w:val="PDRysunekpodpis"/>
        <w:jc w:val="center"/>
        <w:rPr>
          <w:lang w:val="en-US"/>
        </w:rPr>
      </w:pPr>
      <w:bookmarkStart w:id="41" w:name="_Toc163479941"/>
      <w:r w:rsidRPr="00385E58">
        <w:rPr>
          <w:lang w:val="en-US"/>
        </w:rPr>
        <w:t xml:space="preserve">Schemat </w:t>
      </w:r>
      <w:r w:rsidR="00F32864">
        <w:rPr>
          <w:lang w:val="en-US"/>
        </w:rPr>
        <w:t>układu</w:t>
      </w:r>
      <w:r w:rsidRPr="00385E58">
        <w:rPr>
          <w:lang w:val="en-US"/>
        </w:rPr>
        <w:t xml:space="preserve"> L298N – [STMicroelectronics, L298</w:t>
      </w:r>
      <w:r w:rsidR="0015380C">
        <w:rPr>
          <w:lang w:val="en-US"/>
        </w:rPr>
        <w:t xml:space="preserve"> datasheet</w:t>
      </w:r>
      <w:r w:rsidRPr="00385E58">
        <w:rPr>
          <w:lang w:val="en-US"/>
        </w:rPr>
        <w:t>, DUAL FULL B</w:t>
      </w:r>
      <w:r>
        <w:rPr>
          <w:lang w:val="en-US"/>
        </w:rPr>
        <w:t>RIDGE RECTIFIER</w:t>
      </w:r>
      <w:r w:rsidRPr="00385E58">
        <w:rPr>
          <w:lang w:val="en-US"/>
        </w:rPr>
        <w:t>]</w:t>
      </w:r>
      <w:bookmarkEnd w:id="41"/>
    </w:p>
    <w:p w14:paraId="1E3CADFA" w14:textId="5FFD837F" w:rsidR="00F70BB9" w:rsidRPr="00F70BB9" w:rsidRDefault="00F70BB9" w:rsidP="00F70BB9">
      <w:pPr>
        <w:pStyle w:val="PDTabelatytu"/>
      </w:pPr>
      <w:bookmarkStart w:id="42" w:name="_Toc160448323"/>
      <w:r w:rsidRPr="00F70BB9">
        <w:t>Parametry modułu</w:t>
      </w:r>
      <w:r w:rsidR="0029436C">
        <w:t xml:space="preserve"> na bazie</w:t>
      </w:r>
      <w:r w:rsidRPr="00F70BB9">
        <w:t xml:space="preserve"> L298N</w:t>
      </w:r>
      <w:r w:rsidR="00E4512A">
        <w:t xml:space="preserve"> - </w:t>
      </w:r>
      <w:r w:rsidR="00E4512A" w:rsidRPr="00E4512A">
        <w:t>dwukanałowy sterownik silników</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45F7EF8D"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F70BB9" w:rsidRPr="00F70BB9" w14:paraId="0B89A519" w14:textId="77777777" w:rsidTr="007F2021">
        <w:tc>
          <w:tcPr>
            <w:tcW w:w="1101" w:type="dxa"/>
          </w:tcPr>
          <w:p w14:paraId="2CFF8385" w14:textId="4E59628C" w:rsidR="00F70BB9" w:rsidRPr="00F70BB9" w:rsidRDefault="00F70BB9" w:rsidP="00F70BB9">
            <w:pPr>
              <w:pStyle w:val="PDTabelatekst"/>
              <w:ind w:left="0"/>
            </w:pPr>
            <w:r>
              <w:t>Vcc</w:t>
            </w:r>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A1AC40C" w:rsidR="00F70BB9" w:rsidRPr="00F70BB9" w:rsidRDefault="00EB4B2B" w:rsidP="00EB4B2B">
            <w:pPr>
              <w:pStyle w:val="PDTabelatekst"/>
              <w:ind w:left="0"/>
            </w:pPr>
            <w:r>
              <w:t>12</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r>
              <w:t>Vc</w:t>
            </w:r>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r>
              <w:t>I</w:t>
            </w:r>
            <w:r>
              <w:rPr>
                <w:vertAlign w:val="subscript"/>
              </w:rPr>
              <w:t>max</w:t>
            </w:r>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780CB67E" w:rsidR="00F70BB9" w:rsidRPr="00F70BB9" w:rsidRDefault="00EB4B2B" w:rsidP="00EB4B2B">
            <w:pPr>
              <w:pStyle w:val="PDTabelatekst"/>
              <w:ind w:left="0"/>
            </w:pPr>
            <w:r>
              <w:t>2</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20B563D1" w:rsidR="00F70BB9" w:rsidRPr="007F2021" w:rsidRDefault="007F2021" w:rsidP="00F70BB9">
            <w:pPr>
              <w:pStyle w:val="PDTabelatekst"/>
              <w:ind w:left="0"/>
            </w:pPr>
            <w:r>
              <w:t>T</w:t>
            </w:r>
            <w:r>
              <w:rPr>
                <w:vertAlign w:val="subscript"/>
              </w:rPr>
              <w:t>op</w:t>
            </w:r>
          </w:p>
        </w:tc>
        <w:tc>
          <w:tcPr>
            <w:tcW w:w="5244" w:type="dxa"/>
          </w:tcPr>
          <w:p w14:paraId="268C10B9" w14:textId="01DAD409" w:rsidR="00F70BB9" w:rsidRPr="00F70BB9" w:rsidRDefault="007F2021" w:rsidP="00F70BB9">
            <w:pPr>
              <w:pStyle w:val="PDTabelatekst"/>
              <w:ind w:left="0"/>
              <w:jc w:val="left"/>
            </w:pPr>
            <w:r>
              <w:t>Temperatura pracy</w:t>
            </w:r>
          </w:p>
        </w:tc>
        <w:tc>
          <w:tcPr>
            <w:tcW w:w="1560" w:type="dxa"/>
          </w:tcPr>
          <w:p w14:paraId="666A4573" w14:textId="1E01D598" w:rsidR="00F70BB9" w:rsidRPr="00F70BB9" w:rsidRDefault="007F2021" w:rsidP="007F2021">
            <w:pPr>
              <w:pStyle w:val="PDTabelatekst"/>
              <w:ind w:left="0"/>
            </w:pPr>
            <w:r>
              <w:t>od -40 do 130</w:t>
            </w:r>
          </w:p>
        </w:tc>
        <w:tc>
          <w:tcPr>
            <w:tcW w:w="1382" w:type="dxa"/>
          </w:tcPr>
          <w:p w14:paraId="15F7281E" w14:textId="5BC6EA0A" w:rsidR="00F70BB9" w:rsidRPr="00F70BB9" w:rsidRDefault="007F2021" w:rsidP="007F2021">
            <w:pPr>
              <w:pStyle w:val="PDTabelatekst"/>
              <w:ind w:left="0"/>
            </w:pPr>
            <w:r>
              <w:t>C°</w:t>
            </w:r>
          </w:p>
        </w:tc>
      </w:tr>
    </w:tbl>
    <w:p w14:paraId="12DE2E0D" w14:textId="77777777" w:rsidR="0029436C" w:rsidRDefault="0029436C" w:rsidP="00E0164E">
      <w:pPr>
        <w:pStyle w:val="PDTekstakapitu"/>
      </w:pPr>
    </w:p>
    <w:p w14:paraId="2456DB08" w14:textId="1C5F6624" w:rsidR="004461C9" w:rsidRDefault="0029436C" w:rsidP="00E0164E">
      <w:pPr>
        <w:pStyle w:val="PDTekstakapitu"/>
      </w:pPr>
      <w:r>
        <w:t>Moduł nie posiada aktywnego chłodzenia, jedynie chłodzenie pasywne w postaci radiatora. Po doświadczeniach eksperymentalnych z silnikami może zostać dodany wentylator w celu usprawnienia chłodzenia układu.</w:t>
      </w:r>
    </w:p>
    <w:p w14:paraId="7949BC89" w14:textId="163FCEFC" w:rsidR="00924717" w:rsidRDefault="00AC6BD3" w:rsidP="00832926">
      <w:pPr>
        <w:pStyle w:val="PDNagwek3"/>
      </w:pPr>
      <w:bookmarkStart w:id="43" w:name="_Toc173627469"/>
      <w:r>
        <w:lastRenderedPageBreak/>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F1441EE" w:rsidR="00AC6BD3" w:rsidRDefault="006649AD" w:rsidP="006614A8">
      <w:pPr>
        <w:pStyle w:val="wypunktowaniemgr"/>
      </w:pPr>
      <w:r>
        <w:t>s</w:t>
      </w:r>
      <w:r w:rsidR="00AC6BD3">
        <w:t xml:space="preserve">ensor powinien być w stanie określić odległość od przeszkody z </w:t>
      </w:r>
      <w:r w:rsidR="00F32611">
        <w:t>rozdzielczością minimalną</w:t>
      </w:r>
      <w:r w:rsidR="00AC6BD3">
        <w:t xml:space="preserve"> 10</w:t>
      </w:r>
      <w:r>
        <w:t xml:space="preserve"> </w:t>
      </w:r>
      <w:r w:rsidR="00AC6BD3">
        <w:t>mm</w:t>
      </w:r>
      <w:r>
        <w:t>,</w:t>
      </w:r>
    </w:p>
    <w:p w14:paraId="77A54DCD" w14:textId="7B101481" w:rsidR="00AC6BD3" w:rsidRDefault="006649AD" w:rsidP="006614A8">
      <w:pPr>
        <w:pStyle w:val="wypunktowaniemgr"/>
      </w:pPr>
      <w:r>
        <w:t>s</w:t>
      </w:r>
      <w:r w:rsidR="00AC6BD3">
        <w:t>ensor powinien mieć za</w:t>
      </w:r>
      <w:r w:rsidR="00F06A72">
        <w:t>kres pomiarowy co najmniej</w:t>
      </w:r>
      <w:r w:rsidR="00AC6BD3">
        <w:t xml:space="preserve"> 1</w:t>
      </w:r>
      <w:r w:rsidR="00BB4D58">
        <w:t xml:space="preserve"> </w:t>
      </w:r>
      <w:r w:rsidR="00974F76">
        <w:t>m,</w:t>
      </w:r>
      <w:r w:rsidR="00AC6BD3">
        <w:t xml:space="preserve"> aby pojazd miał </w:t>
      </w:r>
      <w:r w:rsidR="00013A4D">
        <w:t xml:space="preserve">wystarczający </w:t>
      </w:r>
      <w:r w:rsidR="00AC6BD3">
        <w:t xml:space="preserve">czas </w:t>
      </w:r>
      <w:r w:rsidR="00013A4D">
        <w:t>do reakcji</w:t>
      </w:r>
      <w:r w:rsidR="00AC6BD3">
        <w:t xml:space="preserve"> na przeszkodę</w:t>
      </w:r>
      <w:r>
        <w:t>,</w:t>
      </w:r>
    </w:p>
    <w:p w14:paraId="379FEA18" w14:textId="514EEC9A" w:rsidR="00AC6BD3" w:rsidRDefault="002E1F9E" w:rsidP="006614A8">
      <w:pPr>
        <w:pStyle w:val="wypunktowaniemgr"/>
      </w:pPr>
      <w:r>
        <w:t xml:space="preserve">minimalna częstotliwość pomiaru </w:t>
      </w:r>
      <w:r w:rsidR="00974F76">
        <w:t>1</w:t>
      </w:r>
      <w:r>
        <w:t xml:space="preserve"> </w:t>
      </w:r>
      <w:r w:rsidR="00335805">
        <w:t>k</w:t>
      </w:r>
      <w:r>
        <w:t>Hz</w:t>
      </w:r>
      <w:r w:rsidR="006649AD">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60448324"/>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r>
              <w:t>Vcc</w:t>
            </w:r>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r>
              <w:t>Vc</w:t>
            </w:r>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r>
              <w:t>mA</w:t>
            </w:r>
          </w:p>
        </w:tc>
      </w:tr>
      <w:tr w:rsidR="00780F64" w14:paraId="452313F6" w14:textId="77777777" w:rsidTr="00780F64">
        <w:tc>
          <w:tcPr>
            <w:tcW w:w="956" w:type="dxa"/>
          </w:tcPr>
          <w:p w14:paraId="214EB153" w14:textId="4FE99CD6" w:rsidR="00780F64" w:rsidRPr="00802387" w:rsidRDefault="00802387" w:rsidP="0039262D">
            <w:pPr>
              <w:pStyle w:val="PDTabelatekst"/>
              <w:ind w:left="0"/>
            </w:pPr>
            <w:r>
              <w:t>S</w:t>
            </w:r>
            <w:r>
              <w:rPr>
                <w:vertAlign w:val="subscript"/>
              </w:rPr>
              <w:t>min</w:t>
            </w:r>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r>
              <w:t>S</w:t>
            </w:r>
            <w:r>
              <w:rPr>
                <w:vertAlign w:val="subscript"/>
              </w:rPr>
              <w:t>max</w:t>
            </w:r>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r>
              <w:t>t</w:t>
            </w:r>
            <w:r>
              <w:rPr>
                <w:vertAlign w:val="subscript"/>
              </w:rPr>
              <w:t>i</w:t>
            </w:r>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18B6EA99" w:rsidR="00802387" w:rsidRDefault="00974F76" w:rsidP="0039262D">
            <w:pPr>
              <w:pStyle w:val="PDTabelatekst"/>
              <w:ind w:left="0"/>
            </w:pPr>
            <w:r>
              <w:t>µ</w:t>
            </w:r>
            <w:r w:rsidR="00583950">
              <w:t>s</w:t>
            </w:r>
          </w:p>
        </w:tc>
      </w:tr>
    </w:tbl>
    <w:p w14:paraId="24C254FA" w14:textId="134E736D" w:rsidR="00780F64" w:rsidRDefault="00583950" w:rsidP="00583950">
      <w:pPr>
        <w:pStyle w:val="PDTekstakapitu"/>
      </w:pPr>
      <w:r>
        <w:t xml:space="preserve">*-zależny od układu sterującego. Długość </w:t>
      </w:r>
      <w:r w:rsidR="009A69C7">
        <w:t>impulsu</w:t>
      </w:r>
      <w:r>
        <w:t xml:space="preserve"> jest zależna od czasu w jakim pin Trig znajduje się w stanie wysokim.</w:t>
      </w:r>
      <w:r w:rsidR="006E4EEF">
        <w:t xml:space="preserve"> Zalecana wartość to </w:t>
      </w:r>
      <w:r w:rsidR="00974F76">
        <w:t>10 µs</w:t>
      </w:r>
      <w:r w:rsidR="006E4EEF">
        <w:t>.</w:t>
      </w:r>
    </w:p>
    <w:p w14:paraId="75DC0953" w14:textId="1D78D8A6" w:rsidR="00D40E01" w:rsidRDefault="002F1259" w:rsidP="00D40E01">
      <w:pPr>
        <w:pStyle w:val="PDTekstakapitu"/>
      </w:pPr>
      <w:r>
        <w:t xml:space="preserve">Odległość od przeszkody </w:t>
      </w:r>
      <w:r w:rsidR="0002545E">
        <w:t>zostanie wyznaczona</w:t>
      </w:r>
      <w:r>
        <w:t xml:space="preserve"> za pomocą wzoru:</w:t>
      </w:r>
    </w:p>
    <w:p w14:paraId="416100B3" w14:textId="29DB26AB" w:rsidR="002F1259" w:rsidRPr="00D40E01" w:rsidRDefault="00834053" w:rsidP="00834053">
      <w:pPr>
        <w:pStyle w:val="PDWzory"/>
        <w:rPr>
          <w:rFonts w:eastAsiaTheme="minorEastAsia"/>
        </w:rPr>
      </w:pPr>
      <w:r>
        <w:rPr>
          <w:rFonts w:eastAsiaTheme="minorEastAsia"/>
        </w:rPr>
        <w:tab/>
      </w:r>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w:r>
        <w:rPr>
          <w:rFonts w:eastAsiaTheme="minorEastAsia"/>
        </w:rPr>
        <w:tab/>
        <w:t>(1)</w:t>
      </w:r>
    </w:p>
    <w:p w14:paraId="47FA84D1" w14:textId="4BF8D70B" w:rsidR="00D40E01" w:rsidRDefault="00FA4FA2" w:rsidP="009A69C7">
      <w:pPr>
        <w:pStyle w:val="PDTekstakapitu"/>
      </w:pPr>
      <w:r>
        <w:t>Gdzie S to odległość w od badanego obiektu [m], t</w:t>
      </w:r>
      <w:r>
        <w:rPr>
          <w:vertAlign w:val="subscript"/>
        </w:rPr>
        <w:t>i</w:t>
      </w:r>
      <w:r>
        <w:t xml:space="preserve"> to długość impulsu [s], v</w:t>
      </w:r>
      <w:r>
        <w:rPr>
          <w:vertAlign w:val="subscript"/>
        </w:rPr>
        <w:t>s</w:t>
      </w:r>
      <w:r>
        <w:t xml:space="preserve"> to prędkość dźwięku w powietrzu [m/s].</w:t>
      </w:r>
    </w:p>
    <w:p w14:paraId="1572764C" w14:textId="6717BDC9" w:rsidR="00DB57BC" w:rsidRDefault="00DB57BC" w:rsidP="00DB57BC">
      <w:pPr>
        <w:pStyle w:val="PDNagwek3"/>
      </w:pPr>
      <w:bookmarkStart w:id="45" w:name="_Toc173627470"/>
      <w:r>
        <w:t>Dobór sensora pozycji pojazdu</w:t>
      </w:r>
      <w:bookmarkEnd w:id="45"/>
    </w:p>
    <w:p w14:paraId="41AE6464" w14:textId="364CF1B5" w:rsidR="001460D4" w:rsidRDefault="00DB57BC" w:rsidP="00721D5F">
      <w:pPr>
        <w:pStyle w:val="PDTekstakapitu"/>
      </w:pPr>
      <w:r>
        <w:t>Pojazd powinien mieć funkcjonalność określenia obecnego kierunku jazdy w trakcie działania. Jest to potrzebne ze względu na możliwie zróżnicowany teren, po którym będzie się przemieszczał i wykonywał manewr skręcania (obrotu).</w:t>
      </w:r>
      <w:r w:rsidR="001460D4">
        <w:t xml:space="preserve"> Przy otwartym systemie sterowania, </w:t>
      </w:r>
      <w:r w:rsidR="001460D4">
        <w:lastRenderedPageBreak/>
        <w:t>bez informacji zwrotnej o pozycji, nie można dokładnie wysterować obrotu pojazdu. Dla przykładu, zakładając że pojazd potrzebuje 5 s na obrót na podłożu betonowym, nie oznacza że ta sama operacja zajmie taki sam czas na żwirze lub piasku</w:t>
      </w:r>
      <w:r w:rsidR="00721D5F">
        <w:t>. Nie można zastosować sterowania czasowego. N</w:t>
      </w:r>
      <w:r w:rsidR="001460D4">
        <w:t xml:space="preserve">ależy </w:t>
      </w:r>
      <w:r w:rsidR="00721D5F">
        <w:t>wykorzystać</w:t>
      </w:r>
      <w:r w:rsidR="001460D4">
        <w:t xml:space="preserve"> zamknięty </w:t>
      </w:r>
      <w:r w:rsidR="00721D5F">
        <w:t>system</w:t>
      </w:r>
      <w:r w:rsidR="001460D4">
        <w:t xml:space="preserve"> sterowania, gdzie informacją zwrotną, będzie obecny kierunek zwrotu pojazdu. </w:t>
      </w:r>
    </w:p>
    <w:p w14:paraId="4B95B1AC" w14:textId="1F3597A1" w:rsidR="00721D5F" w:rsidRDefault="00721D5F" w:rsidP="00721D5F">
      <w:pPr>
        <w:pStyle w:val="PDTekstakapitu"/>
      </w:pPr>
      <w:r>
        <w:t>Wymagania stawiane sensorowi:</w:t>
      </w:r>
    </w:p>
    <w:p w14:paraId="298CEA3D" w14:textId="794C8635" w:rsidR="00721D5F" w:rsidRDefault="00721D5F" w:rsidP="00721D5F">
      <w:pPr>
        <w:pStyle w:val="PDListawypunktowana"/>
      </w:pPr>
      <w:r>
        <w:t>pomiar sensora nie powinien być zakłócany przez działanie pojazdu,</w:t>
      </w:r>
    </w:p>
    <w:p w14:paraId="44ED4CF5" w14:textId="1F1EA771" w:rsidR="00721D5F" w:rsidRDefault="00721D5F" w:rsidP="00721D5F">
      <w:pPr>
        <w:pStyle w:val="PDListawypunktowana"/>
      </w:pPr>
      <w:r>
        <w:t>pomiar powinien być wykonywany z minimalną dokładnością 1</w:t>
      </w:r>
      <w:r>
        <w:rPr>
          <w:rFonts w:cs="Times New Roman"/>
        </w:rPr>
        <w:t>°</w:t>
      </w:r>
      <w:r>
        <w:t xml:space="preserve"> obrotu</w:t>
      </w:r>
    </w:p>
    <w:p w14:paraId="0560F94E" w14:textId="28FE6DE1" w:rsidR="00721D5F" w:rsidRDefault="00721D5F" w:rsidP="00721D5F">
      <w:pPr>
        <w:pStyle w:val="PDListawypunktowana"/>
      </w:pPr>
      <w:r>
        <w:t>częstotliwość pomiaru nie powinna być mniejsza niż 5 Hz</w:t>
      </w:r>
    </w:p>
    <w:p w14:paraId="4046A893" w14:textId="3818FF6C" w:rsidR="00062F25" w:rsidRDefault="00062F25" w:rsidP="00721D5F">
      <w:pPr>
        <w:pStyle w:val="PDListawypunktowana"/>
      </w:pPr>
      <w:r>
        <w:t>możliwie niska cena sensora.</w:t>
      </w:r>
    </w:p>
    <w:p w14:paraId="028AC0F6" w14:textId="33FECDC0" w:rsidR="00062F25" w:rsidRDefault="00062F25" w:rsidP="00062F25">
      <w:pPr>
        <w:pStyle w:val="PDListawypunktowana"/>
        <w:numPr>
          <w:ilvl w:val="0"/>
          <w:numId w:val="0"/>
        </w:numPr>
      </w:pPr>
      <w:r>
        <w:t xml:space="preserve">Uwzględniając te wymagania do pomiaru kierunku zwrotu pojazdu został wybrany moduł kompasu – magnetometr </w:t>
      </w:r>
      <w:r w:rsidRPr="00062F25">
        <w:t>QMC5883L</w:t>
      </w:r>
      <w:r>
        <w:t>.</w:t>
      </w:r>
      <w:r w:rsidR="002C5E25">
        <w:t xml:space="preserve"> Czujnik może wykonywać pomiar natężenia pola magnetycznego w 3 osiach, co pozwala na wyznaczenie pozycji czujnika (i analogicznie pojazdu).</w:t>
      </w:r>
      <w:r w:rsidR="00240E9D">
        <w:t xml:space="preserve"> Czujnik wykorzystuje protokół komunikacyjny I</w:t>
      </w:r>
      <w:r w:rsidR="00240E9D">
        <w:rPr>
          <w:vertAlign w:val="superscript"/>
        </w:rPr>
        <w:t>2</w:t>
      </w:r>
      <w:r w:rsidR="00240E9D">
        <w:t>C, co pozwala na bardzo szybką wymianę danych, znacznie większą niż wymagana.</w:t>
      </w:r>
    </w:p>
    <w:p w14:paraId="4CE32A42" w14:textId="73F781D3" w:rsidR="00A77C79" w:rsidRDefault="00A77C79" w:rsidP="00A77C79">
      <w:pPr>
        <w:pStyle w:val="PDTabelatytu"/>
      </w:pPr>
      <w:r>
        <w:t xml:space="preserve">Parametry magnetometru </w:t>
      </w:r>
      <w:r w:rsidRPr="00062F25">
        <w:t>QMC5883L</w:t>
      </w:r>
    </w:p>
    <w:tbl>
      <w:tblPr>
        <w:tblStyle w:val="Tabela-Siatka"/>
        <w:tblW w:w="0" w:type="auto"/>
        <w:tblLook w:val="04A0" w:firstRow="1" w:lastRow="0" w:firstColumn="1" w:lastColumn="0" w:noHBand="0" w:noVBand="1"/>
      </w:tblPr>
      <w:tblGrid>
        <w:gridCol w:w="959"/>
        <w:gridCol w:w="5103"/>
        <w:gridCol w:w="1701"/>
        <w:gridCol w:w="1448"/>
      </w:tblGrid>
      <w:tr w:rsidR="00A77C79" w14:paraId="3CA22921" w14:textId="77777777" w:rsidTr="00A77C79">
        <w:tc>
          <w:tcPr>
            <w:tcW w:w="959" w:type="dxa"/>
          </w:tcPr>
          <w:p w14:paraId="3ABEB3FC" w14:textId="04859E36" w:rsidR="00A77C79" w:rsidRPr="00A77C79" w:rsidRDefault="00A77C79" w:rsidP="000F6C8E">
            <w:pPr>
              <w:pStyle w:val="PDTabelatekst"/>
              <w:ind w:left="0"/>
              <w:rPr>
                <w:b/>
                <w:bCs/>
              </w:rPr>
            </w:pPr>
            <w:r w:rsidRPr="00A77C79">
              <w:rPr>
                <w:b/>
                <w:bCs/>
              </w:rPr>
              <w:t>Symbol</w:t>
            </w:r>
          </w:p>
        </w:tc>
        <w:tc>
          <w:tcPr>
            <w:tcW w:w="5103" w:type="dxa"/>
          </w:tcPr>
          <w:p w14:paraId="410B8C8F" w14:textId="01123ED8" w:rsidR="00A77C79" w:rsidRPr="00A77C79" w:rsidRDefault="00A77C79" w:rsidP="00A77C79">
            <w:pPr>
              <w:pStyle w:val="PDTabelatekst"/>
              <w:ind w:left="0"/>
              <w:jc w:val="left"/>
              <w:rPr>
                <w:b/>
                <w:bCs/>
              </w:rPr>
            </w:pPr>
            <w:r w:rsidRPr="00A77C79">
              <w:rPr>
                <w:b/>
                <w:bCs/>
              </w:rPr>
              <w:t>Parametr</w:t>
            </w:r>
          </w:p>
        </w:tc>
        <w:tc>
          <w:tcPr>
            <w:tcW w:w="1701" w:type="dxa"/>
          </w:tcPr>
          <w:p w14:paraId="731C24C2" w14:textId="2BCCA50D" w:rsidR="00A77C79" w:rsidRPr="00A77C79" w:rsidRDefault="00A77C79" w:rsidP="00E13E2A">
            <w:pPr>
              <w:pStyle w:val="PDTabelatekst"/>
              <w:ind w:left="0"/>
              <w:rPr>
                <w:b/>
                <w:bCs/>
              </w:rPr>
            </w:pPr>
            <w:r w:rsidRPr="00A77C79">
              <w:rPr>
                <w:b/>
                <w:bCs/>
              </w:rPr>
              <w:t>Wartość</w:t>
            </w:r>
          </w:p>
        </w:tc>
        <w:tc>
          <w:tcPr>
            <w:tcW w:w="1448" w:type="dxa"/>
          </w:tcPr>
          <w:p w14:paraId="19BB2C60" w14:textId="0DFC0D29" w:rsidR="00A77C79" w:rsidRPr="00A77C79" w:rsidRDefault="00A77C79" w:rsidP="00E13E2A">
            <w:pPr>
              <w:pStyle w:val="PDTabelatekst"/>
              <w:ind w:left="0"/>
              <w:rPr>
                <w:b/>
                <w:bCs/>
              </w:rPr>
            </w:pPr>
            <w:r w:rsidRPr="00A77C79">
              <w:rPr>
                <w:b/>
                <w:bCs/>
              </w:rPr>
              <w:t>Jednostka</w:t>
            </w:r>
          </w:p>
        </w:tc>
      </w:tr>
      <w:tr w:rsidR="00A77C79" w14:paraId="517C7DE2" w14:textId="77777777" w:rsidTr="00A77C79">
        <w:tc>
          <w:tcPr>
            <w:tcW w:w="959" w:type="dxa"/>
          </w:tcPr>
          <w:p w14:paraId="3410B10E" w14:textId="3C209059" w:rsidR="00A77C79" w:rsidRDefault="00A77C79" w:rsidP="000F6C8E">
            <w:pPr>
              <w:pStyle w:val="PDTabelatekst"/>
              <w:ind w:left="0"/>
            </w:pPr>
            <w:r>
              <w:t>Vcc</w:t>
            </w:r>
          </w:p>
        </w:tc>
        <w:tc>
          <w:tcPr>
            <w:tcW w:w="5103" w:type="dxa"/>
          </w:tcPr>
          <w:p w14:paraId="7F65264C" w14:textId="4879A1B3" w:rsidR="00A77C79" w:rsidRDefault="00A77C79" w:rsidP="00A77C79">
            <w:pPr>
              <w:pStyle w:val="PDTabelatekst"/>
              <w:ind w:left="0"/>
              <w:jc w:val="left"/>
            </w:pPr>
            <w:r>
              <w:t>Napięcie zasilania</w:t>
            </w:r>
          </w:p>
        </w:tc>
        <w:tc>
          <w:tcPr>
            <w:tcW w:w="1701" w:type="dxa"/>
          </w:tcPr>
          <w:p w14:paraId="667B24FF" w14:textId="1FDB555E" w:rsidR="00A77C79" w:rsidRDefault="00A77C79" w:rsidP="00E13E2A">
            <w:pPr>
              <w:pStyle w:val="PDTabelatekst"/>
              <w:ind w:left="0"/>
            </w:pPr>
            <w:r>
              <w:t>3.3-5</w:t>
            </w:r>
          </w:p>
        </w:tc>
        <w:tc>
          <w:tcPr>
            <w:tcW w:w="1448" w:type="dxa"/>
          </w:tcPr>
          <w:p w14:paraId="1D47405A" w14:textId="228ED1B7" w:rsidR="00A77C79" w:rsidRDefault="00A77C79" w:rsidP="00E13E2A">
            <w:pPr>
              <w:pStyle w:val="PDTabelatekst"/>
              <w:ind w:left="0"/>
            </w:pPr>
            <w:r>
              <w:t>V</w:t>
            </w:r>
          </w:p>
        </w:tc>
      </w:tr>
      <w:tr w:rsidR="00A77C79" w14:paraId="5AF1F19E" w14:textId="77777777" w:rsidTr="00A77C79">
        <w:tc>
          <w:tcPr>
            <w:tcW w:w="959" w:type="dxa"/>
          </w:tcPr>
          <w:p w14:paraId="2FF621FE" w14:textId="6362A3D5" w:rsidR="00A77C79" w:rsidRDefault="00A77C79" w:rsidP="000F6C8E">
            <w:pPr>
              <w:pStyle w:val="PDTabelatekst"/>
              <w:ind w:left="0"/>
            </w:pPr>
            <w:r>
              <w:t>Vc</w:t>
            </w:r>
          </w:p>
        </w:tc>
        <w:tc>
          <w:tcPr>
            <w:tcW w:w="5103" w:type="dxa"/>
          </w:tcPr>
          <w:p w14:paraId="1082CD6A" w14:textId="4B369FFC" w:rsidR="00A77C79" w:rsidRDefault="00A77C79" w:rsidP="00A77C79">
            <w:pPr>
              <w:pStyle w:val="PDTabelatekst"/>
              <w:ind w:left="0"/>
              <w:jc w:val="left"/>
            </w:pPr>
            <w:r>
              <w:t>Napięcie logiczne</w:t>
            </w:r>
          </w:p>
        </w:tc>
        <w:tc>
          <w:tcPr>
            <w:tcW w:w="1701" w:type="dxa"/>
          </w:tcPr>
          <w:p w14:paraId="050F2192" w14:textId="2F56C10B" w:rsidR="00A77C79" w:rsidRDefault="001462F6" w:rsidP="00E13E2A">
            <w:pPr>
              <w:pStyle w:val="PDTabelatekst"/>
              <w:ind w:left="0"/>
            </w:pPr>
            <w:r>
              <w:t>takie jak Vcc</w:t>
            </w:r>
          </w:p>
        </w:tc>
        <w:tc>
          <w:tcPr>
            <w:tcW w:w="1448" w:type="dxa"/>
          </w:tcPr>
          <w:p w14:paraId="30878B26" w14:textId="77BAEF75" w:rsidR="00A77C79" w:rsidRDefault="00A77C79" w:rsidP="00E13E2A">
            <w:pPr>
              <w:pStyle w:val="PDTabelatekst"/>
              <w:ind w:left="0"/>
            </w:pPr>
            <w:r>
              <w:t>V</w:t>
            </w:r>
          </w:p>
        </w:tc>
      </w:tr>
      <w:tr w:rsidR="00A77C79" w14:paraId="7AFBB101" w14:textId="77777777" w:rsidTr="00A77C79">
        <w:tc>
          <w:tcPr>
            <w:tcW w:w="959" w:type="dxa"/>
          </w:tcPr>
          <w:p w14:paraId="0ECF18D0" w14:textId="719DAC29" w:rsidR="00A77C79" w:rsidRDefault="001462F6" w:rsidP="000F6C8E">
            <w:pPr>
              <w:pStyle w:val="PDTabelatekst"/>
              <w:ind w:left="0"/>
            </w:pPr>
            <w:r>
              <w:t>I</w:t>
            </w:r>
          </w:p>
        </w:tc>
        <w:tc>
          <w:tcPr>
            <w:tcW w:w="5103" w:type="dxa"/>
          </w:tcPr>
          <w:p w14:paraId="39F791F2" w14:textId="0D75D11E" w:rsidR="00A77C79" w:rsidRDefault="001462F6" w:rsidP="00A77C79">
            <w:pPr>
              <w:pStyle w:val="PDTabelatekst"/>
              <w:ind w:left="0"/>
              <w:jc w:val="left"/>
            </w:pPr>
            <w:r>
              <w:t>Pobór prądu</w:t>
            </w:r>
          </w:p>
        </w:tc>
        <w:tc>
          <w:tcPr>
            <w:tcW w:w="1701" w:type="dxa"/>
          </w:tcPr>
          <w:p w14:paraId="69A6B519" w14:textId="13AAA86D" w:rsidR="00A77C79" w:rsidRDefault="000F6C8E" w:rsidP="00E13E2A">
            <w:pPr>
              <w:pStyle w:val="PDTabelatekst"/>
              <w:ind w:left="0"/>
            </w:pPr>
            <w:r>
              <w:t>&lt; 1</w:t>
            </w:r>
          </w:p>
        </w:tc>
        <w:tc>
          <w:tcPr>
            <w:tcW w:w="1448" w:type="dxa"/>
          </w:tcPr>
          <w:p w14:paraId="3B7E6529" w14:textId="7A802CF0" w:rsidR="00A77C79" w:rsidRDefault="001462F6" w:rsidP="00E13E2A">
            <w:pPr>
              <w:pStyle w:val="PDTabelatekst"/>
              <w:ind w:left="0"/>
            </w:pPr>
            <w:r>
              <w:t>mA</w:t>
            </w:r>
          </w:p>
        </w:tc>
      </w:tr>
      <w:tr w:rsidR="00A77C79" w14:paraId="0D4A77AB" w14:textId="77777777" w:rsidTr="00A77C79">
        <w:tc>
          <w:tcPr>
            <w:tcW w:w="959" w:type="dxa"/>
          </w:tcPr>
          <w:p w14:paraId="24C26EC6" w14:textId="63313D59" w:rsidR="00A77C79" w:rsidRDefault="000F6C8E" w:rsidP="000F6C8E">
            <w:pPr>
              <w:pStyle w:val="PDTabelatekst"/>
              <w:ind w:left="0"/>
            </w:pPr>
            <w:r>
              <w:t>x</w:t>
            </w:r>
          </w:p>
        </w:tc>
        <w:tc>
          <w:tcPr>
            <w:tcW w:w="5103" w:type="dxa"/>
          </w:tcPr>
          <w:p w14:paraId="52205BB3" w14:textId="02874E4E" w:rsidR="00A77C79" w:rsidRDefault="000F6C8E" w:rsidP="001462F6">
            <w:pPr>
              <w:pStyle w:val="PDTabelatekst"/>
              <w:ind w:left="0"/>
              <w:jc w:val="left"/>
            </w:pPr>
            <w:r>
              <w:t xml:space="preserve">Rozdzielczość pomiaru </w:t>
            </w:r>
          </w:p>
        </w:tc>
        <w:tc>
          <w:tcPr>
            <w:tcW w:w="1701" w:type="dxa"/>
          </w:tcPr>
          <w:p w14:paraId="3E6ABD97" w14:textId="0E1C0915" w:rsidR="00A77C79" w:rsidRDefault="00E13E2A" w:rsidP="00E13E2A">
            <w:pPr>
              <w:pStyle w:val="PDTabelatekst"/>
              <w:ind w:left="0"/>
            </w:pPr>
            <w:r>
              <w:t>12</w:t>
            </w:r>
          </w:p>
        </w:tc>
        <w:tc>
          <w:tcPr>
            <w:tcW w:w="1448" w:type="dxa"/>
          </w:tcPr>
          <w:p w14:paraId="1FF82259" w14:textId="5E0A54ED" w:rsidR="00A77C79" w:rsidRDefault="00E13E2A" w:rsidP="00E13E2A">
            <w:pPr>
              <w:pStyle w:val="PDTabelatekst"/>
              <w:ind w:left="0"/>
            </w:pPr>
            <w:r>
              <w:t>bit</w:t>
            </w:r>
          </w:p>
        </w:tc>
      </w:tr>
      <w:tr w:rsidR="00A77C79" w14:paraId="060C10F9" w14:textId="77777777" w:rsidTr="00A77C79">
        <w:tc>
          <w:tcPr>
            <w:tcW w:w="959" w:type="dxa"/>
          </w:tcPr>
          <w:p w14:paraId="13D74C9C" w14:textId="373B894C" w:rsidR="00A77C79" w:rsidRPr="00E13E2A" w:rsidRDefault="003E7369" w:rsidP="000F6C8E">
            <w:pPr>
              <w:pStyle w:val="PDTabelatekst"/>
              <w:ind w:left="0"/>
            </w:pPr>
            <w:r>
              <w:t>f</w:t>
            </w:r>
          </w:p>
        </w:tc>
        <w:tc>
          <w:tcPr>
            <w:tcW w:w="5103" w:type="dxa"/>
          </w:tcPr>
          <w:p w14:paraId="45A2A608" w14:textId="22659322" w:rsidR="00A77C79" w:rsidRDefault="003E7369" w:rsidP="000F6C8E">
            <w:pPr>
              <w:pStyle w:val="PDTabelatekst"/>
              <w:ind w:left="0"/>
              <w:jc w:val="left"/>
            </w:pPr>
            <w:r>
              <w:t>Częstotliwość pomiaru</w:t>
            </w:r>
          </w:p>
        </w:tc>
        <w:tc>
          <w:tcPr>
            <w:tcW w:w="1701" w:type="dxa"/>
          </w:tcPr>
          <w:p w14:paraId="0BC864F0" w14:textId="2D4E7BC8" w:rsidR="00A77C79" w:rsidRDefault="003E7369" w:rsidP="00E13E2A">
            <w:pPr>
              <w:pStyle w:val="PDTabelatekst"/>
              <w:ind w:left="0"/>
            </w:pPr>
            <w:r>
              <w:t>75-160</w:t>
            </w:r>
          </w:p>
        </w:tc>
        <w:tc>
          <w:tcPr>
            <w:tcW w:w="1448" w:type="dxa"/>
          </w:tcPr>
          <w:p w14:paraId="21D51179" w14:textId="2C679069" w:rsidR="00A77C79" w:rsidRDefault="003E7369" w:rsidP="00E13E2A">
            <w:pPr>
              <w:pStyle w:val="PDTabelatekst"/>
              <w:ind w:left="0"/>
            </w:pPr>
            <w:r>
              <w:t>Hz</w:t>
            </w:r>
          </w:p>
        </w:tc>
      </w:tr>
      <w:tr w:rsidR="00E56536" w14:paraId="668BF858" w14:textId="77777777" w:rsidTr="00A77C79">
        <w:tc>
          <w:tcPr>
            <w:tcW w:w="959" w:type="dxa"/>
          </w:tcPr>
          <w:p w14:paraId="28E6C3A5" w14:textId="22C3378A" w:rsidR="00E56536" w:rsidRDefault="00E56536" w:rsidP="00E56536">
            <w:pPr>
              <w:pStyle w:val="PDTabelatekst"/>
              <w:ind w:left="0"/>
            </w:pPr>
            <w:r>
              <w:t>-</w:t>
            </w:r>
          </w:p>
        </w:tc>
        <w:tc>
          <w:tcPr>
            <w:tcW w:w="5103" w:type="dxa"/>
          </w:tcPr>
          <w:p w14:paraId="37EC5B92" w14:textId="7FB88D7C" w:rsidR="00E56536" w:rsidRDefault="00E56536" w:rsidP="00E56536">
            <w:pPr>
              <w:pStyle w:val="PDTabelatekst"/>
              <w:ind w:left="0"/>
              <w:jc w:val="left"/>
            </w:pPr>
            <w:r>
              <w:t>Wymiary</w:t>
            </w:r>
          </w:p>
        </w:tc>
        <w:tc>
          <w:tcPr>
            <w:tcW w:w="1701" w:type="dxa"/>
          </w:tcPr>
          <w:p w14:paraId="0181C696" w14:textId="1908EB7C" w:rsidR="00E56536" w:rsidRDefault="00E56536" w:rsidP="00E56536">
            <w:pPr>
              <w:pStyle w:val="PDTabelatekst"/>
              <w:ind w:left="0"/>
            </w:pPr>
            <w:r>
              <w:t>18 x 18</w:t>
            </w:r>
          </w:p>
        </w:tc>
        <w:tc>
          <w:tcPr>
            <w:tcW w:w="1448" w:type="dxa"/>
          </w:tcPr>
          <w:p w14:paraId="6AAC1419" w14:textId="2DA7A61A" w:rsidR="00E56536" w:rsidRDefault="00E56536" w:rsidP="00E56536">
            <w:pPr>
              <w:pStyle w:val="PDTabelatekst"/>
              <w:ind w:left="0"/>
            </w:pPr>
            <w:r>
              <w:t>mm</w:t>
            </w:r>
          </w:p>
        </w:tc>
      </w:tr>
    </w:tbl>
    <w:p w14:paraId="21488838" w14:textId="77777777" w:rsidR="00A77C79" w:rsidRPr="00A77C79" w:rsidRDefault="00A77C79" w:rsidP="00A77C79">
      <w:pPr>
        <w:pStyle w:val="PDTabelatekst"/>
      </w:pPr>
    </w:p>
    <w:p w14:paraId="098952F0" w14:textId="4A8624BB" w:rsidR="0008352A" w:rsidRDefault="0008352A" w:rsidP="0008352A">
      <w:pPr>
        <w:pStyle w:val="PDTekstakapitu"/>
      </w:pPr>
      <w:r>
        <w:tab/>
      </w:r>
      <w:r>
        <w:tab/>
      </w:r>
      <w:r>
        <w:tab/>
      </w:r>
      <w:r>
        <w:tab/>
      </w:r>
      <w:r>
        <w:tab/>
      </w:r>
      <w:r>
        <w:tab/>
      </w:r>
      <w:r>
        <w:tab/>
      </w:r>
      <w:r>
        <w:tab/>
      </w:r>
      <w:r>
        <w:tab/>
      </w:r>
      <w:r>
        <w:tab/>
      </w:r>
      <w:r>
        <w:tab/>
      </w:r>
      <w:r>
        <w:tab/>
      </w:r>
      <w:r>
        <w:tab/>
      </w:r>
      <w:r>
        <w:tab/>
      </w:r>
      <w:r>
        <w:tab/>
      </w:r>
      <w:r>
        <w:tab/>
      </w:r>
      <w:r>
        <w:tab/>
      </w:r>
      <w:r>
        <w:tab/>
      </w:r>
      <w:r>
        <w:tab/>
      </w:r>
      <w:r>
        <w:tab/>
      </w:r>
      <w:r>
        <w:tab/>
      </w:r>
    </w:p>
    <w:p w14:paraId="544D86C9" w14:textId="77777777" w:rsidR="000F6C8E" w:rsidRDefault="000F6C8E" w:rsidP="0008352A">
      <w:pPr>
        <w:pStyle w:val="PDTekstakapitu"/>
      </w:pPr>
    </w:p>
    <w:p w14:paraId="42772B4F" w14:textId="77777777" w:rsidR="000F6C8E" w:rsidRPr="00DB57BC" w:rsidRDefault="000F6C8E" w:rsidP="0008352A">
      <w:pPr>
        <w:pStyle w:val="PDTekstakapitu"/>
      </w:pPr>
    </w:p>
    <w:p w14:paraId="5C559630" w14:textId="64DA0668" w:rsidR="009A69C7" w:rsidRDefault="009A69C7" w:rsidP="009A69C7">
      <w:pPr>
        <w:pStyle w:val="PDNagwek3"/>
      </w:pPr>
      <w:bookmarkStart w:id="46" w:name="_Toc173627471"/>
      <w:r>
        <w:t>Układ sterujący i dobór mikrokontrolerów</w:t>
      </w:r>
      <w:bookmarkEnd w:id="46"/>
    </w:p>
    <w:p w14:paraId="04537A0D" w14:textId="5B8939EA" w:rsidR="00385A70" w:rsidRDefault="0063068C" w:rsidP="00385A70">
      <w:pPr>
        <w:pStyle w:val="PDTekstakapitu"/>
      </w:pPr>
      <w:r>
        <w:rPr>
          <w:noProof/>
        </w:rPr>
        <w:drawing>
          <wp:anchor distT="0" distB="0" distL="114300" distR="114300" simplePos="0" relativeHeight="251656704" behindDoc="0" locked="0" layoutInCell="1" allowOverlap="1" wp14:anchorId="52B1FEF7" wp14:editId="6E439D87">
            <wp:simplePos x="0" y="0"/>
            <wp:positionH relativeFrom="column">
              <wp:posOffset>657976</wp:posOffset>
            </wp:positionH>
            <wp:positionV relativeFrom="paragraph">
              <wp:posOffset>1428519</wp:posOffset>
            </wp:positionV>
            <wp:extent cx="4682490" cy="2572385"/>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2490" cy="257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A38">
        <w:t xml:space="preserve">Układ </w:t>
      </w:r>
      <w:r w:rsidR="0002545E">
        <w:t xml:space="preserve">sterujący będzie się składał z dwóch osobnych układów logicznych, </w:t>
      </w:r>
      <w:r w:rsidR="0002545E">
        <w:lastRenderedPageBreak/>
        <w:t>komunikujących się ze sobą za pomocą magistrali szeregowej. Jeden z układów</w:t>
      </w:r>
      <w:r w:rsidR="00DB57BC">
        <w:t xml:space="preserve"> (układ B)</w:t>
      </w:r>
      <w:r w:rsidR="0002545E">
        <w:t xml:space="preserve"> ma za zadanie kontroli sygnałów I/O</w:t>
      </w:r>
      <w:r w:rsidR="004F0C31">
        <w:t xml:space="preserve"> (silniki, sensory itp.)</w:t>
      </w:r>
      <w:r w:rsidR="00DB57BC">
        <w:t xml:space="preserve"> i podejmowaniem decyzji w trybie autonomicznym</w:t>
      </w:r>
      <w:r w:rsidR="004F0C31">
        <w:t>, natomiast drugi układ ma zajmować się zapisywaniem</w:t>
      </w:r>
      <w:r w:rsidR="00DB57BC">
        <w:t xml:space="preserve"> stanu maszyny w czasie i przekazywaniem tych informacji operatorowi</w:t>
      </w:r>
      <w:r w:rsidR="004F0C31">
        <w:t>.</w:t>
      </w:r>
    </w:p>
    <w:p w14:paraId="47B48AB5" w14:textId="6D585B4D" w:rsidR="0063068C" w:rsidRDefault="0063068C" w:rsidP="0063068C">
      <w:pPr>
        <w:pStyle w:val="PDRysunekpodpis"/>
        <w:jc w:val="center"/>
      </w:pPr>
      <w:bookmarkStart w:id="47" w:name="_Toc163479942"/>
      <w:r>
        <w:t>Schemat logiczny układu sterującego [wkład własny]</w:t>
      </w:r>
      <w:bookmarkEnd w:id="47"/>
    </w:p>
    <w:p w14:paraId="45E47B77" w14:textId="4E176434"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silniki</w:t>
      </w:r>
      <w:r w:rsidR="008809A7">
        <w:t>,</w:t>
      </w:r>
      <w:r w:rsidR="00773B6E">
        <w:t xml:space="preserve"> odczytywać informację z N/O </w:t>
      </w:r>
      <w:r w:rsidR="008809A7">
        <w:t>oraz</w:t>
      </w:r>
      <w:r w:rsidR="00773B6E">
        <w:t xml:space="preserve"> sensorów.</w:t>
      </w:r>
    </w:p>
    <w:p w14:paraId="2004A66C" w14:textId="73D89050" w:rsidR="00DA2108" w:rsidRDefault="0070722A" w:rsidP="00905A1B">
      <w:pPr>
        <w:pStyle w:val="PDTekstakapitu"/>
      </w:pPr>
      <w:r>
        <w:t xml:space="preserve">Z uwzględnieniem tych </w:t>
      </w:r>
      <w:r w:rsidR="00B21610">
        <w:t>wymagań</w:t>
      </w:r>
      <w:r>
        <w:t xml:space="preserve"> jako układ B została wybrana płytka mikroprocesorowa bazująca na </w:t>
      </w:r>
      <w:r w:rsidR="009021A2">
        <w:t>module</w:t>
      </w:r>
      <w:r>
        <w:t xml:space="preserve"> ESP-WROOM-32.</w:t>
      </w:r>
      <w:r w:rsidR="00D67026">
        <w:t xml:space="preserve"> Działa </w:t>
      </w:r>
      <w:r w:rsidR="00CB3C23">
        <w:t>w oparciu o napięcie</w:t>
      </w:r>
      <w:r w:rsidR="00D67026">
        <w:t xml:space="preserve"> 3.3V</w:t>
      </w:r>
      <w:r w:rsidR="00CB3C23">
        <w:t xml:space="preserve"> (stan wysoki)</w:t>
      </w:r>
      <w:r w:rsidR="00D67026">
        <w:t xml:space="preserve">, może być zasilana portem USB </w:t>
      </w:r>
      <w:r w:rsidR="00B21610">
        <w:t>z napięciem</w:t>
      </w:r>
      <w:r w:rsidR="00D67026">
        <w:t xml:space="preserve"> 5V, posiada 3 terminale szeregowe i 3</w:t>
      </w:r>
      <w:r w:rsidR="00B95F55">
        <w:t>4</w:t>
      </w:r>
      <w:r w:rsidR="00D67026">
        <w:t xml:space="preserve"> pi</w:t>
      </w:r>
      <w:r w:rsidR="001D442A">
        <w:t>n</w:t>
      </w:r>
      <w:r w:rsidR="00B95F55">
        <w:t>y</w:t>
      </w:r>
      <w:r w:rsidR="00D67026">
        <w:t xml:space="preserve"> I/O (w tym 10 wbudowanych przetworników ADC).</w:t>
      </w:r>
    </w:p>
    <w:p w14:paraId="2B2D13E0" w14:textId="03E1AE1F" w:rsidR="00B21610" w:rsidRDefault="0008352A" w:rsidP="00905A1B">
      <w:pPr>
        <w:pStyle w:val="PDTekstakapitu"/>
      </w:pPr>
      <w:r>
        <w:rPr>
          <w:noProof/>
        </w:rPr>
        <w:t>,</w:t>
      </w:r>
      <w:r w:rsidR="00B21610">
        <w:t xml:space="preserve">Głównym przeciwwskazaniem użycia tego układu jest jego napięcie </w:t>
      </w:r>
      <w:r w:rsidR="00CB3C23">
        <w:t>stanu wyskiego</w:t>
      </w:r>
      <w:r w:rsidR="00B21610">
        <w:t xml:space="preserve"> 3.3V. W przypadku bezpośredniego połączenia z sensorami HC-SR04, mogło by nastąpić uszkodzenie mikrokontrolera. </w:t>
      </w:r>
      <w:r w:rsidR="00364AD7">
        <w:t xml:space="preserve">Sygnały wchodzące o napięciu 5 V mogą uszkodzić dane wejście cyfrowe. Sygnały wychodzące z ESP32 o napięciu 3.3 V mogą natomiast być za niskie dla niektórych </w:t>
      </w:r>
      <w:r w:rsidR="002D30BB">
        <w:t>elementów,</w:t>
      </w:r>
      <w:r w:rsidR="00364AD7">
        <w:t xml:space="preserve"> żeby zostały wykryte jako stan wysoki</w:t>
      </w:r>
      <w:r w:rsidR="00A97203">
        <w:t xml:space="preserve">. By </w:t>
      </w:r>
      <w:r w:rsidR="002D30BB">
        <w:t>zlikwidować ten problem można zastosować konwerter poziomów logicznych. Takie urządzenie przyjmuje w jednym zestawie wejść/wyjść sygnały o wartości wysokiej 5 V i przekazuje je na drugi zestaw wejść/wyjść, zamienione na bezpieczne 3.3V. Takie urządzenia posiadają pewne opóźnienie, jednak w przedstawionych w tej pracy zastosowaniach, może ono zostać pominięte.</w:t>
      </w:r>
    </w:p>
    <w:p w14:paraId="16E09388" w14:textId="787307AE" w:rsidR="00F8441A" w:rsidRPr="00382063" w:rsidRDefault="0051718C" w:rsidP="0051718C">
      <w:pPr>
        <w:pStyle w:val="PDRysunekpodpis"/>
        <w:jc w:val="center"/>
        <w:rPr>
          <w:lang w:val="en-US"/>
        </w:rPr>
      </w:pPr>
      <w:bookmarkStart w:id="48" w:name="_Toc163479943"/>
      <w:r w:rsidRPr="00E02E17">
        <w:t>Platforma z modułem ESP32, WiFI, Bluetooth</w:t>
      </w:r>
      <w:r w:rsidRPr="00382063">
        <w:rPr>
          <w:lang w:val="en-US"/>
        </w:rPr>
        <w:t xml:space="preserve"> 4.2</w:t>
      </w:r>
      <w:r w:rsidR="00382063" w:rsidRPr="00382063">
        <w:rPr>
          <w:lang w:val="en-US"/>
        </w:rPr>
        <w:t xml:space="preserve"> [</w:t>
      </w:r>
      <w:r w:rsidR="00382063">
        <w:rPr>
          <w:lang w:val="en-US"/>
        </w:rPr>
        <w:t>www.</w:t>
      </w:r>
      <w:r w:rsidR="00382063" w:rsidRPr="00382063">
        <w:rPr>
          <w:lang w:val="en-US"/>
        </w:rPr>
        <w:t>botland</w:t>
      </w:r>
      <w:r w:rsidR="00382063">
        <w:rPr>
          <w:lang w:val="en-US"/>
        </w:rPr>
        <w:t>.</w:t>
      </w:r>
      <w:r w:rsidR="00246D06">
        <w:rPr>
          <w:lang w:val="en-US"/>
        </w:rPr>
        <w:t>com.</w:t>
      </w:r>
      <w:r w:rsidR="00382063">
        <w:rPr>
          <w:lang w:val="en-US"/>
        </w:rPr>
        <w:t>pl]</w:t>
      </w:r>
      <w:bookmarkEnd w:id="48"/>
    </w:p>
    <w:p w14:paraId="7B6DC3CC" w14:textId="1E73E6D4" w:rsidR="0051718C" w:rsidRDefault="00FC3F5A" w:rsidP="00FC3F5A">
      <w:pPr>
        <w:pStyle w:val="PDTabelatytu"/>
      </w:pPr>
      <w:bookmarkStart w:id="49" w:name="_Toc160448325"/>
      <w:r>
        <w:t>Parametry platformy z modułem ESP-WROOM-32</w:t>
      </w:r>
      <w:bookmarkEnd w:id="49"/>
    </w:p>
    <w:tbl>
      <w:tblPr>
        <w:tblStyle w:val="Tabela-Siatka"/>
        <w:tblW w:w="0" w:type="auto"/>
        <w:tblLook w:val="04A0" w:firstRow="1" w:lastRow="0" w:firstColumn="1" w:lastColumn="0" w:noHBand="0" w:noVBand="1"/>
      </w:tblPr>
      <w:tblGrid>
        <w:gridCol w:w="2660"/>
        <w:gridCol w:w="6551"/>
      </w:tblGrid>
      <w:tr w:rsidR="0027350A" w14:paraId="727475BD" w14:textId="77777777" w:rsidTr="00877FB4">
        <w:tc>
          <w:tcPr>
            <w:tcW w:w="2660"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551"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877FB4">
        <w:tc>
          <w:tcPr>
            <w:tcW w:w="2660" w:type="dxa"/>
          </w:tcPr>
          <w:p w14:paraId="78D5C1E0" w14:textId="18442817" w:rsidR="0027350A" w:rsidRDefault="00B95F55" w:rsidP="00B95F55">
            <w:pPr>
              <w:pStyle w:val="PDTabelatekst"/>
              <w:ind w:left="0"/>
              <w:jc w:val="left"/>
            </w:pPr>
            <w:r>
              <w:t>Napięcie zasilania</w:t>
            </w:r>
          </w:p>
        </w:tc>
        <w:tc>
          <w:tcPr>
            <w:tcW w:w="6551" w:type="dxa"/>
          </w:tcPr>
          <w:p w14:paraId="3B7BB612" w14:textId="7D96768D" w:rsidR="0027350A" w:rsidRDefault="00B95F55" w:rsidP="00B95F55">
            <w:pPr>
              <w:pStyle w:val="PDTabelatekst"/>
              <w:ind w:left="0"/>
              <w:jc w:val="left"/>
            </w:pPr>
            <w:r>
              <w:t>5 V przez port USB lub piny Vin i GND</w:t>
            </w:r>
          </w:p>
        </w:tc>
      </w:tr>
      <w:tr w:rsidR="0027350A" w14:paraId="0A2BD2A2" w14:textId="77777777" w:rsidTr="00877FB4">
        <w:tc>
          <w:tcPr>
            <w:tcW w:w="2660"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551" w:type="dxa"/>
          </w:tcPr>
          <w:p w14:paraId="2C0D02A9" w14:textId="460544AA" w:rsidR="0027350A" w:rsidRDefault="003359AB" w:rsidP="006F2CFB">
            <w:pPr>
              <w:pStyle w:val="PDTabelatekst"/>
              <w:ind w:left="0"/>
              <w:jc w:val="left"/>
            </w:pPr>
            <w:r>
              <w:t>~80 mA</w:t>
            </w:r>
          </w:p>
        </w:tc>
      </w:tr>
      <w:tr w:rsidR="0027350A" w:rsidRPr="00EF1453" w14:paraId="31297803" w14:textId="77777777" w:rsidTr="00877FB4">
        <w:tc>
          <w:tcPr>
            <w:tcW w:w="2660" w:type="dxa"/>
          </w:tcPr>
          <w:p w14:paraId="4E3C3E08" w14:textId="0705E8EE" w:rsidR="0027350A" w:rsidRDefault="009021A2" w:rsidP="00ED4085">
            <w:pPr>
              <w:pStyle w:val="PDTabelatekst"/>
              <w:ind w:left="0"/>
              <w:jc w:val="left"/>
            </w:pPr>
            <w:r>
              <w:t>Mikroprocesor</w:t>
            </w:r>
          </w:p>
        </w:tc>
        <w:tc>
          <w:tcPr>
            <w:tcW w:w="6551" w:type="dxa"/>
          </w:tcPr>
          <w:p w14:paraId="7824A70C" w14:textId="402BCB69" w:rsidR="0027350A" w:rsidRPr="009021A2" w:rsidRDefault="009021A2" w:rsidP="009021A2">
            <w:pPr>
              <w:pStyle w:val="PDTabelatekst"/>
              <w:ind w:left="0"/>
              <w:jc w:val="left"/>
              <w:rPr>
                <w:lang w:val="en-US"/>
              </w:rPr>
            </w:pPr>
            <w:r w:rsidRPr="009021A2">
              <w:rPr>
                <w:lang w:val="en-US"/>
              </w:rPr>
              <w:t>Dual Core Tensilica LX6 240 MHz</w:t>
            </w:r>
          </w:p>
        </w:tc>
      </w:tr>
      <w:tr w:rsidR="00ED4085" w:rsidRPr="00877FB4" w14:paraId="0DBB60E1" w14:textId="77777777" w:rsidTr="00877FB4">
        <w:tc>
          <w:tcPr>
            <w:tcW w:w="2660"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551" w:type="dxa"/>
          </w:tcPr>
          <w:p w14:paraId="2E18EFFC" w14:textId="20A59C33" w:rsidR="00ED4085" w:rsidRPr="00877FB4" w:rsidRDefault="00877FB4" w:rsidP="009021A2">
            <w:pPr>
              <w:pStyle w:val="PDTabelatekst"/>
              <w:ind w:left="0"/>
              <w:jc w:val="left"/>
            </w:pPr>
            <w:r>
              <w:t>520 KB</w:t>
            </w:r>
          </w:p>
        </w:tc>
      </w:tr>
      <w:tr w:rsidR="00ED4085" w:rsidRPr="00877FB4" w14:paraId="36059B06" w14:textId="77777777" w:rsidTr="00877FB4">
        <w:tc>
          <w:tcPr>
            <w:tcW w:w="2660" w:type="dxa"/>
          </w:tcPr>
          <w:p w14:paraId="2587EB90" w14:textId="32FEDCD6" w:rsidR="00ED4085" w:rsidRPr="00877FB4" w:rsidRDefault="00877FB4" w:rsidP="00877FB4">
            <w:pPr>
              <w:pStyle w:val="PDTabelatekst"/>
              <w:ind w:left="0"/>
              <w:jc w:val="left"/>
            </w:pPr>
            <w:r>
              <w:t>Pamięć flash</w:t>
            </w:r>
          </w:p>
        </w:tc>
        <w:tc>
          <w:tcPr>
            <w:tcW w:w="6551" w:type="dxa"/>
          </w:tcPr>
          <w:p w14:paraId="6A64BF23" w14:textId="680DC42C" w:rsidR="00ED4085" w:rsidRPr="00877FB4" w:rsidRDefault="00877FB4" w:rsidP="00877FB4">
            <w:pPr>
              <w:pStyle w:val="PDTabelatekst"/>
              <w:ind w:left="0"/>
              <w:jc w:val="left"/>
            </w:pPr>
            <w:r>
              <w:t>4 MB</w:t>
            </w:r>
          </w:p>
        </w:tc>
      </w:tr>
      <w:tr w:rsidR="00ED4085" w:rsidRPr="00877FB4" w14:paraId="3775642C" w14:textId="77777777" w:rsidTr="00877FB4">
        <w:tc>
          <w:tcPr>
            <w:tcW w:w="2660" w:type="dxa"/>
          </w:tcPr>
          <w:p w14:paraId="140D2A8A" w14:textId="72F0409F" w:rsidR="00ED4085" w:rsidRPr="00877FB4" w:rsidRDefault="00877FB4" w:rsidP="00877FB4">
            <w:pPr>
              <w:pStyle w:val="PDTabelatekst"/>
              <w:ind w:left="0"/>
              <w:jc w:val="left"/>
            </w:pPr>
            <w:r>
              <w:t>Połączenie bezprzewodowe</w:t>
            </w:r>
          </w:p>
        </w:tc>
        <w:tc>
          <w:tcPr>
            <w:tcW w:w="6551" w:type="dxa"/>
          </w:tcPr>
          <w:p w14:paraId="5825A69B" w14:textId="050E5E5F" w:rsidR="00ED4085" w:rsidRPr="00877FB4" w:rsidRDefault="00877FB4" w:rsidP="00877FB4">
            <w:pPr>
              <w:pStyle w:val="PDTabelatekst"/>
              <w:ind w:left="0"/>
              <w:jc w:val="left"/>
            </w:pPr>
            <w:r>
              <w:t>WiFi (</w:t>
            </w:r>
            <w:r w:rsidR="00D564D1" w:rsidRPr="00D564D1">
              <w:t>od 2,412 GHz do 2,484 GHz</w:t>
            </w:r>
            <w:r>
              <w:t>), Bluetooth 4.2</w:t>
            </w:r>
          </w:p>
        </w:tc>
      </w:tr>
      <w:tr w:rsidR="00ED4085" w:rsidRPr="00877FB4" w14:paraId="67B8C8A8" w14:textId="77777777" w:rsidTr="00877FB4">
        <w:tc>
          <w:tcPr>
            <w:tcW w:w="2660" w:type="dxa"/>
          </w:tcPr>
          <w:p w14:paraId="26844BD2" w14:textId="6FE01B58" w:rsidR="00ED4085" w:rsidRPr="00877FB4" w:rsidRDefault="00A5394D" w:rsidP="00877FB4">
            <w:pPr>
              <w:pStyle w:val="PDTabelatekst"/>
              <w:ind w:left="0"/>
              <w:jc w:val="left"/>
            </w:pPr>
            <w:r>
              <w:t>Temperatura pracy</w:t>
            </w:r>
          </w:p>
        </w:tc>
        <w:tc>
          <w:tcPr>
            <w:tcW w:w="6551" w:type="dxa"/>
          </w:tcPr>
          <w:p w14:paraId="3C5D70AF" w14:textId="10C48CA1" w:rsidR="00ED4085" w:rsidRPr="00877FB4" w:rsidRDefault="008E0FEC" w:rsidP="00A5394D">
            <w:pPr>
              <w:pStyle w:val="PDTabelatekst"/>
              <w:ind w:left="0"/>
              <w:jc w:val="left"/>
            </w:pPr>
            <w:r>
              <w:t>od -40°C do +125°C</w:t>
            </w:r>
          </w:p>
        </w:tc>
      </w:tr>
      <w:tr w:rsidR="00877FB4" w:rsidRPr="008E0FEC" w14:paraId="5AEC9AEE" w14:textId="77777777" w:rsidTr="00877FB4">
        <w:tc>
          <w:tcPr>
            <w:tcW w:w="2660" w:type="dxa"/>
          </w:tcPr>
          <w:p w14:paraId="6669979B" w14:textId="3A410A71" w:rsidR="00877FB4" w:rsidRPr="00877FB4" w:rsidRDefault="008E0FEC" w:rsidP="008E0FEC">
            <w:pPr>
              <w:pStyle w:val="PDTabelatekst"/>
              <w:ind w:left="0"/>
              <w:jc w:val="left"/>
            </w:pPr>
            <w:r>
              <w:t>Cyfrowe interfejsy komunikacyjne</w:t>
            </w:r>
          </w:p>
        </w:tc>
        <w:tc>
          <w:tcPr>
            <w:tcW w:w="6551" w:type="dxa"/>
          </w:tcPr>
          <w:p w14:paraId="7BE9FF1B" w14:textId="6C92CB47" w:rsidR="008E0FEC" w:rsidRPr="008E0FEC" w:rsidRDefault="008E0FEC" w:rsidP="008E0FEC">
            <w:pPr>
              <w:pStyle w:val="PDTabelatekst"/>
              <w:ind w:left="0"/>
              <w:jc w:val="left"/>
              <w:rPr>
                <w:lang w:val="en-US"/>
              </w:rPr>
            </w:pPr>
            <w:r w:rsidRPr="008E0FEC">
              <w:rPr>
                <w:lang w:val="en-US"/>
              </w:rPr>
              <w:t xml:space="preserve">3x UART, 3x SPI, </w:t>
            </w:r>
            <w:r>
              <w:rPr>
                <w:lang w:val="en-US"/>
              </w:rPr>
              <w:t>2x I2C</w:t>
            </w:r>
          </w:p>
        </w:tc>
      </w:tr>
      <w:tr w:rsidR="00877FB4" w:rsidRPr="00BC7092" w14:paraId="4D9CFB39" w14:textId="77777777" w:rsidTr="00877FB4">
        <w:tc>
          <w:tcPr>
            <w:tcW w:w="2660" w:type="dxa"/>
          </w:tcPr>
          <w:p w14:paraId="63627235" w14:textId="7AFC5AA8" w:rsidR="00877FB4" w:rsidRPr="00BC7092" w:rsidRDefault="00BC7092" w:rsidP="00BC7092">
            <w:pPr>
              <w:pStyle w:val="PDTabelatekst"/>
              <w:ind w:left="0"/>
              <w:jc w:val="left"/>
            </w:pPr>
            <w:r w:rsidRPr="00BC7092">
              <w:t>Wyjścia/wejścia GPIO</w:t>
            </w:r>
          </w:p>
        </w:tc>
        <w:tc>
          <w:tcPr>
            <w:tcW w:w="6551" w:type="dxa"/>
          </w:tcPr>
          <w:p w14:paraId="52C43E75" w14:textId="0525E05E" w:rsidR="00877FB4" w:rsidRPr="00BC7092" w:rsidRDefault="00BC7092" w:rsidP="00BC7092">
            <w:pPr>
              <w:pStyle w:val="PDTabelatekst"/>
              <w:ind w:left="0"/>
              <w:jc w:val="left"/>
            </w:pPr>
            <w:r w:rsidRPr="00BC7092">
              <w:t>34 piny cyfrowe</w:t>
            </w:r>
            <w:r w:rsidR="005E2C97">
              <w:t xml:space="preserve">, ADC 12 kanałów, </w:t>
            </w:r>
            <w:r w:rsidR="003B4E4E">
              <w:t>DAC 2 kanały, PWM</w:t>
            </w:r>
          </w:p>
        </w:tc>
      </w:tr>
      <w:tr w:rsidR="00877FB4" w:rsidRPr="00EF1453" w14:paraId="7AB98AE5" w14:textId="77777777" w:rsidTr="00877FB4">
        <w:tc>
          <w:tcPr>
            <w:tcW w:w="2660" w:type="dxa"/>
          </w:tcPr>
          <w:p w14:paraId="4F69786A" w14:textId="582474F6" w:rsidR="00877FB4" w:rsidRPr="00BC7092" w:rsidRDefault="003B4E4E" w:rsidP="003B4E4E">
            <w:pPr>
              <w:pStyle w:val="PDTabelatekst"/>
              <w:ind w:left="0"/>
              <w:jc w:val="left"/>
            </w:pPr>
            <w:r>
              <w:t>Złącza wejściowe</w:t>
            </w:r>
          </w:p>
        </w:tc>
        <w:tc>
          <w:tcPr>
            <w:tcW w:w="6551" w:type="dxa"/>
          </w:tcPr>
          <w:p w14:paraId="1C3D6788" w14:textId="7811C3DE" w:rsidR="00877FB4" w:rsidRPr="005E6529" w:rsidRDefault="003B4E4E" w:rsidP="003B4E4E">
            <w:pPr>
              <w:pStyle w:val="PDTabelatekst"/>
              <w:ind w:left="0"/>
              <w:jc w:val="left"/>
              <w:rPr>
                <w:lang w:val="en-US"/>
              </w:rPr>
            </w:pPr>
            <w:r w:rsidRPr="005E6529">
              <w:rPr>
                <w:lang w:val="en-US"/>
              </w:rPr>
              <w:t>Micro USB, wejście microSD</w:t>
            </w:r>
            <w:r w:rsidR="005E6529" w:rsidRPr="005E6529">
              <w:rPr>
                <w:lang w:val="en-US"/>
              </w:rPr>
              <w:t>, goldpin, raster 2,54 mm (0.1 cala)</w:t>
            </w:r>
          </w:p>
        </w:tc>
      </w:tr>
      <w:tr w:rsidR="00877FB4" w:rsidRPr="00BC7092" w14:paraId="18A20CAF" w14:textId="77777777" w:rsidTr="00877FB4">
        <w:tc>
          <w:tcPr>
            <w:tcW w:w="2660" w:type="dxa"/>
          </w:tcPr>
          <w:p w14:paraId="0BD038B2" w14:textId="48EA8B44" w:rsidR="00877FB4" w:rsidRPr="00BC7092" w:rsidRDefault="002C1F6B" w:rsidP="002C1F6B">
            <w:pPr>
              <w:pStyle w:val="PDTabelatekst"/>
              <w:ind w:left="0"/>
              <w:jc w:val="left"/>
            </w:pPr>
            <w:r>
              <w:t>Przyciski wbudowane</w:t>
            </w:r>
          </w:p>
        </w:tc>
        <w:tc>
          <w:tcPr>
            <w:tcW w:w="6551" w:type="dxa"/>
          </w:tcPr>
          <w:p w14:paraId="4E1BB957" w14:textId="04299162" w:rsidR="00877FB4" w:rsidRPr="00BC7092" w:rsidRDefault="002C1F6B" w:rsidP="002C1F6B">
            <w:pPr>
              <w:pStyle w:val="PDTabelatekst"/>
              <w:ind w:left="0"/>
              <w:jc w:val="left"/>
            </w:pPr>
            <w:r>
              <w:t>BOOT, Enable</w:t>
            </w:r>
          </w:p>
        </w:tc>
      </w:tr>
      <w:tr w:rsidR="00877FB4" w:rsidRPr="00BC7092" w14:paraId="5C527771" w14:textId="77777777" w:rsidTr="00877FB4">
        <w:tc>
          <w:tcPr>
            <w:tcW w:w="2660" w:type="dxa"/>
          </w:tcPr>
          <w:p w14:paraId="13DE0645" w14:textId="155B221F" w:rsidR="00877FB4" w:rsidRPr="00BC7092" w:rsidRDefault="005E6529" w:rsidP="005E6529">
            <w:pPr>
              <w:pStyle w:val="PDTabelatekst"/>
              <w:ind w:left="0"/>
              <w:jc w:val="left"/>
            </w:pPr>
            <w:r>
              <w:t>Wymiary</w:t>
            </w:r>
          </w:p>
        </w:tc>
        <w:tc>
          <w:tcPr>
            <w:tcW w:w="6551" w:type="dxa"/>
          </w:tcPr>
          <w:p w14:paraId="47A33C70" w14:textId="0736DE09" w:rsidR="00877FB4" w:rsidRPr="00BC7092" w:rsidRDefault="005E6529" w:rsidP="005E6529">
            <w:pPr>
              <w:pStyle w:val="PDTabelatekst"/>
              <w:ind w:left="0"/>
              <w:jc w:val="left"/>
            </w:pPr>
            <w:r w:rsidRPr="005E6529">
              <w:t>50 x 26 x 8 mm (bez złącz)</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lastRenderedPageBreak/>
        <w:drawing>
          <wp:anchor distT="0" distB="0" distL="114300" distR="114300" simplePos="0" relativeHeight="251662848" behindDoc="0" locked="0" layoutInCell="1" allowOverlap="1" wp14:anchorId="695C075A" wp14:editId="0BD944AA">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19">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50" w:name="_Toc163479944"/>
      <w:r>
        <w:t>Raspberry Pi 4 model B</w:t>
      </w:r>
      <w:r w:rsidR="00246D06">
        <w:t xml:space="preserve"> [www.botland.com.pl]</w:t>
      </w:r>
      <w:bookmarkEnd w:id="50"/>
    </w:p>
    <w:p w14:paraId="6A0D8C73" w14:textId="475DA1D6" w:rsidR="00920C6D" w:rsidRDefault="00F74837" w:rsidP="00920C6D">
      <w:pPr>
        <w:pStyle w:val="PDTekstakapitu"/>
      </w:pPr>
      <w:r>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w:t>
      </w:r>
      <w:r w:rsidR="00BB4D58">
        <w:t>dodatkową funkcję</w:t>
      </w:r>
      <w:r w:rsidR="008740D2">
        <w:t>, które mogą wymagać większej ilości pamięci operacyjnej.</w:t>
      </w:r>
    </w:p>
    <w:p w14:paraId="63D34F8A" w14:textId="4AAB51DA" w:rsidR="00FA0363" w:rsidRDefault="00FA0363" w:rsidP="00FA0363">
      <w:pPr>
        <w:pStyle w:val="PDTabelatytu"/>
      </w:pPr>
      <w:bookmarkStart w:id="51" w:name="_Toc160448326"/>
      <w:r>
        <w:t>Parametry mikrokomputera Raspberry Pi 4B – 4GB</w:t>
      </w:r>
      <w:bookmarkEnd w:id="51"/>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EF1453"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rdzeń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flash </w:t>
            </w:r>
          </w:p>
        </w:tc>
        <w:tc>
          <w:tcPr>
            <w:tcW w:w="6551" w:type="dxa"/>
          </w:tcPr>
          <w:p w14:paraId="65335769" w14:textId="7ED2D090" w:rsidR="00841872" w:rsidRDefault="00B35E98" w:rsidP="00B35E98">
            <w:pPr>
              <w:pStyle w:val="PDTabelatekst"/>
              <w:ind w:left="0"/>
              <w:jc w:val="left"/>
            </w:pPr>
            <w:r>
              <w:t>Brak – wymaga karty microSD</w:t>
            </w:r>
          </w:p>
        </w:tc>
      </w:tr>
      <w:tr w:rsidR="00841872" w:rsidRPr="00EF1453"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r w:rsidRPr="003075F6">
              <w:rPr>
                <w:lang w:val="en-US"/>
              </w:rPr>
              <w:t xml:space="preserve">WiFi dualBand 2,4GHz/5GHz, </w:t>
            </w:r>
            <w:r>
              <w:rPr>
                <w:lang w:val="en-US"/>
              </w:rPr>
              <w:t>Bluetooth 5</w:t>
            </w:r>
            <w:r w:rsidR="007D2C3B">
              <w:rPr>
                <w:lang w:val="en-US"/>
              </w:rPr>
              <w:t>.0</w:t>
            </w:r>
            <w:r>
              <w:rPr>
                <w:lang w:val="en-US"/>
              </w:rPr>
              <w:t xml:space="preserve"> LE</w:t>
            </w:r>
          </w:p>
        </w:tc>
      </w:tr>
      <w:tr w:rsidR="00841872" w:rsidRPr="00EF1453"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2x microHDMI, 2x USB 3.0, 2x USB 2.0, Ethernet</w:t>
            </w:r>
            <w:r w:rsidR="00B423F6">
              <w:rPr>
                <w:lang w:val="en-US"/>
              </w:rPr>
              <w:t xml:space="preserve"> </w:t>
            </w:r>
            <w:r w:rsidR="00B423F6" w:rsidRPr="00B423F6">
              <w:rPr>
                <w:lang w:val="en-US"/>
              </w:rPr>
              <w:t>1000 Mbit/s</w:t>
            </w:r>
            <w:r>
              <w:rPr>
                <w:lang w:val="en-US"/>
              </w:rPr>
              <w:t>, CSI, DSI, mcroSD</w:t>
            </w:r>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Linux Raspbian, Windows 10 loT</w:t>
            </w:r>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2F66CB4E" w14:textId="0D496C61" w:rsidR="00707A52" w:rsidRDefault="00707A52" w:rsidP="00707A52">
      <w:pPr>
        <w:pStyle w:val="PDNagwek3"/>
      </w:pPr>
      <w:bookmarkStart w:id="52" w:name="_Toc173627472"/>
      <w:r>
        <w:t xml:space="preserve">Nadajnik-odbiornik FlySky </w:t>
      </w:r>
      <w:r w:rsidR="004F151B">
        <w:t>FS-iA6B</w:t>
      </w:r>
      <w:bookmarkEnd w:id="52"/>
    </w:p>
    <w:p w14:paraId="235DFF8E" w14:textId="06296FDC" w:rsidR="00CF6C11" w:rsidRDefault="00043E0D" w:rsidP="008A564F">
      <w:pPr>
        <w:pStyle w:val="PDTekstakapitu"/>
      </w:pPr>
      <w:r w:rsidRPr="002134D3">
        <w:rPr>
          <w:noProof/>
        </w:rPr>
        <w:lastRenderedPageBreak/>
        <w:drawing>
          <wp:anchor distT="0" distB="0" distL="114300" distR="114300" simplePos="0" relativeHeight="251661824" behindDoc="0" locked="0" layoutInCell="1" allowOverlap="1" wp14:anchorId="7A461954" wp14:editId="7DA7D914">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0">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FlySky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 xml:space="preserve">FS-iA6B posiada sześć kanałów, których wartości mogą być przekazywane do komponentów za pomocą sygnałów PWM (np. serva)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3" w:name="_Toc163479945"/>
      <w:r w:rsidRPr="009F3E2E">
        <w:rPr>
          <w:lang w:val="en-US"/>
        </w:rPr>
        <w:t>FS-iA6B FlySky</w:t>
      </w:r>
      <w:r w:rsidR="009F3E2E" w:rsidRPr="009F3E2E">
        <w:rPr>
          <w:lang w:val="en-US"/>
        </w:rPr>
        <w:t xml:space="preserve"> [www.r</w:t>
      </w:r>
      <w:r w:rsidR="009F3E2E">
        <w:rPr>
          <w:lang w:val="en-US"/>
        </w:rPr>
        <w:t>c-team.pl]</w:t>
      </w:r>
      <w:bookmarkEnd w:id="53"/>
    </w:p>
    <w:p w14:paraId="647EACD4" w14:textId="6D1159CC" w:rsidR="002134D3" w:rsidRDefault="000A0E7A" w:rsidP="000A0E7A">
      <w:pPr>
        <w:pStyle w:val="PDTabelatytu"/>
      </w:pPr>
      <w:bookmarkStart w:id="54" w:name="_Toc160448327"/>
      <w:r>
        <w:t>Parametry modułu FS-iA5B</w:t>
      </w:r>
      <w:bookmarkEnd w:id="54"/>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r>
              <w:t>Vcc</w:t>
            </w:r>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r>
              <w:t>Ic</w:t>
            </w:r>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r>
              <w:t>S</w:t>
            </w:r>
            <w:r w:rsidR="00D16053">
              <w:rPr>
                <w:vertAlign w:val="subscript"/>
              </w:rPr>
              <w:t>p</w:t>
            </w:r>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r>
              <w:t>P</w:t>
            </w:r>
            <w:r w:rsidR="00D16053">
              <w:rPr>
                <w:vertAlign w:val="subscript"/>
              </w:rPr>
              <w:t>p</w:t>
            </w:r>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r>
              <w:t>dBm</w:t>
            </w:r>
          </w:p>
        </w:tc>
      </w:tr>
    </w:tbl>
    <w:p w14:paraId="37F4BA41" w14:textId="77777777" w:rsidR="00660E8F" w:rsidRPr="00660E8F" w:rsidRDefault="00660E8F" w:rsidP="00177923">
      <w:pPr>
        <w:pStyle w:val="PDTabelatekst"/>
      </w:pPr>
    </w:p>
    <w:p w14:paraId="6247D3DE" w14:textId="1AE6A771"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4D0098">
        <w:t xml:space="preserve"> </w:t>
      </w:r>
      <w:r w:rsidR="00FD23B1">
        <w:t xml:space="preserve"> Po wykonaniu dziesięciu pomiarów, wartość średnia wynosiła 43,2</w:t>
      </w:r>
      <w:r w:rsidR="0083433D">
        <w:t>1</w:t>
      </w:r>
      <w:r w:rsidR="00FD23B1">
        <w:t xml:space="preserve"> mA</w:t>
      </w:r>
      <w:r w:rsidR="004D0098">
        <w:t>, przy napięciu zasilania Vcc = 5 V</w:t>
      </w:r>
      <w:r w:rsidR="00FD23B1">
        <w:t xml:space="preserve">. </w:t>
      </w:r>
      <w:r w:rsidR="00FB42E5">
        <w:t>Dokładność pomiaru:</w:t>
      </w:r>
    </w:p>
    <w:p w14:paraId="6BA57B6C" w14:textId="240A5866"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+5mA</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53A7121D" w:rsidR="00366279" w:rsidRDefault="007065D1" w:rsidP="008A564F">
      <w:pPr>
        <w:pStyle w:val="PDTekstakapitu"/>
        <w:rPr>
          <w:rFonts w:cs="Times New Roman"/>
        </w:rPr>
      </w:pPr>
      <w:r>
        <w:t xml:space="preserve">Możemy zatem </w:t>
      </w:r>
      <w:r w:rsidR="00FE5DBB">
        <w:t>przyjąć,</w:t>
      </w:r>
      <w:r>
        <w:t xml:space="preserve"> że pobór prądu wynosi </w:t>
      </w:r>
      <w:r w:rsidRPr="007065D1">
        <w:t>43,2</w:t>
      </w:r>
      <w:r w:rsidR="0083433D">
        <w:t>1</w:t>
      </w:r>
      <w:r>
        <w:t xml:space="preserve"> </w:t>
      </w:r>
      <w:r>
        <w:rPr>
          <w:rFonts w:cs="Times New Roman"/>
        </w:rPr>
        <w:t xml:space="preserve">± </w:t>
      </w:r>
      <w:r w:rsidRPr="007065D1">
        <w:rPr>
          <w:rFonts w:cs="Times New Roman"/>
        </w:rPr>
        <w:t>5,43 mA</w:t>
      </w:r>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mA.</w:t>
      </w:r>
    </w:p>
    <w:p w14:paraId="2D166888" w14:textId="05447F99" w:rsidR="00D31F76" w:rsidRDefault="00063C21" w:rsidP="00617A01">
      <w:pPr>
        <w:pStyle w:val="PDTekstakapitu"/>
        <w:rPr>
          <w:rFonts w:cs="Times New Roman"/>
        </w:rPr>
      </w:pPr>
      <w:r>
        <w:rPr>
          <w:rFonts w:cs="Times New Roman"/>
        </w:rPr>
        <w:lastRenderedPageBreak/>
        <w:t xml:space="preserve">Połączony z FS-iA6B będzie pilot firmy FlySky FS-i6. Jest to 6-kanałowy pilot dedykowany do sterowania samolotami, helikopterami i podobnymi modelami latającymi. Można go jednak </w:t>
      </w:r>
      <w:r w:rsidR="00FE5DBB">
        <w:rPr>
          <w:rFonts w:cs="Times New Roman"/>
        </w:rPr>
        <w:t>skonfigurować,</w:t>
      </w:r>
      <w:r>
        <w:rPr>
          <w:rFonts w:cs="Times New Roman"/>
        </w:rPr>
        <w:t xml:space="preserve"> aby działał jako pilot sterujący do pojazdu jeżdżącego. Każdy z kanałów może zostać dowolnie przypisany do aparatury pilota takich jak joysticki, potencjometry czy przełączniki dwu i trzy położeniowe.</w:t>
      </w:r>
    </w:p>
    <w:p w14:paraId="2CC0763A" w14:textId="267EF636" w:rsidR="00F86EB5" w:rsidRDefault="00F86EB5" w:rsidP="00F86EB5">
      <w:pPr>
        <w:pStyle w:val="PDNagwek3"/>
      </w:pPr>
      <w:bookmarkStart w:id="55" w:name="_Toc173627473"/>
      <w:r>
        <w:t>Dobór systemu zasilania</w:t>
      </w:r>
      <w:r w:rsidR="002704A3">
        <w:t xml:space="preserve"> - akumulator</w:t>
      </w:r>
      <w:bookmarkEnd w:id="55"/>
    </w:p>
    <w:p w14:paraId="6310C78B" w14:textId="0A329FBF" w:rsidR="007C32C0" w:rsidRDefault="00F86EB5" w:rsidP="00F86EB5">
      <w:pPr>
        <w:pStyle w:val="PDTekstakapitu"/>
      </w:pPr>
      <w:r>
        <w:t>Pojazd będzie zasilany za pomocą układu akumulatorowego. Rozważone zostały dwi</w:t>
      </w:r>
      <w:r w:rsidR="00D33BC0">
        <w:t>a</w:t>
      </w:r>
      <w:r>
        <w:t xml:space="preserve"> główne rodzaje akumulatorów wraz z wymaganym systemem sterowania. Układ bazujący na akumulatorach żelowych </w:t>
      </w:r>
      <w:r w:rsidR="007C32C0">
        <w:t xml:space="preserve">i układ bazujący na akumulatorowych Li-Po. </w:t>
      </w:r>
    </w:p>
    <w:p w14:paraId="7189DC90" w14:textId="2E1E6079" w:rsidR="00F86EB5" w:rsidRDefault="007C32C0" w:rsidP="00F86EB5">
      <w:pPr>
        <w:pStyle w:val="PDTekstakapitu"/>
      </w:pPr>
      <w:r>
        <w:t>Akumulator żelowy</w:t>
      </w:r>
      <w:r w:rsidR="00F86EB5">
        <w:t xml:space="preserve"> to rodzaj </w:t>
      </w:r>
      <w:r w:rsidR="0081202D">
        <w:t>akumulatora</w:t>
      </w:r>
      <w:r w:rsidR="00F86EB5">
        <w:t xml:space="preserve"> kwasowo-ołowiowego, z elektrolitem w formie żelu</w:t>
      </w:r>
      <w:r>
        <w:t xml:space="preserve">. </w:t>
      </w:r>
      <w:r w:rsidR="0081202D">
        <w:t>Głównymi zaletami takiego rozwiązania jest prostota kontroli układu zasilania, niska cena i większe bezpieczeństwo względem układu bazującego na ogniwach Li-Po. Wadami takiego rozwiązania jest mniejsza gęstość energetyczna akumulatora żelowego od ogniw Li-Po, z czym wiąże się większa masa takiego układu.</w:t>
      </w:r>
    </w:p>
    <w:p w14:paraId="1DA4ECB9" w14:textId="05DCE828" w:rsidR="000D6F5A" w:rsidRDefault="0081202D" w:rsidP="00F86EB5">
      <w:pPr>
        <w:pStyle w:val="PDTekstakapitu"/>
      </w:pPr>
      <w:r>
        <w:t xml:space="preserve">Układ bazujący na </w:t>
      </w:r>
      <w:r w:rsidR="00FE7C7F">
        <w:t>ogniwach Li-Po cechuje się większą gęstością energetyczną, przez co mniejszą masą. Ogniwa Li-Po mogą również dostarczyć większą moc, tzn. mogą być rozładowywane większymi prądami, bez uszkodzenia akumulatora.</w:t>
      </w:r>
      <w:r w:rsidR="0063072B">
        <w:t xml:space="preserve"> </w:t>
      </w:r>
      <w:r w:rsidR="00F10CCB">
        <w:t>Wadami takiego układu jest wysoka cena ogniw li-po, większa złożoność sterowania i przede wszystkim niestabilność ogniw Li-Po. W przypadku przebicia warstwy ochronnej akumulatora, może dojść do samozapłonu ogniwa.</w:t>
      </w:r>
    </w:p>
    <w:p w14:paraId="4D7CBFEA" w14:textId="22F36F60" w:rsidR="0081202D" w:rsidRDefault="00F10CCB" w:rsidP="00F86EB5">
      <w:pPr>
        <w:pStyle w:val="PDTekstakapitu"/>
      </w:pPr>
      <w:r>
        <w:t xml:space="preserve"> </w:t>
      </w:r>
      <w:r w:rsidR="00806F83">
        <w:t xml:space="preserve">Aby wybrać układ należy wykonać obliczenia zapotrzebowania energetycznego całego pojazdu. </w:t>
      </w:r>
      <w:r w:rsidR="009A4D23">
        <w:t>Obliczenie maksymalnej mocy pobieranej przez pojazd zostało przedstawione na poniższym równaniu:</w:t>
      </w:r>
    </w:p>
    <w:p w14:paraId="7BE93DC9" w14:textId="3EBF6096" w:rsidR="00806F83" w:rsidRPr="00F86EB5" w:rsidRDefault="00000000" w:rsidP="00F86EB5">
      <w:pPr>
        <w:pStyle w:val="PDTekstakapitu"/>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e>
          </m:nary>
        </m:oMath>
      </m:oMathPara>
    </w:p>
    <w:p w14:paraId="07ACF2C4" w14:textId="4CA5B7C6" w:rsidR="00E1264F" w:rsidRDefault="009A4D23" w:rsidP="00617A01">
      <w:pPr>
        <w:pStyle w:val="PDTekstakapitu"/>
        <w:rPr>
          <w:rFonts w:cs="Times New Roman"/>
        </w:rPr>
      </w:pPr>
      <w:r>
        <w:rPr>
          <w:rFonts w:cs="Times New Roman"/>
        </w:rPr>
        <w:t>gdzie: I</w:t>
      </w:r>
      <w:r>
        <w:rPr>
          <w:rFonts w:cs="Times New Roman"/>
          <w:vertAlign w:val="subscript"/>
        </w:rPr>
        <w:t>n</w:t>
      </w:r>
      <w:r>
        <w:rPr>
          <w:rFonts w:cs="Times New Roman"/>
        </w:rPr>
        <w:t xml:space="preserve"> to prąd pobierany przez dany element, U</w:t>
      </w:r>
      <w:r>
        <w:rPr>
          <w:rFonts w:cs="Times New Roman"/>
          <w:vertAlign w:val="subscript"/>
        </w:rPr>
        <w:t>n</w:t>
      </w:r>
      <w:r>
        <w:rPr>
          <w:rFonts w:cs="Times New Roman"/>
        </w:rPr>
        <w:t xml:space="preserve"> to napięcie danego elementu.</w:t>
      </w:r>
    </w:p>
    <w:p w14:paraId="3196B773" w14:textId="77777777" w:rsidR="006C476B" w:rsidRDefault="006C476B" w:rsidP="00617A01">
      <w:pPr>
        <w:pStyle w:val="PDTekstakapitu"/>
        <w:rPr>
          <w:rFonts w:cs="Times New Roman"/>
        </w:rPr>
      </w:pPr>
    </w:p>
    <w:p w14:paraId="38155F8F" w14:textId="20E5D235" w:rsidR="007B625A" w:rsidRPr="006C476B"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  2*0,75 A*12 V+3*15 mA*5 V+80 mA*5 V+3 A*5 V+49 mA*5V</m:t>
          </m:r>
        </m:oMath>
      </m:oMathPara>
    </w:p>
    <w:p w14:paraId="404886C2" w14:textId="0749FB88" w:rsidR="006C476B" w:rsidRPr="00525E7F"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=18 W+225 mW+400 mW+15 W+215 mW</m:t>
          </m:r>
        </m:oMath>
      </m:oMathPara>
    </w:p>
    <w:p w14:paraId="2AF38C8B" w14:textId="6FF30645" w:rsidR="00525E7F" w:rsidRPr="00525E7F" w:rsidRDefault="00000000" w:rsidP="00617A01">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=33,84 W</m:t>
          </m:r>
        </m:oMath>
      </m:oMathPara>
    </w:p>
    <w:p w14:paraId="289995EA" w14:textId="53F17F15" w:rsidR="0097139F" w:rsidRDefault="009219CB" w:rsidP="00B37313">
      <w:pPr>
        <w:pStyle w:val="PDTekstakapitu"/>
        <w:rPr>
          <w:rFonts w:eastAsiaTheme="minorEastAsia" w:cs="Times New Roman"/>
        </w:rPr>
      </w:pPr>
      <w:r>
        <w:rPr>
          <w:rFonts w:eastAsiaTheme="minorEastAsia" w:cs="Times New Roman"/>
        </w:rPr>
        <w:t>Uwzględniając współczynnik bezpieczeństwa, przyjęty jako 0.1</w:t>
      </w:r>
      <w:r w:rsidR="0097139F">
        <w:rPr>
          <w:rFonts w:eastAsiaTheme="minorEastAsia" w:cs="Times New Roman"/>
        </w:rPr>
        <w:t xml:space="preserve"> wartość końcowa wynosi P</w:t>
      </w:r>
      <w:r w:rsidR="0097139F">
        <w:rPr>
          <w:rFonts w:eastAsiaTheme="minorEastAsia" w:cs="Times New Roman"/>
          <w:vertAlign w:val="subscript"/>
        </w:rPr>
        <w:t>max</w:t>
      </w:r>
      <w:r w:rsidR="0097139F">
        <w:rPr>
          <w:rFonts w:eastAsiaTheme="minorEastAsia" w:cs="Times New Roman"/>
        </w:rPr>
        <w:t xml:space="preserve"> = 37,22 W.</w:t>
      </w:r>
      <w:r w:rsidR="00B37313">
        <w:rPr>
          <w:rFonts w:eastAsiaTheme="minorEastAsia" w:cs="Times New Roman"/>
        </w:rPr>
        <w:t xml:space="preserve"> </w:t>
      </w:r>
      <w:r w:rsidR="0097139F">
        <w:rPr>
          <w:rFonts w:eastAsiaTheme="minorEastAsia" w:cs="Times New Roman"/>
        </w:rPr>
        <w:t>Przewidując przyszłą rozbudowę pojazdu, wymagana moc maksymalna układu zasilania została przyjęta jako P</w:t>
      </w:r>
      <w:r w:rsidR="0097139F">
        <w:rPr>
          <w:rFonts w:eastAsiaTheme="minorEastAsia" w:cs="Times New Roman"/>
          <w:vertAlign w:val="subscript"/>
        </w:rPr>
        <w:t>vcc</w:t>
      </w:r>
      <w:r w:rsidR="0097139F">
        <w:rPr>
          <w:rFonts w:eastAsiaTheme="minorEastAsia" w:cs="Times New Roman"/>
        </w:rPr>
        <w:t xml:space="preserve"> = 50 W</w:t>
      </w:r>
      <w:r w:rsidR="00B37313">
        <w:rPr>
          <w:rFonts w:eastAsiaTheme="minorEastAsia" w:cs="Times New Roman"/>
        </w:rPr>
        <w:t>, co daje zapas ~22 W.</w:t>
      </w:r>
    </w:p>
    <w:p w14:paraId="4AB7D0E2" w14:textId="0A06B585" w:rsidR="0077582E" w:rsidRDefault="0077582E" w:rsidP="00B37313">
      <w:pPr>
        <w:pStyle w:val="PDTekstakapitu"/>
        <w:rPr>
          <w:rFonts w:eastAsiaTheme="minorEastAsia" w:cs="Times New Roman"/>
        </w:rPr>
      </w:pPr>
      <w:r>
        <w:rPr>
          <w:rFonts w:eastAsiaTheme="minorEastAsia" w:cs="Times New Roman"/>
        </w:rPr>
        <w:lastRenderedPageBreak/>
        <w:t>Po przyjęciu 50 W jako moc układu zasilania (w formie pracy ciągłej, nie impulsowej jak przy zapłonie silnika spalinowego), możemy odrzucić akumulator żelowy jako formę zasilania. Dostępne akumulatory, o gabarytach i masie mieszczących się w pojeździe nie są w stanie dostarczyć tak dużej mocy w trybie ciągłym. Należy zatem wykorzystać akumulator bazujący na ogniwach Li-Po. Wiąże się to z większym kosztem produkcji, lecz zredukuje to finalną masę pojazdu.</w:t>
      </w:r>
    </w:p>
    <w:p w14:paraId="10FA27DE" w14:textId="32F74817" w:rsidR="009C7472" w:rsidRDefault="009C7472" w:rsidP="00B37313">
      <w:pPr>
        <w:pStyle w:val="PDTekstakapitu"/>
        <w:rPr>
          <w:rFonts w:eastAsiaTheme="minorEastAsia" w:cs="Times New Roman"/>
        </w:rPr>
      </w:pPr>
      <w:r>
        <w:rPr>
          <w:rFonts w:eastAsiaTheme="minorEastAsia" w:cs="Times New Roman"/>
        </w:rPr>
        <w:t>Maksymalny prąd rozładowywania w przypadku akumulatorów Li-Po jest podawany jako „battery rating” z jednostką C. Aby otrzymać wartość dla danej baterii w amperach należy wyliczyć tą wartość ze wzrou:</w:t>
      </w:r>
    </w:p>
    <w:p w14:paraId="23E5BE63" w14:textId="4344EAA5"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m:t>
          </m:r>
          <m:d>
            <m:dPr>
              <m:begChr m:val="["/>
              <m:endChr m:val="]"/>
              <m:ctrlPr>
                <w:rPr>
                  <w:rFonts w:ascii="Cambria Math" w:eastAsiaTheme="minorEastAsia" w:hAnsi="Cambria Math" w:cs="Times New Roman"/>
                  <w:i/>
                </w:rPr>
              </m:ctrlPr>
            </m:dPr>
            <m:e>
              <m:r>
                <w:rPr>
                  <w:rFonts w:ascii="Cambria Math" w:eastAsiaTheme="minorEastAsia" w:hAnsi="Cambria Math" w:cs="Times New Roman"/>
                </w:rPr>
                <m:t>wartość C</m:t>
              </m:r>
            </m:e>
          </m:d>
          <m:r>
            <w:rPr>
              <w:rFonts w:ascii="Cambria Math" w:eastAsiaTheme="minorEastAsia" w:hAnsi="Cambria Math" w:cs="Times New Roman"/>
            </w:rPr>
            <m:t>*[pojemność akumulatora w Ah]</m:t>
          </m:r>
        </m:oMath>
      </m:oMathPara>
    </w:p>
    <w:p w14:paraId="48DED98B" w14:textId="7ED75AE7" w:rsidR="009C7472" w:rsidRDefault="009C7472" w:rsidP="00B37313">
      <w:pPr>
        <w:pStyle w:val="PDTekstakapitu"/>
        <w:rPr>
          <w:rFonts w:eastAsiaTheme="minorEastAsia" w:cs="Times New Roman"/>
        </w:rPr>
      </w:pPr>
      <w:r>
        <w:rPr>
          <w:rFonts w:eastAsiaTheme="minorEastAsia" w:cs="Times New Roman"/>
        </w:rPr>
        <w:t>Został wybrany akumulator Li-Po o napięciu 14,8 V, pojemności 6000 mAh i klasie 60C. Można z tego wyliczyć maksymalny prąd</w:t>
      </w:r>
      <w:r w:rsidR="000C2F10">
        <w:rPr>
          <w:rFonts w:eastAsiaTheme="minorEastAsia" w:cs="Times New Roman"/>
        </w:rPr>
        <w:t xml:space="preserve"> i moc</w:t>
      </w:r>
      <w:r>
        <w:rPr>
          <w:rFonts w:eastAsiaTheme="minorEastAsia" w:cs="Times New Roman"/>
        </w:rPr>
        <w:t xml:space="preserve"> rozładowywania:</w:t>
      </w:r>
    </w:p>
    <w:p w14:paraId="2B6D66A3" w14:textId="636FD233"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I=60 C*6 Ah</m:t>
          </m:r>
        </m:oMath>
      </m:oMathPara>
    </w:p>
    <w:p w14:paraId="0D0B47E8" w14:textId="166A06CC" w:rsidR="000C2F10" w:rsidRPr="000C2F10" w:rsidRDefault="009C7472" w:rsidP="000C2F10">
      <w:pPr>
        <w:pStyle w:val="PDTekstakapitu"/>
        <w:rPr>
          <w:rFonts w:eastAsiaTheme="minorEastAsia" w:cs="Times New Roman"/>
        </w:rPr>
      </w:pPr>
      <m:oMathPara>
        <m:oMath>
          <m:r>
            <w:rPr>
              <w:rFonts w:ascii="Cambria Math" w:eastAsiaTheme="minorEastAsia" w:hAnsi="Cambria Math" w:cs="Times New Roman"/>
            </w:rPr>
            <m:t>I=360 A</m:t>
          </m:r>
        </m:oMath>
      </m:oMathPara>
    </w:p>
    <w:p w14:paraId="44A1F4B1" w14:textId="3BF92384"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=360 A*14.8V</m:t>
          </m:r>
        </m:oMath>
      </m:oMathPara>
    </w:p>
    <w:p w14:paraId="25C7B52D" w14:textId="5BD44F1D"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≈5,3 kW</m:t>
          </m:r>
        </m:oMath>
      </m:oMathPara>
    </w:p>
    <w:p w14:paraId="124D0EC6" w14:textId="4758E7EE" w:rsidR="000C2F10" w:rsidRDefault="000C2F10" w:rsidP="000C2F10">
      <w:pPr>
        <w:pStyle w:val="PDTekstakapitu"/>
        <w:rPr>
          <w:rFonts w:eastAsiaTheme="minorEastAsia" w:cs="Times New Roman"/>
        </w:rPr>
      </w:pPr>
      <w:r>
        <w:rPr>
          <w:rFonts w:eastAsiaTheme="minorEastAsia" w:cs="Times New Roman"/>
        </w:rPr>
        <w:t xml:space="preserve">Wyznaczona wartość znacznie przekracza wymaganą moc </w:t>
      </w:r>
      <w:r w:rsidR="00985A70">
        <w:rPr>
          <w:rFonts w:eastAsiaTheme="minorEastAsia" w:cs="Times New Roman"/>
        </w:rPr>
        <w:t>zasilania</w:t>
      </w:r>
      <w:r>
        <w:rPr>
          <w:rFonts w:eastAsiaTheme="minorEastAsia" w:cs="Times New Roman"/>
        </w:rPr>
        <w:t xml:space="preserve">. Do tego akumulatora </w:t>
      </w:r>
      <w:r w:rsidR="00BE05FB">
        <w:rPr>
          <w:rFonts w:eastAsiaTheme="minorEastAsia" w:cs="Times New Roman"/>
        </w:rPr>
        <w:t>został natomiast</w:t>
      </w:r>
      <w:r>
        <w:rPr>
          <w:rFonts w:eastAsiaTheme="minorEastAsia" w:cs="Times New Roman"/>
        </w:rPr>
        <w:t xml:space="preserve"> dobrany układ zasilający o mniejszej mocy, co </w:t>
      </w:r>
      <w:r w:rsidR="00BE05FB">
        <w:rPr>
          <w:rFonts w:eastAsiaTheme="minorEastAsia" w:cs="Times New Roman"/>
        </w:rPr>
        <w:t>oznacza,</w:t>
      </w:r>
      <w:r>
        <w:rPr>
          <w:rFonts w:eastAsiaTheme="minorEastAsia" w:cs="Times New Roman"/>
        </w:rPr>
        <w:t xml:space="preserve"> że maksymalna pobierana moc, nie osiągnie tak dużych wartości.</w:t>
      </w:r>
    </w:p>
    <w:p w14:paraId="097C4937" w14:textId="1E9FC9E0" w:rsidR="008E051D" w:rsidRDefault="008E051D" w:rsidP="000C2F10">
      <w:pPr>
        <w:pStyle w:val="PDTekstakapitu"/>
        <w:rPr>
          <w:rFonts w:eastAsiaTheme="minorEastAsia" w:cs="Times New Roman"/>
        </w:rPr>
      </w:pPr>
      <w:r>
        <w:rPr>
          <w:rFonts w:eastAsiaTheme="minorEastAsia" w:cs="Times New Roman"/>
        </w:rPr>
        <w:t>Można również obliczyć przewidywany czas działania pojazdu, bez ładowania akumulatora.</w:t>
      </w:r>
    </w:p>
    <w:p w14:paraId="57CAA9DE" w14:textId="64DFC417" w:rsidR="008E051D" w:rsidRDefault="008E051D" w:rsidP="000C2F10">
      <w:pPr>
        <w:pStyle w:val="PDTekstakapitu"/>
        <w:rPr>
          <w:rFonts w:eastAsiaTheme="minorEastAsia" w:cs="Times New Roman"/>
        </w:rPr>
      </w:pPr>
      <m:oMathPara>
        <m:oMath>
          <m:r>
            <w:rPr>
              <w:rFonts w:ascii="Cambria Math" w:eastAsiaTheme="minorEastAsia" w:hAnsi="Cambria Math" w:cs="Times New Roman"/>
            </w:rPr>
            <m:t>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num>
                <m:den>
                  <m:r>
                    <w:rPr>
                      <w:rFonts w:ascii="Cambria Math" w:eastAsiaTheme="minorEastAsia" w:hAnsi="Cambria Math" w:cs="Times New Roman"/>
                    </w:rPr>
                    <m:t>U</m:t>
                  </m:r>
                </m:den>
              </m:f>
            </m:num>
            <m:den>
              <m:r>
                <w:rPr>
                  <w:rFonts w:ascii="Cambria Math" w:eastAsiaTheme="minorEastAsia" w:hAnsi="Cambria Math" w:cs="Times New Roman"/>
                </w:rPr>
                <m:t>pojemność baterii</m:t>
              </m:r>
            </m:den>
          </m:f>
        </m:oMath>
      </m:oMathPara>
    </w:p>
    <w:p w14:paraId="58112A8C" w14:textId="5D69230F" w:rsidR="002704A3" w:rsidRDefault="002704A3" w:rsidP="002704A3">
      <w:pPr>
        <w:pStyle w:val="PDNagwek3"/>
      </w:pPr>
      <w:bookmarkStart w:id="56" w:name="_Toc173627474"/>
      <w:r>
        <w:t>Dobór systemu zasilania – sterowanie</w:t>
      </w:r>
      <w:bookmarkEnd w:id="56"/>
    </w:p>
    <w:p w14:paraId="085EB2D9" w14:textId="32B47F6B" w:rsidR="002704A3" w:rsidRDefault="00D33BC0" w:rsidP="002704A3">
      <w:pPr>
        <w:pStyle w:val="PDTekstakapitu"/>
      </w:pPr>
      <w:r>
        <w:t xml:space="preserve">Układ zasilający powinien posiadać </w:t>
      </w:r>
      <w:r w:rsidR="006A3A10">
        <w:t>2</w:t>
      </w:r>
      <w:r>
        <w:t xml:space="preserve"> główne funkcje:</w:t>
      </w:r>
    </w:p>
    <w:p w14:paraId="5C8595A5" w14:textId="3D9D3999" w:rsidR="00D33BC0" w:rsidRDefault="00D33BC0" w:rsidP="00D33BC0">
      <w:pPr>
        <w:pStyle w:val="PDTekstakapitu"/>
        <w:numPr>
          <w:ilvl w:val="0"/>
          <w:numId w:val="17"/>
        </w:numPr>
      </w:pPr>
      <w:r>
        <w:t>Odcięcie zasilania w przypadku spadku napięcia akumulatora poniżej wartości minimalnej,</w:t>
      </w:r>
    </w:p>
    <w:p w14:paraId="42A2BC18" w14:textId="14825A2F" w:rsidR="00D33BC0" w:rsidRDefault="00985A70" w:rsidP="00D33BC0">
      <w:pPr>
        <w:pStyle w:val="PDTekstakapitu"/>
        <w:numPr>
          <w:ilvl w:val="0"/>
          <w:numId w:val="17"/>
        </w:numPr>
      </w:pPr>
      <w:r>
        <w:t>Zamiana wartości napięcia z akumulatora na 12 V i 5 V,</w:t>
      </w:r>
    </w:p>
    <w:p w14:paraId="615F788F" w14:textId="04C7A9C2" w:rsidR="00985A70" w:rsidRDefault="00985A70" w:rsidP="00985A70">
      <w:pPr>
        <w:pStyle w:val="PDTekstakapitu"/>
      </w:pPr>
      <w:r>
        <w:t>Biorąc pod uwagę te wymagania, powstał projekt składający się z dwóch przetwornic napięcie step-down</w:t>
      </w:r>
      <w:r w:rsidR="006A3A10">
        <w:t xml:space="preserve"> i </w:t>
      </w:r>
      <w:r>
        <w:t xml:space="preserve">przetwornika ADC (element ESP32-WROOM). W przypadku spadku napięcia poniżej wartości granicznej, </w:t>
      </w:r>
      <w:r w:rsidR="007F61EB">
        <w:t>ESP32 zatrzyma wszystkie funkcje pojazdu i wyłączy zasilanie za pomocą przekaźnika.</w:t>
      </w:r>
    </w:p>
    <w:p w14:paraId="7A4AECF1" w14:textId="51E50AC8" w:rsidR="00295B8E" w:rsidRPr="002704A3" w:rsidRDefault="00295B8E" w:rsidP="006A3A10">
      <w:pPr>
        <w:pStyle w:val="PDTekstakapitu"/>
      </w:pPr>
      <w:r>
        <w:lastRenderedPageBreak/>
        <w:t xml:space="preserve">Przetwornica generująca 12V musi mieć moc przynajmniej 18W, aby zasilić silniki, jednak należy przyjąć pewien współczynnik bezpieczeństwa zwiększający te wartość. Analogicznie dla przetwornicy generującej 5V, wartość wyliczona to 15,84 W. </w:t>
      </w:r>
    </w:p>
    <w:p w14:paraId="01B49A5D" w14:textId="0C349203" w:rsidR="000D44EB" w:rsidRDefault="000D44EB" w:rsidP="000D44EB">
      <w:pPr>
        <w:pStyle w:val="PDNagwek2"/>
      </w:pPr>
      <w:bookmarkStart w:id="57" w:name="_Toc173627475"/>
      <w:r>
        <w:t>Projekt pojazdu w oprogramowaniu CAD</w:t>
      </w:r>
      <w:bookmarkEnd w:id="57"/>
    </w:p>
    <w:p w14:paraId="37B1C46C" w14:textId="40FD56E3" w:rsidR="000D44EB" w:rsidRDefault="000D44EB" w:rsidP="000D44EB">
      <w:pPr>
        <w:pStyle w:val="PDTekstakapitu"/>
        <w:rPr>
          <w:color w:val="FF0000"/>
        </w:rPr>
      </w:pPr>
      <w:r>
        <w:t>Do zaprojektowania pojazdu zostało wybrane oprogramowanie SolidWorks2023, ze względu na szerokie zastosowanie w nowoczesnym przemyśle</w:t>
      </w:r>
      <w:r w:rsidR="00F03D73">
        <w:t xml:space="preserve"> i możliwość wykorzystania funkcji symulacyjnych tego środowiska. </w:t>
      </w:r>
      <w:r w:rsidR="00F03D73" w:rsidRPr="00EF1453">
        <w:rPr>
          <w:color w:val="FF0000"/>
        </w:rPr>
        <w:t>Oprogramowanie SolidWorks Simulate (będące częścią edycji studenckiej SolidWorks2023) pozwala na symulowanie obciążeń mechanicznych, przy zastosowaniu metody elementów skończonych.</w:t>
      </w:r>
    </w:p>
    <w:p w14:paraId="244910F0" w14:textId="0D742EFF" w:rsidR="00EF1453" w:rsidRDefault="00EF1453" w:rsidP="00EF1453">
      <w:pPr>
        <w:pStyle w:val="PDNagwek3"/>
      </w:pPr>
      <w:bookmarkStart w:id="58" w:name="_Toc173627476"/>
      <w:r>
        <w:t>Główny podział elementów</w:t>
      </w:r>
      <w:bookmarkEnd w:id="58"/>
    </w:p>
    <w:p w14:paraId="36D2E3AB" w14:textId="120C5991" w:rsidR="00EF1453" w:rsidRDefault="0089487D" w:rsidP="00EF1453">
      <w:pPr>
        <w:pStyle w:val="PDNagwek3"/>
      </w:pPr>
      <w:bookmarkStart w:id="59" w:name="_Toc173627477"/>
      <w:r>
        <w:t>Gąsienica i układ bierzny</w:t>
      </w:r>
      <w:bookmarkEnd w:id="59"/>
    </w:p>
    <w:p w14:paraId="31EDDAD3" w14:textId="01EF5F53" w:rsidR="0089487D" w:rsidRPr="0089487D" w:rsidRDefault="0089487D" w:rsidP="0089487D">
      <w:pPr>
        <w:pStyle w:val="PDNagwek3"/>
      </w:pPr>
      <w:bookmarkStart w:id="60" w:name="_Toc173627478"/>
      <w:r>
        <w:t>Dobór łożysk</w:t>
      </w:r>
      <w:bookmarkEnd w:id="60"/>
    </w:p>
    <w:p w14:paraId="43F91936" w14:textId="4F34BF37" w:rsidR="0089487D" w:rsidRDefault="0089487D" w:rsidP="0089487D">
      <w:pPr>
        <w:pStyle w:val="PDNagwek3"/>
      </w:pPr>
      <w:bookmarkStart w:id="61" w:name="_Toc173627479"/>
      <w:r>
        <w:t>Silniki</w:t>
      </w:r>
      <w:bookmarkEnd w:id="61"/>
    </w:p>
    <w:p w14:paraId="3564BF32" w14:textId="26C674C2" w:rsidR="0089487D" w:rsidRPr="0089487D" w:rsidRDefault="0089487D" w:rsidP="0089487D">
      <w:pPr>
        <w:pStyle w:val="PDNagwek3"/>
      </w:pPr>
      <w:bookmarkStart w:id="62" w:name="_Toc173627480"/>
      <w:r>
        <w:t>Obudowa i montaż elektroniki</w:t>
      </w:r>
      <w:bookmarkEnd w:id="62"/>
    </w:p>
    <w:p w14:paraId="66122B04" w14:textId="6FE85597" w:rsidR="003A68A1" w:rsidRDefault="00B37313" w:rsidP="00B37313">
      <w:pPr>
        <w:pStyle w:val="PDNagwek2"/>
      </w:pPr>
      <w:bookmarkStart w:id="63" w:name="_Toc173627481"/>
      <w:r>
        <w:t>Fizyczna realizacja projektu</w:t>
      </w:r>
      <w:bookmarkEnd w:id="63"/>
    </w:p>
    <w:p w14:paraId="5607FC69" w14:textId="4ED53EF2" w:rsidR="00BD451C" w:rsidRDefault="00061EBE" w:rsidP="00BD451C">
      <w:pPr>
        <w:pStyle w:val="PDTekstakapitu"/>
      </w:pPr>
      <w:r>
        <w:t>Produkcja elementów pojazdu powstała dzięki pomocy Uczelnianego Centrum Druku 3D na Politechnice Koszalińskiej, które udostępniło maszyny przyrostowe</w:t>
      </w:r>
      <w:r w:rsidR="00BD451C">
        <w:t xml:space="preserve"> </w:t>
      </w:r>
      <w:r w:rsidR="00BA1AF3">
        <w:t>oraz</w:t>
      </w:r>
      <w:r w:rsidR="00BD451C">
        <w:t xml:space="preserve"> ploter laserowy.</w:t>
      </w:r>
    </w:p>
    <w:p w14:paraId="20C2D4C1" w14:textId="5D519208" w:rsidR="005D3AFD" w:rsidRDefault="005D3AFD" w:rsidP="005D3AFD">
      <w:pPr>
        <w:pStyle w:val="PDNagwek3"/>
      </w:pPr>
      <w:bookmarkStart w:id="64" w:name="_Toc173627482"/>
      <w:r>
        <w:t>Rodzaj produkcji i materiał elementów</w:t>
      </w:r>
      <w:bookmarkEnd w:id="64"/>
    </w:p>
    <w:p w14:paraId="74960461" w14:textId="46E49464" w:rsidR="005D3AFD" w:rsidRDefault="005D3AFD" w:rsidP="005D3AFD">
      <w:pPr>
        <w:pStyle w:val="PDTekstakapitu"/>
      </w:pPr>
      <w:r>
        <w:t>Elementy o uproszczonej, płaskiej</w:t>
      </w:r>
      <w:r w:rsidR="005E2FF8">
        <w:t>,</w:t>
      </w:r>
      <w:r>
        <w:t xml:space="preserve"> geometrii, które mogą być przedstawione jako dwuwymiarowy rysunek, zostały wykonane przy pomocy wycinarki laserowej.</w:t>
      </w:r>
      <w:r w:rsidR="00BE28CA">
        <w:t xml:space="preserve"> W ten sposób zostały przygotowane elementy obudowy pojazdu jak i boczne</w:t>
      </w:r>
      <w:r w:rsidR="00AA5899">
        <w:t xml:space="preserve"> belki trzymające elementy układu bieżnego. Zastosowany materiał to PMMA (potocznie plexiglas, szkło akrylowe), ze względu na swoją wysoką wytrzymałość, dostępność na rynku i podatność na cięcie laserowe.</w:t>
      </w:r>
    </w:p>
    <w:p w14:paraId="5E874691" w14:textId="22B0D7D8" w:rsidR="005D3AFD" w:rsidRDefault="008865A6" w:rsidP="00735049">
      <w:pPr>
        <w:pStyle w:val="PDTekstakapitu"/>
      </w:pPr>
      <w:r>
        <w:t>Elementy o złożonej geometrii zostały wyprodukowane za pomocą metody addytywnej</w:t>
      </w:r>
      <w:r w:rsidR="00233BC1">
        <w:t>, przy użyciu polimeru PLA.</w:t>
      </w:r>
      <w:r w:rsidR="00735049">
        <w:t xml:space="preserve"> Materiał ten został wybrany ze względu na wytrzymałość, dobrą odporność na ścieranie i kompatybilność z używanymi drukarkami 3d. Metoda addytywna pozwala na dokładną realizacje fizyczną modeli powstałych w oprogramowaniu CAD. </w:t>
      </w:r>
    </w:p>
    <w:p w14:paraId="195F06FF" w14:textId="369DC2DA" w:rsidR="00D0182A" w:rsidRDefault="00D0182A" w:rsidP="00D0182A">
      <w:pPr>
        <w:pStyle w:val="PDNagwek3"/>
      </w:pPr>
      <w:bookmarkStart w:id="65" w:name="_Toc173627483"/>
      <w:r>
        <w:lastRenderedPageBreak/>
        <w:t>Pr</w:t>
      </w:r>
      <w:r w:rsidR="005D3AFD">
        <w:t>odukcja elementów bieżnych</w:t>
      </w:r>
      <w:r w:rsidR="00EC4F32">
        <w:t xml:space="preserve"> (metoda addytywna)</w:t>
      </w:r>
      <w:bookmarkEnd w:id="65"/>
    </w:p>
    <w:p w14:paraId="4D41EAA1" w14:textId="1E78E774" w:rsidR="00D0182A" w:rsidRDefault="00D0182A" w:rsidP="00D0182A">
      <w:pPr>
        <w:pStyle w:val="PDTekstakapitu"/>
      </w:pPr>
      <w:r>
        <w:t xml:space="preserve">Pierwszym elementem przekazanym do produkcji było koło łańcuchowe, prowadzące gąsienice pojazdu. </w:t>
      </w:r>
      <w:r w:rsidR="00020867">
        <w:t>Kod G-Code został przygotowany w oprogramowaniu PrusaSlicer.</w:t>
      </w:r>
      <w:r w:rsidR="001918FF">
        <w:t xml:space="preserve"> Model koła został przygotowany w </w:t>
      </w:r>
      <w:r w:rsidR="003E1840">
        <w:t>sposób,</w:t>
      </w:r>
      <w:r w:rsidR="001918FF">
        <w:t xml:space="preserve"> aby nie wymagane były podpory</w:t>
      </w:r>
      <w:r w:rsidR="00C075BB">
        <w:t xml:space="preserve"> wspomagające</w:t>
      </w:r>
      <w:r w:rsidR="00B458B6">
        <w:t xml:space="preserve"> produkcję.</w:t>
      </w:r>
    </w:p>
    <w:p w14:paraId="34BCCAEA" w14:textId="40D3DD38" w:rsidR="000C6281" w:rsidRDefault="00E64B39" w:rsidP="000C6281">
      <w:pPr>
        <w:pStyle w:val="PDTekstakapitu"/>
      </w:pPr>
      <w:r w:rsidRPr="003627FA">
        <w:rPr>
          <w:noProof/>
        </w:rPr>
        <w:drawing>
          <wp:anchor distT="0" distB="0" distL="114300" distR="114300" simplePos="0" relativeHeight="251654656" behindDoc="0" locked="0" layoutInCell="1" allowOverlap="1" wp14:anchorId="1B633714" wp14:editId="1867B6E0">
            <wp:simplePos x="0" y="0"/>
            <wp:positionH relativeFrom="column">
              <wp:posOffset>253365</wp:posOffset>
            </wp:positionH>
            <wp:positionV relativeFrom="paragraph">
              <wp:posOffset>859790</wp:posOffset>
            </wp:positionV>
            <wp:extent cx="4884420" cy="2089785"/>
            <wp:effectExtent l="0" t="0" r="0" b="0"/>
            <wp:wrapTopAndBottom/>
            <wp:docPr id="12998089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42" name=""/>
                    <pic:cNvPicPr/>
                  </pic:nvPicPr>
                  <pic:blipFill>
                    <a:blip r:embed="rId21">
                      <a:extLst>
                        <a:ext uri="{28A0092B-C50C-407E-A947-70E740481C1C}">
                          <a14:useLocalDpi xmlns:a14="http://schemas.microsoft.com/office/drawing/2010/main" val="0"/>
                        </a:ext>
                      </a:extLst>
                    </a:blip>
                    <a:stretch>
                      <a:fillRect/>
                    </a:stretch>
                  </pic:blipFill>
                  <pic:spPr>
                    <a:xfrm>
                      <a:off x="0" y="0"/>
                      <a:ext cx="4884420" cy="2089785"/>
                    </a:xfrm>
                    <a:prstGeom prst="rect">
                      <a:avLst/>
                    </a:prstGeom>
                  </pic:spPr>
                </pic:pic>
              </a:graphicData>
            </a:graphic>
            <wp14:sizeRelH relativeFrom="margin">
              <wp14:pctWidth>0</wp14:pctWidth>
            </wp14:sizeRelH>
            <wp14:sizeRelV relativeFrom="margin">
              <wp14:pctHeight>0</wp14:pctHeight>
            </wp14:sizeRelV>
          </wp:anchor>
        </w:drawing>
      </w:r>
      <w:r w:rsidR="003E1840">
        <w:t>Wyprodukowany element posiadał wadę. Przy druku powstał artefakt, nazywany potocznie</w:t>
      </w:r>
      <w:r w:rsidR="00A772E1">
        <w:t xml:space="preserve"> „sł</w:t>
      </w:r>
      <w:r w:rsidR="00FC3C0D">
        <w:t>oniową</w:t>
      </w:r>
      <w:r w:rsidR="00A772E1">
        <w:t xml:space="preserve"> </w:t>
      </w:r>
      <w:r w:rsidR="003E1840">
        <w:t>stopą</w:t>
      </w:r>
      <w:r w:rsidR="00A772E1">
        <w:t>”</w:t>
      </w:r>
      <w:r w:rsidR="003E1840">
        <w:t>. Jest to zjawisko rozpływania się dolnej warstwy materiał</w:t>
      </w:r>
      <w:r w:rsidR="00A772E1">
        <w:t>u, która zaczyna wystawać poza zarys elementu.</w:t>
      </w:r>
    </w:p>
    <w:p w14:paraId="1F294CB7" w14:textId="529F357D" w:rsidR="005763CD" w:rsidRDefault="005763CD" w:rsidP="000C6281">
      <w:pPr>
        <w:pStyle w:val="PDTekstakapitu"/>
      </w:pPr>
    </w:p>
    <w:p w14:paraId="0CB1BFD3" w14:textId="117AB8BD" w:rsidR="005D3AFD" w:rsidRDefault="003627FA" w:rsidP="005D3AFD">
      <w:pPr>
        <w:pStyle w:val="PDRysunekpodpis"/>
        <w:jc w:val="center"/>
      </w:pPr>
      <w:bookmarkStart w:id="66" w:name="_Toc163479946"/>
      <w:r>
        <w:t>Powstawanie słoniowej stopy przy produkcji addytywnej [</w:t>
      </w:r>
      <w:r w:rsidR="005763CD">
        <w:t>help.prusa3d.com</w:t>
      </w:r>
      <w:r>
        <w:t>]</w:t>
      </w:r>
      <w:bookmarkEnd w:id="66"/>
    </w:p>
    <w:p w14:paraId="43C06291" w14:textId="3FC6B446" w:rsidR="00E64B39" w:rsidRDefault="00E64B39" w:rsidP="00E64B39">
      <w:pPr>
        <w:pStyle w:val="PDTekstakapitu"/>
      </w:pPr>
      <w:r>
        <w:t>Aby zapobiec powstawaniu tej niedoskonałości do modelu została dodana faza na dolnej ścianie 1 mm na 45</w:t>
      </w:r>
      <w:r>
        <w:rPr>
          <w:rFonts w:cs="Times New Roman"/>
        </w:rPr>
        <w:t>°</w:t>
      </w:r>
      <w:r>
        <w:t>. Po zastosowaniu tej operacji, następne modele nie posiadały tego artefaktu.</w:t>
      </w:r>
    </w:p>
    <w:p w14:paraId="7FAABADA" w14:textId="697946F5" w:rsidR="000E44F8" w:rsidRPr="000E44F8" w:rsidRDefault="000E44F8" w:rsidP="000E44F8">
      <w:pPr>
        <w:pStyle w:val="PDTekstakapitu"/>
      </w:pPr>
    </w:p>
    <w:p w14:paraId="5E36413D" w14:textId="77777777" w:rsidR="005405F0" w:rsidRDefault="005405F0" w:rsidP="00E64B39">
      <w:pPr>
        <w:pStyle w:val="PDTekstakapitu"/>
      </w:pPr>
    </w:p>
    <w:p w14:paraId="4ED502EF" w14:textId="272630D9" w:rsidR="005405F0" w:rsidRDefault="005405F0" w:rsidP="005405F0">
      <w:pPr>
        <w:pStyle w:val="PDRysunekpodpis"/>
        <w:jc w:val="center"/>
      </w:pPr>
      <w:bookmarkStart w:id="67" w:name="_Toc163479947"/>
      <w:r>
        <w:rPr>
          <w:noProof/>
        </w:rPr>
        <w:drawing>
          <wp:anchor distT="0" distB="0" distL="114300" distR="114300" simplePos="0" relativeHeight="251663872" behindDoc="0" locked="0" layoutInCell="1" allowOverlap="1" wp14:anchorId="1C0FF81C" wp14:editId="6375683D">
            <wp:simplePos x="0" y="0"/>
            <wp:positionH relativeFrom="column">
              <wp:posOffset>601345</wp:posOffset>
            </wp:positionH>
            <wp:positionV relativeFrom="paragraph">
              <wp:posOffset>-12065</wp:posOffset>
            </wp:positionV>
            <wp:extent cx="4572000" cy="1525905"/>
            <wp:effectExtent l="0" t="0" r="0" b="0"/>
            <wp:wrapTopAndBottom/>
            <wp:docPr id="21411809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t>Widok od boku koła, na górze bez operacji fazowania, na dole z operacją [wkład własny]</w:t>
      </w:r>
      <w:bookmarkEnd w:id="67"/>
    </w:p>
    <w:p w14:paraId="3D28AB98" w14:textId="7DB7EA1B" w:rsidR="005405F0" w:rsidRDefault="005F2B29" w:rsidP="005F2B29">
      <w:pPr>
        <w:pStyle w:val="PDNagwek3"/>
      </w:pPr>
      <w:bookmarkStart w:id="68" w:name="_Toc173627484"/>
      <w:r>
        <w:lastRenderedPageBreak/>
        <w:t>Produkcja elementów przy pomocy wycinarki laserowej</w:t>
      </w:r>
      <w:bookmarkEnd w:id="68"/>
    </w:p>
    <w:p w14:paraId="0C320F33" w14:textId="03E186E0" w:rsidR="005F2B29" w:rsidRDefault="005F2B29" w:rsidP="005F2B29">
      <w:pPr>
        <w:pStyle w:val="PDTekstakapitu"/>
      </w:pPr>
      <w:r>
        <w:t>Część elementów projektu została zaprojektowana</w:t>
      </w:r>
      <w:r w:rsidR="00B4622A">
        <w:t>, z myślą o produkcji przy pomocy wycinania laserowego. Wszystkie elementy wycinane są wykonane z płyt materiału PMMA, o grubości 3mm.</w:t>
      </w:r>
    </w:p>
    <w:p w14:paraId="33424D8D" w14:textId="6EF5E671" w:rsidR="00B4622A" w:rsidRDefault="00B4622A" w:rsidP="005F2B29">
      <w:pPr>
        <w:pStyle w:val="PDTekstakapitu"/>
      </w:pPr>
      <w:r>
        <w:t>Elementy tego typu cechują się większą wytrzymałością strukturalną niż elementy wykonywane metodą addytywną</w:t>
      </w:r>
      <w:r w:rsidR="00823AE1">
        <w:t>, które posiadają warstwy, podatne na ścianie. PMMA jest jednolitym przeźroczystym materiałem polimerowym, szeroko stosowanym w przemyśle, głównie jako materiał do konstrukcji pokryw, obudów i ekranów.</w:t>
      </w:r>
    </w:p>
    <w:p w14:paraId="4D496467" w14:textId="2BCFB7D9" w:rsidR="001A1EDC" w:rsidRDefault="00823AE1" w:rsidP="001A1EDC">
      <w:pPr>
        <w:pStyle w:val="PDTekstakapitu"/>
      </w:pPr>
      <w:r>
        <w:t xml:space="preserve">W kwestii opisywanego projektu, decyzja o zastosowaniu </w:t>
      </w:r>
      <w:r w:rsidR="001A1EDC">
        <w:t xml:space="preserve">elementów z tego materiału została podjęta ze względu na opisane wcześniej cechy tego materiału, jak i z powodu geometrii elementów. Obudowa i belki nośne pojazdu wykonane są z PMMA. Taka konstrukcja obudowy również umożliwia </w:t>
      </w:r>
      <w:r w:rsidR="00A349EE">
        <w:t>obserwację wewnętrznych elementów pojazdu, co jest bardzo przydatną cechą przy prototypowaniu konstrukcji.</w:t>
      </w:r>
    </w:p>
    <w:p w14:paraId="7EF87677" w14:textId="605261B0" w:rsidR="00A349EE" w:rsidRDefault="003E1EF4" w:rsidP="001A1EDC">
      <w:pPr>
        <w:pStyle w:val="PDTekstakapitu"/>
      </w:pPr>
      <w:r>
        <w:t xml:space="preserve">Aby przygotować elementy </w:t>
      </w:r>
      <w:r w:rsidR="00AF59E1">
        <w:t>do produkcji, musiały zostać one wyeksportowane z oprogramowania CAD do formy dwuwymiarowej. W oprogramowaniu są to obiekty trójwymiarowe, natomiast oprogramowanie plotera poruszającego laserem wymaga pliku dwuwymiarowego (rysunku)</w:t>
      </w:r>
      <w:r w:rsidR="00B1327E">
        <w:t>, więc elementy przechodzą proces uproszczenia. Eksportowana jest tylko ściana, której kontury można bezpośrednio przekształcić na ścieżki ruchu plotera.</w:t>
      </w:r>
    </w:p>
    <w:p w14:paraId="2F689EDA" w14:textId="0EF58228" w:rsidR="00E56A4B" w:rsidRDefault="00E56A4B" w:rsidP="001A1EDC">
      <w:pPr>
        <w:pStyle w:val="PDTekstakapitu"/>
      </w:pPr>
      <w:r>
        <w:t xml:space="preserve">Szybkość ruchu głowicy laserowej i użyta moc zasilania zostały dobrane przez </w:t>
      </w:r>
      <w:r w:rsidR="00263F35">
        <w:t>operatora maszyny w pracowni.</w:t>
      </w:r>
    </w:p>
    <w:p w14:paraId="70EA2D96" w14:textId="77777777" w:rsidR="00C2650E" w:rsidRPr="005F2B29" w:rsidRDefault="00C2650E" w:rsidP="001A1EDC">
      <w:pPr>
        <w:pStyle w:val="PDTekstakapitu"/>
      </w:pPr>
    </w:p>
    <w:p w14:paraId="4E35A8F5" w14:textId="61E227E2" w:rsidR="000E44F8" w:rsidRDefault="00A74C3B" w:rsidP="00A74C3B">
      <w:pPr>
        <w:pStyle w:val="PDNagwek2"/>
      </w:pPr>
      <w:bookmarkStart w:id="69" w:name="_Toc173627485"/>
      <w:r>
        <w:t>Realizacja części logicznej projektu</w:t>
      </w:r>
      <w:bookmarkEnd w:id="69"/>
    </w:p>
    <w:p w14:paraId="5877BDA3" w14:textId="6A187284" w:rsidR="00A74C3B" w:rsidRDefault="00BD3F95" w:rsidP="00A74C3B">
      <w:pPr>
        <w:pStyle w:val="PDNagwek3"/>
      </w:pPr>
      <w:bookmarkStart w:id="70" w:name="_Toc173627486"/>
      <w:r>
        <w:t>Generalny opis działania</w:t>
      </w:r>
      <w:bookmarkEnd w:id="70"/>
    </w:p>
    <w:p w14:paraId="13309C33" w14:textId="77777777" w:rsidR="00C716B2" w:rsidRDefault="00C716B2" w:rsidP="00BD3F95">
      <w:pPr>
        <w:pStyle w:val="PDTekstakapitu"/>
      </w:pPr>
      <w:r>
        <w:t xml:space="preserve">Pojazd posiada dwa tryby użytkowania – sterowanie radiowe i sterowanie autonomiczne. </w:t>
      </w:r>
    </w:p>
    <w:p w14:paraId="3AB0BE15" w14:textId="0E010DD1" w:rsidR="00BD3F95" w:rsidRDefault="00C716B2" w:rsidP="00BD3F95">
      <w:pPr>
        <w:pStyle w:val="PDTekstakapitu"/>
      </w:pPr>
      <w:r>
        <w:t>Sterowanie radiowe realizowane jest przy pomocy N/O FlySky FS-iA6B i Arduino Nano.</w:t>
      </w:r>
      <w:r w:rsidR="002513F5">
        <w:t xml:space="preserve"> Dzięki temu trybowi operator pojazdu może sterować pojazdem za pomocą pilota.</w:t>
      </w:r>
      <w:r>
        <w:t xml:space="preserve"> Sygnał z N/O typu PPM jest przekazywany do mikrokontrolera Arduino, który interpretuje te sygnały i przetwarza na wartości liczbowe. Następnie są one przekształcane na odpowiednie wartości dla prędkości silnika prawego i lewego. W zależności </w:t>
      </w:r>
      <w:r w:rsidR="001A5421">
        <w:t>od tych prędkości pojazd będzie wykonywał skręt w odpowiednim kierunku lub jechał w linii prostej (do przodu lub do tyłu). Wartości prędkości są przekształcane na sygnał PWM, który odbierają sterowniki silników DC.</w:t>
      </w:r>
    </w:p>
    <w:p w14:paraId="7C48DF54" w14:textId="098DA04E" w:rsidR="001A5421" w:rsidRDefault="001A5421" w:rsidP="00BD3F95">
      <w:pPr>
        <w:pStyle w:val="PDTekstakapitu"/>
      </w:pPr>
      <w:r>
        <w:lastRenderedPageBreak/>
        <w:t xml:space="preserve">Sterowanie autonomicznie działa analogicznie, lecz sygnały wartości prędkości silników są wyznaczane przez algorytm jazdy autonomicznej. Sterowanie jest realizowane przy pomocy mikrokomputera Raspberry Pi, mikrokontrolera Arduino Nano oraz </w:t>
      </w:r>
      <w:r w:rsidR="00EA2451">
        <w:t>odbiciowych czujników odległości i magnetometru (kompasu).</w:t>
      </w:r>
      <w:r w:rsidR="007A6FBD">
        <w:t xml:space="preserve"> W trakcie jazdy autonomicznej pojazd zapisuje przejechaną mapę drogi w formie graficznego pliku .png. Po zakończeniu przejazdu plik można pozyskać z karty pamięci urządzenia lub poprzez połączenie z siecią WiFi mikrokomputera.</w:t>
      </w:r>
    </w:p>
    <w:p w14:paraId="7517589C" w14:textId="77777777" w:rsidR="002B52E3" w:rsidRDefault="007A6FBD" w:rsidP="00BD3F95">
      <w:pPr>
        <w:pStyle w:val="PDTekstakapitu"/>
      </w:pPr>
      <w:r>
        <w:t>Algorytm jazdy autonomiczne</w:t>
      </w:r>
      <w:r w:rsidR="002765D1">
        <w:t xml:space="preserve">j steruje pojazdem bez wkładu operatora. Przed uruchomieniem tego trybu należy ustawić pojazd prawą stroną (w odległości ok. 10 cm) do ściany. Po włączeniu trybu autonomicznego pojazd przechodzi w stan sterowania przez algorytm. </w:t>
      </w:r>
    </w:p>
    <w:p w14:paraId="240A104D" w14:textId="3E51BE36" w:rsidR="00BD3F95" w:rsidRDefault="002765D1" w:rsidP="00BC2073">
      <w:pPr>
        <w:pStyle w:val="PDTekstakapitu"/>
      </w:pPr>
      <w:r>
        <w:t xml:space="preserve">Algorytm pierw wykonuje pomiar odległości z boku i przodu pojazdu za pomocą czujników odbiciowych. Jeżeli odległość na przodzie pojazdu jest większa niż 15 cm i odległość z boku pojazdu jest mniejsza niż 15 cm, pojazd jedzie do przodu. W trakcie jazdy pojazd wykonuje pomiary odległości i liczy czas przejazdu. Ponieważ przemieszcza się ze stałą prędkością, zmierzony czas może być bezpośrednio przeliczony na przebytą odległość. Gdy </w:t>
      </w:r>
      <w:r w:rsidR="00FC1B0C">
        <w:t>pomiar wykonywany w trakcie jazdy wykryje ścianę przed pojazdem lub brak ściany po boku, następuje zatrzymanie. Wysyłana jest wtedy komenda z Arduino Nano do Raspberry Pi przez port szeregowy, informująca o przejechanej odległości w linii prostej. Następnie wykonywany jest obrót o 90</w:t>
      </w:r>
      <w:r w:rsidR="00FC1B0C">
        <w:rPr>
          <w:rFonts w:cs="Times New Roman"/>
        </w:rPr>
        <w:t>°</w:t>
      </w:r>
      <w:r w:rsidR="00FC1B0C">
        <w:t>. Kierunek obrotu uwarunkowany jest geometrią otoczenia – jeżeli wykryta ściana znajduje się przed pojazdem, skręci on w lewo, natomiast jeżeli wykryto brak ściany po boku, wykona skręt w prawo. W trakcie obrotu, wykonywane są pomiary magnetometrem ze stałym interwałem</w:t>
      </w:r>
      <w:r w:rsidR="002B52E3">
        <w:t>. Gdy wartość 90</w:t>
      </w:r>
      <w:r w:rsidR="002B52E3">
        <w:rPr>
          <w:rFonts w:cs="Times New Roman"/>
        </w:rPr>
        <w:t>°</w:t>
      </w:r>
      <w:r w:rsidR="002B52E3">
        <w:t xml:space="preserve"> zostanie osiągnięta, pojazd się zatrzymuje. Po wykonaniu obrotu wysyłana jest komenda do Raspberry Pi o kierunku wykonanego obrotu</w:t>
      </w:r>
      <w:r w:rsidR="007B0E01">
        <w:t xml:space="preserve"> i pojazd wraca do jazdy w nowo obranym kierunku. Algorytm zapętla się.</w:t>
      </w:r>
    </w:p>
    <w:p w14:paraId="2835113A" w14:textId="77777777" w:rsidR="00BD3F95" w:rsidRDefault="00BD3F95" w:rsidP="00BD3F95">
      <w:pPr>
        <w:pStyle w:val="PDTekstakapitu"/>
      </w:pPr>
    </w:p>
    <w:p w14:paraId="0D35B6B1" w14:textId="45B68270" w:rsidR="00BD3F95" w:rsidRDefault="00EC61AB" w:rsidP="00BD3F95">
      <w:pPr>
        <w:pStyle w:val="PDNagwek3"/>
      </w:pPr>
      <w:bookmarkStart w:id="71" w:name="_Toc173627487"/>
      <w:r>
        <w:t>Program sterujący</w:t>
      </w:r>
      <w:r w:rsidR="00BD3F95">
        <w:t xml:space="preserve"> mikrokontrolerem Arduino Nano</w:t>
      </w:r>
      <w:bookmarkEnd w:id="71"/>
    </w:p>
    <w:p w14:paraId="66CDCF5F" w14:textId="4FAD4E23" w:rsidR="00EC61AB" w:rsidRDefault="00EC61AB" w:rsidP="00EC61AB">
      <w:pPr>
        <w:pStyle w:val="PDTekstakapitu"/>
      </w:pPr>
      <w:r>
        <w:t>Mikrokontroler Arduino Nano został zaprogramowany w oprogramowaniu Arduino IDE w zmodyfikowanym języku programistycznym C++. Jest to najbardziej popularna forma programowania tego typu mikrokontrolerów. Program jest wgrywany przez wbudowany programator połączony portem USB z komputerem.</w:t>
      </w:r>
    </w:p>
    <w:p w14:paraId="54154D72" w14:textId="5A9EED12" w:rsidR="00EC61AB" w:rsidRDefault="00C639CF" w:rsidP="00EC61AB">
      <w:pPr>
        <w:pStyle w:val="PDTekstakapitu"/>
      </w:pPr>
      <w:r>
        <w:lastRenderedPageBreak/>
        <w:t>Cały program nie został zawarty w pełni w pracy</w:t>
      </w:r>
      <w:r w:rsidR="00943A4E">
        <w:t>,</w:t>
      </w:r>
      <w:r>
        <w:t xml:space="preserve"> ze względu na zachowanie odpowiedniej długości tekstu, ale całość można znaleźć w załącznikach podłączonych do pracy. </w:t>
      </w:r>
      <w:r w:rsidR="00943A4E">
        <w:t>Opisane zostały najważniejsze części programu.</w:t>
      </w:r>
    </w:p>
    <w:p w14:paraId="7A093CDC" w14:textId="7D5B759B" w:rsidR="00B162C9" w:rsidRDefault="00B162C9" w:rsidP="00EC61AB">
      <w:pPr>
        <w:pStyle w:val="PDTekstakapitu"/>
      </w:pPr>
      <w:r>
        <w:t xml:space="preserve">Program używa dwie biblioteki – Wire.h i </w:t>
      </w:r>
      <w:r w:rsidRPr="00B162C9">
        <w:t>HMC5883L_Simple.h</w:t>
      </w:r>
      <w:r>
        <w:t>. Biblioteka Wire.h jest odpowiedzialna za komunikację przy pomocy interfejsu I2C. Interfejs komunikacyjny I2C (</w:t>
      </w:r>
      <w:r w:rsidRPr="00B162C9">
        <w:t>Inter-Integrated Circuit</w:t>
      </w:r>
      <w:r>
        <w:t>) to dwukierunkowa magistrala szeregowa umożliwiająca komunikację z szeroką gamą czujników i urządzeń elektronicznych. Wire.h jest biblioteką udostępnianą przez korporację Arduino.</w:t>
      </w:r>
    </w:p>
    <w:p w14:paraId="508F3526" w14:textId="0AD8AC39" w:rsidR="00B162C9" w:rsidRDefault="00B162C9" w:rsidP="00EC61AB">
      <w:pPr>
        <w:pStyle w:val="PDTekstakapitu"/>
      </w:pPr>
      <w:r>
        <w:t>Biblioteka HMC</w:t>
      </w:r>
      <w:r w:rsidRPr="00B162C9">
        <w:t>5883L_Simple.h</w:t>
      </w:r>
      <w:r>
        <w:t xml:space="preserve"> odpowiada natomiast za obsługę i sterowanie magnetometrem </w:t>
      </w:r>
      <w:r w:rsidRPr="00B162C9">
        <w:t>QMC5883L</w:t>
      </w:r>
      <w:r>
        <w:t xml:space="preserve"> użytego w projekcie. Autorem biblioteki jest </w:t>
      </w:r>
      <w:r w:rsidRPr="00B162C9">
        <w:t>James Sleeman</w:t>
      </w:r>
      <w:r>
        <w:t xml:space="preserve"> i jest ona dostępna publicznie na portalu Github.com</w:t>
      </w:r>
      <w:r w:rsidR="0040054F">
        <w:t>. Pełny adres strony znajduje się w bibliografii. Biblioteka ta umożliwia odczytywanie surowych danych z magnetometru i przetwarzanie ich na dane liczbowe, które mogą zostać użyte w kodzie.</w:t>
      </w:r>
    </w:p>
    <w:p w14:paraId="4943F931" w14:textId="17A12467" w:rsidR="00DD3111" w:rsidRDefault="00DD3111" w:rsidP="00EC61AB">
      <w:pPr>
        <w:pStyle w:val="PDTekstakapitu"/>
      </w:pPr>
      <w:r>
        <w:t>Główne funkcje programu:</w:t>
      </w:r>
    </w:p>
    <w:p w14:paraId="03D47220" w14:textId="731B5E6D" w:rsidR="00DD3111" w:rsidRDefault="00DD3111" w:rsidP="00DD3111">
      <w:pPr>
        <w:pStyle w:val="PDListawypunktowana"/>
      </w:pPr>
      <w:r w:rsidRPr="00F144DE">
        <w:rPr>
          <w:b/>
          <w:bCs/>
        </w:rPr>
        <w:t>Funkcja readChannel(</w:t>
      </w:r>
      <w:r w:rsidR="00D463B4" w:rsidRPr="00F144DE">
        <w:rPr>
          <w:b/>
          <w:bCs/>
        </w:rPr>
        <w:t>int</w:t>
      </w:r>
      <w:r w:rsidRPr="00F144DE">
        <w:rPr>
          <w:b/>
          <w:bCs/>
        </w:rPr>
        <w:t>)</w:t>
      </w:r>
      <w:r>
        <w:t xml:space="preserve"> – jest odpowiedzialna za odczyt wartości z surowego sygnału PPM wysyłanego przez N/O FlySky. Funkcja przyjmuje argument </w:t>
      </w:r>
      <w:r w:rsidR="00BF799C">
        <w:t xml:space="preserve">w postaci adresu pinu, z którego należy odczytać wartość sygnału. </w:t>
      </w:r>
      <w:r w:rsidR="00073732">
        <w:t>Wynikiem działania funkcji jest</w:t>
      </w:r>
      <w:r w:rsidR="00BF799C">
        <w:t xml:space="preserve"> wartość całkowitą (zmienna int) w przedziale od -100 do 100.</w:t>
      </w:r>
    </w:p>
    <w:p w14:paraId="0E5AD888" w14:textId="63555D30" w:rsidR="00BD3F95" w:rsidRDefault="00EC7E70" w:rsidP="001F55F9">
      <w:pPr>
        <w:pStyle w:val="PDListawypunktowana"/>
      </w:pPr>
      <w:r w:rsidRPr="00F144DE">
        <w:rPr>
          <w:b/>
          <w:bCs/>
        </w:rPr>
        <w:t>Funkcja cleanRead()</w:t>
      </w:r>
      <w:r>
        <w:t xml:space="preserve"> –</w:t>
      </w:r>
      <w:r w:rsidR="001F55F9">
        <w:t xml:space="preserve"> </w:t>
      </w:r>
      <w:r w:rsidR="001F55F9" w:rsidRPr="001F55F9">
        <w:t>wykonuje odczyt danych z wszystkich używanych kanałów za pomocą funkcji readChannel(), przycinając wartości i eliminując zakłócenia. Osiąga to przez zastosowanie martwej strefy wokół wartości zerowej. Ponieważ wartości odczytywane przez funkcję readChannel() mogą oscylować od -5 do 5 mimo, że wartość sterowana na pilocie wynosi zero, wartości w przedziale od -15 do 15 są ignorowane i interpretowane jako zero.</w:t>
      </w:r>
    </w:p>
    <w:p w14:paraId="2205E2F1" w14:textId="71EDB3EE" w:rsidR="001F55F9" w:rsidRDefault="00D463B4" w:rsidP="001F55F9">
      <w:pPr>
        <w:pStyle w:val="PDListawypunktowana"/>
      </w:pPr>
      <w:r w:rsidRPr="00F144DE">
        <w:rPr>
          <w:b/>
          <w:bCs/>
        </w:rPr>
        <w:t xml:space="preserve">Funkcja driveMotors(int,int) </w:t>
      </w:r>
      <w:r>
        <w:t xml:space="preserve">- </w:t>
      </w:r>
      <w:r w:rsidRPr="00D463B4">
        <w:t>odpowiedzialna jest za kontrolę prędkości i kierunku silników napędowych</w:t>
      </w:r>
      <w:r>
        <w:t xml:space="preserve"> pojazdu</w:t>
      </w:r>
      <w:r w:rsidRPr="00D463B4">
        <w:t xml:space="preserve">. Przyjmuje jako argumenty dwie wartości </w:t>
      </w:r>
      <w:r>
        <w:t xml:space="preserve">całkowite </w:t>
      </w:r>
      <w:r w:rsidRPr="00D463B4">
        <w:t xml:space="preserve">reprezentujące prędkość dla każdego silnika (M1speed, M2speed). Funkcja najpierw ogranicza te wartości do zakresu od -100 do 100. Następnie sprawdza, czy kierunek obrotu silników zmienia się względem poprzedniego cyklu. W przypadku zmiany kierunku, funkcja zatrzymuje silniki na 50 ms, aby uniknąć uszkodzenia. Dla prędkości dodatniej, funkcja steruje odpowiednimi pinami PWM, aby obracać silnik do przodu, a dla prędkości ujemnej – do tyłu. Jeśli prędkość wynosi zero, oba piny </w:t>
      </w:r>
      <w:r>
        <w:t>sterujące generują sygnał PWM o zerowym wypełnieniu</w:t>
      </w:r>
      <w:r w:rsidRPr="00D463B4">
        <w:t xml:space="preserve">, zatrzymując silniki. Na końcu, zapisuje aktualne wartości prędkości jako poprzednie </w:t>
      </w:r>
      <w:r w:rsidRPr="00D463B4">
        <w:lastRenderedPageBreak/>
        <w:t>wartości dla kolejnego cyklu i wprowadza 50 ms opóźnienia dla stabilizacji</w:t>
      </w:r>
      <w:r w:rsidR="0033279F">
        <w:t xml:space="preserve"> sterowania.</w:t>
      </w:r>
    </w:p>
    <w:p w14:paraId="62EFC937" w14:textId="64BE879F" w:rsidR="000B302E" w:rsidRDefault="00F144DE" w:rsidP="001F55F9">
      <w:pPr>
        <w:pStyle w:val="PDListawypunktowana"/>
      </w:pPr>
      <w:r w:rsidRPr="00F144DE">
        <w:rPr>
          <w:b/>
          <w:bCs/>
        </w:rPr>
        <w:t>Funkcja readDistance(</w:t>
      </w:r>
      <w:r>
        <w:rPr>
          <w:b/>
          <w:bCs/>
        </w:rPr>
        <w:t>int</w:t>
      </w:r>
      <w:r w:rsidRPr="00F144DE">
        <w:rPr>
          <w:b/>
          <w:bCs/>
        </w:rPr>
        <w:t>)</w:t>
      </w:r>
      <w:r>
        <w:t xml:space="preserve"> </w:t>
      </w:r>
      <w:r w:rsidR="007233E2">
        <w:t>–</w:t>
      </w:r>
      <w:r w:rsidR="002513F5">
        <w:t xml:space="preserve"> </w:t>
      </w:r>
      <w:r w:rsidR="007233E2">
        <w:t xml:space="preserve">jest </w:t>
      </w:r>
      <w:r w:rsidR="002513F5" w:rsidRPr="002513F5">
        <w:t xml:space="preserve">odpowiedzialna jest za pomiar odległości </w:t>
      </w:r>
      <w:r w:rsidR="007233E2">
        <w:t xml:space="preserve">przy </w:t>
      </w:r>
      <w:r w:rsidR="002513F5" w:rsidRPr="002513F5">
        <w:t>pomoc</w:t>
      </w:r>
      <w:r w:rsidR="007233E2">
        <w:t>y</w:t>
      </w:r>
      <w:r w:rsidR="002513F5" w:rsidRPr="002513F5">
        <w:t xml:space="preserve"> ultradźwiękowego czujnika odległości. Przyjmuje jako argument numer pinu (echo), na którym odbierany jest sygnał odbity od przeszkody. Funkcja rozpoczyna pomiar przez ustawienie pinu TRIG_PIN na </w:t>
      </w:r>
      <w:r w:rsidR="00834053">
        <w:t>stan niski</w:t>
      </w:r>
      <w:r w:rsidR="002513F5" w:rsidRPr="002513F5">
        <w:t xml:space="preserve"> na 2 mikrosekundy, a następnie na wysoki stan (HIGH) na 10 mikrosekund, aby wygenerować impuls ultradźwiękowy. Następnie ponownie ustawia pin TRIG_PIN na niski stan. Funkcja używa funkcji pulseIn() do pomiaru czasu trwania sygnału wysokiego (HIGH) na pinie echo, co odpowiada czasowi powrotu impulsu odbitego od przeszkody. Czas ten jest następnie przeliczany na odległość w centymetrach za pomocą wzoru </w:t>
      </w:r>
      <w:r w:rsidR="005A228E">
        <w:t>(1)</w:t>
      </w:r>
      <w:r w:rsidR="002513F5" w:rsidRPr="002513F5">
        <w:t>. Funkcja zwraca obliczon</w:t>
      </w:r>
      <w:r w:rsidR="002513F5" w:rsidRPr="002513F5">
        <w:rPr>
          <w:rFonts w:cs="Times New Roman"/>
        </w:rPr>
        <w:t>ą</w:t>
      </w:r>
      <w:r w:rsidR="002513F5" w:rsidRPr="002513F5">
        <w:t xml:space="preserve"> odleg</w:t>
      </w:r>
      <w:r w:rsidR="002513F5" w:rsidRPr="002513F5">
        <w:rPr>
          <w:rFonts w:cs="Times New Roman"/>
        </w:rPr>
        <w:t>ł</w:t>
      </w:r>
      <w:r w:rsidR="002513F5" w:rsidRPr="002513F5">
        <w:t>o</w:t>
      </w:r>
      <w:r w:rsidR="002513F5" w:rsidRPr="002513F5">
        <w:rPr>
          <w:rFonts w:cs="Times New Roman"/>
        </w:rPr>
        <w:t>ść</w:t>
      </w:r>
      <w:r w:rsidR="002513F5" w:rsidRPr="002513F5">
        <w:t xml:space="preserve"> jako warto</w:t>
      </w:r>
      <w:r w:rsidR="002513F5" w:rsidRPr="002513F5">
        <w:rPr>
          <w:rFonts w:cs="Times New Roman"/>
        </w:rPr>
        <w:t>ść</w:t>
      </w:r>
      <w:r w:rsidR="002513F5" w:rsidRPr="002513F5">
        <w:t xml:space="preserve"> ca</w:t>
      </w:r>
      <w:r w:rsidR="002513F5" w:rsidRPr="002513F5">
        <w:rPr>
          <w:rFonts w:cs="Times New Roman"/>
        </w:rPr>
        <w:t>ł</w:t>
      </w:r>
      <w:r w:rsidR="002513F5" w:rsidRPr="002513F5">
        <w:t>kowit</w:t>
      </w:r>
      <w:r w:rsidR="002513F5" w:rsidRPr="002513F5">
        <w:rPr>
          <w:rFonts w:cs="Times New Roman"/>
        </w:rPr>
        <w:t>ą</w:t>
      </w:r>
      <w:r w:rsidR="002513F5" w:rsidRPr="002513F5">
        <w:t>.</w:t>
      </w:r>
    </w:p>
    <w:p w14:paraId="6AFF72BC" w14:textId="0C343430" w:rsidR="00C64182" w:rsidRDefault="00ED5374" w:rsidP="001F55F9">
      <w:pPr>
        <w:pStyle w:val="PDListawypunktowana"/>
      </w:pPr>
      <w:r>
        <w:rPr>
          <w:b/>
          <w:bCs/>
        </w:rPr>
        <w:t>Funkcja turn(int)</w:t>
      </w:r>
      <w:r>
        <w:t xml:space="preserve"> -</w:t>
      </w:r>
    </w:p>
    <w:p w14:paraId="4B02B4D2" w14:textId="7CA02326" w:rsidR="00C716B2" w:rsidRDefault="00EC61AB" w:rsidP="00C716B2">
      <w:pPr>
        <w:pStyle w:val="PDNagwek3"/>
      </w:pPr>
      <w:bookmarkStart w:id="72" w:name="_Toc173627488"/>
      <w:r>
        <w:t>Program sterujący</w:t>
      </w:r>
      <w:r w:rsidR="00BD3F95">
        <w:t xml:space="preserve"> mikrokomputerem Raspberry Pi</w:t>
      </w:r>
      <w:bookmarkEnd w:id="72"/>
    </w:p>
    <w:p w14:paraId="1894E26D" w14:textId="6926BC1B" w:rsidR="00BC2073" w:rsidRDefault="00B735CA" w:rsidP="00BC2073">
      <w:pPr>
        <w:pStyle w:val="PDTekstakapitu"/>
      </w:pPr>
      <w:r>
        <w:t>Program</w:t>
      </w:r>
      <w:r w:rsidR="001A40A3">
        <w:t xml:space="preserve"> wykonywany na mikrokomputerze Raspberry Pi został napisany w języku Python, w oprogramowaniu Python IDE, bezpośrednio na </w:t>
      </w:r>
      <w:r w:rsidR="00604EFA">
        <w:t>urządzeniu</w:t>
      </w:r>
      <w:r w:rsidR="001A40A3">
        <w:t>. Program wymaga połączenia portem USB z mikrokontrolerem Arduino Nano do poprawnego funkcjonowania.</w:t>
      </w:r>
    </w:p>
    <w:p w14:paraId="1C0FE64A" w14:textId="10BF690B" w:rsidR="00BC2073" w:rsidRDefault="00BC2073" w:rsidP="00BC2073">
      <w:pPr>
        <w:pStyle w:val="PDNagwek2"/>
      </w:pPr>
      <w:bookmarkStart w:id="73" w:name="_Toc173627489"/>
      <w:r>
        <w:t>Połączenia elektryczne układu</w:t>
      </w:r>
      <w:bookmarkEnd w:id="73"/>
    </w:p>
    <w:p w14:paraId="5EA19665" w14:textId="7DAB2FDE" w:rsidR="00BC2073" w:rsidRDefault="00337C63" w:rsidP="00BC2073">
      <w:pPr>
        <w:pStyle w:val="PDNagwek3"/>
      </w:pPr>
      <w:bookmarkStart w:id="74" w:name="_Toc173627490"/>
      <w:r>
        <w:t>Układ zasilania</w:t>
      </w:r>
      <w:bookmarkEnd w:id="74"/>
    </w:p>
    <w:p w14:paraId="20DB6227" w14:textId="77777777" w:rsidR="008925A8" w:rsidRDefault="008925A8" w:rsidP="008925A8">
      <w:pPr>
        <w:pStyle w:val="PDTekstakapitu"/>
      </w:pPr>
      <w:r>
        <w:t>Pojazd posiada dwa napięcia zasilania, ze względu na różne zapotrzebowanie poszczególnych elementów układu.</w:t>
      </w:r>
    </w:p>
    <w:p w14:paraId="71D388A1" w14:textId="14C75643" w:rsidR="00BC2073" w:rsidRDefault="008925A8" w:rsidP="008925A8">
      <w:pPr>
        <w:pStyle w:val="PDTekstakapitu"/>
      </w:pPr>
      <w:r>
        <w:t>Elementy logiczne: mikrokomputer Raspberry Pi, mikrokontroler Arduino Nano, sterowniki silników DC, N/O FlySky, odbiciowe sensory odległości i magnetometr są zasilane napięciem 5 volt.</w:t>
      </w:r>
      <w:r w:rsidR="000B2BBA">
        <w:t xml:space="preserve"> Napięcie to jest generowane przez </w:t>
      </w:r>
      <w:r w:rsidR="008B6396">
        <w:t xml:space="preserve">samodzielny moduł zasilania </w:t>
      </w:r>
      <w:r w:rsidR="008B6396" w:rsidRPr="008B6396">
        <w:t>XY-3606</w:t>
      </w:r>
      <w:r w:rsidR="001E7D8C">
        <w:t>, którego moc maksymalna wynosi 25 watów</w:t>
      </w:r>
      <w:r w:rsidR="008B6396">
        <w:t>. Przyjmuje on napięcie z akumulatora Li-Po, które w miarę używania urządzenia spada</w:t>
      </w:r>
      <w:r w:rsidR="00B147C0">
        <w:t xml:space="preserve"> przez rozładowywanie akumulatora</w:t>
      </w:r>
      <w:r w:rsidR="008B6396">
        <w:t>. Zakres napięcia wynosi więc około od 13.7 V do 10.7 V według producenta.</w:t>
      </w:r>
    </w:p>
    <w:p w14:paraId="52ED7E15" w14:textId="37081B82" w:rsidR="008B6396" w:rsidRDefault="008B6396" w:rsidP="008925A8">
      <w:pPr>
        <w:pStyle w:val="PDTekstakapitu"/>
      </w:pPr>
      <w:r>
        <w:t xml:space="preserve">Drugą grupą zasilanych elementów są silniki DC, które przyjmują </w:t>
      </w:r>
      <w:r w:rsidR="00337C63">
        <w:t xml:space="preserve">prąd </w:t>
      </w:r>
      <w:r>
        <w:t>bezpośrednio z baterii</w:t>
      </w:r>
      <w:r w:rsidR="00337C63">
        <w:t xml:space="preserve"> poprzez sterowniki silników DC. Sterowniki modulują średnią wartość napięcia, poprzez wykorzystanie PWM. Silniki mogą więc uzyskać, w zależności od wysterowanej wartości, od 30% do 100% napięcia akumulatora. Napięcie akumulatora nie jest stałe i spada w miarę rozładowywania.</w:t>
      </w:r>
    </w:p>
    <w:p w14:paraId="363E21E3" w14:textId="2048914D" w:rsidR="00071811" w:rsidRDefault="00071811" w:rsidP="00071811">
      <w:pPr>
        <w:pStyle w:val="PDNagwek3"/>
      </w:pPr>
      <w:bookmarkStart w:id="75" w:name="_Toc173627491"/>
      <w:r>
        <w:lastRenderedPageBreak/>
        <w:t>Generalny układ połączeń</w:t>
      </w:r>
      <w:bookmarkEnd w:id="75"/>
    </w:p>
    <w:p w14:paraId="6FFC5B81" w14:textId="77777777" w:rsidR="000B2BBA" w:rsidRDefault="000B2BBA" w:rsidP="008925A8">
      <w:pPr>
        <w:pStyle w:val="PDTekstakapitu"/>
      </w:pPr>
    </w:p>
    <w:p w14:paraId="7B38532F" w14:textId="671F4F95" w:rsidR="00BC2073" w:rsidRPr="00BC2073" w:rsidRDefault="00BC2073" w:rsidP="00BC2073">
      <w:pPr>
        <w:pStyle w:val="PDNagwek3"/>
      </w:pPr>
      <w:bookmarkStart w:id="76" w:name="_Toc173627492"/>
      <w:r>
        <w:t>Użycie płytki drukowanej</w:t>
      </w:r>
      <w:bookmarkEnd w:id="76"/>
    </w:p>
    <w:p w14:paraId="66B564B7" w14:textId="77777777" w:rsidR="00BD3F95" w:rsidRDefault="00BD3F95" w:rsidP="00BD3F95">
      <w:pPr>
        <w:pStyle w:val="PDTekstakapitu"/>
      </w:pPr>
    </w:p>
    <w:p w14:paraId="1F77C0CA" w14:textId="1710B823" w:rsidR="00BD3F95" w:rsidRDefault="00BD3F95" w:rsidP="00BD3F95">
      <w:pPr>
        <w:pStyle w:val="PDNagwek2"/>
      </w:pPr>
      <w:bookmarkStart w:id="77" w:name="_Toc173627493"/>
      <w:r>
        <w:t>Badania działania pojazdu</w:t>
      </w:r>
      <w:bookmarkEnd w:id="77"/>
    </w:p>
    <w:p w14:paraId="591E2D36" w14:textId="4D82F00C" w:rsidR="00BD3F95" w:rsidRDefault="00BD3F95" w:rsidP="00BD3F95">
      <w:pPr>
        <w:pStyle w:val="PDNagwek3"/>
      </w:pPr>
      <w:bookmarkStart w:id="78" w:name="_Toc173627494"/>
      <w:r>
        <w:t>Badanie prędkości i przewidywanego zasięgu pojazdu</w:t>
      </w:r>
      <w:bookmarkEnd w:id="78"/>
    </w:p>
    <w:p w14:paraId="335F7052" w14:textId="77777777" w:rsidR="00BD3F95" w:rsidRDefault="00BD3F95" w:rsidP="00BD3F95">
      <w:pPr>
        <w:pStyle w:val="PDTekstakapitu"/>
      </w:pPr>
    </w:p>
    <w:p w14:paraId="08BEA8AF" w14:textId="30A6C62B" w:rsidR="00BD3F95" w:rsidRDefault="00BD3F95" w:rsidP="00BD3F95">
      <w:pPr>
        <w:pStyle w:val="PDNagwek3"/>
      </w:pPr>
      <w:bookmarkStart w:id="79" w:name="_Toc173627495"/>
      <w:r>
        <w:t>Badanie funkcji autonomicznych</w:t>
      </w:r>
      <w:bookmarkEnd w:id="79"/>
    </w:p>
    <w:p w14:paraId="590690B2" w14:textId="77777777" w:rsidR="00BD3F95" w:rsidRDefault="00BD3F95" w:rsidP="00BD3F95">
      <w:pPr>
        <w:pStyle w:val="PDTekstakapitu"/>
      </w:pPr>
    </w:p>
    <w:p w14:paraId="07FBC054" w14:textId="2CEFBA7D" w:rsidR="00BD3F95" w:rsidRDefault="00C716B2" w:rsidP="00C716B2">
      <w:pPr>
        <w:pStyle w:val="PDNagwek1"/>
      </w:pPr>
      <w:bookmarkStart w:id="80" w:name="_Toc173627496"/>
      <w:r>
        <w:lastRenderedPageBreak/>
        <w:t>Wnioski</w:t>
      </w:r>
      <w:bookmarkEnd w:id="80"/>
    </w:p>
    <w:p w14:paraId="2CAC3CCA" w14:textId="77777777" w:rsidR="00C716B2" w:rsidRPr="00C716B2" w:rsidRDefault="00C716B2" w:rsidP="00C716B2">
      <w:pPr>
        <w:pStyle w:val="PDTekstakapitu"/>
      </w:pPr>
    </w:p>
    <w:p w14:paraId="68A7D024" w14:textId="77777777" w:rsidR="00BD3F95" w:rsidRDefault="00BD3F95" w:rsidP="00BD3F95">
      <w:pPr>
        <w:pStyle w:val="PDTekstakapitu"/>
      </w:pPr>
    </w:p>
    <w:p w14:paraId="68790678" w14:textId="77777777" w:rsidR="00BD3F95" w:rsidRPr="00BD3F95" w:rsidRDefault="00BD3F95" w:rsidP="00BD3F95">
      <w:pPr>
        <w:pStyle w:val="PDTekstakapitu"/>
      </w:pPr>
    </w:p>
    <w:p w14:paraId="6C3CA633" w14:textId="694EB726" w:rsidR="000E44F8" w:rsidRPr="00E64B39" w:rsidRDefault="000E44F8" w:rsidP="00E64B39">
      <w:pPr>
        <w:pStyle w:val="PDTekstakapitu"/>
      </w:pPr>
    </w:p>
    <w:p w14:paraId="115E883B" w14:textId="77777777" w:rsidR="00BA59FD" w:rsidRPr="00656706" w:rsidRDefault="00BA59FD" w:rsidP="00C97B71">
      <w:pPr>
        <w:pStyle w:val="PDStreszczeniabibliografiaspisrysunkwitabel"/>
        <w:rPr>
          <w:rFonts w:cs="Times New Roman"/>
        </w:rPr>
      </w:pPr>
      <w:bookmarkStart w:id="81" w:name="_Toc173627497"/>
      <w:r w:rsidRPr="00656706">
        <w:rPr>
          <w:rFonts w:cs="Times New Roman"/>
        </w:rPr>
        <w:lastRenderedPageBreak/>
        <w:t>Bibliografia</w:t>
      </w:r>
      <w:bookmarkEnd w:id="81"/>
    </w:p>
    <w:p w14:paraId="2D4385AA" w14:textId="2A217BCB" w:rsidR="00BC3CE5" w:rsidRPr="00656706" w:rsidRDefault="00326343">
      <w:pPr>
        <w:pStyle w:val="PDSpisbibliografii"/>
        <w:numPr>
          <w:ilvl w:val="0"/>
          <w:numId w:val="7"/>
        </w:numPr>
        <w:ind w:left="426" w:hanging="426"/>
        <w:rPr>
          <w:lang w:val="pl-PL"/>
        </w:rPr>
      </w:pPr>
      <w:r w:rsidRPr="00656706">
        <w:rPr>
          <w:lang w:val="pl-PL"/>
        </w:rPr>
        <w:t>Marian Doległo,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Seweryn Orzełowski,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Konrad Zajkowski, Stanisław Duer,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4AB72BBB" w:rsidR="00656706" w:rsidRDefault="00656706">
      <w:pPr>
        <w:pStyle w:val="PDSpisbibliografii"/>
        <w:numPr>
          <w:ilvl w:val="0"/>
          <w:numId w:val="7"/>
        </w:numPr>
        <w:ind w:left="426" w:hanging="426"/>
      </w:pPr>
      <w:r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Akumulatory litowo-polimerowe (Li-Poly),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Dr inż. Łukasz Przeszłowski</w:t>
      </w:r>
      <w:r>
        <w:rPr>
          <w:lang w:val="pl-PL"/>
        </w:rPr>
        <w:t>, 2022, Druk 3D jako element przemysłu przyszłości. Analiza rynku i tendencje rozwoju</w:t>
      </w:r>
    </w:p>
    <w:p w14:paraId="2463FE86" w14:textId="4D38A974" w:rsidR="00233344" w:rsidRDefault="00F9284D">
      <w:pPr>
        <w:pStyle w:val="PDSpisbibliografii"/>
        <w:numPr>
          <w:ilvl w:val="0"/>
          <w:numId w:val="7"/>
        </w:numPr>
        <w:ind w:left="426" w:hanging="426"/>
      </w:pPr>
      <w:r w:rsidRPr="00F9284D">
        <w:t>Yılmaz GÜVEN, Ercan COŞGUN, Sıtkı KOCAOĞLU, Harun GEZİCİ, Eray YILMAZLAR, 2017, Understanding the Concept of Microcontroller Based Systems To Choose The Best Hardware For Applications</w:t>
      </w:r>
    </w:p>
    <w:p w14:paraId="5BB283E1" w14:textId="407AC4E0" w:rsidR="006C7554" w:rsidRDefault="006D3CE4">
      <w:pPr>
        <w:pStyle w:val="PDSpisbibliografii"/>
        <w:numPr>
          <w:ilvl w:val="0"/>
          <w:numId w:val="7"/>
        </w:numPr>
        <w:ind w:left="426" w:hanging="426"/>
      </w:pPr>
      <w:r>
        <w:t>Arduino Team</w:t>
      </w:r>
      <w:r>
        <w:t xml:space="preserve">, </w:t>
      </w:r>
      <w:r w:rsidR="006C7554" w:rsidRPr="006C7554">
        <w:t>One board to rule them all: History of the Arduino UNO</w:t>
      </w:r>
      <w:r w:rsidR="006C7554">
        <w:t xml:space="preserve">, 2021, </w:t>
      </w:r>
      <w:r w:rsidR="006C7554" w:rsidRPr="006C7554">
        <w:t>https://blog.arduino.cc/2021/12/09/one-board-to-rule-them-all-history-of-the-arduino-uno/</w:t>
      </w:r>
      <w:r w:rsidR="006C7554">
        <w:t xml:space="preserve"> (03.08.2024)</w:t>
      </w:r>
    </w:p>
    <w:p w14:paraId="3F95636B" w14:textId="1EE5674B" w:rsidR="00D66B19" w:rsidRDefault="00D66B19">
      <w:pPr>
        <w:pStyle w:val="PDSpisbibliografii"/>
        <w:numPr>
          <w:ilvl w:val="0"/>
          <w:numId w:val="7"/>
        </w:numPr>
        <w:ind w:left="426" w:hanging="426"/>
        <w:rPr>
          <w:lang w:val="pl-PL"/>
        </w:rPr>
      </w:pPr>
      <w:r w:rsidRPr="00D66B19">
        <w:rPr>
          <w:lang w:val="pl-PL"/>
        </w:rPr>
        <w:t xml:space="preserve">Dokumentacja </w:t>
      </w:r>
      <w:r>
        <w:rPr>
          <w:lang w:val="pl-PL"/>
        </w:rPr>
        <w:t xml:space="preserve">techniczna Arduino Nano, </w:t>
      </w:r>
      <w:r w:rsidRPr="00D66B19">
        <w:rPr>
          <w:lang w:val="pl-PL"/>
        </w:rPr>
        <w:t>Product Reference Manual</w:t>
      </w:r>
      <w:r>
        <w:rPr>
          <w:lang w:val="pl-PL"/>
        </w:rPr>
        <w:t>, 2023,</w:t>
      </w:r>
      <w:r w:rsidR="00E77493">
        <w:rPr>
          <w:lang w:val="pl-PL"/>
        </w:rPr>
        <w:t xml:space="preserve"> </w:t>
      </w:r>
      <w:r w:rsidR="00E77493" w:rsidRPr="00E77493">
        <w:rPr>
          <w:lang w:val="pl-PL"/>
        </w:rPr>
        <w:t>Arduino</w:t>
      </w:r>
    </w:p>
    <w:p w14:paraId="6C56C6FE" w14:textId="4967CAB5" w:rsidR="006D3CE4" w:rsidRPr="00D66B19" w:rsidRDefault="006D3CE4">
      <w:pPr>
        <w:pStyle w:val="PDSpisbibliografii"/>
        <w:numPr>
          <w:ilvl w:val="0"/>
          <w:numId w:val="7"/>
        </w:numPr>
        <w:ind w:left="426" w:hanging="426"/>
        <w:rPr>
          <w:lang w:val="pl-PL"/>
        </w:rPr>
      </w:pPr>
      <w:r w:rsidRPr="006D3CE4">
        <w:rPr>
          <w:lang w:val="pl-PL"/>
        </w:rPr>
        <w:t>Zbigniew G</w:t>
      </w:r>
      <w:r>
        <w:rPr>
          <w:lang w:val="pl-PL"/>
        </w:rPr>
        <w:t>oryca,</w:t>
      </w:r>
      <w:r>
        <w:rPr>
          <w:lang w:val="pl-PL"/>
        </w:rPr>
        <w:t xml:space="preserve"> 2012</w:t>
      </w:r>
      <w:r>
        <w:rPr>
          <w:lang w:val="pl-PL"/>
        </w:rPr>
        <w:t xml:space="preserve">, </w:t>
      </w:r>
      <w:r w:rsidRPr="006D3CE4">
        <w:rPr>
          <w:lang w:val="pl-PL"/>
        </w:rPr>
        <w:t>METODY STEROWANIA SILNIKÓW BLDC</w:t>
      </w:r>
      <w:r>
        <w:rPr>
          <w:lang w:val="pl-PL"/>
        </w:rPr>
        <w:t xml:space="preserve">, </w:t>
      </w:r>
      <w:r w:rsidRPr="006D3CE4">
        <w:rPr>
          <w:lang w:val="pl-PL"/>
        </w:rPr>
        <w:t>Prace Naukowe Instytutu Maszyn, Napędów i Pomiarów Elektrycznych</w:t>
      </w:r>
      <w:r>
        <w:rPr>
          <w:lang w:val="pl-PL"/>
        </w:rPr>
        <w:t xml:space="preserve"> </w:t>
      </w:r>
      <w:r w:rsidRPr="006D3CE4">
        <w:rPr>
          <w:lang w:val="pl-PL"/>
        </w:rPr>
        <w:t>Politechniki Wrocławskiej</w:t>
      </w:r>
    </w:p>
    <w:p w14:paraId="126B95FD" w14:textId="77777777" w:rsidR="00C97B71" w:rsidRPr="008C594C" w:rsidRDefault="00C97B71" w:rsidP="00C97B71">
      <w:pPr>
        <w:pStyle w:val="PDStreszczeniabibliografiaspisrysunkwitabel"/>
        <w:rPr>
          <w:rFonts w:cs="Times New Roman"/>
        </w:rPr>
      </w:pPr>
      <w:bookmarkStart w:id="82" w:name="_Toc173627498"/>
      <w:r w:rsidRPr="008C594C">
        <w:rPr>
          <w:rFonts w:cs="Times New Roman"/>
        </w:rPr>
        <w:lastRenderedPageBreak/>
        <w:t>Spis rysunków</w:t>
      </w:r>
      <w:bookmarkEnd w:id="82"/>
    </w:p>
    <w:p w14:paraId="76996C48" w14:textId="67CB830C" w:rsidR="00B300E5"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63479934" w:history="1">
        <w:r w:rsidR="00B300E5" w:rsidRPr="00611050">
          <w:rPr>
            <w:rStyle w:val="Hipercze"/>
          </w:rPr>
          <w:t>Rys. 1.</w:t>
        </w:r>
        <w:r w:rsidR="00B300E5">
          <w:rPr>
            <w:rFonts w:asciiTheme="minorHAnsi" w:eastAsiaTheme="minorEastAsia" w:hAnsiTheme="minorHAnsi"/>
            <w:kern w:val="2"/>
            <w:sz w:val="22"/>
            <w:lang w:eastAsia="pl-PL"/>
            <w14:ligatures w14:val="standardContextual"/>
          </w:rPr>
          <w:tab/>
        </w:r>
        <w:r w:rsidR="00B300E5" w:rsidRPr="00611050">
          <w:rPr>
            <w:rStyle w:val="Hipercze"/>
          </w:rPr>
          <w:t>Amerykański robot saperski TALON</w:t>
        </w:r>
        <w:r w:rsidR="00B300E5">
          <w:rPr>
            <w:webHidden/>
          </w:rPr>
          <w:tab/>
        </w:r>
        <w:r w:rsidR="00B300E5">
          <w:rPr>
            <w:webHidden/>
          </w:rPr>
          <w:fldChar w:fldCharType="begin"/>
        </w:r>
        <w:r w:rsidR="00B300E5">
          <w:rPr>
            <w:webHidden/>
          </w:rPr>
          <w:instrText xml:space="preserve"> PAGEREF _Toc163479934 \h </w:instrText>
        </w:r>
        <w:r w:rsidR="00B300E5">
          <w:rPr>
            <w:webHidden/>
          </w:rPr>
        </w:r>
        <w:r w:rsidR="00B300E5">
          <w:rPr>
            <w:webHidden/>
          </w:rPr>
          <w:fldChar w:fldCharType="separate"/>
        </w:r>
        <w:r w:rsidR="00A2129A">
          <w:rPr>
            <w:webHidden/>
          </w:rPr>
          <w:t>8</w:t>
        </w:r>
        <w:r w:rsidR="00B300E5">
          <w:rPr>
            <w:webHidden/>
          </w:rPr>
          <w:fldChar w:fldCharType="end"/>
        </w:r>
      </w:hyperlink>
    </w:p>
    <w:p w14:paraId="76DBF892" w14:textId="1D179F51" w:rsidR="00B300E5" w:rsidRDefault="00000000">
      <w:pPr>
        <w:pStyle w:val="Spistreci1"/>
        <w:rPr>
          <w:rFonts w:asciiTheme="minorHAnsi" w:eastAsiaTheme="minorEastAsia" w:hAnsiTheme="minorHAnsi"/>
          <w:kern w:val="2"/>
          <w:sz w:val="22"/>
          <w:lang w:eastAsia="pl-PL"/>
          <w14:ligatures w14:val="standardContextual"/>
        </w:rPr>
      </w:pPr>
      <w:hyperlink w:anchor="_Toc163479935" w:history="1">
        <w:r w:rsidR="00B300E5" w:rsidRPr="00611050">
          <w:rPr>
            <w:rStyle w:val="Hipercze"/>
          </w:rPr>
          <w:t>Rys. 2.</w:t>
        </w:r>
        <w:r w:rsidR="00B300E5">
          <w:rPr>
            <w:rFonts w:asciiTheme="minorHAnsi" w:eastAsiaTheme="minorEastAsia" w:hAnsiTheme="minorHAnsi"/>
            <w:kern w:val="2"/>
            <w:sz w:val="22"/>
            <w:lang w:eastAsia="pl-PL"/>
            <w14:ligatures w14:val="standardContextual"/>
          </w:rPr>
          <w:tab/>
        </w:r>
        <w:r w:rsidR="00B300E5" w:rsidRPr="00611050">
          <w:rPr>
            <w:rStyle w:val="Hipercze"/>
          </w:rPr>
          <w:t>Schemat budowy silnika szczotkowego prądu stałego [7]</w:t>
        </w:r>
        <w:r w:rsidR="00B300E5">
          <w:rPr>
            <w:webHidden/>
          </w:rPr>
          <w:tab/>
        </w:r>
        <w:r w:rsidR="00B300E5">
          <w:rPr>
            <w:webHidden/>
          </w:rPr>
          <w:fldChar w:fldCharType="begin"/>
        </w:r>
        <w:r w:rsidR="00B300E5">
          <w:rPr>
            <w:webHidden/>
          </w:rPr>
          <w:instrText xml:space="preserve"> PAGEREF _Toc163479935 \h </w:instrText>
        </w:r>
        <w:r w:rsidR="00B300E5">
          <w:rPr>
            <w:webHidden/>
          </w:rPr>
        </w:r>
        <w:r w:rsidR="00B300E5">
          <w:rPr>
            <w:webHidden/>
          </w:rPr>
          <w:fldChar w:fldCharType="separate"/>
        </w:r>
        <w:r w:rsidR="00A2129A">
          <w:rPr>
            <w:webHidden/>
          </w:rPr>
          <w:t>11</w:t>
        </w:r>
        <w:r w:rsidR="00B300E5">
          <w:rPr>
            <w:webHidden/>
          </w:rPr>
          <w:fldChar w:fldCharType="end"/>
        </w:r>
      </w:hyperlink>
    </w:p>
    <w:p w14:paraId="6FDBE0F6" w14:textId="0B7509C4" w:rsidR="00B300E5" w:rsidRDefault="00000000">
      <w:pPr>
        <w:pStyle w:val="Spistreci1"/>
        <w:rPr>
          <w:rFonts w:asciiTheme="minorHAnsi" w:eastAsiaTheme="minorEastAsia" w:hAnsiTheme="minorHAnsi"/>
          <w:kern w:val="2"/>
          <w:sz w:val="22"/>
          <w:lang w:eastAsia="pl-PL"/>
          <w14:ligatures w14:val="standardContextual"/>
        </w:rPr>
      </w:pPr>
      <w:hyperlink w:anchor="_Toc163479936" w:history="1">
        <w:r w:rsidR="00B300E5" w:rsidRPr="00611050">
          <w:rPr>
            <w:rStyle w:val="Hipercze"/>
          </w:rPr>
          <w:t>Rys. 3.</w:t>
        </w:r>
        <w:r w:rsidR="00B300E5">
          <w:rPr>
            <w:rFonts w:asciiTheme="minorHAnsi" w:eastAsiaTheme="minorEastAsia" w:hAnsiTheme="minorHAnsi"/>
            <w:kern w:val="2"/>
            <w:sz w:val="22"/>
            <w:lang w:eastAsia="pl-PL"/>
            <w14:ligatures w14:val="standardContextual"/>
          </w:rPr>
          <w:tab/>
        </w:r>
        <w:r w:rsidR="00B300E5" w:rsidRPr="00611050">
          <w:rPr>
            <w:rStyle w:val="Hipercze"/>
          </w:rPr>
          <w:t>Układ sprzężenia zwrotnego – regulacji [wkład własny]</w:t>
        </w:r>
        <w:r w:rsidR="00B300E5">
          <w:rPr>
            <w:webHidden/>
          </w:rPr>
          <w:tab/>
        </w:r>
        <w:r w:rsidR="00B300E5">
          <w:rPr>
            <w:webHidden/>
          </w:rPr>
          <w:fldChar w:fldCharType="begin"/>
        </w:r>
        <w:r w:rsidR="00B300E5">
          <w:rPr>
            <w:webHidden/>
          </w:rPr>
          <w:instrText xml:space="preserve"> PAGEREF _Toc163479936 \h </w:instrText>
        </w:r>
        <w:r w:rsidR="00B300E5">
          <w:rPr>
            <w:webHidden/>
          </w:rPr>
        </w:r>
        <w:r w:rsidR="00B300E5">
          <w:rPr>
            <w:webHidden/>
          </w:rPr>
          <w:fldChar w:fldCharType="separate"/>
        </w:r>
        <w:r w:rsidR="00A2129A">
          <w:rPr>
            <w:webHidden/>
          </w:rPr>
          <w:t>13</w:t>
        </w:r>
        <w:r w:rsidR="00B300E5">
          <w:rPr>
            <w:webHidden/>
          </w:rPr>
          <w:fldChar w:fldCharType="end"/>
        </w:r>
      </w:hyperlink>
    </w:p>
    <w:p w14:paraId="61523B2C" w14:textId="57482D00" w:rsidR="00B300E5" w:rsidRDefault="00000000">
      <w:pPr>
        <w:pStyle w:val="Spistreci1"/>
        <w:rPr>
          <w:rFonts w:asciiTheme="minorHAnsi" w:eastAsiaTheme="minorEastAsia" w:hAnsiTheme="minorHAnsi"/>
          <w:kern w:val="2"/>
          <w:sz w:val="22"/>
          <w:lang w:eastAsia="pl-PL"/>
          <w14:ligatures w14:val="standardContextual"/>
        </w:rPr>
      </w:pPr>
      <w:hyperlink w:anchor="_Toc163479937" w:history="1">
        <w:r w:rsidR="00B300E5" w:rsidRPr="00611050">
          <w:rPr>
            <w:rStyle w:val="Hipercze"/>
          </w:rPr>
          <w:t>Rys. 4.</w:t>
        </w:r>
        <w:r w:rsidR="00B300E5">
          <w:rPr>
            <w:rFonts w:asciiTheme="minorHAnsi" w:eastAsiaTheme="minorEastAsia" w:hAnsiTheme="minorHAnsi"/>
            <w:kern w:val="2"/>
            <w:sz w:val="22"/>
            <w:lang w:eastAsia="pl-PL"/>
            <w14:ligatures w14:val="standardContextual"/>
          </w:rPr>
          <w:tab/>
        </w:r>
        <w:r w:rsidR="00B300E5" w:rsidRPr="00611050">
          <w:rPr>
            <w:rStyle w:val="Hipercze"/>
          </w:rPr>
          <w:t>Schemat budowy typowego gąsienicowego układu bieżnego [wkład własny]</w:t>
        </w:r>
        <w:r w:rsidR="00B300E5">
          <w:rPr>
            <w:webHidden/>
          </w:rPr>
          <w:tab/>
        </w:r>
        <w:r w:rsidR="00B300E5">
          <w:rPr>
            <w:webHidden/>
          </w:rPr>
          <w:fldChar w:fldCharType="begin"/>
        </w:r>
        <w:r w:rsidR="00B300E5">
          <w:rPr>
            <w:webHidden/>
          </w:rPr>
          <w:instrText xml:space="preserve"> PAGEREF _Toc163479937 \h </w:instrText>
        </w:r>
        <w:r w:rsidR="00B300E5">
          <w:rPr>
            <w:webHidden/>
          </w:rPr>
        </w:r>
        <w:r w:rsidR="00B300E5">
          <w:rPr>
            <w:webHidden/>
          </w:rPr>
          <w:fldChar w:fldCharType="separate"/>
        </w:r>
        <w:r w:rsidR="00A2129A">
          <w:rPr>
            <w:webHidden/>
          </w:rPr>
          <w:t>15</w:t>
        </w:r>
        <w:r w:rsidR="00B300E5">
          <w:rPr>
            <w:webHidden/>
          </w:rPr>
          <w:fldChar w:fldCharType="end"/>
        </w:r>
      </w:hyperlink>
    </w:p>
    <w:p w14:paraId="2AB4DFED" w14:textId="3CB29F9A" w:rsidR="00B300E5" w:rsidRDefault="00000000">
      <w:pPr>
        <w:pStyle w:val="Spistreci1"/>
        <w:rPr>
          <w:rFonts w:asciiTheme="minorHAnsi" w:eastAsiaTheme="minorEastAsia" w:hAnsiTheme="minorHAnsi"/>
          <w:kern w:val="2"/>
          <w:sz w:val="22"/>
          <w:lang w:eastAsia="pl-PL"/>
          <w14:ligatures w14:val="standardContextual"/>
        </w:rPr>
      </w:pPr>
      <w:hyperlink w:anchor="_Toc163479938" w:history="1">
        <w:r w:rsidR="00B300E5" w:rsidRPr="00611050">
          <w:rPr>
            <w:rStyle w:val="Hipercze"/>
          </w:rPr>
          <w:t>Rys. 5.</w:t>
        </w:r>
        <w:r w:rsidR="00B300E5">
          <w:rPr>
            <w:rFonts w:asciiTheme="minorHAnsi" w:eastAsiaTheme="minorEastAsia" w:hAnsiTheme="minorHAnsi"/>
            <w:kern w:val="2"/>
            <w:sz w:val="22"/>
            <w:lang w:eastAsia="pl-PL"/>
            <w14:ligatures w14:val="standardContextual"/>
          </w:rPr>
          <w:tab/>
        </w:r>
        <w:r w:rsidR="00B300E5" w:rsidRPr="00611050">
          <w:rPr>
            <w:rStyle w:val="Hipercze"/>
          </w:rPr>
          <w:t>Układ nowoczesnego mikrokontrolera i jego komponenty</w:t>
        </w:r>
        <w:r w:rsidR="00B300E5">
          <w:rPr>
            <w:webHidden/>
          </w:rPr>
          <w:tab/>
        </w:r>
        <w:r w:rsidR="00B300E5">
          <w:rPr>
            <w:webHidden/>
          </w:rPr>
          <w:fldChar w:fldCharType="begin"/>
        </w:r>
        <w:r w:rsidR="00B300E5">
          <w:rPr>
            <w:webHidden/>
          </w:rPr>
          <w:instrText xml:space="preserve"> PAGEREF _Toc163479938 \h </w:instrText>
        </w:r>
        <w:r w:rsidR="00B300E5">
          <w:rPr>
            <w:webHidden/>
          </w:rPr>
        </w:r>
        <w:r w:rsidR="00B300E5">
          <w:rPr>
            <w:webHidden/>
          </w:rPr>
          <w:fldChar w:fldCharType="separate"/>
        </w:r>
        <w:r w:rsidR="00A2129A">
          <w:rPr>
            <w:webHidden/>
          </w:rPr>
          <w:t>16</w:t>
        </w:r>
        <w:r w:rsidR="00B300E5">
          <w:rPr>
            <w:webHidden/>
          </w:rPr>
          <w:fldChar w:fldCharType="end"/>
        </w:r>
      </w:hyperlink>
    </w:p>
    <w:p w14:paraId="77FF51DF" w14:textId="765B116E" w:rsidR="00B300E5" w:rsidRDefault="00000000">
      <w:pPr>
        <w:pStyle w:val="Spistreci1"/>
        <w:rPr>
          <w:rFonts w:asciiTheme="minorHAnsi" w:eastAsiaTheme="minorEastAsia" w:hAnsiTheme="minorHAnsi"/>
          <w:kern w:val="2"/>
          <w:sz w:val="22"/>
          <w:lang w:eastAsia="pl-PL"/>
          <w14:ligatures w14:val="standardContextual"/>
        </w:rPr>
      </w:pPr>
      <w:hyperlink w:anchor="_Toc163479939" w:history="1">
        <w:r w:rsidR="00B300E5" w:rsidRPr="00611050">
          <w:rPr>
            <w:rStyle w:val="Hipercze"/>
          </w:rPr>
          <w:t>Rys. 6.</w:t>
        </w:r>
        <w:r w:rsidR="00B300E5">
          <w:rPr>
            <w:rFonts w:asciiTheme="minorHAnsi" w:eastAsiaTheme="minorEastAsia" w:hAnsiTheme="minorHAnsi"/>
            <w:kern w:val="2"/>
            <w:sz w:val="22"/>
            <w:lang w:eastAsia="pl-PL"/>
            <w14:ligatures w14:val="standardContextual"/>
          </w:rPr>
          <w:tab/>
        </w:r>
        <w:r w:rsidR="00B300E5" w:rsidRPr="00611050">
          <w:rPr>
            <w:rStyle w:val="Hipercze"/>
          </w:rPr>
          <w:t>Schemat procesu wytwarzania przyrostowego [9]</w:t>
        </w:r>
        <w:r w:rsidR="00B300E5">
          <w:rPr>
            <w:webHidden/>
          </w:rPr>
          <w:tab/>
        </w:r>
        <w:r w:rsidR="00B300E5">
          <w:rPr>
            <w:webHidden/>
          </w:rPr>
          <w:fldChar w:fldCharType="begin"/>
        </w:r>
        <w:r w:rsidR="00B300E5">
          <w:rPr>
            <w:webHidden/>
          </w:rPr>
          <w:instrText xml:space="preserve"> PAGEREF _Toc163479939 \h </w:instrText>
        </w:r>
        <w:r w:rsidR="00B300E5">
          <w:rPr>
            <w:webHidden/>
          </w:rPr>
        </w:r>
        <w:r w:rsidR="00B300E5">
          <w:rPr>
            <w:webHidden/>
          </w:rPr>
          <w:fldChar w:fldCharType="separate"/>
        </w:r>
        <w:r w:rsidR="00A2129A">
          <w:rPr>
            <w:webHidden/>
          </w:rPr>
          <w:t>18</w:t>
        </w:r>
        <w:r w:rsidR="00B300E5">
          <w:rPr>
            <w:webHidden/>
          </w:rPr>
          <w:fldChar w:fldCharType="end"/>
        </w:r>
      </w:hyperlink>
    </w:p>
    <w:p w14:paraId="18F4E2DB" w14:textId="294AAF87" w:rsidR="00B300E5" w:rsidRDefault="00000000">
      <w:pPr>
        <w:pStyle w:val="Spistreci1"/>
        <w:rPr>
          <w:rFonts w:asciiTheme="minorHAnsi" w:eastAsiaTheme="minorEastAsia" w:hAnsiTheme="minorHAnsi"/>
          <w:kern w:val="2"/>
          <w:sz w:val="22"/>
          <w:lang w:eastAsia="pl-PL"/>
          <w14:ligatures w14:val="standardContextual"/>
        </w:rPr>
      </w:pPr>
      <w:hyperlink w:anchor="_Toc163479940" w:history="1">
        <w:r w:rsidR="00B300E5" w:rsidRPr="00611050">
          <w:rPr>
            <w:rStyle w:val="Hipercze"/>
          </w:rPr>
          <w:t>Rys. 7.</w:t>
        </w:r>
        <w:r w:rsidR="00B300E5">
          <w:rPr>
            <w:rFonts w:asciiTheme="minorHAnsi" w:eastAsiaTheme="minorEastAsia" w:hAnsiTheme="minorHAnsi"/>
            <w:kern w:val="2"/>
            <w:sz w:val="22"/>
            <w:lang w:eastAsia="pl-PL"/>
            <w14:ligatures w14:val="standardContextual"/>
          </w:rPr>
          <w:tab/>
        </w:r>
        <w:r w:rsidR="00B300E5" w:rsidRPr="00611050">
          <w:rPr>
            <w:rStyle w:val="Hipercze"/>
          </w:rPr>
          <w:t>Schemat działania ekstrudera maszyny przyrostowej [wkład własny]</w:t>
        </w:r>
        <w:r w:rsidR="00B300E5">
          <w:rPr>
            <w:webHidden/>
          </w:rPr>
          <w:tab/>
        </w:r>
        <w:r w:rsidR="00B300E5">
          <w:rPr>
            <w:webHidden/>
          </w:rPr>
          <w:fldChar w:fldCharType="begin"/>
        </w:r>
        <w:r w:rsidR="00B300E5">
          <w:rPr>
            <w:webHidden/>
          </w:rPr>
          <w:instrText xml:space="preserve"> PAGEREF _Toc163479940 \h </w:instrText>
        </w:r>
        <w:r w:rsidR="00B300E5">
          <w:rPr>
            <w:webHidden/>
          </w:rPr>
        </w:r>
        <w:r w:rsidR="00B300E5">
          <w:rPr>
            <w:webHidden/>
          </w:rPr>
          <w:fldChar w:fldCharType="separate"/>
        </w:r>
        <w:r w:rsidR="00A2129A">
          <w:rPr>
            <w:webHidden/>
          </w:rPr>
          <w:t>19</w:t>
        </w:r>
        <w:r w:rsidR="00B300E5">
          <w:rPr>
            <w:webHidden/>
          </w:rPr>
          <w:fldChar w:fldCharType="end"/>
        </w:r>
      </w:hyperlink>
    </w:p>
    <w:p w14:paraId="05AFB55E" w14:textId="7EE77BEF" w:rsidR="00B300E5" w:rsidRDefault="00000000">
      <w:pPr>
        <w:pStyle w:val="Spistreci1"/>
        <w:rPr>
          <w:rFonts w:asciiTheme="minorHAnsi" w:eastAsiaTheme="minorEastAsia" w:hAnsiTheme="minorHAnsi"/>
          <w:kern w:val="2"/>
          <w:sz w:val="22"/>
          <w:lang w:eastAsia="pl-PL"/>
          <w14:ligatures w14:val="standardContextual"/>
        </w:rPr>
      </w:pPr>
      <w:hyperlink w:anchor="_Toc163479941" w:history="1">
        <w:r w:rsidR="00B300E5" w:rsidRPr="00611050">
          <w:rPr>
            <w:rStyle w:val="Hipercze"/>
            <w:lang w:val="en-US"/>
          </w:rPr>
          <w:t>Rys. 8.</w:t>
        </w:r>
        <w:r w:rsidR="00B300E5">
          <w:rPr>
            <w:rFonts w:asciiTheme="minorHAnsi" w:eastAsiaTheme="minorEastAsia" w:hAnsiTheme="minorHAnsi"/>
            <w:kern w:val="2"/>
            <w:sz w:val="22"/>
            <w:lang w:eastAsia="pl-PL"/>
            <w14:ligatures w14:val="standardContextual"/>
          </w:rPr>
          <w:tab/>
        </w:r>
        <w:r w:rsidR="00B300E5" w:rsidRPr="00611050">
          <w:rPr>
            <w:rStyle w:val="Hipercze"/>
            <w:lang w:val="en-US"/>
          </w:rPr>
          <w:t>Schemat układu L298N – [STMicroelectronics, L298 datasheet, DUAL FULL BRIDGE RECTIFIER]</w:t>
        </w:r>
        <w:r w:rsidR="00B300E5">
          <w:rPr>
            <w:webHidden/>
          </w:rPr>
          <w:tab/>
        </w:r>
        <w:r w:rsidR="00B300E5">
          <w:rPr>
            <w:webHidden/>
          </w:rPr>
          <w:fldChar w:fldCharType="begin"/>
        </w:r>
        <w:r w:rsidR="00B300E5">
          <w:rPr>
            <w:webHidden/>
          </w:rPr>
          <w:instrText xml:space="preserve"> PAGEREF _Toc163479941 \h </w:instrText>
        </w:r>
        <w:r w:rsidR="00B300E5">
          <w:rPr>
            <w:webHidden/>
          </w:rPr>
        </w:r>
        <w:r w:rsidR="00B300E5">
          <w:rPr>
            <w:webHidden/>
          </w:rPr>
          <w:fldChar w:fldCharType="separate"/>
        </w:r>
        <w:r w:rsidR="00A2129A">
          <w:rPr>
            <w:webHidden/>
          </w:rPr>
          <w:t>22</w:t>
        </w:r>
        <w:r w:rsidR="00B300E5">
          <w:rPr>
            <w:webHidden/>
          </w:rPr>
          <w:fldChar w:fldCharType="end"/>
        </w:r>
      </w:hyperlink>
    </w:p>
    <w:p w14:paraId="40CD8767" w14:textId="091C4131" w:rsidR="00B300E5" w:rsidRDefault="00000000">
      <w:pPr>
        <w:pStyle w:val="Spistreci1"/>
        <w:rPr>
          <w:rFonts w:asciiTheme="minorHAnsi" w:eastAsiaTheme="minorEastAsia" w:hAnsiTheme="minorHAnsi"/>
          <w:kern w:val="2"/>
          <w:sz w:val="22"/>
          <w:lang w:eastAsia="pl-PL"/>
          <w14:ligatures w14:val="standardContextual"/>
        </w:rPr>
      </w:pPr>
      <w:hyperlink w:anchor="_Toc163479942" w:history="1">
        <w:r w:rsidR="00B300E5" w:rsidRPr="00611050">
          <w:rPr>
            <w:rStyle w:val="Hipercze"/>
          </w:rPr>
          <w:t>Rys. 9.</w:t>
        </w:r>
        <w:r w:rsidR="00B300E5">
          <w:rPr>
            <w:rFonts w:asciiTheme="minorHAnsi" w:eastAsiaTheme="minorEastAsia" w:hAnsiTheme="minorHAnsi"/>
            <w:kern w:val="2"/>
            <w:sz w:val="22"/>
            <w:lang w:eastAsia="pl-PL"/>
            <w14:ligatures w14:val="standardContextual"/>
          </w:rPr>
          <w:tab/>
        </w:r>
        <w:r w:rsidR="00B300E5" w:rsidRPr="00611050">
          <w:rPr>
            <w:rStyle w:val="Hipercze"/>
          </w:rPr>
          <w:t>Schemat logiczny układu sterującego [wkład własny]</w:t>
        </w:r>
        <w:r w:rsidR="00B300E5">
          <w:rPr>
            <w:webHidden/>
          </w:rPr>
          <w:tab/>
        </w:r>
        <w:r w:rsidR="00B300E5">
          <w:rPr>
            <w:webHidden/>
          </w:rPr>
          <w:fldChar w:fldCharType="begin"/>
        </w:r>
        <w:r w:rsidR="00B300E5">
          <w:rPr>
            <w:webHidden/>
          </w:rPr>
          <w:instrText xml:space="preserve"> PAGEREF _Toc163479942 \h </w:instrText>
        </w:r>
        <w:r w:rsidR="00B300E5">
          <w:rPr>
            <w:webHidden/>
          </w:rPr>
        </w:r>
        <w:r w:rsidR="00B300E5">
          <w:rPr>
            <w:webHidden/>
          </w:rPr>
          <w:fldChar w:fldCharType="separate"/>
        </w:r>
        <w:r w:rsidR="00A2129A">
          <w:rPr>
            <w:webHidden/>
          </w:rPr>
          <w:t>24</w:t>
        </w:r>
        <w:r w:rsidR="00B300E5">
          <w:rPr>
            <w:webHidden/>
          </w:rPr>
          <w:fldChar w:fldCharType="end"/>
        </w:r>
      </w:hyperlink>
    </w:p>
    <w:p w14:paraId="27D0535C" w14:textId="6FD0FF12" w:rsidR="00B300E5" w:rsidRDefault="00000000">
      <w:pPr>
        <w:pStyle w:val="Spistreci1"/>
        <w:rPr>
          <w:rFonts w:asciiTheme="minorHAnsi" w:eastAsiaTheme="minorEastAsia" w:hAnsiTheme="minorHAnsi"/>
          <w:kern w:val="2"/>
          <w:sz w:val="22"/>
          <w:lang w:eastAsia="pl-PL"/>
          <w14:ligatures w14:val="standardContextual"/>
        </w:rPr>
      </w:pPr>
      <w:hyperlink w:anchor="_Toc163479943" w:history="1">
        <w:r w:rsidR="00B300E5" w:rsidRPr="00611050">
          <w:rPr>
            <w:rStyle w:val="Hipercze"/>
            <w:lang w:val="en-US"/>
          </w:rPr>
          <w:t>Rys. 10.</w:t>
        </w:r>
        <w:r w:rsidR="00B300E5">
          <w:rPr>
            <w:rFonts w:asciiTheme="minorHAnsi" w:eastAsiaTheme="minorEastAsia" w:hAnsiTheme="minorHAnsi"/>
            <w:kern w:val="2"/>
            <w:sz w:val="22"/>
            <w:lang w:eastAsia="pl-PL"/>
            <w14:ligatures w14:val="standardContextual"/>
          </w:rPr>
          <w:tab/>
        </w:r>
        <w:r w:rsidR="00B300E5" w:rsidRPr="00611050">
          <w:rPr>
            <w:rStyle w:val="Hipercze"/>
          </w:rPr>
          <w:t>Platforma z modułem ESP32, WiFI, Bluetooth</w:t>
        </w:r>
        <w:r w:rsidR="00B300E5" w:rsidRPr="00611050">
          <w:rPr>
            <w:rStyle w:val="Hipercze"/>
            <w:lang w:val="en-US"/>
          </w:rPr>
          <w:t xml:space="preserve"> 4.2 [www.botland.com.pl]</w:t>
        </w:r>
        <w:r w:rsidR="00B300E5">
          <w:rPr>
            <w:webHidden/>
          </w:rPr>
          <w:tab/>
        </w:r>
        <w:r w:rsidR="00B300E5">
          <w:rPr>
            <w:webHidden/>
          </w:rPr>
          <w:fldChar w:fldCharType="begin"/>
        </w:r>
        <w:r w:rsidR="00B300E5">
          <w:rPr>
            <w:webHidden/>
          </w:rPr>
          <w:instrText xml:space="preserve"> PAGEREF _Toc163479943 \h </w:instrText>
        </w:r>
        <w:r w:rsidR="00B300E5">
          <w:rPr>
            <w:webHidden/>
          </w:rPr>
        </w:r>
        <w:r w:rsidR="00B300E5">
          <w:rPr>
            <w:webHidden/>
          </w:rPr>
          <w:fldChar w:fldCharType="separate"/>
        </w:r>
        <w:r w:rsidR="00A2129A">
          <w:rPr>
            <w:webHidden/>
          </w:rPr>
          <w:t>25</w:t>
        </w:r>
        <w:r w:rsidR="00B300E5">
          <w:rPr>
            <w:webHidden/>
          </w:rPr>
          <w:fldChar w:fldCharType="end"/>
        </w:r>
      </w:hyperlink>
    </w:p>
    <w:p w14:paraId="7E1ABB32" w14:textId="1B2B9CA4" w:rsidR="00B300E5" w:rsidRDefault="00000000">
      <w:pPr>
        <w:pStyle w:val="Spistreci1"/>
        <w:rPr>
          <w:rFonts w:asciiTheme="minorHAnsi" w:eastAsiaTheme="minorEastAsia" w:hAnsiTheme="minorHAnsi"/>
          <w:kern w:val="2"/>
          <w:sz w:val="22"/>
          <w:lang w:eastAsia="pl-PL"/>
          <w14:ligatures w14:val="standardContextual"/>
        </w:rPr>
      </w:pPr>
      <w:hyperlink w:anchor="_Toc163479944" w:history="1">
        <w:r w:rsidR="00B300E5" w:rsidRPr="00611050">
          <w:rPr>
            <w:rStyle w:val="Hipercze"/>
          </w:rPr>
          <w:t>Rys. 11.</w:t>
        </w:r>
        <w:r w:rsidR="00B300E5">
          <w:rPr>
            <w:rFonts w:asciiTheme="minorHAnsi" w:eastAsiaTheme="minorEastAsia" w:hAnsiTheme="minorHAnsi"/>
            <w:kern w:val="2"/>
            <w:sz w:val="22"/>
            <w:lang w:eastAsia="pl-PL"/>
            <w14:ligatures w14:val="standardContextual"/>
          </w:rPr>
          <w:tab/>
        </w:r>
        <w:r w:rsidR="00B300E5" w:rsidRPr="00611050">
          <w:rPr>
            <w:rStyle w:val="Hipercze"/>
          </w:rPr>
          <w:t>Raspberry Pi 4 model B [www.botland.com.pl]</w:t>
        </w:r>
        <w:r w:rsidR="00B300E5">
          <w:rPr>
            <w:webHidden/>
          </w:rPr>
          <w:tab/>
        </w:r>
        <w:r w:rsidR="00B300E5">
          <w:rPr>
            <w:webHidden/>
          </w:rPr>
          <w:fldChar w:fldCharType="begin"/>
        </w:r>
        <w:r w:rsidR="00B300E5">
          <w:rPr>
            <w:webHidden/>
          </w:rPr>
          <w:instrText xml:space="preserve"> PAGEREF _Toc163479944 \h </w:instrText>
        </w:r>
        <w:r w:rsidR="00B300E5">
          <w:rPr>
            <w:webHidden/>
          </w:rPr>
        </w:r>
        <w:r w:rsidR="00B300E5">
          <w:rPr>
            <w:webHidden/>
          </w:rPr>
          <w:fldChar w:fldCharType="separate"/>
        </w:r>
        <w:r w:rsidR="00A2129A">
          <w:rPr>
            <w:webHidden/>
          </w:rPr>
          <w:t>25</w:t>
        </w:r>
        <w:r w:rsidR="00B300E5">
          <w:rPr>
            <w:webHidden/>
          </w:rPr>
          <w:fldChar w:fldCharType="end"/>
        </w:r>
      </w:hyperlink>
    </w:p>
    <w:p w14:paraId="628C7801" w14:textId="6BE64DBF" w:rsidR="00B300E5" w:rsidRDefault="00000000">
      <w:pPr>
        <w:pStyle w:val="Spistreci1"/>
        <w:rPr>
          <w:rFonts w:asciiTheme="minorHAnsi" w:eastAsiaTheme="minorEastAsia" w:hAnsiTheme="minorHAnsi"/>
          <w:kern w:val="2"/>
          <w:sz w:val="22"/>
          <w:lang w:eastAsia="pl-PL"/>
          <w14:ligatures w14:val="standardContextual"/>
        </w:rPr>
      </w:pPr>
      <w:hyperlink w:anchor="_Toc163479945" w:history="1">
        <w:r w:rsidR="00B300E5" w:rsidRPr="00611050">
          <w:rPr>
            <w:rStyle w:val="Hipercze"/>
            <w:lang w:val="en-US"/>
          </w:rPr>
          <w:t>Rys. 12.</w:t>
        </w:r>
        <w:r w:rsidR="00B300E5">
          <w:rPr>
            <w:rFonts w:asciiTheme="minorHAnsi" w:eastAsiaTheme="minorEastAsia" w:hAnsiTheme="minorHAnsi"/>
            <w:kern w:val="2"/>
            <w:sz w:val="22"/>
            <w:lang w:eastAsia="pl-PL"/>
            <w14:ligatures w14:val="standardContextual"/>
          </w:rPr>
          <w:tab/>
        </w:r>
        <w:r w:rsidR="00B300E5" w:rsidRPr="00611050">
          <w:rPr>
            <w:rStyle w:val="Hipercze"/>
            <w:lang w:val="en-US"/>
          </w:rPr>
          <w:t>FS-iA6B FlySky [www.rc-team.pl]</w:t>
        </w:r>
        <w:r w:rsidR="00B300E5">
          <w:rPr>
            <w:webHidden/>
          </w:rPr>
          <w:tab/>
        </w:r>
        <w:r w:rsidR="00B300E5">
          <w:rPr>
            <w:webHidden/>
          </w:rPr>
          <w:fldChar w:fldCharType="begin"/>
        </w:r>
        <w:r w:rsidR="00B300E5">
          <w:rPr>
            <w:webHidden/>
          </w:rPr>
          <w:instrText xml:space="preserve"> PAGEREF _Toc163479945 \h </w:instrText>
        </w:r>
        <w:r w:rsidR="00B300E5">
          <w:rPr>
            <w:webHidden/>
          </w:rPr>
        </w:r>
        <w:r w:rsidR="00B300E5">
          <w:rPr>
            <w:webHidden/>
          </w:rPr>
          <w:fldChar w:fldCharType="separate"/>
        </w:r>
        <w:r w:rsidR="00A2129A">
          <w:rPr>
            <w:webHidden/>
          </w:rPr>
          <w:t>26</w:t>
        </w:r>
        <w:r w:rsidR="00B300E5">
          <w:rPr>
            <w:webHidden/>
          </w:rPr>
          <w:fldChar w:fldCharType="end"/>
        </w:r>
      </w:hyperlink>
    </w:p>
    <w:p w14:paraId="41E4AE88" w14:textId="5693811B" w:rsidR="00B300E5" w:rsidRDefault="00000000">
      <w:pPr>
        <w:pStyle w:val="Spistreci1"/>
        <w:rPr>
          <w:rFonts w:asciiTheme="minorHAnsi" w:eastAsiaTheme="minorEastAsia" w:hAnsiTheme="minorHAnsi"/>
          <w:kern w:val="2"/>
          <w:sz w:val="22"/>
          <w:lang w:eastAsia="pl-PL"/>
          <w14:ligatures w14:val="standardContextual"/>
        </w:rPr>
      </w:pPr>
      <w:hyperlink w:anchor="_Toc163479946" w:history="1">
        <w:r w:rsidR="00B300E5" w:rsidRPr="00611050">
          <w:rPr>
            <w:rStyle w:val="Hipercze"/>
          </w:rPr>
          <w:t>Rys. 13.</w:t>
        </w:r>
        <w:r w:rsidR="00B300E5">
          <w:rPr>
            <w:rFonts w:asciiTheme="minorHAnsi" w:eastAsiaTheme="minorEastAsia" w:hAnsiTheme="minorHAnsi"/>
            <w:kern w:val="2"/>
            <w:sz w:val="22"/>
            <w:lang w:eastAsia="pl-PL"/>
            <w14:ligatures w14:val="standardContextual"/>
          </w:rPr>
          <w:tab/>
        </w:r>
        <w:r w:rsidR="00B300E5" w:rsidRPr="00611050">
          <w:rPr>
            <w:rStyle w:val="Hipercze"/>
          </w:rPr>
          <w:t>Powstawanie słoniowej stopy przy produkcji addytywnej [help.prusa3d.com]</w:t>
        </w:r>
        <w:r w:rsidR="00B300E5">
          <w:rPr>
            <w:webHidden/>
          </w:rPr>
          <w:tab/>
        </w:r>
        <w:r w:rsidR="00B300E5">
          <w:rPr>
            <w:webHidden/>
          </w:rPr>
          <w:fldChar w:fldCharType="begin"/>
        </w:r>
        <w:r w:rsidR="00B300E5">
          <w:rPr>
            <w:webHidden/>
          </w:rPr>
          <w:instrText xml:space="preserve"> PAGEREF _Toc163479946 \h </w:instrText>
        </w:r>
        <w:r w:rsidR="00B300E5">
          <w:rPr>
            <w:webHidden/>
          </w:rPr>
        </w:r>
        <w:r w:rsidR="00B300E5">
          <w:rPr>
            <w:webHidden/>
          </w:rPr>
          <w:fldChar w:fldCharType="separate"/>
        </w:r>
        <w:r w:rsidR="00A2129A">
          <w:rPr>
            <w:webHidden/>
          </w:rPr>
          <w:t>30</w:t>
        </w:r>
        <w:r w:rsidR="00B300E5">
          <w:rPr>
            <w:webHidden/>
          </w:rPr>
          <w:fldChar w:fldCharType="end"/>
        </w:r>
      </w:hyperlink>
    </w:p>
    <w:p w14:paraId="7D086E05" w14:textId="108AF508" w:rsidR="00B300E5" w:rsidRDefault="00000000">
      <w:pPr>
        <w:pStyle w:val="Spistreci1"/>
        <w:rPr>
          <w:rFonts w:asciiTheme="minorHAnsi" w:eastAsiaTheme="minorEastAsia" w:hAnsiTheme="minorHAnsi"/>
          <w:kern w:val="2"/>
          <w:sz w:val="22"/>
          <w:lang w:eastAsia="pl-PL"/>
          <w14:ligatures w14:val="standardContextual"/>
        </w:rPr>
      </w:pPr>
      <w:hyperlink w:anchor="_Toc163479947" w:history="1">
        <w:r w:rsidR="00B300E5" w:rsidRPr="00611050">
          <w:rPr>
            <w:rStyle w:val="Hipercze"/>
          </w:rPr>
          <w:t>Rys. 14.</w:t>
        </w:r>
        <w:r w:rsidR="00B300E5">
          <w:rPr>
            <w:rFonts w:asciiTheme="minorHAnsi" w:eastAsiaTheme="minorEastAsia" w:hAnsiTheme="minorHAnsi"/>
            <w:kern w:val="2"/>
            <w:sz w:val="22"/>
            <w:lang w:eastAsia="pl-PL"/>
            <w14:ligatures w14:val="standardContextual"/>
          </w:rPr>
          <w:tab/>
        </w:r>
        <w:r w:rsidR="00B300E5" w:rsidRPr="00611050">
          <w:rPr>
            <w:rStyle w:val="Hipercze"/>
          </w:rPr>
          <w:t>Widok od boku koła, na górze bez operacji fazowania, na dole z operacją [wkład własny]</w:t>
        </w:r>
        <w:r w:rsidR="00B300E5">
          <w:rPr>
            <w:webHidden/>
          </w:rPr>
          <w:tab/>
        </w:r>
        <w:r w:rsidR="00B300E5">
          <w:rPr>
            <w:webHidden/>
          </w:rPr>
          <w:fldChar w:fldCharType="begin"/>
        </w:r>
        <w:r w:rsidR="00B300E5">
          <w:rPr>
            <w:webHidden/>
          </w:rPr>
          <w:instrText xml:space="preserve"> PAGEREF _Toc163479947 \h </w:instrText>
        </w:r>
        <w:r w:rsidR="00B300E5">
          <w:rPr>
            <w:webHidden/>
          </w:rPr>
        </w:r>
        <w:r w:rsidR="00B300E5">
          <w:rPr>
            <w:webHidden/>
          </w:rPr>
          <w:fldChar w:fldCharType="separate"/>
        </w:r>
        <w:r w:rsidR="00A2129A">
          <w:rPr>
            <w:webHidden/>
          </w:rPr>
          <w:t>31</w:t>
        </w:r>
        <w:r w:rsidR="00B300E5">
          <w:rPr>
            <w:webHidden/>
          </w:rPr>
          <w:fldChar w:fldCharType="end"/>
        </w:r>
      </w:hyperlink>
    </w:p>
    <w:p w14:paraId="248B31A8" w14:textId="4771B51F"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83" w:name="_Toc173627499"/>
      <w:r w:rsidRPr="008C594C">
        <w:rPr>
          <w:rFonts w:cs="Times New Roman"/>
        </w:rPr>
        <w:lastRenderedPageBreak/>
        <w:t>Spis tabel</w:t>
      </w:r>
      <w:bookmarkEnd w:id="83"/>
    </w:p>
    <w:p w14:paraId="57EB0542" w14:textId="6132CAA6" w:rsidR="002E4C4D"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60448323" w:history="1">
        <w:r w:rsidR="002E4C4D" w:rsidRPr="006D617C">
          <w:rPr>
            <w:rStyle w:val="Hipercze"/>
          </w:rPr>
          <w:t>Tab. 1.</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na bazie L298N - dwukanałowy sterownik silników</w:t>
        </w:r>
        <w:r w:rsidR="002E4C4D">
          <w:rPr>
            <w:webHidden/>
          </w:rPr>
          <w:tab/>
        </w:r>
        <w:r w:rsidR="002E4C4D">
          <w:rPr>
            <w:webHidden/>
          </w:rPr>
          <w:fldChar w:fldCharType="begin"/>
        </w:r>
        <w:r w:rsidR="002E4C4D">
          <w:rPr>
            <w:webHidden/>
          </w:rPr>
          <w:instrText xml:space="preserve"> PAGEREF _Toc160448323 \h </w:instrText>
        </w:r>
        <w:r w:rsidR="002E4C4D">
          <w:rPr>
            <w:webHidden/>
          </w:rPr>
        </w:r>
        <w:r w:rsidR="002E4C4D">
          <w:rPr>
            <w:webHidden/>
          </w:rPr>
          <w:fldChar w:fldCharType="separate"/>
        </w:r>
        <w:r w:rsidR="00A2129A">
          <w:rPr>
            <w:webHidden/>
          </w:rPr>
          <w:t>23</w:t>
        </w:r>
        <w:r w:rsidR="002E4C4D">
          <w:rPr>
            <w:webHidden/>
          </w:rPr>
          <w:fldChar w:fldCharType="end"/>
        </w:r>
      </w:hyperlink>
    </w:p>
    <w:p w14:paraId="6E35A13F" w14:textId="17BBC53C" w:rsidR="002E4C4D" w:rsidRDefault="00000000">
      <w:pPr>
        <w:pStyle w:val="Spistreci1"/>
        <w:rPr>
          <w:rFonts w:asciiTheme="minorHAnsi" w:eastAsiaTheme="minorEastAsia" w:hAnsiTheme="minorHAnsi"/>
          <w:kern w:val="2"/>
          <w:sz w:val="22"/>
          <w:lang w:eastAsia="pl-PL"/>
          <w14:ligatures w14:val="standardContextual"/>
        </w:rPr>
      </w:pPr>
      <w:hyperlink w:anchor="_Toc160448324" w:history="1">
        <w:r w:rsidR="002E4C4D" w:rsidRPr="006D617C">
          <w:rPr>
            <w:rStyle w:val="Hipercze"/>
          </w:rPr>
          <w:t>Tab. 2.</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sensora HC-SR04</w:t>
        </w:r>
        <w:r w:rsidR="002E4C4D">
          <w:rPr>
            <w:webHidden/>
          </w:rPr>
          <w:tab/>
        </w:r>
        <w:r w:rsidR="002E4C4D">
          <w:rPr>
            <w:webHidden/>
          </w:rPr>
          <w:fldChar w:fldCharType="begin"/>
        </w:r>
        <w:r w:rsidR="002E4C4D">
          <w:rPr>
            <w:webHidden/>
          </w:rPr>
          <w:instrText xml:space="preserve"> PAGEREF _Toc160448324 \h </w:instrText>
        </w:r>
        <w:r w:rsidR="002E4C4D">
          <w:rPr>
            <w:webHidden/>
          </w:rPr>
        </w:r>
        <w:r w:rsidR="002E4C4D">
          <w:rPr>
            <w:webHidden/>
          </w:rPr>
          <w:fldChar w:fldCharType="separate"/>
        </w:r>
        <w:r w:rsidR="00A2129A">
          <w:rPr>
            <w:webHidden/>
          </w:rPr>
          <w:t>23</w:t>
        </w:r>
        <w:r w:rsidR="002E4C4D">
          <w:rPr>
            <w:webHidden/>
          </w:rPr>
          <w:fldChar w:fldCharType="end"/>
        </w:r>
      </w:hyperlink>
    </w:p>
    <w:p w14:paraId="1A77D9C9" w14:textId="6C841667" w:rsidR="002E4C4D" w:rsidRDefault="00000000">
      <w:pPr>
        <w:pStyle w:val="Spistreci1"/>
        <w:rPr>
          <w:rFonts w:asciiTheme="minorHAnsi" w:eastAsiaTheme="minorEastAsia" w:hAnsiTheme="minorHAnsi"/>
          <w:kern w:val="2"/>
          <w:sz w:val="22"/>
          <w:lang w:eastAsia="pl-PL"/>
          <w14:ligatures w14:val="standardContextual"/>
        </w:rPr>
      </w:pPr>
      <w:hyperlink w:anchor="_Toc160448325" w:history="1">
        <w:r w:rsidR="002E4C4D" w:rsidRPr="006D617C">
          <w:rPr>
            <w:rStyle w:val="Hipercze"/>
          </w:rPr>
          <w:t>Tab. 3.</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platformy z modułem ESP-WROOM-32</w:t>
        </w:r>
        <w:r w:rsidR="002E4C4D">
          <w:rPr>
            <w:webHidden/>
          </w:rPr>
          <w:tab/>
        </w:r>
        <w:r w:rsidR="002E4C4D">
          <w:rPr>
            <w:webHidden/>
          </w:rPr>
          <w:fldChar w:fldCharType="begin"/>
        </w:r>
        <w:r w:rsidR="002E4C4D">
          <w:rPr>
            <w:webHidden/>
          </w:rPr>
          <w:instrText xml:space="preserve"> PAGEREF _Toc160448325 \h </w:instrText>
        </w:r>
        <w:r w:rsidR="002E4C4D">
          <w:rPr>
            <w:webHidden/>
          </w:rPr>
        </w:r>
        <w:r w:rsidR="002E4C4D">
          <w:rPr>
            <w:webHidden/>
          </w:rPr>
          <w:fldChar w:fldCharType="separate"/>
        </w:r>
        <w:r w:rsidR="00A2129A">
          <w:rPr>
            <w:webHidden/>
          </w:rPr>
          <w:t>25</w:t>
        </w:r>
        <w:r w:rsidR="002E4C4D">
          <w:rPr>
            <w:webHidden/>
          </w:rPr>
          <w:fldChar w:fldCharType="end"/>
        </w:r>
      </w:hyperlink>
    </w:p>
    <w:p w14:paraId="02EABD14" w14:textId="4E340687" w:rsidR="002E4C4D" w:rsidRDefault="00000000">
      <w:pPr>
        <w:pStyle w:val="Spistreci1"/>
        <w:rPr>
          <w:rFonts w:asciiTheme="minorHAnsi" w:eastAsiaTheme="minorEastAsia" w:hAnsiTheme="minorHAnsi"/>
          <w:kern w:val="2"/>
          <w:sz w:val="22"/>
          <w:lang w:eastAsia="pl-PL"/>
          <w14:ligatures w14:val="standardContextual"/>
        </w:rPr>
      </w:pPr>
      <w:hyperlink w:anchor="_Toc160448326" w:history="1">
        <w:r w:rsidR="002E4C4D" w:rsidRPr="006D617C">
          <w:rPr>
            <w:rStyle w:val="Hipercze"/>
          </w:rPr>
          <w:t>Tab. 4.</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mikrokomputera Raspberry Pi 4B – 4GB</w:t>
        </w:r>
        <w:r w:rsidR="002E4C4D">
          <w:rPr>
            <w:webHidden/>
          </w:rPr>
          <w:tab/>
        </w:r>
        <w:r w:rsidR="002E4C4D">
          <w:rPr>
            <w:webHidden/>
          </w:rPr>
          <w:fldChar w:fldCharType="begin"/>
        </w:r>
        <w:r w:rsidR="002E4C4D">
          <w:rPr>
            <w:webHidden/>
          </w:rPr>
          <w:instrText xml:space="preserve"> PAGEREF _Toc160448326 \h </w:instrText>
        </w:r>
        <w:r w:rsidR="002E4C4D">
          <w:rPr>
            <w:webHidden/>
          </w:rPr>
        </w:r>
        <w:r w:rsidR="002E4C4D">
          <w:rPr>
            <w:webHidden/>
          </w:rPr>
          <w:fldChar w:fldCharType="separate"/>
        </w:r>
        <w:r w:rsidR="00A2129A">
          <w:rPr>
            <w:webHidden/>
          </w:rPr>
          <w:t>26</w:t>
        </w:r>
        <w:r w:rsidR="002E4C4D">
          <w:rPr>
            <w:webHidden/>
          </w:rPr>
          <w:fldChar w:fldCharType="end"/>
        </w:r>
      </w:hyperlink>
    </w:p>
    <w:p w14:paraId="02645F91" w14:textId="27779507" w:rsidR="002E4C4D" w:rsidRDefault="00000000">
      <w:pPr>
        <w:pStyle w:val="Spistreci1"/>
        <w:rPr>
          <w:rFonts w:asciiTheme="minorHAnsi" w:eastAsiaTheme="minorEastAsia" w:hAnsiTheme="minorHAnsi"/>
          <w:kern w:val="2"/>
          <w:sz w:val="22"/>
          <w:lang w:eastAsia="pl-PL"/>
          <w14:ligatures w14:val="standardContextual"/>
        </w:rPr>
      </w:pPr>
      <w:hyperlink w:anchor="_Toc160448327" w:history="1">
        <w:r w:rsidR="002E4C4D" w:rsidRPr="006D617C">
          <w:rPr>
            <w:rStyle w:val="Hipercze"/>
          </w:rPr>
          <w:t>Tab. 5.</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FS-iA5B</w:t>
        </w:r>
        <w:r w:rsidR="002E4C4D">
          <w:rPr>
            <w:webHidden/>
          </w:rPr>
          <w:tab/>
        </w:r>
        <w:r w:rsidR="002E4C4D">
          <w:rPr>
            <w:webHidden/>
          </w:rPr>
          <w:fldChar w:fldCharType="begin"/>
        </w:r>
        <w:r w:rsidR="002E4C4D">
          <w:rPr>
            <w:webHidden/>
          </w:rPr>
          <w:instrText xml:space="preserve"> PAGEREF _Toc160448327 \h </w:instrText>
        </w:r>
        <w:r w:rsidR="002E4C4D">
          <w:rPr>
            <w:webHidden/>
          </w:rPr>
        </w:r>
        <w:r w:rsidR="002E4C4D">
          <w:rPr>
            <w:webHidden/>
          </w:rPr>
          <w:fldChar w:fldCharType="separate"/>
        </w:r>
        <w:r w:rsidR="00A2129A">
          <w:rPr>
            <w:webHidden/>
          </w:rPr>
          <w:t>27</w:t>
        </w:r>
        <w:r w:rsidR="002E4C4D">
          <w:rPr>
            <w:webHidden/>
          </w:rPr>
          <w:fldChar w:fldCharType="end"/>
        </w:r>
      </w:hyperlink>
    </w:p>
    <w:p w14:paraId="080C5613" w14:textId="5FB2F31A" w:rsidR="00CB17D9" w:rsidRPr="008C594C" w:rsidRDefault="00725E85" w:rsidP="00DD0A2F">
      <w:pPr>
        <w:pStyle w:val="PDSpistabel"/>
        <w:rPr>
          <w:rFonts w:cs="Times New Roman"/>
        </w:rPr>
      </w:pPr>
      <w:r w:rsidRPr="008C594C">
        <w:rPr>
          <w:rFonts w:cs="Times New Roman"/>
        </w:rPr>
        <w:fldChar w:fldCharType="end"/>
      </w:r>
    </w:p>
    <w:sectPr w:rsidR="00CB17D9" w:rsidRPr="008C594C" w:rsidSect="00305001">
      <w:footerReference w:type="default" r:id="rId23"/>
      <w:pgSz w:w="11906" w:h="16838" w:code="9"/>
      <w:pgMar w:top="1418" w:right="1134" w:bottom="1418" w:left="1134" w:header="709" w:footer="567"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7F878" w14:textId="77777777" w:rsidR="00A953F2" w:rsidRDefault="00A953F2" w:rsidP="004A1D57">
      <w:pPr>
        <w:spacing w:after="0"/>
      </w:pPr>
      <w:r>
        <w:separator/>
      </w:r>
    </w:p>
  </w:endnote>
  <w:endnote w:type="continuationSeparator" w:id="0">
    <w:p w14:paraId="540D900B" w14:textId="77777777" w:rsidR="00A953F2" w:rsidRDefault="00A953F2"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E4512" w14:textId="77777777" w:rsidR="00A953F2" w:rsidRDefault="00A953F2" w:rsidP="004A1D57">
      <w:pPr>
        <w:spacing w:after="0"/>
      </w:pPr>
      <w:r>
        <w:separator/>
      </w:r>
    </w:p>
  </w:footnote>
  <w:footnote w:type="continuationSeparator" w:id="0">
    <w:p w14:paraId="26A1E145" w14:textId="77777777" w:rsidR="00A953F2" w:rsidRDefault="00A953F2" w:rsidP="004A1D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50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4E3807A5"/>
    <w:multiLevelType w:val="hybridMultilevel"/>
    <w:tmpl w:val="4BBE06D6"/>
    <w:lvl w:ilvl="0" w:tplc="037CEC20">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3" w15:restartNumberingAfterBreak="0">
    <w:nsid w:val="71A51072"/>
    <w:multiLevelType w:val="hybridMultilevel"/>
    <w:tmpl w:val="A8C06784"/>
    <w:lvl w:ilvl="0" w:tplc="BFFEE41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73944086"/>
    <w:multiLevelType w:val="hybridMultilevel"/>
    <w:tmpl w:val="E866539A"/>
    <w:lvl w:ilvl="0" w:tplc="90EE9E1C">
      <w:start w:val="1"/>
      <w:numFmt w:val="bullet"/>
      <w:pStyle w:val="PDListawypunktowana"/>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num w:numId="1" w16cid:durableId="585892664">
    <w:abstractNumId w:val="0"/>
  </w:num>
  <w:num w:numId="2" w16cid:durableId="1300961301">
    <w:abstractNumId w:val="15"/>
  </w:num>
  <w:num w:numId="3" w16cid:durableId="2004353193">
    <w:abstractNumId w:val="10"/>
  </w:num>
  <w:num w:numId="4" w16cid:durableId="1373994311">
    <w:abstractNumId w:val="12"/>
  </w:num>
  <w:num w:numId="5" w16cid:durableId="1721712036">
    <w:abstractNumId w:val="1"/>
  </w:num>
  <w:num w:numId="6" w16cid:durableId="58409180">
    <w:abstractNumId w:val="11"/>
    <w:lvlOverride w:ilvl="0">
      <w:startOverride w:val="1"/>
    </w:lvlOverride>
  </w:num>
  <w:num w:numId="7" w16cid:durableId="1664553756">
    <w:abstractNumId w:val="11"/>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4"/>
  </w:num>
  <w:num w:numId="14" w16cid:durableId="235214507">
    <w:abstractNumId w:val="8"/>
  </w:num>
  <w:num w:numId="15" w16cid:durableId="1942761728">
    <w:abstractNumId w:val="3"/>
  </w:num>
  <w:num w:numId="16" w16cid:durableId="224922707">
    <w:abstractNumId w:val="9"/>
  </w:num>
  <w:num w:numId="17" w16cid:durableId="186004999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10F03"/>
    <w:rsid w:val="00011FA6"/>
    <w:rsid w:val="000132E3"/>
    <w:rsid w:val="00013A4D"/>
    <w:rsid w:val="00013C2B"/>
    <w:rsid w:val="00014145"/>
    <w:rsid w:val="0001437A"/>
    <w:rsid w:val="000206CF"/>
    <w:rsid w:val="00020867"/>
    <w:rsid w:val="000208E3"/>
    <w:rsid w:val="000209F4"/>
    <w:rsid w:val="0002545E"/>
    <w:rsid w:val="0002643E"/>
    <w:rsid w:val="000305DD"/>
    <w:rsid w:val="00032B66"/>
    <w:rsid w:val="00033BEB"/>
    <w:rsid w:val="00036058"/>
    <w:rsid w:val="00037F74"/>
    <w:rsid w:val="000435B0"/>
    <w:rsid w:val="00043E0D"/>
    <w:rsid w:val="000456D0"/>
    <w:rsid w:val="0004575B"/>
    <w:rsid w:val="0004578B"/>
    <w:rsid w:val="00045AA8"/>
    <w:rsid w:val="0005224B"/>
    <w:rsid w:val="000578C7"/>
    <w:rsid w:val="00061EBE"/>
    <w:rsid w:val="000624EF"/>
    <w:rsid w:val="00062F25"/>
    <w:rsid w:val="00063C21"/>
    <w:rsid w:val="0006679C"/>
    <w:rsid w:val="00071811"/>
    <w:rsid w:val="000726E6"/>
    <w:rsid w:val="00073732"/>
    <w:rsid w:val="00073FD5"/>
    <w:rsid w:val="000771A9"/>
    <w:rsid w:val="0008352A"/>
    <w:rsid w:val="000932EF"/>
    <w:rsid w:val="00093AD1"/>
    <w:rsid w:val="00095695"/>
    <w:rsid w:val="0009608D"/>
    <w:rsid w:val="000A0E7A"/>
    <w:rsid w:val="000B05D5"/>
    <w:rsid w:val="000B1F4E"/>
    <w:rsid w:val="000B2BBA"/>
    <w:rsid w:val="000B2F02"/>
    <w:rsid w:val="000B302E"/>
    <w:rsid w:val="000B404D"/>
    <w:rsid w:val="000B45D1"/>
    <w:rsid w:val="000C0E50"/>
    <w:rsid w:val="000C14CB"/>
    <w:rsid w:val="000C2A9A"/>
    <w:rsid w:val="000C2F10"/>
    <w:rsid w:val="000C3F79"/>
    <w:rsid w:val="000C6281"/>
    <w:rsid w:val="000D0852"/>
    <w:rsid w:val="000D0DE6"/>
    <w:rsid w:val="000D384A"/>
    <w:rsid w:val="000D44EB"/>
    <w:rsid w:val="000D4A7D"/>
    <w:rsid w:val="000D6F5A"/>
    <w:rsid w:val="000D7B69"/>
    <w:rsid w:val="000E2D3F"/>
    <w:rsid w:val="000E44F8"/>
    <w:rsid w:val="000F62A5"/>
    <w:rsid w:val="000F6C8E"/>
    <w:rsid w:val="000F74B6"/>
    <w:rsid w:val="000F751C"/>
    <w:rsid w:val="00103317"/>
    <w:rsid w:val="001043A8"/>
    <w:rsid w:val="00110113"/>
    <w:rsid w:val="001118A8"/>
    <w:rsid w:val="0011395A"/>
    <w:rsid w:val="001143C2"/>
    <w:rsid w:val="001251D6"/>
    <w:rsid w:val="0012614D"/>
    <w:rsid w:val="0013130B"/>
    <w:rsid w:val="00135AA4"/>
    <w:rsid w:val="00137164"/>
    <w:rsid w:val="00143362"/>
    <w:rsid w:val="001460D4"/>
    <w:rsid w:val="001462F6"/>
    <w:rsid w:val="0015380C"/>
    <w:rsid w:val="00154DE5"/>
    <w:rsid w:val="00154F6D"/>
    <w:rsid w:val="001564B7"/>
    <w:rsid w:val="001577E2"/>
    <w:rsid w:val="00160E77"/>
    <w:rsid w:val="00174E30"/>
    <w:rsid w:val="00177923"/>
    <w:rsid w:val="00180065"/>
    <w:rsid w:val="00183819"/>
    <w:rsid w:val="00183DAA"/>
    <w:rsid w:val="00186ECE"/>
    <w:rsid w:val="001913E7"/>
    <w:rsid w:val="001918FF"/>
    <w:rsid w:val="00193624"/>
    <w:rsid w:val="001A0D4E"/>
    <w:rsid w:val="001A1C7B"/>
    <w:rsid w:val="001A1EDC"/>
    <w:rsid w:val="001A40A3"/>
    <w:rsid w:val="001A5421"/>
    <w:rsid w:val="001A6157"/>
    <w:rsid w:val="001A69D0"/>
    <w:rsid w:val="001A7C85"/>
    <w:rsid w:val="001B00AE"/>
    <w:rsid w:val="001B41AE"/>
    <w:rsid w:val="001C0F04"/>
    <w:rsid w:val="001C1D7A"/>
    <w:rsid w:val="001C23F3"/>
    <w:rsid w:val="001C2F56"/>
    <w:rsid w:val="001D16D4"/>
    <w:rsid w:val="001D442A"/>
    <w:rsid w:val="001D44BE"/>
    <w:rsid w:val="001D7B86"/>
    <w:rsid w:val="001E0CF8"/>
    <w:rsid w:val="001E1B91"/>
    <w:rsid w:val="001E3BB9"/>
    <w:rsid w:val="001E7D8C"/>
    <w:rsid w:val="001F0811"/>
    <w:rsid w:val="001F2481"/>
    <w:rsid w:val="001F353B"/>
    <w:rsid w:val="001F55F9"/>
    <w:rsid w:val="001F6FA5"/>
    <w:rsid w:val="002033BC"/>
    <w:rsid w:val="0021284B"/>
    <w:rsid w:val="002134D3"/>
    <w:rsid w:val="00213C06"/>
    <w:rsid w:val="002150CE"/>
    <w:rsid w:val="002170AA"/>
    <w:rsid w:val="00217375"/>
    <w:rsid w:val="0022092B"/>
    <w:rsid w:val="0022335E"/>
    <w:rsid w:val="00224389"/>
    <w:rsid w:val="00225137"/>
    <w:rsid w:val="00226E0C"/>
    <w:rsid w:val="00233344"/>
    <w:rsid w:val="00233BC1"/>
    <w:rsid w:val="002345E6"/>
    <w:rsid w:val="002371AC"/>
    <w:rsid w:val="00237C88"/>
    <w:rsid w:val="00240E9D"/>
    <w:rsid w:val="00244FF6"/>
    <w:rsid w:val="00246D06"/>
    <w:rsid w:val="002501B4"/>
    <w:rsid w:val="002513F5"/>
    <w:rsid w:val="002561B1"/>
    <w:rsid w:val="00263B4D"/>
    <w:rsid w:val="00263D08"/>
    <w:rsid w:val="00263F35"/>
    <w:rsid w:val="00265637"/>
    <w:rsid w:val="0026777A"/>
    <w:rsid w:val="002704A3"/>
    <w:rsid w:val="002718AA"/>
    <w:rsid w:val="0027350A"/>
    <w:rsid w:val="00274C11"/>
    <w:rsid w:val="002763C0"/>
    <w:rsid w:val="002765D1"/>
    <w:rsid w:val="00276E44"/>
    <w:rsid w:val="00280E16"/>
    <w:rsid w:val="0028163D"/>
    <w:rsid w:val="00283C0B"/>
    <w:rsid w:val="0029030F"/>
    <w:rsid w:val="00290BA1"/>
    <w:rsid w:val="00292AAB"/>
    <w:rsid w:val="0029436C"/>
    <w:rsid w:val="00294A45"/>
    <w:rsid w:val="00295B8E"/>
    <w:rsid w:val="002A085D"/>
    <w:rsid w:val="002A42E8"/>
    <w:rsid w:val="002A62ED"/>
    <w:rsid w:val="002A7022"/>
    <w:rsid w:val="002B044F"/>
    <w:rsid w:val="002B3499"/>
    <w:rsid w:val="002B4BD8"/>
    <w:rsid w:val="002B5233"/>
    <w:rsid w:val="002B52E3"/>
    <w:rsid w:val="002C0BB3"/>
    <w:rsid w:val="002C1F6B"/>
    <w:rsid w:val="002C2D27"/>
    <w:rsid w:val="002C3959"/>
    <w:rsid w:val="002C5E25"/>
    <w:rsid w:val="002D30BB"/>
    <w:rsid w:val="002D6EC1"/>
    <w:rsid w:val="002E0DC9"/>
    <w:rsid w:val="002E15A2"/>
    <w:rsid w:val="002E1F9E"/>
    <w:rsid w:val="002E3D02"/>
    <w:rsid w:val="002E4C4D"/>
    <w:rsid w:val="002E6D7D"/>
    <w:rsid w:val="002E7D8A"/>
    <w:rsid w:val="002F1259"/>
    <w:rsid w:val="002F13AB"/>
    <w:rsid w:val="002F6DFF"/>
    <w:rsid w:val="002F7365"/>
    <w:rsid w:val="00300AAC"/>
    <w:rsid w:val="003015F6"/>
    <w:rsid w:val="00305001"/>
    <w:rsid w:val="00305661"/>
    <w:rsid w:val="00306008"/>
    <w:rsid w:val="003075F6"/>
    <w:rsid w:val="00310722"/>
    <w:rsid w:val="00310B95"/>
    <w:rsid w:val="00312232"/>
    <w:rsid w:val="003165C4"/>
    <w:rsid w:val="00323AF1"/>
    <w:rsid w:val="003245A4"/>
    <w:rsid w:val="00326343"/>
    <w:rsid w:val="00330185"/>
    <w:rsid w:val="0033279F"/>
    <w:rsid w:val="00335662"/>
    <w:rsid w:val="00335805"/>
    <w:rsid w:val="003359AB"/>
    <w:rsid w:val="00335BD9"/>
    <w:rsid w:val="00337C63"/>
    <w:rsid w:val="00340368"/>
    <w:rsid w:val="0034372C"/>
    <w:rsid w:val="00346BF7"/>
    <w:rsid w:val="003525D1"/>
    <w:rsid w:val="0035392C"/>
    <w:rsid w:val="00354078"/>
    <w:rsid w:val="00354371"/>
    <w:rsid w:val="003604D5"/>
    <w:rsid w:val="00360841"/>
    <w:rsid w:val="003627FA"/>
    <w:rsid w:val="00362D2E"/>
    <w:rsid w:val="0036366F"/>
    <w:rsid w:val="00364AD7"/>
    <w:rsid w:val="00366279"/>
    <w:rsid w:val="003710BB"/>
    <w:rsid w:val="00373ACD"/>
    <w:rsid w:val="00376158"/>
    <w:rsid w:val="003768C2"/>
    <w:rsid w:val="00380B3A"/>
    <w:rsid w:val="00381512"/>
    <w:rsid w:val="00381AFE"/>
    <w:rsid w:val="00381B5D"/>
    <w:rsid w:val="00382063"/>
    <w:rsid w:val="00383091"/>
    <w:rsid w:val="00385A70"/>
    <w:rsid w:val="00385E58"/>
    <w:rsid w:val="0039096E"/>
    <w:rsid w:val="0039262D"/>
    <w:rsid w:val="003927E6"/>
    <w:rsid w:val="003937BF"/>
    <w:rsid w:val="00393BEE"/>
    <w:rsid w:val="00393EEA"/>
    <w:rsid w:val="00396E95"/>
    <w:rsid w:val="00397F9E"/>
    <w:rsid w:val="003A5CC6"/>
    <w:rsid w:val="003A68A1"/>
    <w:rsid w:val="003B40FD"/>
    <w:rsid w:val="003B4E4E"/>
    <w:rsid w:val="003C5E98"/>
    <w:rsid w:val="003C77F2"/>
    <w:rsid w:val="003D19ED"/>
    <w:rsid w:val="003D3627"/>
    <w:rsid w:val="003D4143"/>
    <w:rsid w:val="003E02BD"/>
    <w:rsid w:val="003E1840"/>
    <w:rsid w:val="003E1EF4"/>
    <w:rsid w:val="003E5EBD"/>
    <w:rsid w:val="003E6401"/>
    <w:rsid w:val="003E7369"/>
    <w:rsid w:val="003F05BC"/>
    <w:rsid w:val="003F0BFE"/>
    <w:rsid w:val="003F631C"/>
    <w:rsid w:val="0040054F"/>
    <w:rsid w:val="00401798"/>
    <w:rsid w:val="00403228"/>
    <w:rsid w:val="004035E7"/>
    <w:rsid w:val="00403787"/>
    <w:rsid w:val="0041034D"/>
    <w:rsid w:val="00413670"/>
    <w:rsid w:val="00420A52"/>
    <w:rsid w:val="004232B6"/>
    <w:rsid w:val="00427C92"/>
    <w:rsid w:val="004304FA"/>
    <w:rsid w:val="00431A2E"/>
    <w:rsid w:val="004321E1"/>
    <w:rsid w:val="004360E0"/>
    <w:rsid w:val="00441703"/>
    <w:rsid w:val="004461C9"/>
    <w:rsid w:val="0045202E"/>
    <w:rsid w:val="00452A5D"/>
    <w:rsid w:val="00463EB8"/>
    <w:rsid w:val="00471F14"/>
    <w:rsid w:val="00475888"/>
    <w:rsid w:val="00477D00"/>
    <w:rsid w:val="004806AE"/>
    <w:rsid w:val="004806C9"/>
    <w:rsid w:val="00492621"/>
    <w:rsid w:val="004940E4"/>
    <w:rsid w:val="004A1D57"/>
    <w:rsid w:val="004A576E"/>
    <w:rsid w:val="004B472C"/>
    <w:rsid w:val="004B7E92"/>
    <w:rsid w:val="004C0439"/>
    <w:rsid w:val="004C1279"/>
    <w:rsid w:val="004C2250"/>
    <w:rsid w:val="004C447A"/>
    <w:rsid w:val="004C5370"/>
    <w:rsid w:val="004C53A1"/>
    <w:rsid w:val="004C5BCD"/>
    <w:rsid w:val="004D0098"/>
    <w:rsid w:val="004D4162"/>
    <w:rsid w:val="004E212F"/>
    <w:rsid w:val="004E7DCD"/>
    <w:rsid w:val="004F027D"/>
    <w:rsid w:val="004F0353"/>
    <w:rsid w:val="004F0C31"/>
    <w:rsid w:val="004F151B"/>
    <w:rsid w:val="004F4C6D"/>
    <w:rsid w:val="004F5949"/>
    <w:rsid w:val="004F6AC7"/>
    <w:rsid w:val="005038B3"/>
    <w:rsid w:val="0050690F"/>
    <w:rsid w:val="00507166"/>
    <w:rsid w:val="005106AA"/>
    <w:rsid w:val="00512801"/>
    <w:rsid w:val="00513306"/>
    <w:rsid w:val="0051718C"/>
    <w:rsid w:val="00525E7F"/>
    <w:rsid w:val="005266B3"/>
    <w:rsid w:val="00527715"/>
    <w:rsid w:val="00531D5E"/>
    <w:rsid w:val="00533622"/>
    <w:rsid w:val="00536044"/>
    <w:rsid w:val="0053791D"/>
    <w:rsid w:val="005405F0"/>
    <w:rsid w:val="00541C3C"/>
    <w:rsid w:val="0055162A"/>
    <w:rsid w:val="005524F2"/>
    <w:rsid w:val="0055731C"/>
    <w:rsid w:val="005576C8"/>
    <w:rsid w:val="00557D2A"/>
    <w:rsid w:val="00563994"/>
    <w:rsid w:val="00571ABE"/>
    <w:rsid w:val="0057267E"/>
    <w:rsid w:val="00573ABC"/>
    <w:rsid w:val="00575173"/>
    <w:rsid w:val="005763CD"/>
    <w:rsid w:val="005828D0"/>
    <w:rsid w:val="00583950"/>
    <w:rsid w:val="00592DFA"/>
    <w:rsid w:val="00597300"/>
    <w:rsid w:val="005A1ECD"/>
    <w:rsid w:val="005A228E"/>
    <w:rsid w:val="005A704E"/>
    <w:rsid w:val="005B0890"/>
    <w:rsid w:val="005B36CA"/>
    <w:rsid w:val="005C196E"/>
    <w:rsid w:val="005C303C"/>
    <w:rsid w:val="005C3199"/>
    <w:rsid w:val="005C4CDF"/>
    <w:rsid w:val="005D0EA6"/>
    <w:rsid w:val="005D158D"/>
    <w:rsid w:val="005D3AFD"/>
    <w:rsid w:val="005D7365"/>
    <w:rsid w:val="005E2017"/>
    <w:rsid w:val="005E2C97"/>
    <w:rsid w:val="005E2FF8"/>
    <w:rsid w:val="005E3807"/>
    <w:rsid w:val="005E6481"/>
    <w:rsid w:val="005E6529"/>
    <w:rsid w:val="005E7703"/>
    <w:rsid w:val="005F082D"/>
    <w:rsid w:val="005F2B29"/>
    <w:rsid w:val="005F33CD"/>
    <w:rsid w:val="005F66C7"/>
    <w:rsid w:val="00602447"/>
    <w:rsid w:val="0060372D"/>
    <w:rsid w:val="0060491C"/>
    <w:rsid w:val="00604EFA"/>
    <w:rsid w:val="0060673F"/>
    <w:rsid w:val="00617A01"/>
    <w:rsid w:val="00620770"/>
    <w:rsid w:val="00621596"/>
    <w:rsid w:val="00622488"/>
    <w:rsid w:val="00623F59"/>
    <w:rsid w:val="0062518B"/>
    <w:rsid w:val="00626BAA"/>
    <w:rsid w:val="0063068C"/>
    <w:rsid w:val="0063072B"/>
    <w:rsid w:val="00630CFD"/>
    <w:rsid w:val="00633527"/>
    <w:rsid w:val="0063361A"/>
    <w:rsid w:val="00640827"/>
    <w:rsid w:val="006408DF"/>
    <w:rsid w:val="00643110"/>
    <w:rsid w:val="006536DF"/>
    <w:rsid w:val="00654763"/>
    <w:rsid w:val="00656706"/>
    <w:rsid w:val="00657A5F"/>
    <w:rsid w:val="00657E94"/>
    <w:rsid w:val="00660E8F"/>
    <w:rsid w:val="006614A8"/>
    <w:rsid w:val="0066190F"/>
    <w:rsid w:val="006649AD"/>
    <w:rsid w:val="00664E63"/>
    <w:rsid w:val="00664EEB"/>
    <w:rsid w:val="006670DE"/>
    <w:rsid w:val="00673928"/>
    <w:rsid w:val="00675791"/>
    <w:rsid w:val="0068691B"/>
    <w:rsid w:val="00692320"/>
    <w:rsid w:val="0069312C"/>
    <w:rsid w:val="00695DB2"/>
    <w:rsid w:val="006A019A"/>
    <w:rsid w:val="006A18D8"/>
    <w:rsid w:val="006A1D50"/>
    <w:rsid w:val="006A1F0A"/>
    <w:rsid w:val="006A2996"/>
    <w:rsid w:val="006A39D5"/>
    <w:rsid w:val="006A3A10"/>
    <w:rsid w:val="006A4D64"/>
    <w:rsid w:val="006C20C0"/>
    <w:rsid w:val="006C476B"/>
    <w:rsid w:val="006C4C76"/>
    <w:rsid w:val="006C7554"/>
    <w:rsid w:val="006D3CE4"/>
    <w:rsid w:val="006D65BE"/>
    <w:rsid w:val="006E13FA"/>
    <w:rsid w:val="006E318C"/>
    <w:rsid w:val="006E3F33"/>
    <w:rsid w:val="006E4EEF"/>
    <w:rsid w:val="006F1F8D"/>
    <w:rsid w:val="006F2CFB"/>
    <w:rsid w:val="0070459F"/>
    <w:rsid w:val="007060EC"/>
    <w:rsid w:val="007065D1"/>
    <w:rsid w:val="0070722A"/>
    <w:rsid w:val="00707A52"/>
    <w:rsid w:val="00707F9F"/>
    <w:rsid w:val="007102CD"/>
    <w:rsid w:val="00711B4E"/>
    <w:rsid w:val="00714063"/>
    <w:rsid w:val="00714AB3"/>
    <w:rsid w:val="00720AE4"/>
    <w:rsid w:val="00721D5F"/>
    <w:rsid w:val="00722E27"/>
    <w:rsid w:val="007233E2"/>
    <w:rsid w:val="00723F8D"/>
    <w:rsid w:val="00724959"/>
    <w:rsid w:val="00725E85"/>
    <w:rsid w:val="007261E6"/>
    <w:rsid w:val="00733DAE"/>
    <w:rsid w:val="00735049"/>
    <w:rsid w:val="00735925"/>
    <w:rsid w:val="007409BA"/>
    <w:rsid w:val="007447F4"/>
    <w:rsid w:val="00744E38"/>
    <w:rsid w:val="00746CFB"/>
    <w:rsid w:val="007518A6"/>
    <w:rsid w:val="0075439F"/>
    <w:rsid w:val="0076022E"/>
    <w:rsid w:val="007606B4"/>
    <w:rsid w:val="007624DE"/>
    <w:rsid w:val="0076596A"/>
    <w:rsid w:val="0077119D"/>
    <w:rsid w:val="00771728"/>
    <w:rsid w:val="00772808"/>
    <w:rsid w:val="00773B6E"/>
    <w:rsid w:val="0077582E"/>
    <w:rsid w:val="00780F64"/>
    <w:rsid w:val="00781425"/>
    <w:rsid w:val="007818ED"/>
    <w:rsid w:val="007870BF"/>
    <w:rsid w:val="007925A9"/>
    <w:rsid w:val="00792605"/>
    <w:rsid w:val="00796C50"/>
    <w:rsid w:val="007A1917"/>
    <w:rsid w:val="007A2414"/>
    <w:rsid w:val="007A42BC"/>
    <w:rsid w:val="007A5B9A"/>
    <w:rsid w:val="007A5D78"/>
    <w:rsid w:val="007A63B8"/>
    <w:rsid w:val="007A6FBD"/>
    <w:rsid w:val="007B0E01"/>
    <w:rsid w:val="007B279D"/>
    <w:rsid w:val="007B30BC"/>
    <w:rsid w:val="007B5039"/>
    <w:rsid w:val="007B625A"/>
    <w:rsid w:val="007B7760"/>
    <w:rsid w:val="007C117F"/>
    <w:rsid w:val="007C32C0"/>
    <w:rsid w:val="007D2C3B"/>
    <w:rsid w:val="007D58D1"/>
    <w:rsid w:val="007D6C5E"/>
    <w:rsid w:val="007E095A"/>
    <w:rsid w:val="007E2E5F"/>
    <w:rsid w:val="007E41C2"/>
    <w:rsid w:val="007E4277"/>
    <w:rsid w:val="007E6B66"/>
    <w:rsid w:val="007F02D7"/>
    <w:rsid w:val="007F0EEC"/>
    <w:rsid w:val="007F2021"/>
    <w:rsid w:val="007F3D14"/>
    <w:rsid w:val="007F4877"/>
    <w:rsid w:val="007F49F5"/>
    <w:rsid w:val="007F61EB"/>
    <w:rsid w:val="007F66BF"/>
    <w:rsid w:val="00801416"/>
    <w:rsid w:val="00802387"/>
    <w:rsid w:val="00806F83"/>
    <w:rsid w:val="00807096"/>
    <w:rsid w:val="0081202D"/>
    <w:rsid w:val="0081384D"/>
    <w:rsid w:val="00816E70"/>
    <w:rsid w:val="00817E93"/>
    <w:rsid w:val="008201B6"/>
    <w:rsid w:val="00823AE1"/>
    <w:rsid w:val="00830C0D"/>
    <w:rsid w:val="00832926"/>
    <w:rsid w:val="00834053"/>
    <w:rsid w:val="0083433D"/>
    <w:rsid w:val="00834C6B"/>
    <w:rsid w:val="00841872"/>
    <w:rsid w:val="00845BBE"/>
    <w:rsid w:val="00846488"/>
    <w:rsid w:val="00855F98"/>
    <w:rsid w:val="008571BA"/>
    <w:rsid w:val="00864D96"/>
    <w:rsid w:val="00866A29"/>
    <w:rsid w:val="00870A33"/>
    <w:rsid w:val="00870D1E"/>
    <w:rsid w:val="0087258B"/>
    <w:rsid w:val="008740D2"/>
    <w:rsid w:val="008763A9"/>
    <w:rsid w:val="008774F9"/>
    <w:rsid w:val="00877C70"/>
    <w:rsid w:val="00877FB4"/>
    <w:rsid w:val="008809A7"/>
    <w:rsid w:val="008810EB"/>
    <w:rsid w:val="00881D52"/>
    <w:rsid w:val="008865A6"/>
    <w:rsid w:val="0088709E"/>
    <w:rsid w:val="008925A8"/>
    <w:rsid w:val="0089487D"/>
    <w:rsid w:val="008A0C02"/>
    <w:rsid w:val="008A17E3"/>
    <w:rsid w:val="008A5412"/>
    <w:rsid w:val="008A564F"/>
    <w:rsid w:val="008B1925"/>
    <w:rsid w:val="008B6396"/>
    <w:rsid w:val="008B69E9"/>
    <w:rsid w:val="008C156E"/>
    <w:rsid w:val="008C5926"/>
    <w:rsid w:val="008C594C"/>
    <w:rsid w:val="008D1CC6"/>
    <w:rsid w:val="008D39A9"/>
    <w:rsid w:val="008D5B0F"/>
    <w:rsid w:val="008D6719"/>
    <w:rsid w:val="008E051D"/>
    <w:rsid w:val="008E0FEC"/>
    <w:rsid w:val="008E2C29"/>
    <w:rsid w:val="008E6BBB"/>
    <w:rsid w:val="008F1DA7"/>
    <w:rsid w:val="008F6E04"/>
    <w:rsid w:val="008F7A19"/>
    <w:rsid w:val="00901DBA"/>
    <w:rsid w:val="009021A2"/>
    <w:rsid w:val="00903395"/>
    <w:rsid w:val="009045F5"/>
    <w:rsid w:val="00905A1B"/>
    <w:rsid w:val="00917D1A"/>
    <w:rsid w:val="00920C6D"/>
    <w:rsid w:val="009215F5"/>
    <w:rsid w:val="009219CB"/>
    <w:rsid w:val="00922534"/>
    <w:rsid w:val="009229A3"/>
    <w:rsid w:val="00924717"/>
    <w:rsid w:val="009269DC"/>
    <w:rsid w:val="00930F7B"/>
    <w:rsid w:val="00931873"/>
    <w:rsid w:val="009373EF"/>
    <w:rsid w:val="00943A4E"/>
    <w:rsid w:val="009449DA"/>
    <w:rsid w:val="00950CAD"/>
    <w:rsid w:val="009516E1"/>
    <w:rsid w:val="00963139"/>
    <w:rsid w:val="0097139F"/>
    <w:rsid w:val="009717E3"/>
    <w:rsid w:val="00972C91"/>
    <w:rsid w:val="00974197"/>
    <w:rsid w:val="00974F76"/>
    <w:rsid w:val="00975B36"/>
    <w:rsid w:val="009764D9"/>
    <w:rsid w:val="009765F7"/>
    <w:rsid w:val="00983157"/>
    <w:rsid w:val="00985A70"/>
    <w:rsid w:val="00993F52"/>
    <w:rsid w:val="009A0237"/>
    <w:rsid w:val="009A3B49"/>
    <w:rsid w:val="009A3FE8"/>
    <w:rsid w:val="009A4D23"/>
    <w:rsid w:val="009A69C7"/>
    <w:rsid w:val="009A7AF7"/>
    <w:rsid w:val="009B0A97"/>
    <w:rsid w:val="009B5696"/>
    <w:rsid w:val="009C463E"/>
    <w:rsid w:val="009C4D43"/>
    <w:rsid w:val="009C5E57"/>
    <w:rsid w:val="009C7472"/>
    <w:rsid w:val="009D1F0A"/>
    <w:rsid w:val="009D309B"/>
    <w:rsid w:val="009D500C"/>
    <w:rsid w:val="009E05FE"/>
    <w:rsid w:val="009E096D"/>
    <w:rsid w:val="009E378C"/>
    <w:rsid w:val="009F3E2E"/>
    <w:rsid w:val="009F5793"/>
    <w:rsid w:val="00A01BBB"/>
    <w:rsid w:val="00A02CCA"/>
    <w:rsid w:val="00A0360D"/>
    <w:rsid w:val="00A10F6A"/>
    <w:rsid w:val="00A11F7C"/>
    <w:rsid w:val="00A1208C"/>
    <w:rsid w:val="00A2129A"/>
    <w:rsid w:val="00A21D99"/>
    <w:rsid w:val="00A23ADD"/>
    <w:rsid w:val="00A2418E"/>
    <w:rsid w:val="00A252DF"/>
    <w:rsid w:val="00A253A7"/>
    <w:rsid w:val="00A26718"/>
    <w:rsid w:val="00A270B3"/>
    <w:rsid w:val="00A314A8"/>
    <w:rsid w:val="00A316B3"/>
    <w:rsid w:val="00A338D0"/>
    <w:rsid w:val="00A34449"/>
    <w:rsid w:val="00A349EE"/>
    <w:rsid w:val="00A35A72"/>
    <w:rsid w:val="00A35A80"/>
    <w:rsid w:val="00A407AD"/>
    <w:rsid w:val="00A42E38"/>
    <w:rsid w:val="00A4305C"/>
    <w:rsid w:val="00A45C3B"/>
    <w:rsid w:val="00A47550"/>
    <w:rsid w:val="00A47578"/>
    <w:rsid w:val="00A47D75"/>
    <w:rsid w:val="00A50189"/>
    <w:rsid w:val="00A502D3"/>
    <w:rsid w:val="00A52283"/>
    <w:rsid w:val="00A5394D"/>
    <w:rsid w:val="00A55FE7"/>
    <w:rsid w:val="00A60DF8"/>
    <w:rsid w:val="00A62E8D"/>
    <w:rsid w:val="00A63CCB"/>
    <w:rsid w:val="00A655F6"/>
    <w:rsid w:val="00A65691"/>
    <w:rsid w:val="00A66AEF"/>
    <w:rsid w:val="00A744BB"/>
    <w:rsid w:val="00A74C3B"/>
    <w:rsid w:val="00A772E1"/>
    <w:rsid w:val="00A77C79"/>
    <w:rsid w:val="00A919CF"/>
    <w:rsid w:val="00A934B5"/>
    <w:rsid w:val="00A9534C"/>
    <w:rsid w:val="00A953F2"/>
    <w:rsid w:val="00A95710"/>
    <w:rsid w:val="00A9629D"/>
    <w:rsid w:val="00A97203"/>
    <w:rsid w:val="00AA1389"/>
    <w:rsid w:val="00AA24D8"/>
    <w:rsid w:val="00AA46C9"/>
    <w:rsid w:val="00AA5899"/>
    <w:rsid w:val="00AB1EE0"/>
    <w:rsid w:val="00AB639E"/>
    <w:rsid w:val="00AB77AD"/>
    <w:rsid w:val="00AC4F12"/>
    <w:rsid w:val="00AC6BD3"/>
    <w:rsid w:val="00AD1439"/>
    <w:rsid w:val="00AD14C0"/>
    <w:rsid w:val="00AD7373"/>
    <w:rsid w:val="00AD7561"/>
    <w:rsid w:val="00AD7D12"/>
    <w:rsid w:val="00AE201C"/>
    <w:rsid w:val="00AE2799"/>
    <w:rsid w:val="00AE3007"/>
    <w:rsid w:val="00AE5D7B"/>
    <w:rsid w:val="00AF0A70"/>
    <w:rsid w:val="00AF1633"/>
    <w:rsid w:val="00AF45C5"/>
    <w:rsid w:val="00AF51D5"/>
    <w:rsid w:val="00AF51D8"/>
    <w:rsid w:val="00AF59E1"/>
    <w:rsid w:val="00AF5DD6"/>
    <w:rsid w:val="00AF62CD"/>
    <w:rsid w:val="00B019F8"/>
    <w:rsid w:val="00B02CF2"/>
    <w:rsid w:val="00B11F98"/>
    <w:rsid w:val="00B1327E"/>
    <w:rsid w:val="00B137A4"/>
    <w:rsid w:val="00B13DF7"/>
    <w:rsid w:val="00B147C0"/>
    <w:rsid w:val="00B14E7F"/>
    <w:rsid w:val="00B162C9"/>
    <w:rsid w:val="00B21610"/>
    <w:rsid w:val="00B23D55"/>
    <w:rsid w:val="00B260FC"/>
    <w:rsid w:val="00B300E5"/>
    <w:rsid w:val="00B35E98"/>
    <w:rsid w:val="00B37313"/>
    <w:rsid w:val="00B423F6"/>
    <w:rsid w:val="00B458B6"/>
    <w:rsid w:val="00B4622A"/>
    <w:rsid w:val="00B50101"/>
    <w:rsid w:val="00B53F2B"/>
    <w:rsid w:val="00B657E3"/>
    <w:rsid w:val="00B678AC"/>
    <w:rsid w:val="00B70D48"/>
    <w:rsid w:val="00B70EE7"/>
    <w:rsid w:val="00B7195A"/>
    <w:rsid w:val="00B735CA"/>
    <w:rsid w:val="00B82338"/>
    <w:rsid w:val="00B86CD4"/>
    <w:rsid w:val="00B872B4"/>
    <w:rsid w:val="00B91291"/>
    <w:rsid w:val="00B92524"/>
    <w:rsid w:val="00B95F55"/>
    <w:rsid w:val="00B96B99"/>
    <w:rsid w:val="00B97754"/>
    <w:rsid w:val="00BA0284"/>
    <w:rsid w:val="00BA1AF3"/>
    <w:rsid w:val="00BA43C1"/>
    <w:rsid w:val="00BA4B92"/>
    <w:rsid w:val="00BA59FD"/>
    <w:rsid w:val="00BB14FD"/>
    <w:rsid w:val="00BB217F"/>
    <w:rsid w:val="00BB4D58"/>
    <w:rsid w:val="00BB586A"/>
    <w:rsid w:val="00BC2073"/>
    <w:rsid w:val="00BC228A"/>
    <w:rsid w:val="00BC234C"/>
    <w:rsid w:val="00BC3CE5"/>
    <w:rsid w:val="00BC6798"/>
    <w:rsid w:val="00BC7092"/>
    <w:rsid w:val="00BC7F94"/>
    <w:rsid w:val="00BD071F"/>
    <w:rsid w:val="00BD0E9C"/>
    <w:rsid w:val="00BD16A7"/>
    <w:rsid w:val="00BD2DD7"/>
    <w:rsid w:val="00BD31A7"/>
    <w:rsid w:val="00BD3F95"/>
    <w:rsid w:val="00BD451C"/>
    <w:rsid w:val="00BD57B9"/>
    <w:rsid w:val="00BD6D85"/>
    <w:rsid w:val="00BE05FB"/>
    <w:rsid w:val="00BE25A3"/>
    <w:rsid w:val="00BE28CA"/>
    <w:rsid w:val="00BE702B"/>
    <w:rsid w:val="00BE7C81"/>
    <w:rsid w:val="00BF343A"/>
    <w:rsid w:val="00BF6579"/>
    <w:rsid w:val="00BF799C"/>
    <w:rsid w:val="00C00835"/>
    <w:rsid w:val="00C00B2B"/>
    <w:rsid w:val="00C022B0"/>
    <w:rsid w:val="00C035BC"/>
    <w:rsid w:val="00C047B8"/>
    <w:rsid w:val="00C075BB"/>
    <w:rsid w:val="00C10F51"/>
    <w:rsid w:val="00C2033D"/>
    <w:rsid w:val="00C22BC6"/>
    <w:rsid w:val="00C22E5A"/>
    <w:rsid w:val="00C2323D"/>
    <w:rsid w:val="00C25985"/>
    <w:rsid w:val="00C25B87"/>
    <w:rsid w:val="00C2650E"/>
    <w:rsid w:val="00C31AB5"/>
    <w:rsid w:val="00C325FC"/>
    <w:rsid w:val="00C32A96"/>
    <w:rsid w:val="00C35DDF"/>
    <w:rsid w:val="00C41A8D"/>
    <w:rsid w:val="00C51F55"/>
    <w:rsid w:val="00C5752F"/>
    <w:rsid w:val="00C639CF"/>
    <w:rsid w:val="00C64182"/>
    <w:rsid w:val="00C65B00"/>
    <w:rsid w:val="00C716B2"/>
    <w:rsid w:val="00C81771"/>
    <w:rsid w:val="00C90625"/>
    <w:rsid w:val="00C90E7F"/>
    <w:rsid w:val="00C91DC0"/>
    <w:rsid w:val="00C948FA"/>
    <w:rsid w:val="00C94FB0"/>
    <w:rsid w:val="00C95A33"/>
    <w:rsid w:val="00C97187"/>
    <w:rsid w:val="00C97422"/>
    <w:rsid w:val="00C97861"/>
    <w:rsid w:val="00C97B5B"/>
    <w:rsid w:val="00C97B71"/>
    <w:rsid w:val="00CA10E9"/>
    <w:rsid w:val="00CA124C"/>
    <w:rsid w:val="00CB0E29"/>
    <w:rsid w:val="00CB131D"/>
    <w:rsid w:val="00CB17D9"/>
    <w:rsid w:val="00CB2DF9"/>
    <w:rsid w:val="00CB3B7C"/>
    <w:rsid w:val="00CB3C23"/>
    <w:rsid w:val="00CB4A18"/>
    <w:rsid w:val="00CC3112"/>
    <w:rsid w:val="00CC37AE"/>
    <w:rsid w:val="00CC3FC0"/>
    <w:rsid w:val="00CC559C"/>
    <w:rsid w:val="00CD1771"/>
    <w:rsid w:val="00CE6AED"/>
    <w:rsid w:val="00CE6EB9"/>
    <w:rsid w:val="00CE7AE3"/>
    <w:rsid w:val="00CE7B3F"/>
    <w:rsid w:val="00CF2144"/>
    <w:rsid w:val="00CF31AE"/>
    <w:rsid w:val="00CF48AA"/>
    <w:rsid w:val="00CF49BF"/>
    <w:rsid w:val="00CF6C11"/>
    <w:rsid w:val="00D0182A"/>
    <w:rsid w:val="00D13F57"/>
    <w:rsid w:val="00D14156"/>
    <w:rsid w:val="00D16053"/>
    <w:rsid w:val="00D20441"/>
    <w:rsid w:val="00D20BEC"/>
    <w:rsid w:val="00D27654"/>
    <w:rsid w:val="00D30ACE"/>
    <w:rsid w:val="00D316A3"/>
    <w:rsid w:val="00D316AA"/>
    <w:rsid w:val="00D31F76"/>
    <w:rsid w:val="00D33BC0"/>
    <w:rsid w:val="00D3447B"/>
    <w:rsid w:val="00D36115"/>
    <w:rsid w:val="00D36673"/>
    <w:rsid w:val="00D3730E"/>
    <w:rsid w:val="00D40E01"/>
    <w:rsid w:val="00D453D1"/>
    <w:rsid w:val="00D46155"/>
    <w:rsid w:val="00D463B4"/>
    <w:rsid w:val="00D47563"/>
    <w:rsid w:val="00D51965"/>
    <w:rsid w:val="00D52400"/>
    <w:rsid w:val="00D54682"/>
    <w:rsid w:val="00D558B8"/>
    <w:rsid w:val="00D564D1"/>
    <w:rsid w:val="00D569A8"/>
    <w:rsid w:val="00D57993"/>
    <w:rsid w:val="00D61416"/>
    <w:rsid w:val="00D63CCC"/>
    <w:rsid w:val="00D66B19"/>
    <w:rsid w:val="00D67026"/>
    <w:rsid w:val="00D709D1"/>
    <w:rsid w:val="00D71CB0"/>
    <w:rsid w:val="00D75813"/>
    <w:rsid w:val="00D81A03"/>
    <w:rsid w:val="00D821AC"/>
    <w:rsid w:val="00D840CD"/>
    <w:rsid w:val="00D84DF1"/>
    <w:rsid w:val="00D86371"/>
    <w:rsid w:val="00D930BE"/>
    <w:rsid w:val="00D94633"/>
    <w:rsid w:val="00DA2108"/>
    <w:rsid w:val="00DA3A38"/>
    <w:rsid w:val="00DA505B"/>
    <w:rsid w:val="00DA731A"/>
    <w:rsid w:val="00DA749C"/>
    <w:rsid w:val="00DB1036"/>
    <w:rsid w:val="00DB222E"/>
    <w:rsid w:val="00DB2C17"/>
    <w:rsid w:val="00DB57BC"/>
    <w:rsid w:val="00DB6E11"/>
    <w:rsid w:val="00DC262B"/>
    <w:rsid w:val="00DC4009"/>
    <w:rsid w:val="00DC6376"/>
    <w:rsid w:val="00DD0A2F"/>
    <w:rsid w:val="00DD3111"/>
    <w:rsid w:val="00DE060A"/>
    <w:rsid w:val="00DE43EF"/>
    <w:rsid w:val="00DF13C3"/>
    <w:rsid w:val="00DF18BC"/>
    <w:rsid w:val="00DF3304"/>
    <w:rsid w:val="00DF69C7"/>
    <w:rsid w:val="00DF7984"/>
    <w:rsid w:val="00E006AE"/>
    <w:rsid w:val="00E0164E"/>
    <w:rsid w:val="00E02E17"/>
    <w:rsid w:val="00E04AC2"/>
    <w:rsid w:val="00E067CF"/>
    <w:rsid w:val="00E06DDD"/>
    <w:rsid w:val="00E072C7"/>
    <w:rsid w:val="00E1264F"/>
    <w:rsid w:val="00E13E2A"/>
    <w:rsid w:val="00E14E44"/>
    <w:rsid w:val="00E27DF1"/>
    <w:rsid w:val="00E30AF5"/>
    <w:rsid w:val="00E31426"/>
    <w:rsid w:val="00E31556"/>
    <w:rsid w:val="00E328FC"/>
    <w:rsid w:val="00E35623"/>
    <w:rsid w:val="00E36273"/>
    <w:rsid w:val="00E4512A"/>
    <w:rsid w:val="00E4755B"/>
    <w:rsid w:val="00E5155C"/>
    <w:rsid w:val="00E51581"/>
    <w:rsid w:val="00E5593A"/>
    <w:rsid w:val="00E56536"/>
    <w:rsid w:val="00E56A4B"/>
    <w:rsid w:val="00E57661"/>
    <w:rsid w:val="00E64B39"/>
    <w:rsid w:val="00E70672"/>
    <w:rsid w:val="00E70F91"/>
    <w:rsid w:val="00E70FA5"/>
    <w:rsid w:val="00E713E3"/>
    <w:rsid w:val="00E72253"/>
    <w:rsid w:val="00E73138"/>
    <w:rsid w:val="00E763AD"/>
    <w:rsid w:val="00E76AF2"/>
    <w:rsid w:val="00E77493"/>
    <w:rsid w:val="00E77DEE"/>
    <w:rsid w:val="00E8036F"/>
    <w:rsid w:val="00E81242"/>
    <w:rsid w:val="00E861C8"/>
    <w:rsid w:val="00E863BC"/>
    <w:rsid w:val="00E90D53"/>
    <w:rsid w:val="00E96485"/>
    <w:rsid w:val="00E967E4"/>
    <w:rsid w:val="00EA0CC9"/>
    <w:rsid w:val="00EA19C1"/>
    <w:rsid w:val="00EA2451"/>
    <w:rsid w:val="00EA3083"/>
    <w:rsid w:val="00EB40AE"/>
    <w:rsid w:val="00EB4B2B"/>
    <w:rsid w:val="00EB581A"/>
    <w:rsid w:val="00EC1CBE"/>
    <w:rsid w:val="00EC21F5"/>
    <w:rsid w:val="00EC4A9A"/>
    <w:rsid w:val="00EC4F32"/>
    <w:rsid w:val="00EC61AB"/>
    <w:rsid w:val="00EC7501"/>
    <w:rsid w:val="00EC7E70"/>
    <w:rsid w:val="00ED34B8"/>
    <w:rsid w:val="00ED4085"/>
    <w:rsid w:val="00ED534F"/>
    <w:rsid w:val="00ED5374"/>
    <w:rsid w:val="00EE3F74"/>
    <w:rsid w:val="00EE6B7C"/>
    <w:rsid w:val="00EF0EFC"/>
    <w:rsid w:val="00EF1453"/>
    <w:rsid w:val="00EF2FC9"/>
    <w:rsid w:val="00EF757D"/>
    <w:rsid w:val="00F02DD6"/>
    <w:rsid w:val="00F0339F"/>
    <w:rsid w:val="00F034CF"/>
    <w:rsid w:val="00F03D73"/>
    <w:rsid w:val="00F05443"/>
    <w:rsid w:val="00F059B9"/>
    <w:rsid w:val="00F060BC"/>
    <w:rsid w:val="00F06192"/>
    <w:rsid w:val="00F06A72"/>
    <w:rsid w:val="00F06AD9"/>
    <w:rsid w:val="00F10CCB"/>
    <w:rsid w:val="00F144DE"/>
    <w:rsid w:val="00F1522B"/>
    <w:rsid w:val="00F1591E"/>
    <w:rsid w:val="00F21F45"/>
    <w:rsid w:val="00F304E4"/>
    <w:rsid w:val="00F32611"/>
    <w:rsid w:val="00F32864"/>
    <w:rsid w:val="00F32F93"/>
    <w:rsid w:val="00F53299"/>
    <w:rsid w:val="00F55D9E"/>
    <w:rsid w:val="00F61424"/>
    <w:rsid w:val="00F6144B"/>
    <w:rsid w:val="00F61AB0"/>
    <w:rsid w:val="00F63D51"/>
    <w:rsid w:val="00F66D2C"/>
    <w:rsid w:val="00F70BB9"/>
    <w:rsid w:val="00F74837"/>
    <w:rsid w:val="00F7666A"/>
    <w:rsid w:val="00F768EC"/>
    <w:rsid w:val="00F76B3B"/>
    <w:rsid w:val="00F82810"/>
    <w:rsid w:val="00F8441A"/>
    <w:rsid w:val="00F86EB5"/>
    <w:rsid w:val="00F9284D"/>
    <w:rsid w:val="00F93E0A"/>
    <w:rsid w:val="00FA0363"/>
    <w:rsid w:val="00FA04CF"/>
    <w:rsid w:val="00FA0A16"/>
    <w:rsid w:val="00FA1F21"/>
    <w:rsid w:val="00FA4FA2"/>
    <w:rsid w:val="00FB0510"/>
    <w:rsid w:val="00FB42E5"/>
    <w:rsid w:val="00FB669B"/>
    <w:rsid w:val="00FC123B"/>
    <w:rsid w:val="00FC1B0C"/>
    <w:rsid w:val="00FC21F8"/>
    <w:rsid w:val="00FC3C0D"/>
    <w:rsid w:val="00FC3F5A"/>
    <w:rsid w:val="00FC41AF"/>
    <w:rsid w:val="00FC5132"/>
    <w:rsid w:val="00FC58BB"/>
    <w:rsid w:val="00FD23B1"/>
    <w:rsid w:val="00FD5017"/>
    <w:rsid w:val="00FD583C"/>
    <w:rsid w:val="00FD6BE0"/>
    <w:rsid w:val="00FE33A6"/>
    <w:rsid w:val="00FE5DBB"/>
    <w:rsid w:val="00FE7C7F"/>
    <w:rsid w:val="00FF03DC"/>
    <w:rsid w:val="00FF47F8"/>
    <w:rsid w:val="00FF5A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DD0A2F"/>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 w:type="character" w:styleId="Nierozpoznanawzmianka">
    <w:name w:val="Unresolved Mention"/>
    <w:basedOn w:val="Domylnaczcionkaakapitu"/>
    <w:uiPriority w:val="99"/>
    <w:semiHidden/>
    <w:unhideWhenUsed/>
    <w:rsid w:val="0006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5739">
      <w:bodyDiv w:val="1"/>
      <w:marLeft w:val="0"/>
      <w:marRight w:val="0"/>
      <w:marTop w:val="0"/>
      <w:marBottom w:val="0"/>
      <w:divBdr>
        <w:top w:val="none" w:sz="0" w:space="0" w:color="auto"/>
        <w:left w:val="none" w:sz="0" w:space="0" w:color="auto"/>
        <w:bottom w:val="none" w:sz="0" w:space="0" w:color="auto"/>
        <w:right w:val="none" w:sz="0" w:space="0" w:color="auto"/>
      </w:divBdr>
    </w:div>
    <w:div w:id="150027820">
      <w:bodyDiv w:val="1"/>
      <w:marLeft w:val="0"/>
      <w:marRight w:val="0"/>
      <w:marTop w:val="0"/>
      <w:marBottom w:val="0"/>
      <w:divBdr>
        <w:top w:val="none" w:sz="0" w:space="0" w:color="auto"/>
        <w:left w:val="none" w:sz="0" w:space="0" w:color="auto"/>
        <w:bottom w:val="none" w:sz="0" w:space="0" w:color="auto"/>
        <w:right w:val="none" w:sz="0" w:space="0" w:color="auto"/>
      </w:divBdr>
    </w:div>
    <w:div w:id="240532522">
      <w:bodyDiv w:val="1"/>
      <w:marLeft w:val="0"/>
      <w:marRight w:val="0"/>
      <w:marTop w:val="0"/>
      <w:marBottom w:val="0"/>
      <w:divBdr>
        <w:top w:val="none" w:sz="0" w:space="0" w:color="auto"/>
        <w:left w:val="none" w:sz="0" w:space="0" w:color="auto"/>
        <w:bottom w:val="none" w:sz="0" w:space="0" w:color="auto"/>
        <w:right w:val="none" w:sz="0" w:space="0" w:color="auto"/>
      </w:divBdr>
    </w:div>
    <w:div w:id="340594032">
      <w:bodyDiv w:val="1"/>
      <w:marLeft w:val="0"/>
      <w:marRight w:val="0"/>
      <w:marTop w:val="0"/>
      <w:marBottom w:val="0"/>
      <w:divBdr>
        <w:top w:val="none" w:sz="0" w:space="0" w:color="auto"/>
        <w:left w:val="none" w:sz="0" w:space="0" w:color="auto"/>
        <w:bottom w:val="none" w:sz="0" w:space="0" w:color="auto"/>
        <w:right w:val="none" w:sz="0" w:space="0" w:color="auto"/>
      </w:divBdr>
    </w:div>
    <w:div w:id="384643597">
      <w:bodyDiv w:val="1"/>
      <w:marLeft w:val="0"/>
      <w:marRight w:val="0"/>
      <w:marTop w:val="0"/>
      <w:marBottom w:val="0"/>
      <w:divBdr>
        <w:top w:val="none" w:sz="0" w:space="0" w:color="auto"/>
        <w:left w:val="none" w:sz="0" w:space="0" w:color="auto"/>
        <w:bottom w:val="none" w:sz="0" w:space="0" w:color="auto"/>
        <w:right w:val="none" w:sz="0" w:space="0" w:color="auto"/>
      </w:divBdr>
    </w:div>
    <w:div w:id="455678280">
      <w:bodyDiv w:val="1"/>
      <w:marLeft w:val="0"/>
      <w:marRight w:val="0"/>
      <w:marTop w:val="0"/>
      <w:marBottom w:val="0"/>
      <w:divBdr>
        <w:top w:val="none" w:sz="0" w:space="0" w:color="auto"/>
        <w:left w:val="none" w:sz="0" w:space="0" w:color="auto"/>
        <w:bottom w:val="none" w:sz="0" w:space="0" w:color="auto"/>
        <w:right w:val="none" w:sz="0" w:space="0" w:color="auto"/>
      </w:divBdr>
      <w:divsChild>
        <w:div w:id="2115201275">
          <w:marLeft w:val="0"/>
          <w:marRight w:val="0"/>
          <w:marTop w:val="0"/>
          <w:marBottom w:val="0"/>
          <w:divBdr>
            <w:top w:val="none" w:sz="0" w:space="0" w:color="auto"/>
            <w:left w:val="none" w:sz="0" w:space="0" w:color="auto"/>
            <w:bottom w:val="none" w:sz="0" w:space="0" w:color="auto"/>
            <w:right w:val="none" w:sz="0" w:space="0" w:color="auto"/>
          </w:divBdr>
          <w:divsChild>
            <w:div w:id="1892495280">
              <w:marLeft w:val="0"/>
              <w:marRight w:val="0"/>
              <w:marTop w:val="0"/>
              <w:marBottom w:val="0"/>
              <w:divBdr>
                <w:top w:val="none" w:sz="0" w:space="0" w:color="auto"/>
                <w:left w:val="none" w:sz="0" w:space="0" w:color="auto"/>
                <w:bottom w:val="none" w:sz="0" w:space="0" w:color="auto"/>
                <w:right w:val="none" w:sz="0" w:space="0" w:color="auto"/>
              </w:divBdr>
              <w:divsChild>
                <w:div w:id="1572042807">
                  <w:marLeft w:val="0"/>
                  <w:marRight w:val="0"/>
                  <w:marTop w:val="0"/>
                  <w:marBottom w:val="0"/>
                  <w:divBdr>
                    <w:top w:val="none" w:sz="0" w:space="0" w:color="auto"/>
                    <w:left w:val="none" w:sz="0" w:space="0" w:color="auto"/>
                    <w:bottom w:val="none" w:sz="0" w:space="0" w:color="auto"/>
                    <w:right w:val="none" w:sz="0" w:space="0" w:color="auto"/>
                  </w:divBdr>
                  <w:divsChild>
                    <w:div w:id="557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559446">
      <w:bodyDiv w:val="1"/>
      <w:marLeft w:val="0"/>
      <w:marRight w:val="0"/>
      <w:marTop w:val="0"/>
      <w:marBottom w:val="0"/>
      <w:divBdr>
        <w:top w:val="none" w:sz="0" w:space="0" w:color="auto"/>
        <w:left w:val="none" w:sz="0" w:space="0" w:color="auto"/>
        <w:bottom w:val="none" w:sz="0" w:space="0" w:color="auto"/>
        <w:right w:val="none" w:sz="0" w:space="0" w:color="auto"/>
      </w:divBdr>
      <w:divsChild>
        <w:div w:id="86269800">
          <w:marLeft w:val="0"/>
          <w:marRight w:val="0"/>
          <w:marTop w:val="0"/>
          <w:marBottom w:val="0"/>
          <w:divBdr>
            <w:top w:val="none" w:sz="0" w:space="0" w:color="auto"/>
            <w:left w:val="none" w:sz="0" w:space="0" w:color="auto"/>
            <w:bottom w:val="none" w:sz="0" w:space="0" w:color="auto"/>
            <w:right w:val="none" w:sz="0" w:space="0" w:color="auto"/>
          </w:divBdr>
          <w:divsChild>
            <w:div w:id="450979400">
              <w:marLeft w:val="0"/>
              <w:marRight w:val="0"/>
              <w:marTop w:val="0"/>
              <w:marBottom w:val="0"/>
              <w:divBdr>
                <w:top w:val="none" w:sz="0" w:space="0" w:color="auto"/>
                <w:left w:val="none" w:sz="0" w:space="0" w:color="auto"/>
                <w:bottom w:val="none" w:sz="0" w:space="0" w:color="auto"/>
                <w:right w:val="none" w:sz="0" w:space="0" w:color="auto"/>
              </w:divBdr>
              <w:divsChild>
                <w:div w:id="911087885">
                  <w:marLeft w:val="0"/>
                  <w:marRight w:val="0"/>
                  <w:marTop w:val="0"/>
                  <w:marBottom w:val="0"/>
                  <w:divBdr>
                    <w:top w:val="none" w:sz="0" w:space="0" w:color="auto"/>
                    <w:left w:val="none" w:sz="0" w:space="0" w:color="auto"/>
                    <w:bottom w:val="none" w:sz="0" w:space="0" w:color="auto"/>
                    <w:right w:val="none" w:sz="0" w:space="0" w:color="auto"/>
                  </w:divBdr>
                  <w:divsChild>
                    <w:div w:id="1013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867">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5147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793">
      <w:bodyDiv w:val="1"/>
      <w:marLeft w:val="0"/>
      <w:marRight w:val="0"/>
      <w:marTop w:val="0"/>
      <w:marBottom w:val="0"/>
      <w:divBdr>
        <w:top w:val="none" w:sz="0" w:space="0" w:color="auto"/>
        <w:left w:val="none" w:sz="0" w:space="0" w:color="auto"/>
        <w:bottom w:val="none" w:sz="0" w:space="0" w:color="auto"/>
        <w:right w:val="none" w:sz="0" w:space="0" w:color="auto"/>
      </w:divBdr>
    </w:div>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19964</TotalTime>
  <Pages>41</Pages>
  <Words>9083</Words>
  <Characters>54504</Characters>
  <Application>Microsoft Office Word</Application>
  <DocSecurity>0</DocSecurity>
  <Lines>454</Lines>
  <Paragraphs>126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dc:creator>
  <cp:lastModifiedBy>Franek Niedzielski</cp:lastModifiedBy>
  <cp:revision>464</cp:revision>
  <cp:lastPrinted>2024-07-30T13:40:00Z</cp:lastPrinted>
  <dcterms:created xsi:type="dcterms:W3CDTF">2015-03-03T11:20:00Z</dcterms:created>
  <dcterms:modified xsi:type="dcterms:W3CDTF">2024-08-04T10:12:00Z</dcterms:modified>
</cp:coreProperties>
</file>