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174"/>
        <w:gridCol w:w="1664"/>
      </w:tblGrid>
      <w:tr w:rsidR="00F55EBB" w:rsidRPr="00FB0510" w14:paraId="616B454C" w14:textId="77777777" w:rsidTr="00F1350B">
        <w:trPr>
          <w:trHeight w:hRule="exact" w:val="1985"/>
        </w:trPr>
        <w:tc>
          <w:tcPr>
            <w:tcW w:w="2235" w:type="dxa"/>
            <w:vAlign w:val="center"/>
          </w:tcPr>
          <w:p w14:paraId="5E832C00" w14:textId="77777777" w:rsidR="00F55EBB" w:rsidRPr="00FB0510" w:rsidRDefault="00F55EBB" w:rsidP="00F1350B">
            <w:pPr>
              <w:pStyle w:val="PDTekstakapitu"/>
              <w:ind w:left="0" w:firstLine="0"/>
              <w:jc w:val="left"/>
              <w:rPr>
                <w:color w:val="FF0000"/>
                <w:szCs w:val="22"/>
              </w:rPr>
            </w:pPr>
            <w:r>
              <w:rPr>
                <w:noProof/>
                <w:color w:val="FF0000"/>
              </w:rPr>
              <w:drawing>
                <wp:inline distT="0" distB="0" distL="0" distR="0" wp14:anchorId="5838274E" wp14:editId="7D48CE0C">
                  <wp:extent cx="1260000" cy="1261191"/>
                  <wp:effectExtent l="19050" t="0" r="0" b="0"/>
                  <wp:docPr id="1" name="Obraz 0" descr="Politechnika Koszalińsk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chnika Koszalińska logo.png"/>
                          <pic:cNvPicPr/>
                        </pic:nvPicPr>
                        <pic:blipFill>
                          <a:blip r:embed="rId8" cstate="print"/>
                          <a:stretch>
                            <a:fillRect/>
                          </a:stretch>
                        </pic:blipFill>
                        <pic:spPr>
                          <a:xfrm>
                            <a:off x="0" y="0"/>
                            <a:ext cx="1260000" cy="1261191"/>
                          </a:xfrm>
                          <a:prstGeom prst="rect">
                            <a:avLst/>
                          </a:prstGeom>
                        </pic:spPr>
                      </pic:pic>
                    </a:graphicData>
                  </a:graphic>
                </wp:inline>
              </w:drawing>
            </w:r>
          </w:p>
        </w:tc>
        <w:tc>
          <w:tcPr>
            <w:tcW w:w="5386" w:type="dxa"/>
            <w:vAlign w:val="center"/>
          </w:tcPr>
          <w:p w14:paraId="693BF41C" w14:textId="77777777" w:rsidR="00F55EBB" w:rsidRPr="00FB0510" w:rsidRDefault="00F55EBB" w:rsidP="00F1350B">
            <w:pPr>
              <w:pStyle w:val="PDTekstakapitu"/>
              <w:ind w:left="0" w:firstLine="0"/>
              <w:jc w:val="center"/>
              <w:rPr>
                <w:b/>
                <w:szCs w:val="22"/>
              </w:rPr>
            </w:pPr>
            <w:r w:rsidRPr="00FB0510">
              <w:rPr>
                <w:b/>
                <w:szCs w:val="22"/>
              </w:rPr>
              <w:t>POLITECHNIKA KOSZALIŃSKA</w:t>
            </w:r>
          </w:p>
          <w:p w14:paraId="3C10B688" w14:textId="77777777" w:rsidR="00F55EBB" w:rsidRPr="00FB0510" w:rsidRDefault="00F55EBB" w:rsidP="00F1350B">
            <w:pPr>
              <w:pStyle w:val="PDTekstakapitu"/>
              <w:ind w:left="0" w:firstLine="0"/>
              <w:jc w:val="center"/>
              <w:rPr>
                <w:b/>
                <w:szCs w:val="22"/>
              </w:rPr>
            </w:pPr>
            <w:r w:rsidRPr="00FB0510">
              <w:rPr>
                <w:b/>
                <w:szCs w:val="22"/>
              </w:rPr>
              <w:t>WYDZIAŁ MECHANICZNY</w:t>
            </w:r>
          </w:p>
          <w:p w14:paraId="68374982" w14:textId="77777777" w:rsidR="00F55EBB" w:rsidRPr="00FB0510" w:rsidRDefault="00F55EBB" w:rsidP="00F1350B">
            <w:pPr>
              <w:pStyle w:val="PDTekstakapitu"/>
              <w:ind w:left="0" w:firstLine="0"/>
              <w:jc w:val="center"/>
              <w:rPr>
                <w:color w:val="FF0000"/>
                <w:szCs w:val="22"/>
              </w:rPr>
            </w:pPr>
            <w:r w:rsidRPr="00FB0510">
              <w:rPr>
                <w:b/>
                <w:szCs w:val="22"/>
              </w:rPr>
              <w:t>KATEDRA</w:t>
            </w:r>
            <w:r w:rsidRPr="00FB0510">
              <w:rPr>
                <w:b/>
                <w:color w:val="FF0000"/>
                <w:szCs w:val="22"/>
              </w:rPr>
              <w:t xml:space="preserve"> </w:t>
            </w:r>
            <w:r w:rsidRPr="00B0423D">
              <w:rPr>
                <w:b/>
                <w:szCs w:val="22"/>
              </w:rPr>
              <w:t>MECHATRONIKI I AUTOMATYKI</w:t>
            </w:r>
          </w:p>
        </w:tc>
        <w:tc>
          <w:tcPr>
            <w:tcW w:w="1666" w:type="dxa"/>
            <w:vAlign w:val="center"/>
          </w:tcPr>
          <w:p w14:paraId="2C0BF2B8" w14:textId="77777777" w:rsidR="00F55EBB" w:rsidRPr="00FB0510" w:rsidRDefault="00F55EBB" w:rsidP="00F1350B">
            <w:pPr>
              <w:pStyle w:val="PDTekstakapitu"/>
              <w:ind w:left="0" w:firstLine="0"/>
              <w:jc w:val="right"/>
              <w:rPr>
                <w:color w:val="FF0000"/>
                <w:szCs w:val="22"/>
              </w:rPr>
            </w:pPr>
            <w:r>
              <w:rPr>
                <w:noProof/>
                <w:color w:val="FF0000"/>
              </w:rPr>
              <w:drawing>
                <wp:inline distT="0" distB="0" distL="0" distR="0" wp14:anchorId="6D15A615" wp14:editId="72915A0E">
                  <wp:extent cx="878244" cy="1260000"/>
                  <wp:effectExtent l="19050" t="0" r="0" b="0"/>
                  <wp:docPr id="17" name="Obraz 1" descr="D:\Desktop\Logo WM (Corel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 WM (Corel 9.jpg"/>
                          <pic:cNvPicPr>
                            <a:picLocks noChangeAspect="1" noChangeArrowheads="1"/>
                          </pic:cNvPicPr>
                        </pic:nvPicPr>
                        <pic:blipFill>
                          <a:blip r:embed="rId9" cstate="print"/>
                          <a:srcRect/>
                          <a:stretch>
                            <a:fillRect/>
                          </a:stretch>
                        </pic:blipFill>
                        <pic:spPr bwMode="auto">
                          <a:xfrm>
                            <a:off x="0" y="0"/>
                            <a:ext cx="878244" cy="1260000"/>
                          </a:xfrm>
                          <a:prstGeom prst="rect">
                            <a:avLst/>
                          </a:prstGeom>
                          <a:noFill/>
                          <a:ln w="9525">
                            <a:noFill/>
                            <a:miter lim="800000"/>
                            <a:headEnd/>
                            <a:tailEnd/>
                          </a:ln>
                        </pic:spPr>
                      </pic:pic>
                    </a:graphicData>
                  </a:graphic>
                </wp:inline>
              </w:drawing>
            </w:r>
          </w:p>
        </w:tc>
      </w:tr>
    </w:tbl>
    <w:p w14:paraId="6B4E673F" w14:textId="77777777" w:rsidR="00F55EBB" w:rsidRPr="001B41AE" w:rsidRDefault="00F55EBB" w:rsidP="00F55EBB">
      <w:pPr>
        <w:pStyle w:val="PDTekstakapitu"/>
        <w:ind w:firstLine="0"/>
        <w:rPr>
          <w:rFonts w:cs="Times New Roman"/>
          <w:color w:val="FF0000"/>
          <w:sz w:val="32"/>
          <w:szCs w:val="32"/>
        </w:rPr>
      </w:pPr>
    </w:p>
    <w:p w14:paraId="39DBD8A5" w14:textId="77777777" w:rsidR="00F55EBB" w:rsidRPr="001B41AE" w:rsidRDefault="00F55EBB" w:rsidP="00F55EBB">
      <w:pPr>
        <w:pStyle w:val="PDTekstakapitu"/>
        <w:ind w:firstLine="0"/>
        <w:jc w:val="center"/>
        <w:rPr>
          <w:rFonts w:cs="Times New Roman"/>
          <w:color w:val="FF0000"/>
          <w:sz w:val="32"/>
          <w:szCs w:val="32"/>
        </w:rPr>
      </w:pPr>
      <w:r w:rsidRPr="00846488">
        <w:rPr>
          <w:rFonts w:cs="Times New Roman"/>
          <w:sz w:val="32"/>
          <w:szCs w:val="32"/>
        </w:rPr>
        <w:t>PRACA DYPLOMOWA</w:t>
      </w:r>
      <w:r w:rsidRPr="001B41AE">
        <w:rPr>
          <w:rFonts w:cs="Times New Roman"/>
          <w:color w:val="FF0000"/>
          <w:sz w:val="32"/>
          <w:szCs w:val="32"/>
        </w:rPr>
        <w:t xml:space="preserve"> </w:t>
      </w:r>
      <w:r w:rsidRPr="00B0423D">
        <w:rPr>
          <w:rFonts w:cs="Times New Roman"/>
          <w:sz w:val="32"/>
          <w:szCs w:val="32"/>
        </w:rPr>
        <w:t>INŻYNIERSKA</w:t>
      </w:r>
    </w:p>
    <w:p w14:paraId="4212F60D" w14:textId="77777777" w:rsidR="00F55EBB" w:rsidRDefault="00F55EBB" w:rsidP="00F55EBB">
      <w:pPr>
        <w:pStyle w:val="PDTekstakapitu"/>
        <w:ind w:firstLine="0"/>
        <w:rPr>
          <w:rFonts w:cs="Times New Roman"/>
          <w:color w:val="FF0000"/>
          <w:sz w:val="32"/>
          <w:szCs w:val="32"/>
        </w:rPr>
      </w:pPr>
    </w:p>
    <w:p w14:paraId="6C762ED5" w14:textId="77777777" w:rsidR="00F55EBB" w:rsidRPr="00B0423D" w:rsidRDefault="00F55EBB" w:rsidP="00F55EBB">
      <w:pPr>
        <w:pStyle w:val="PDTekstakapitu"/>
        <w:ind w:firstLine="0"/>
        <w:jc w:val="center"/>
        <w:rPr>
          <w:rFonts w:cs="Times New Roman"/>
          <w:sz w:val="32"/>
          <w:szCs w:val="32"/>
        </w:rPr>
      </w:pPr>
    </w:p>
    <w:p w14:paraId="5B25DBC7" w14:textId="55AFA1ED" w:rsidR="00F55EBB" w:rsidRPr="0028541F" w:rsidRDefault="00E203F0" w:rsidP="00E203F0">
      <w:pPr>
        <w:pStyle w:val="PDTekstakapitu"/>
        <w:spacing w:after="240"/>
        <w:ind w:firstLine="0"/>
        <w:jc w:val="center"/>
        <w:rPr>
          <w:rFonts w:cs="Times New Roman"/>
          <w:sz w:val="32"/>
          <w:szCs w:val="32"/>
        </w:rPr>
      </w:pPr>
      <w:r w:rsidRPr="0028541F">
        <w:rPr>
          <w:rFonts w:cs="Times New Roman"/>
          <w:sz w:val="32"/>
          <w:szCs w:val="32"/>
          <w:shd w:val="clear" w:color="auto" w:fill="FFFFFF"/>
        </w:rPr>
        <w:t>Projekt i budowa zdalnie sterowanego pojazdu gąsienicowego wykonanego w technologii druku 3D</w:t>
      </w:r>
    </w:p>
    <w:p w14:paraId="3A035C2F" w14:textId="64A38E24" w:rsidR="00F55EBB" w:rsidRPr="00B80BB1" w:rsidRDefault="00E203F0" w:rsidP="00E203F0">
      <w:pPr>
        <w:pStyle w:val="PDTekstakapitu"/>
        <w:ind w:firstLine="0"/>
        <w:jc w:val="center"/>
        <w:rPr>
          <w:rFonts w:cs="Times New Roman"/>
          <w:color w:val="FF0000"/>
          <w:sz w:val="32"/>
          <w:szCs w:val="32"/>
          <w:lang w:val="en-GB"/>
        </w:rPr>
      </w:pPr>
      <w:r w:rsidRPr="00B80BB1">
        <w:rPr>
          <w:rFonts w:cs="Times New Roman"/>
          <w:sz w:val="32"/>
          <w:szCs w:val="32"/>
          <w:shd w:val="clear" w:color="auto" w:fill="F8F8F8"/>
          <w:lang w:val="en-GB"/>
        </w:rPr>
        <w:t>Design and construction of a remotely controlled tracked vehicle made using 3D printing technology</w:t>
      </w:r>
    </w:p>
    <w:p w14:paraId="2DF45230" w14:textId="77777777" w:rsidR="00F55EBB" w:rsidRPr="0028541F" w:rsidRDefault="00F55EBB" w:rsidP="00F55EBB">
      <w:pPr>
        <w:pStyle w:val="PDTekstakapitu"/>
        <w:ind w:firstLine="0"/>
        <w:rPr>
          <w:rFonts w:cs="Times New Roman"/>
          <w:color w:val="FF0000"/>
          <w:sz w:val="32"/>
          <w:szCs w:val="32"/>
          <w:lang w:val="en-GB"/>
        </w:rPr>
      </w:pPr>
    </w:p>
    <w:p w14:paraId="1101D07C" w14:textId="76ACC9D8" w:rsidR="00F55EBB" w:rsidRPr="0028541F" w:rsidRDefault="00E203F0" w:rsidP="00F55EBB">
      <w:pPr>
        <w:pStyle w:val="PDTekstakapitu"/>
        <w:ind w:firstLine="0"/>
        <w:jc w:val="center"/>
        <w:rPr>
          <w:rFonts w:cs="Times New Roman"/>
          <w:sz w:val="32"/>
          <w:szCs w:val="32"/>
        </w:rPr>
      </w:pPr>
      <w:r w:rsidRPr="0028541F">
        <w:rPr>
          <w:rFonts w:cs="Times New Roman"/>
          <w:sz w:val="32"/>
          <w:szCs w:val="32"/>
        </w:rPr>
        <w:t>Franciszek Niedzielski</w:t>
      </w:r>
    </w:p>
    <w:p w14:paraId="0DA7DEBF" w14:textId="6708F748" w:rsidR="00F55EBB" w:rsidRPr="0028541F" w:rsidRDefault="00F55EBB" w:rsidP="00F55EBB">
      <w:pPr>
        <w:pStyle w:val="PDTekstakapitu"/>
        <w:ind w:firstLine="0"/>
        <w:jc w:val="center"/>
        <w:rPr>
          <w:rFonts w:cs="Times New Roman"/>
          <w:sz w:val="28"/>
          <w:szCs w:val="28"/>
        </w:rPr>
      </w:pPr>
      <w:r w:rsidRPr="0028541F">
        <w:rPr>
          <w:rFonts w:cs="Times New Roman"/>
          <w:sz w:val="28"/>
          <w:szCs w:val="28"/>
        </w:rPr>
        <w:t>U</w:t>
      </w:r>
      <w:r w:rsidR="00E203F0" w:rsidRPr="0028541F">
        <w:rPr>
          <w:rFonts w:cs="Times New Roman"/>
          <w:sz w:val="28"/>
          <w:szCs w:val="28"/>
        </w:rPr>
        <w:t>-17310</w:t>
      </w:r>
    </w:p>
    <w:p w14:paraId="7C18F39D" w14:textId="77777777" w:rsidR="00F55EBB" w:rsidRPr="0028541F" w:rsidRDefault="00F55EBB" w:rsidP="00F55EBB">
      <w:pPr>
        <w:pStyle w:val="PDTekstakapitu"/>
        <w:ind w:firstLine="0"/>
        <w:rPr>
          <w:rFonts w:cs="Times New Roman"/>
          <w:color w:val="FF0000"/>
          <w:sz w:val="32"/>
          <w:szCs w:val="32"/>
        </w:rPr>
      </w:pPr>
    </w:p>
    <w:p w14:paraId="6446D102" w14:textId="00CCEAF5" w:rsidR="00F55EBB" w:rsidRPr="0028541F" w:rsidRDefault="002D02BB" w:rsidP="00F55EBB">
      <w:pPr>
        <w:pStyle w:val="PDTekstakapitu"/>
        <w:ind w:firstLine="0"/>
        <w:rPr>
          <w:rFonts w:cs="Times New Roman"/>
          <w:color w:val="FF0000"/>
          <w:sz w:val="32"/>
          <w:szCs w:val="32"/>
        </w:rPr>
      </w:pPr>
      <w:r>
        <w:rPr>
          <w:rFonts w:cs="Times New Roman"/>
          <w:noProof/>
          <w:color w:val="FF0000"/>
          <w:sz w:val="32"/>
          <w:szCs w:val="32"/>
          <w14:ligatures w14:val="standardContextual"/>
        </w:rPr>
        <mc:AlternateContent>
          <mc:Choice Requires="wpi">
            <w:drawing>
              <wp:anchor distT="0" distB="0" distL="114300" distR="114300" simplePos="0" relativeHeight="251659264" behindDoc="0" locked="0" layoutInCell="1" allowOverlap="1" wp14:anchorId="505E5746" wp14:editId="24378FF7">
                <wp:simplePos x="0" y="0"/>
                <wp:positionH relativeFrom="column">
                  <wp:posOffset>7471876</wp:posOffset>
                </wp:positionH>
                <wp:positionV relativeFrom="paragraph">
                  <wp:posOffset>-177263</wp:posOffset>
                </wp:positionV>
                <wp:extent cx="135720" cy="1019880"/>
                <wp:effectExtent l="38100" t="38100" r="36195" b="46990"/>
                <wp:wrapNone/>
                <wp:docPr id="1729649954"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35720" cy="1019880"/>
                      </w14:xfrm>
                    </w14:contentPart>
                  </a:graphicData>
                </a:graphic>
              </wp:anchor>
            </w:drawing>
          </mc:Choice>
          <mc:Fallback>
            <w:pict>
              <v:shapetype w14:anchorId="715E51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87.85pt;margin-top:-14.45pt;width:11.7pt;height:8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">
                <v:imagedata r:id="rId11" o:title=""/>
              </v:shape>
            </w:pict>
          </mc:Fallback>
        </mc:AlternateContent>
      </w:r>
    </w:p>
    <w:p w14:paraId="0BCD270D" w14:textId="77777777" w:rsidR="00F55EBB" w:rsidRPr="0028541F" w:rsidRDefault="00F55EBB" w:rsidP="00F55EBB">
      <w:pPr>
        <w:pStyle w:val="PDTekstakapitu"/>
        <w:ind w:firstLine="0"/>
        <w:jc w:val="center"/>
        <w:rPr>
          <w:rFonts w:cs="Times New Roman"/>
          <w:color w:val="FF0000"/>
          <w:sz w:val="28"/>
          <w:szCs w:val="28"/>
        </w:rPr>
      </w:pPr>
      <w:r w:rsidRPr="0028541F">
        <w:rPr>
          <w:rFonts w:cs="Times New Roman"/>
          <w:sz w:val="28"/>
          <w:szCs w:val="28"/>
        </w:rPr>
        <w:t>Kierunek:</w:t>
      </w:r>
      <w:r w:rsidRPr="0028541F">
        <w:rPr>
          <w:rFonts w:cs="Times New Roman"/>
          <w:color w:val="FF0000"/>
          <w:sz w:val="28"/>
          <w:szCs w:val="28"/>
        </w:rPr>
        <w:t xml:space="preserve"> </w:t>
      </w:r>
      <w:r w:rsidRPr="0028541F">
        <w:rPr>
          <w:rFonts w:cs="Times New Roman"/>
          <w:sz w:val="28"/>
          <w:szCs w:val="28"/>
        </w:rPr>
        <w:t>Mechatronika</w:t>
      </w:r>
    </w:p>
    <w:p w14:paraId="585FD1B9" w14:textId="77777777" w:rsidR="00F55EBB" w:rsidRPr="0028541F" w:rsidRDefault="00F55EBB" w:rsidP="00F55EBB">
      <w:pPr>
        <w:pStyle w:val="PDTekstakapitu"/>
        <w:ind w:firstLine="0"/>
        <w:jc w:val="center"/>
        <w:rPr>
          <w:rFonts w:cs="Times New Roman"/>
          <w:color w:val="FF0000"/>
          <w:sz w:val="28"/>
          <w:szCs w:val="28"/>
        </w:rPr>
      </w:pPr>
      <w:r w:rsidRPr="0028541F">
        <w:rPr>
          <w:rFonts w:cs="Times New Roman"/>
          <w:sz w:val="28"/>
          <w:szCs w:val="28"/>
        </w:rPr>
        <w:t>Specjalność:</w:t>
      </w:r>
      <w:r w:rsidRPr="0028541F">
        <w:rPr>
          <w:rFonts w:cs="Times New Roman"/>
          <w:color w:val="FF0000"/>
          <w:sz w:val="28"/>
          <w:szCs w:val="28"/>
        </w:rPr>
        <w:t xml:space="preserve"> </w:t>
      </w:r>
      <w:r w:rsidRPr="0028541F">
        <w:rPr>
          <w:rFonts w:cs="Times New Roman"/>
          <w:sz w:val="28"/>
          <w:szCs w:val="28"/>
        </w:rPr>
        <w:t>Systemy monitorowania i sterowania</w:t>
      </w:r>
    </w:p>
    <w:p w14:paraId="6EFD824B" w14:textId="77777777" w:rsidR="00F55EBB" w:rsidRPr="0028541F" w:rsidRDefault="00F55EBB" w:rsidP="00F55EBB">
      <w:pPr>
        <w:pStyle w:val="PDTekstakapitu"/>
        <w:ind w:firstLine="0"/>
        <w:rPr>
          <w:rFonts w:cs="Times New Roman"/>
          <w:color w:val="FF0000"/>
          <w:sz w:val="28"/>
          <w:szCs w:val="28"/>
        </w:rPr>
      </w:pPr>
    </w:p>
    <w:p w14:paraId="0E7C5A28" w14:textId="39EB584F" w:rsidR="00F55EBB" w:rsidRPr="0028541F" w:rsidRDefault="00F55EBB" w:rsidP="009A2AB9">
      <w:pPr>
        <w:pStyle w:val="PDTekstakapitu"/>
        <w:ind w:firstLine="0"/>
        <w:jc w:val="center"/>
        <w:rPr>
          <w:rFonts w:cs="Times New Roman"/>
          <w:sz w:val="28"/>
          <w:szCs w:val="28"/>
          <w:lang w:val="en-GB"/>
        </w:rPr>
      </w:pPr>
      <w:r w:rsidRPr="0028541F">
        <w:rPr>
          <w:rFonts w:cs="Times New Roman"/>
          <w:sz w:val="28"/>
          <w:szCs w:val="28"/>
          <w:lang w:val="en-GB"/>
        </w:rPr>
        <w:t>Promotor:</w:t>
      </w:r>
      <w:r w:rsidRPr="0028541F">
        <w:rPr>
          <w:rFonts w:cs="Times New Roman"/>
          <w:color w:val="FF0000"/>
          <w:sz w:val="28"/>
          <w:szCs w:val="28"/>
          <w:lang w:val="en-GB"/>
        </w:rPr>
        <w:t xml:space="preserve"> </w:t>
      </w:r>
      <w:proofErr w:type="spellStart"/>
      <w:r w:rsidRPr="0028541F">
        <w:rPr>
          <w:rFonts w:cs="Times New Roman"/>
          <w:sz w:val="28"/>
          <w:szCs w:val="28"/>
          <w:lang w:val="en-GB"/>
        </w:rPr>
        <w:t>dr</w:t>
      </w:r>
      <w:r w:rsidR="00E203F0" w:rsidRPr="0028541F">
        <w:rPr>
          <w:rFonts w:cs="Times New Roman"/>
          <w:sz w:val="28"/>
          <w:szCs w:val="28"/>
          <w:lang w:val="en-GB"/>
        </w:rPr>
        <w:t>.</w:t>
      </w:r>
      <w:proofErr w:type="spellEnd"/>
      <w:r w:rsidRPr="0028541F">
        <w:rPr>
          <w:rFonts w:cs="Times New Roman"/>
          <w:sz w:val="28"/>
          <w:szCs w:val="28"/>
          <w:lang w:val="en-GB"/>
        </w:rPr>
        <w:t xml:space="preserve"> </w:t>
      </w:r>
      <w:proofErr w:type="spellStart"/>
      <w:r w:rsidRPr="0028541F">
        <w:rPr>
          <w:rFonts w:cs="Times New Roman"/>
          <w:sz w:val="28"/>
          <w:szCs w:val="28"/>
          <w:lang w:val="en-GB"/>
        </w:rPr>
        <w:t>inż</w:t>
      </w:r>
      <w:proofErr w:type="spellEnd"/>
      <w:r w:rsidRPr="0028541F">
        <w:rPr>
          <w:rFonts w:cs="Times New Roman"/>
          <w:sz w:val="28"/>
          <w:szCs w:val="28"/>
          <w:lang w:val="en-GB"/>
        </w:rPr>
        <w:t xml:space="preserve">. Sebastian </w:t>
      </w:r>
      <w:proofErr w:type="spellStart"/>
      <w:r w:rsidRPr="0028541F">
        <w:rPr>
          <w:rFonts w:cs="Times New Roman"/>
          <w:sz w:val="28"/>
          <w:szCs w:val="28"/>
          <w:lang w:val="en-GB"/>
        </w:rPr>
        <w:t>Pecolt</w:t>
      </w:r>
      <w:proofErr w:type="spellEnd"/>
    </w:p>
    <w:p w14:paraId="539B5B04" w14:textId="77777777" w:rsidR="00F55EBB" w:rsidRPr="0028541F" w:rsidRDefault="00F55EBB" w:rsidP="00F55EBB">
      <w:pPr>
        <w:pStyle w:val="PDTekstakapitu"/>
        <w:ind w:firstLine="0"/>
        <w:rPr>
          <w:rFonts w:cs="Times New Roman"/>
          <w:color w:val="FF0000"/>
          <w:szCs w:val="24"/>
          <w:lang w:val="en-GB"/>
        </w:rPr>
      </w:pPr>
    </w:p>
    <w:p w14:paraId="09FF81EC" w14:textId="77777777" w:rsidR="00F55EBB" w:rsidRPr="0028541F" w:rsidRDefault="00F55EBB" w:rsidP="00F55EBB">
      <w:pPr>
        <w:pStyle w:val="PDTekstakapitu"/>
        <w:ind w:firstLine="0"/>
        <w:rPr>
          <w:rFonts w:cs="Times New Roman"/>
          <w:color w:val="FF0000"/>
          <w:szCs w:val="24"/>
          <w:lang w:val="en-GB"/>
        </w:rPr>
      </w:pPr>
    </w:p>
    <w:p w14:paraId="3E0631AF" w14:textId="355A5EDE" w:rsidR="00F55EBB" w:rsidRPr="00D359F8" w:rsidRDefault="00F55EBB" w:rsidP="00F55EBB">
      <w:pPr>
        <w:jc w:val="center"/>
        <w:rPr>
          <w:rFonts w:cs="Times New Roman"/>
          <w:color w:val="000000" w:themeColor="text1"/>
          <w:szCs w:val="24"/>
          <w:lang w:val="en-GB"/>
        </w:rPr>
      </w:pPr>
      <w:r w:rsidRPr="00D359F8">
        <w:rPr>
          <w:rFonts w:cs="Times New Roman"/>
          <w:color w:val="000000" w:themeColor="text1"/>
          <w:szCs w:val="24"/>
          <w:lang w:val="en-GB"/>
        </w:rPr>
        <w:t xml:space="preserve">Koszalin, </w:t>
      </w:r>
      <w:r w:rsidR="008379AC" w:rsidRPr="00D359F8">
        <w:rPr>
          <w:rFonts w:cs="Times New Roman"/>
          <w:color w:val="000000" w:themeColor="text1"/>
          <w:szCs w:val="24"/>
          <w:lang w:val="en-GB"/>
        </w:rPr>
        <w:t>2024</w:t>
      </w:r>
    </w:p>
    <w:p w14:paraId="5EF24D30" w14:textId="77777777" w:rsidR="00F55EBB" w:rsidRPr="0028541F" w:rsidRDefault="00F55EBB">
      <w:pPr>
        <w:spacing w:after="160" w:line="259" w:lineRule="auto"/>
        <w:ind w:firstLine="0"/>
        <w:rPr>
          <w:rFonts w:cs="Times New Roman"/>
          <w:szCs w:val="24"/>
          <w:lang w:val="en-GB"/>
        </w:rPr>
      </w:pPr>
      <w:r w:rsidRPr="0028541F">
        <w:rPr>
          <w:rFonts w:cs="Times New Roman"/>
          <w:szCs w:val="24"/>
          <w:lang w:val="en-GB"/>
        </w:rPr>
        <w:br w:type="page"/>
      </w:r>
    </w:p>
    <w:p w14:paraId="153FE5C1" w14:textId="25C07739" w:rsidR="00772DF0" w:rsidRPr="007164BC" w:rsidRDefault="008379AC" w:rsidP="007164BC">
      <w:pPr>
        <w:jc w:val="center"/>
        <w:rPr>
          <w:b/>
          <w:bCs/>
          <w:sz w:val="32"/>
          <w:szCs w:val="32"/>
        </w:rPr>
      </w:pPr>
      <w:r w:rsidRPr="007164BC">
        <w:rPr>
          <w:b/>
          <w:bCs/>
          <w:sz w:val="32"/>
          <w:szCs w:val="32"/>
        </w:rPr>
        <w:lastRenderedPageBreak/>
        <w:t>Spis treści</w:t>
      </w:r>
    </w:p>
    <w:sdt>
      <w:sdtPr>
        <w:rPr>
          <w:rFonts w:ascii="Times New Roman" w:eastAsiaTheme="minorHAnsi" w:hAnsi="Times New Roman" w:cstheme="minorBidi"/>
          <w:color w:val="auto"/>
          <w:sz w:val="20"/>
          <w:szCs w:val="22"/>
          <w:lang w:eastAsia="en-US"/>
        </w:rPr>
        <w:id w:val="-1782869915"/>
        <w:docPartObj>
          <w:docPartGallery w:val="Table of Contents"/>
          <w:docPartUnique/>
        </w:docPartObj>
      </w:sdtPr>
      <w:sdtEndPr>
        <w:rPr>
          <w:b/>
          <w:bCs/>
          <w:szCs w:val="20"/>
        </w:rPr>
      </w:sdtEndPr>
      <w:sdtContent>
        <w:p w14:paraId="001748E3" w14:textId="1F95450E" w:rsidR="00316B54" w:rsidRPr="00316B54" w:rsidRDefault="00316B54" w:rsidP="00316B54">
          <w:pPr>
            <w:pStyle w:val="Nagwekspisutreci"/>
            <w:rPr>
              <w:rFonts w:ascii="Times New Roman" w:hAnsi="Times New Roman" w:cs="Times New Roman"/>
              <w:color w:val="auto"/>
            </w:rPr>
          </w:pPr>
        </w:p>
        <w:p w14:paraId="2EB8ED0C" w14:textId="7F383E67" w:rsidR="000D12B9" w:rsidRDefault="00316B54">
          <w:pPr>
            <w:pStyle w:val="Spistreci1"/>
            <w:tabs>
              <w:tab w:val="right" w:leader="dot" w:pos="9062"/>
            </w:tabs>
            <w:rPr>
              <w:rFonts w:asciiTheme="minorHAnsi" w:eastAsiaTheme="minorEastAsia" w:hAnsiTheme="minorHAnsi"/>
              <w:noProof/>
              <w:kern w:val="2"/>
              <w:sz w:val="22"/>
              <w:lang w:eastAsia="pl-PL"/>
              <w14:ligatures w14:val="standardContextual"/>
            </w:rPr>
          </w:pPr>
          <w:r w:rsidRPr="000A0590">
            <w:rPr>
              <w:sz w:val="20"/>
              <w:szCs w:val="20"/>
            </w:rPr>
            <w:fldChar w:fldCharType="begin"/>
          </w:r>
          <w:r w:rsidRPr="000A0590">
            <w:rPr>
              <w:sz w:val="20"/>
              <w:szCs w:val="20"/>
            </w:rPr>
            <w:instrText xml:space="preserve"> TOC \o "1-3" \h \z \u </w:instrText>
          </w:r>
          <w:r w:rsidRPr="000A0590">
            <w:rPr>
              <w:sz w:val="20"/>
              <w:szCs w:val="20"/>
            </w:rPr>
            <w:fldChar w:fldCharType="separate"/>
          </w:r>
          <w:hyperlink w:anchor="_Toc156767578" w:history="1">
            <w:r w:rsidR="000D12B9" w:rsidRPr="00512756">
              <w:rPr>
                <w:rStyle w:val="Hipercze"/>
                <w:bCs/>
                <w:noProof/>
              </w:rPr>
              <w:t>Oświadczenie</w:t>
            </w:r>
            <w:r w:rsidR="000D12B9">
              <w:rPr>
                <w:noProof/>
                <w:webHidden/>
              </w:rPr>
              <w:tab/>
            </w:r>
            <w:r w:rsidR="000D12B9">
              <w:rPr>
                <w:noProof/>
                <w:webHidden/>
              </w:rPr>
              <w:fldChar w:fldCharType="begin"/>
            </w:r>
            <w:r w:rsidR="000D12B9">
              <w:rPr>
                <w:noProof/>
                <w:webHidden/>
              </w:rPr>
              <w:instrText xml:space="preserve"> PAGEREF _Toc156767578 \h </w:instrText>
            </w:r>
            <w:r w:rsidR="000D12B9">
              <w:rPr>
                <w:noProof/>
                <w:webHidden/>
              </w:rPr>
            </w:r>
            <w:r w:rsidR="000D12B9">
              <w:rPr>
                <w:noProof/>
                <w:webHidden/>
              </w:rPr>
              <w:fldChar w:fldCharType="separate"/>
            </w:r>
            <w:r w:rsidR="000D12B9">
              <w:rPr>
                <w:noProof/>
                <w:webHidden/>
              </w:rPr>
              <w:t>2</w:t>
            </w:r>
            <w:r w:rsidR="000D12B9">
              <w:rPr>
                <w:noProof/>
                <w:webHidden/>
              </w:rPr>
              <w:fldChar w:fldCharType="end"/>
            </w:r>
          </w:hyperlink>
        </w:p>
        <w:p w14:paraId="076AA4D4" w14:textId="6BA0BC43" w:rsidR="000D12B9" w:rsidRDefault="00000000">
          <w:pPr>
            <w:pStyle w:val="Spistreci1"/>
            <w:tabs>
              <w:tab w:val="right" w:leader="dot" w:pos="9062"/>
            </w:tabs>
            <w:rPr>
              <w:rFonts w:asciiTheme="minorHAnsi" w:eastAsiaTheme="minorEastAsia" w:hAnsiTheme="minorHAnsi"/>
              <w:noProof/>
              <w:kern w:val="2"/>
              <w:sz w:val="22"/>
              <w:lang w:eastAsia="pl-PL"/>
              <w14:ligatures w14:val="standardContextual"/>
            </w:rPr>
          </w:pPr>
          <w:hyperlink w:anchor="_Toc156767579" w:history="1">
            <w:r w:rsidR="000D12B9" w:rsidRPr="00512756">
              <w:rPr>
                <w:rStyle w:val="Hipercze"/>
                <w:bCs/>
                <w:noProof/>
              </w:rPr>
              <w:t>Streszczenie pracy dyplomowej</w:t>
            </w:r>
            <w:r w:rsidR="000D12B9">
              <w:rPr>
                <w:noProof/>
                <w:webHidden/>
              </w:rPr>
              <w:tab/>
            </w:r>
            <w:r w:rsidR="000D12B9">
              <w:rPr>
                <w:noProof/>
                <w:webHidden/>
              </w:rPr>
              <w:fldChar w:fldCharType="begin"/>
            </w:r>
            <w:r w:rsidR="000D12B9">
              <w:rPr>
                <w:noProof/>
                <w:webHidden/>
              </w:rPr>
              <w:instrText xml:space="preserve"> PAGEREF _Toc156767579 \h </w:instrText>
            </w:r>
            <w:r w:rsidR="000D12B9">
              <w:rPr>
                <w:noProof/>
                <w:webHidden/>
              </w:rPr>
            </w:r>
            <w:r w:rsidR="000D12B9">
              <w:rPr>
                <w:noProof/>
                <w:webHidden/>
              </w:rPr>
              <w:fldChar w:fldCharType="separate"/>
            </w:r>
            <w:r w:rsidR="000D12B9">
              <w:rPr>
                <w:noProof/>
                <w:webHidden/>
              </w:rPr>
              <w:t>3</w:t>
            </w:r>
            <w:r w:rsidR="000D12B9">
              <w:rPr>
                <w:noProof/>
                <w:webHidden/>
              </w:rPr>
              <w:fldChar w:fldCharType="end"/>
            </w:r>
          </w:hyperlink>
        </w:p>
        <w:p w14:paraId="214206B9" w14:textId="6FC40F45" w:rsidR="000D12B9" w:rsidRDefault="00000000">
          <w:pPr>
            <w:pStyle w:val="Spistreci1"/>
            <w:tabs>
              <w:tab w:val="right" w:leader="dot" w:pos="9062"/>
            </w:tabs>
            <w:rPr>
              <w:rFonts w:asciiTheme="minorHAnsi" w:eastAsiaTheme="minorEastAsia" w:hAnsiTheme="minorHAnsi"/>
              <w:noProof/>
              <w:kern w:val="2"/>
              <w:sz w:val="22"/>
              <w:lang w:eastAsia="pl-PL"/>
              <w14:ligatures w14:val="standardContextual"/>
            </w:rPr>
          </w:pPr>
          <w:hyperlink w:anchor="_Toc156767580" w:history="1">
            <w:r w:rsidR="000D12B9" w:rsidRPr="00512756">
              <w:rPr>
                <w:rStyle w:val="Hipercze"/>
                <w:bCs/>
                <w:noProof/>
                <w:lang w:val="en-US"/>
              </w:rPr>
              <w:t>Diploma thesis abstract</w:t>
            </w:r>
            <w:r w:rsidR="000D12B9">
              <w:rPr>
                <w:noProof/>
                <w:webHidden/>
              </w:rPr>
              <w:tab/>
            </w:r>
            <w:r w:rsidR="000D12B9">
              <w:rPr>
                <w:noProof/>
                <w:webHidden/>
              </w:rPr>
              <w:fldChar w:fldCharType="begin"/>
            </w:r>
            <w:r w:rsidR="000D12B9">
              <w:rPr>
                <w:noProof/>
                <w:webHidden/>
              </w:rPr>
              <w:instrText xml:space="preserve"> PAGEREF _Toc156767580 \h </w:instrText>
            </w:r>
            <w:r w:rsidR="000D12B9">
              <w:rPr>
                <w:noProof/>
                <w:webHidden/>
              </w:rPr>
            </w:r>
            <w:r w:rsidR="000D12B9">
              <w:rPr>
                <w:noProof/>
                <w:webHidden/>
              </w:rPr>
              <w:fldChar w:fldCharType="separate"/>
            </w:r>
            <w:r w:rsidR="000D12B9">
              <w:rPr>
                <w:noProof/>
                <w:webHidden/>
              </w:rPr>
              <w:t>4</w:t>
            </w:r>
            <w:r w:rsidR="000D12B9">
              <w:rPr>
                <w:noProof/>
                <w:webHidden/>
              </w:rPr>
              <w:fldChar w:fldCharType="end"/>
            </w:r>
          </w:hyperlink>
        </w:p>
        <w:p w14:paraId="7D08B966" w14:textId="4ED0C2EA" w:rsidR="000D12B9" w:rsidRDefault="00000000">
          <w:pPr>
            <w:pStyle w:val="Spistreci1"/>
            <w:tabs>
              <w:tab w:val="right" w:leader="dot" w:pos="9062"/>
            </w:tabs>
            <w:rPr>
              <w:rFonts w:asciiTheme="minorHAnsi" w:eastAsiaTheme="minorEastAsia" w:hAnsiTheme="minorHAnsi"/>
              <w:noProof/>
              <w:kern w:val="2"/>
              <w:sz w:val="22"/>
              <w:lang w:eastAsia="pl-PL"/>
              <w14:ligatures w14:val="standardContextual"/>
            </w:rPr>
          </w:pPr>
          <w:hyperlink w:anchor="_Toc156767581" w:history="1">
            <w:r w:rsidR="000D12B9" w:rsidRPr="00512756">
              <w:rPr>
                <w:rStyle w:val="Hipercze"/>
                <w:noProof/>
              </w:rPr>
              <w:t>Wykaz symboli i akronimów</w:t>
            </w:r>
            <w:r w:rsidR="000D12B9">
              <w:rPr>
                <w:noProof/>
                <w:webHidden/>
              </w:rPr>
              <w:tab/>
            </w:r>
            <w:r w:rsidR="000D12B9">
              <w:rPr>
                <w:noProof/>
                <w:webHidden/>
              </w:rPr>
              <w:fldChar w:fldCharType="begin"/>
            </w:r>
            <w:r w:rsidR="000D12B9">
              <w:rPr>
                <w:noProof/>
                <w:webHidden/>
              </w:rPr>
              <w:instrText xml:space="preserve"> PAGEREF _Toc156767581 \h </w:instrText>
            </w:r>
            <w:r w:rsidR="000D12B9">
              <w:rPr>
                <w:noProof/>
                <w:webHidden/>
              </w:rPr>
            </w:r>
            <w:r w:rsidR="000D12B9">
              <w:rPr>
                <w:noProof/>
                <w:webHidden/>
              </w:rPr>
              <w:fldChar w:fldCharType="separate"/>
            </w:r>
            <w:r w:rsidR="000D12B9">
              <w:rPr>
                <w:noProof/>
                <w:webHidden/>
              </w:rPr>
              <w:t>5</w:t>
            </w:r>
            <w:r w:rsidR="000D12B9">
              <w:rPr>
                <w:noProof/>
                <w:webHidden/>
              </w:rPr>
              <w:fldChar w:fldCharType="end"/>
            </w:r>
          </w:hyperlink>
        </w:p>
        <w:p w14:paraId="52BD8839" w14:textId="27388C38" w:rsidR="000D12B9" w:rsidRDefault="00000000">
          <w:pPr>
            <w:pStyle w:val="Spistreci1"/>
            <w:tabs>
              <w:tab w:val="left" w:pos="880"/>
              <w:tab w:val="right" w:leader="dot" w:pos="9062"/>
            </w:tabs>
            <w:rPr>
              <w:rFonts w:asciiTheme="minorHAnsi" w:eastAsiaTheme="minorEastAsia" w:hAnsiTheme="minorHAnsi"/>
              <w:noProof/>
              <w:kern w:val="2"/>
              <w:sz w:val="22"/>
              <w:lang w:eastAsia="pl-PL"/>
              <w14:ligatures w14:val="standardContextual"/>
            </w:rPr>
          </w:pPr>
          <w:hyperlink w:anchor="_Toc156767582" w:history="1">
            <w:r w:rsidR="000D12B9" w:rsidRPr="00512756">
              <w:rPr>
                <w:rStyle w:val="Hipercze"/>
                <w:noProof/>
              </w:rPr>
              <w:t>1.</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Wstęp</w:t>
            </w:r>
            <w:r w:rsidR="000D12B9">
              <w:rPr>
                <w:noProof/>
                <w:webHidden/>
              </w:rPr>
              <w:tab/>
            </w:r>
            <w:r w:rsidR="000D12B9">
              <w:rPr>
                <w:noProof/>
                <w:webHidden/>
              </w:rPr>
              <w:fldChar w:fldCharType="begin"/>
            </w:r>
            <w:r w:rsidR="000D12B9">
              <w:rPr>
                <w:noProof/>
                <w:webHidden/>
              </w:rPr>
              <w:instrText xml:space="preserve"> PAGEREF _Toc156767582 \h </w:instrText>
            </w:r>
            <w:r w:rsidR="000D12B9">
              <w:rPr>
                <w:noProof/>
                <w:webHidden/>
              </w:rPr>
            </w:r>
            <w:r w:rsidR="000D12B9">
              <w:rPr>
                <w:noProof/>
                <w:webHidden/>
              </w:rPr>
              <w:fldChar w:fldCharType="separate"/>
            </w:r>
            <w:r w:rsidR="000D12B9">
              <w:rPr>
                <w:noProof/>
                <w:webHidden/>
              </w:rPr>
              <w:t>6</w:t>
            </w:r>
            <w:r w:rsidR="000D12B9">
              <w:rPr>
                <w:noProof/>
                <w:webHidden/>
              </w:rPr>
              <w:fldChar w:fldCharType="end"/>
            </w:r>
          </w:hyperlink>
        </w:p>
        <w:p w14:paraId="4C1FCA73" w14:textId="415E858F" w:rsidR="000D12B9" w:rsidRDefault="00000000">
          <w:pPr>
            <w:pStyle w:val="Spistreci1"/>
            <w:tabs>
              <w:tab w:val="left" w:pos="880"/>
              <w:tab w:val="right" w:leader="dot" w:pos="9062"/>
            </w:tabs>
            <w:rPr>
              <w:rFonts w:asciiTheme="minorHAnsi" w:eastAsiaTheme="minorEastAsia" w:hAnsiTheme="minorHAnsi"/>
              <w:noProof/>
              <w:kern w:val="2"/>
              <w:sz w:val="22"/>
              <w:lang w:eastAsia="pl-PL"/>
              <w14:ligatures w14:val="standardContextual"/>
            </w:rPr>
          </w:pPr>
          <w:hyperlink w:anchor="_Toc156767583" w:history="1">
            <w:r w:rsidR="000D12B9" w:rsidRPr="00512756">
              <w:rPr>
                <w:rStyle w:val="Hipercze"/>
                <w:noProof/>
              </w:rPr>
              <w:t>2.</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Wprowadzenie techniczne</w:t>
            </w:r>
            <w:r w:rsidR="000D12B9">
              <w:rPr>
                <w:noProof/>
                <w:webHidden/>
              </w:rPr>
              <w:tab/>
            </w:r>
            <w:r w:rsidR="000D12B9">
              <w:rPr>
                <w:noProof/>
                <w:webHidden/>
              </w:rPr>
              <w:fldChar w:fldCharType="begin"/>
            </w:r>
            <w:r w:rsidR="000D12B9">
              <w:rPr>
                <w:noProof/>
                <w:webHidden/>
              </w:rPr>
              <w:instrText xml:space="preserve"> PAGEREF _Toc156767583 \h </w:instrText>
            </w:r>
            <w:r w:rsidR="000D12B9">
              <w:rPr>
                <w:noProof/>
                <w:webHidden/>
              </w:rPr>
            </w:r>
            <w:r w:rsidR="000D12B9">
              <w:rPr>
                <w:noProof/>
                <w:webHidden/>
              </w:rPr>
              <w:fldChar w:fldCharType="separate"/>
            </w:r>
            <w:r w:rsidR="000D12B9">
              <w:rPr>
                <w:noProof/>
                <w:webHidden/>
              </w:rPr>
              <w:t>7</w:t>
            </w:r>
            <w:r w:rsidR="000D12B9">
              <w:rPr>
                <w:noProof/>
                <w:webHidden/>
              </w:rPr>
              <w:fldChar w:fldCharType="end"/>
            </w:r>
          </w:hyperlink>
        </w:p>
        <w:p w14:paraId="7AA66C26" w14:textId="41E93A6A" w:rsidR="000D12B9"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6767584" w:history="1">
            <w:r w:rsidR="000D12B9" w:rsidRPr="00512756">
              <w:rPr>
                <w:rStyle w:val="Hipercze"/>
                <w:noProof/>
                <w:lang w:val="en-US"/>
              </w:rPr>
              <w:t>2.1.</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Komunikacja i zdalne sterowanie</w:t>
            </w:r>
            <w:r w:rsidR="000D12B9">
              <w:rPr>
                <w:noProof/>
                <w:webHidden/>
              </w:rPr>
              <w:tab/>
            </w:r>
            <w:r w:rsidR="000D12B9">
              <w:rPr>
                <w:noProof/>
                <w:webHidden/>
              </w:rPr>
              <w:fldChar w:fldCharType="begin"/>
            </w:r>
            <w:r w:rsidR="000D12B9">
              <w:rPr>
                <w:noProof/>
                <w:webHidden/>
              </w:rPr>
              <w:instrText xml:space="preserve"> PAGEREF _Toc156767584 \h </w:instrText>
            </w:r>
            <w:r w:rsidR="000D12B9">
              <w:rPr>
                <w:noProof/>
                <w:webHidden/>
              </w:rPr>
            </w:r>
            <w:r w:rsidR="000D12B9">
              <w:rPr>
                <w:noProof/>
                <w:webHidden/>
              </w:rPr>
              <w:fldChar w:fldCharType="separate"/>
            </w:r>
            <w:r w:rsidR="000D12B9">
              <w:rPr>
                <w:noProof/>
                <w:webHidden/>
              </w:rPr>
              <w:t>7</w:t>
            </w:r>
            <w:r w:rsidR="000D12B9">
              <w:rPr>
                <w:noProof/>
                <w:webHidden/>
              </w:rPr>
              <w:fldChar w:fldCharType="end"/>
            </w:r>
          </w:hyperlink>
        </w:p>
        <w:p w14:paraId="5D8FEDDB" w14:textId="70971164"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85" w:history="1">
            <w:r w:rsidR="000D12B9" w:rsidRPr="00512756">
              <w:rPr>
                <w:rStyle w:val="Hipercze"/>
                <w:noProof/>
              </w:rPr>
              <w:t>2.1.1.</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Protokoły komunikacyjne</w:t>
            </w:r>
            <w:r w:rsidR="000D12B9">
              <w:rPr>
                <w:noProof/>
                <w:webHidden/>
              </w:rPr>
              <w:tab/>
            </w:r>
            <w:r w:rsidR="000D12B9">
              <w:rPr>
                <w:noProof/>
                <w:webHidden/>
              </w:rPr>
              <w:fldChar w:fldCharType="begin"/>
            </w:r>
            <w:r w:rsidR="000D12B9">
              <w:rPr>
                <w:noProof/>
                <w:webHidden/>
              </w:rPr>
              <w:instrText xml:space="preserve"> PAGEREF _Toc156767585 \h </w:instrText>
            </w:r>
            <w:r w:rsidR="000D12B9">
              <w:rPr>
                <w:noProof/>
                <w:webHidden/>
              </w:rPr>
            </w:r>
            <w:r w:rsidR="000D12B9">
              <w:rPr>
                <w:noProof/>
                <w:webHidden/>
              </w:rPr>
              <w:fldChar w:fldCharType="separate"/>
            </w:r>
            <w:r w:rsidR="000D12B9">
              <w:rPr>
                <w:noProof/>
                <w:webHidden/>
              </w:rPr>
              <w:t>7</w:t>
            </w:r>
            <w:r w:rsidR="000D12B9">
              <w:rPr>
                <w:noProof/>
                <w:webHidden/>
              </w:rPr>
              <w:fldChar w:fldCharType="end"/>
            </w:r>
          </w:hyperlink>
        </w:p>
        <w:p w14:paraId="75A4D4BB" w14:textId="5E3E2187"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86" w:history="1">
            <w:r w:rsidR="000D12B9" w:rsidRPr="00512756">
              <w:rPr>
                <w:rStyle w:val="Hipercze"/>
                <w:noProof/>
              </w:rPr>
              <w:t>2.1.2.</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Radio</w:t>
            </w:r>
            <w:r w:rsidR="000D12B9">
              <w:rPr>
                <w:noProof/>
                <w:webHidden/>
              </w:rPr>
              <w:tab/>
            </w:r>
            <w:r w:rsidR="000D12B9">
              <w:rPr>
                <w:noProof/>
                <w:webHidden/>
              </w:rPr>
              <w:fldChar w:fldCharType="begin"/>
            </w:r>
            <w:r w:rsidR="000D12B9">
              <w:rPr>
                <w:noProof/>
                <w:webHidden/>
              </w:rPr>
              <w:instrText xml:space="preserve"> PAGEREF _Toc156767586 \h </w:instrText>
            </w:r>
            <w:r w:rsidR="000D12B9">
              <w:rPr>
                <w:noProof/>
                <w:webHidden/>
              </w:rPr>
            </w:r>
            <w:r w:rsidR="000D12B9">
              <w:rPr>
                <w:noProof/>
                <w:webHidden/>
              </w:rPr>
              <w:fldChar w:fldCharType="separate"/>
            </w:r>
            <w:r w:rsidR="000D12B9">
              <w:rPr>
                <w:noProof/>
                <w:webHidden/>
              </w:rPr>
              <w:t>7</w:t>
            </w:r>
            <w:r w:rsidR="000D12B9">
              <w:rPr>
                <w:noProof/>
                <w:webHidden/>
              </w:rPr>
              <w:fldChar w:fldCharType="end"/>
            </w:r>
          </w:hyperlink>
        </w:p>
        <w:p w14:paraId="4F81F288" w14:textId="5092D8D0"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87" w:history="1">
            <w:r w:rsidR="000D12B9" w:rsidRPr="00512756">
              <w:rPr>
                <w:rStyle w:val="Hipercze"/>
                <w:noProof/>
              </w:rPr>
              <w:t>2.1.3.</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Radiowe protokoły komunikacji</w:t>
            </w:r>
            <w:r w:rsidR="000D12B9">
              <w:rPr>
                <w:noProof/>
                <w:webHidden/>
              </w:rPr>
              <w:tab/>
            </w:r>
            <w:r w:rsidR="000D12B9">
              <w:rPr>
                <w:noProof/>
                <w:webHidden/>
              </w:rPr>
              <w:fldChar w:fldCharType="begin"/>
            </w:r>
            <w:r w:rsidR="000D12B9">
              <w:rPr>
                <w:noProof/>
                <w:webHidden/>
              </w:rPr>
              <w:instrText xml:space="preserve"> PAGEREF _Toc156767587 \h </w:instrText>
            </w:r>
            <w:r w:rsidR="000D12B9">
              <w:rPr>
                <w:noProof/>
                <w:webHidden/>
              </w:rPr>
            </w:r>
            <w:r w:rsidR="000D12B9">
              <w:rPr>
                <w:noProof/>
                <w:webHidden/>
              </w:rPr>
              <w:fldChar w:fldCharType="separate"/>
            </w:r>
            <w:r w:rsidR="000D12B9">
              <w:rPr>
                <w:noProof/>
                <w:webHidden/>
              </w:rPr>
              <w:t>7</w:t>
            </w:r>
            <w:r w:rsidR="000D12B9">
              <w:rPr>
                <w:noProof/>
                <w:webHidden/>
              </w:rPr>
              <w:fldChar w:fldCharType="end"/>
            </w:r>
          </w:hyperlink>
        </w:p>
        <w:p w14:paraId="47423B20" w14:textId="15426622" w:rsidR="000D12B9"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6767588" w:history="1">
            <w:r w:rsidR="000D12B9" w:rsidRPr="00512756">
              <w:rPr>
                <w:rStyle w:val="Hipercze"/>
                <w:noProof/>
                <w:lang w:val="en-US"/>
              </w:rPr>
              <w:t>2.2.</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Silniki napędowe</w:t>
            </w:r>
            <w:r w:rsidR="000D12B9">
              <w:rPr>
                <w:noProof/>
                <w:webHidden/>
              </w:rPr>
              <w:tab/>
            </w:r>
            <w:r w:rsidR="000D12B9">
              <w:rPr>
                <w:noProof/>
                <w:webHidden/>
              </w:rPr>
              <w:fldChar w:fldCharType="begin"/>
            </w:r>
            <w:r w:rsidR="000D12B9">
              <w:rPr>
                <w:noProof/>
                <w:webHidden/>
              </w:rPr>
              <w:instrText xml:space="preserve"> PAGEREF _Toc156767588 \h </w:instrText>
            </w:r>
            <w:r w:rsidR="000D12B9">
              <w:rPr>
                <w:noProof/>
                <w:webHidden/>
              </w:rPr>
            </w:r>
            <w:r w:rsidR="000D12B9">
              <w:rPr>
                <w:noProof/>
                <w:webHidden/>
              </w:rPr>
              <w:fldChar w:fldCharType="separate"/>
            </w:r>
            <w:r w:rsidR="000D12B9">
              <w:rPr>
                <w:noProof/>
                <w:webHidden/>
              </w:rPr>
              <w:t>7</w:t>
            </w:r>
            <w:r w:rsidR="000D12B9">
              <w:rPr>
                <w:noProof/>
                <w:webHidden/>
              </w:rPr>
              <w:fldChar w:fldCharType="end"/>
            </w:r>
          </w:hyperlink>
        </w:p>
        <w:p w14:paraId="52E30DCB" w14:textId="28362527"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89" w:history="1">
            <w:r w:rsidR="000D12B9" w:rsidRPr="00512756">
              <w:rPr>
                <w:rStyle w:val="Hipercze"/>
                <w:noProof/>
              </w:rPr>
              <w:t>2.2.1.</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Silniki elektryczne</w:t>
            </w:r>
            <w:r w:rsidR="000D12B9">
              <w:rPr>
                <w:noProof/>
                <w:webHidden/>
              </w:rPr>
              <w:tab/>
            </w:r>
            <w:r w:rsidR="000D12B9">
              <w:rPr>
                <w:noProof/>
                <w:webHidden/>
              </w:rPr>
              <w:fldChar w:fldCharType="begin"/>
            </w:r>
            <w:r w:rsidR="000D12B9">
              <w:rPr>
                <w:noProof/>
                <w:webHidden/>
              </w:rPr>
              <w:instrText xml:space="preserve"> PAGEREF _Toc156767589 \h </w:instrText>
            </w:r>
            <w:r w:rsidR="000D12B9">
              <w:rPr>
                <w:noProof/>
                <w:webHidden/>
              </w:rPr>
            </w:r>
            <w:r w:rsidR="000D12B9">
              <w:rPr>
                <w:noProof/>
                <w:webHidden/>
              </w:rPr>
              <w:fldChar w:fldCharType="separate"/>
            </w:r>
            <w:r w:rsidR="000D12B9">
              <w:rPr>
                <w:noProof/>
                <w:webHidden/>
              </w:rPr>
              <w:t>7</w:t>
            </w:r>
            <w:r w:rsidR="000D12B9">
              <w:rPr>
                <w:noProof/>
                <w:webHidden/>
              </w:rPr>
              <w:fldChar w:fldCharType="end"/>
            </w:r>
          </w:hyperlink>
        </w:p>
        <w:p w14:paraId="6B951669" w14:textId="616D6E88"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90" w:history="1">
            <w:r w:rsidR="000D12B9" w:rsidRPr="00512756">
              <w:rPr>
                <w:rStyle w:val="Hipercze"/>
                <w:noProof/>
              </w:rPr>
              <w:t>2.2.2.</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Rodzaje silników elektrycznych</w:t>
            </w:r>
            <w:r w:rsidR="000D12B9">
              <w:rPr>
                <w:noProof/>
                <w:webHidden/>
              </w:rPr>
              <w:tab/>
            </w:r>
            <w:r w:rsidR="000D12B9">
              <w:rPr>
                <w:noProof/>
                <w:webHidden/>
              </w:rPr>
              <w:fldChar w:fldCharType="begin"/>
            </w:r>
            <w:r w:rsidR="000D12B9">
              <w:rPr>
                <w:noProof/>
                <w:webHidden/>
              </w:rPr>
              <w:instrText xml:space="preserve"> PAGEREF _Toc156767590 \h </w:instrText>
            </w:r>
            <w:r w:rsidR="000D12B9">
              <w:rPr>
                <w:noProof/>
                <w:webHidden/>
              </w:rPr>
            </w:r>
            <w:r w:rsidR="000D12B9">
              <w:rPr>
                <w:noProof/>
                <w:webHidden/>
              </w:rPr>
              <w:fldChar w:fldCharType="separate"/>
            </w:r>
            <w:r w:rsidR="000D12B9">
              <w:rPr>
                <w:noProof/>
                <w:webHidden/>
              </w:rPr>
              <w:t>8</w:t>
            </w:r>
            <w:r w:rsidR="000D12B9">
              <w:rPr>
                <w:noProof/>
                <w:webHidden/>
              </w:rPr>
              <w:fldChar w:fldCharType="end"/>
            </w:r>
          </w:hyperlink>
        </w:p>
        <w:p w14:paraId="5189A90A" w14:textId="44F9C4C4"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91" w:history="1">
            <w:r w:rsidR="000D12B9" w:rsidRPr="00512756">
              <w:rPr>
                <w:rStyle w:val="Hipercze"/>
                <w:noProof/>
              </w:rPr>
              <w:t>2.2.3.</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Sterowanie silnikami elektrycznymi</w:t>
            </w:r>
            <w:r w:rsidR="000D12B9">
              <w:rPr>
                <w:noProof/>
                <w:webHidden/>
              </w:rPr>
              <w:tab/>
            </w:r>
            <w:r w:rsidR="000D12B9">
              <w:rPr>
                <w:noProof/>
                <w:webHidden/>
              </w:rPr>
              <w:fldChar w:fldCharType="begin"/>
            </w:r>
            <w:r w:rsidR="000D12B9">
              <w:rPr>
                <w:noProof/>
                <w:webHidden/>
              </w:rPr>
              <w:instrText xml:space="preserve"> PAGEREF _Toc156767591 \h </w:instrText>
            </w:r>
            <w:r w:rsidR="000D12B9">
              <w:rPr>
                <w:noProof/>
                <w:webHidden/>
              </w:rPr>
            </w:r>
            <w:r w:rsidR="000D12B9">
              <w:rPr>
                <w:noProof/>
                <w:webHidden/>
              </w:rPr>
              <w:fldChar w:fldCharType="separate"/>
            </w:r>
            <w:r w:rsidR="000D12B9">
              <w:rPr>
                <w:noProof/>
                <w:webHidden/>
              </w:rPr>
              <w:t>9</w:t>
            </w:r>
            <w:r w:rsidR="000D12B9">
              <w:rPr>
                <w:noProof/>
                <w:webHidden/>
              </w:rPr>
              <w:fldChar w:fldCharType="end"/>
            </w:r>
          </w:hyperlink>
        </w:p>
        <w:p w14:paraId="2926B7E1" w14:textId="59049895"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92" w:history="1">
            <w:r w:rsidR="000D12B9" w:rsidRPr="00512756">
              <w:rPr>
                <w:rStyle w:val="Hipercze"/>
                <w:noProof/>
              </w:rPr>
              <w:t>2.2.4.</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Zastosowanie przekładni mechanicznej</w:t>
            </w:r>
            <w:r w:rsidR="000D12B9">
              <w:rPr>
                <w:noProof/>
                <w:webHidden/>
              </w:rPr>
              <w:tab/>
            </w:r>
            <w:r w:rsidR="000D12B9">
              <w:rPr>
                <w:noProof/>
                <w:webHidden/>
              </w:rPr>
              <w:fldChar w:fldCharType="begin"/>
            </w:r>
            <w:r w:rsidR="000D12B9">
              <w:rPr>
                <w:noProof/>
                <w:webHidden/>
              </w:rPr>
              <w:instrText xml:space="preserve"> PAGEREF _Toc156767592 \h </w:instrText>
            </w:r>
            <w:r w:rsidR="000D12B9">
              <w:rPr>
                <w:noProof/>
                <w:webHidden/>
              </w:rPr>
            </w:r>
            <w:r w:rsidR="000D12B9">
              <w:rPr>
                <w:noProof/>
                <w:webHidden/>
              </w:rPr>
              <w:fldChar w:fldCharType="separate"/>
            </w:r>
            <w:r w:rsidR="000D12B9">
              <w:rPr>
                <w:noProof/>
                <w:webHidden/>
              </w:rPr>
              <w:t>10</w:t>
            </w:r>
            <w:r w:rsidR="000D12B9">
              <w:rPr>
                <w:noProof/>
                <w:webHidden/>
              </w:rPr>
              <w:fldChar w:fldCharType="end"/>
            </w:r>
          </w:hyperlink>
        </w:p>
        <w:p w14:paraId="4D690502" w14:textId="108892DC" w:rsidR="000D12B9"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6767593" w:history="1">
            <w:r w:rsidR="000D12B9" w:rsidRPr="00512756">
              <w:rPr>
                <w:rStyle w:val="Hipercze"/>
                <w:noProof/>
                <w:lang w:val="en-US"/>
              </w:rPr>
              <w:t>2.3.</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Konstrukcja układu bieżnego</w:t>
            </w:r>
            <w:r w:rsidR="000D12B9">
              <w:rPr>
                <w:noProof/>
                <w:webHidden/>
              </w:rPr>
              <w:tab/>
            </w:r>
            <w:r w:rsidR="000D12B9">
              <w:rPr>
                <w:noProof/>
                <w:webHidden/>
              </w:rPr>
              <w:fldChar w:fldCharType="begin"/>
            </w:r>
            <w:r w:rsidR="000D12B9">
              <w:rPr>
                <w:noProof/>
                <w:webHidden/>
              </w:rPr>
              <w:instrText xml:space="preserve"> PAGEREF _Toc156767593 \h </w:instrText>
            </w:r>
            <w:r w:rsidR="000D12B9">
              <w:rPr>
                <w:noProof/>
                <w:webHidden/>
              </w:rPr>
            </w:r>
            <w:r w:rsidR="000D12B9">
              <w:rPr>
                <w:noProof/>
                <w:webHidden/>
              </w:rPr>
              <w:fldChar w:fldCharType="separate"/>
            </w:r>
            <w:r w:rsidR="000D12B9">
              <w:rPr>
                <w:noProof/>
                <w:webHidden/>
              </w:rPr>
              <w:t>10</w:t>
            </w:r>
            <w:r w:rsidR="000D12B9">
              <w:rPr>
                <w:noProof/>
                <w:webHidden/>
              </w:rPr>
              <w:fldChar w:fldCharType="end"/>
            </w:r>
          </w:hyperlink>
        </w:p>
        <w:p w14:paraId="50F20880" w14:textId="669E4A3F" w:rsidR="000D12B9" w:rsidRDefault="00000000">
          <w:pPr>
            <w:pStyle w:val="Spistreci3"/>
            <w:tabs>
              <w:tab w:val="right" w:leader="dot" w:pos="9062"/>
            </w:tabs>
            <w:rPr>
              <w:rFonts w:asciiTheme="minorHAnsi" w:eastAsiaTheme="minorEastAsia" w:hAnsiTheme="minorHAnsi"/>
              <w:noProof/>
              <w:kern w:val="2"/>
              <w:sz w:val="22"/>
              <w:lang w:eastAsia="pl-PL"/>
              <w14:ligatures w14:val="standardContextual"/>
            </w:rPr>
          </w:pPr>
          <w:hyperlink w:anchor="_Toc156767594" w:history="1">
            <w:r w:rsidR="000D12B9" w:rsidRPr="00512756">
              <w:rPr>
                <w:rStyle w:val="Hipercze"/>
                <w:noProof/>
              </w:rPr>
              <w:t>3.3.1 Gąsienicowy układ bieżny</w:t>
            </w:r>
            <w:r w:rsidR="000D12B9">
              <w:rPr>
                <w:noProof/>
                <w:webHidden/>
              </w:rPr>
              <w:tab/>
            </w:r>
            <w:r w:rsidR="000D12B9">
              <w:rPr>
                <w:noProof/>
                <w:webHidden/>
              </w:rPr>
              <w:fldChar w:fldCharType="begin"/>
            </w:r>
            <w:r w:rsidR="000D12B9">
              <w:rPr>
                <w:noProof/>
                <w:webHidden/>
              </w:rPr>
              <w:instrText xml:space="preserve"> PAGEREF _Toc156767594 \h </w:instrText>
            </w:r>
            <w:r w:rsidR="000D12B9">
              <w:rPr>
                <w:noProof/>
                <w:webHidden/>
              </w:rPr>
            </w:r>
            <w:r w:rsidR="000D12B9">
              <w:rPr>
                <w:noProof/>
                <w:webHidden/>
              </w:rPr>
              <w:fldChar w:fldCharType="separate"/>
            </w:r>
            <w:r w:rsidR="000D12B9">
              <w:rPr>
                <w:noProof/>
                <w:webHidden/>
              </w:rPr>
              <w:t>10</w:t>
            </w:r>
            <w:r w:rsidR="000D12B9">
              <w:rPr>
                <w:noProof/>
                <w:webHidden/>
              </w:rPr>
              <w:fldChar w:fldCharType="end"/>
            </w:r>
          </w:hyperlink>
        </w:p>
        <w:p w14:paraId="703CEA1E" w14:textId="363AEF7E" w:rsidR="000D12B9" w:rsidRDefault="00000000">
          <w:pPr>
            <w:pStyle w:val="Spistreci3"/>
            <w:tabs>
              <w:tab w:val="right" w:leader="dot" w:pos="9062"/>
            </w:tabs>
            <w:rPr>
              <w:rFonts w:asciiTheme="minorHAnsi" w:eastAsiaTheme="minorEastAsia" w:hAnsiTheme="minorHAnsi"/>
              <w:noProof/>
              <w:kern w:val="2"/>
              <w:sz w:val="22"/>
              <w:lang w:eastAsia="pl-PL"/>
              <w14:ligatures w14:val="standardContextual"/>
            </w:rPr>
          </w:pPr>
          <w:hyperlink w:anchor="_Toc156767595" w:history="1">
            <w:r w:rsidR="000D12B9" w:rsidRPr="00512756">
              <w:rPr>
                <w:rStyle w:val="Hipercze"/>
                <w:noProof/>
              </w:rPr>
              <w:t>3.3.2. Budowa gąsienicowego układu bieżnego</w:t>
            </w:r>
            <w:r w:rsidR="000D12B9">
              <w:rPr>
                <w:noProof/>
                <w:webHidden/>
              </w:rPr>
              <w:tab/>
            </w:r>
            <w:r w:rsidR="000D12B9">
              <w:rPr>
                <w:noProof/>
                <w:webHidden/>
              </w:rPr>
              <w:fldChar w:fldCharType="begin"/>
            </w:r>
            <w:r w:rsidR="000D12B9">
              <w:rPr>
                <w:noProof/>
                <w:webHidden/>
              </w:rPr>
              <w:instrText xml:space="preserve"> PAGEREF _Toc156767595 \h </w:instrText>
            </w:r>
            <w:r w:rsidR="000D12B9">
              <w:rPr>
                <w:noProof/>
                <w:webHidden/>
              </w:rPr>
            </w:r>
            <w:r w:rsidR="000D12B9">
              <w:rPr>
                <w:noProof/>
                <w:webHidden/>
              </w:rPr>
              <w:fldChar w:fldCharType="separate"/>
            </w:r>
            <w:r w:rsidR="000D12B9">
              <w:rPr>
                <w:noProof/>
                <w:webHidden/>
              </w:rPr>
              <w:t>10</w:t>
            </w:r>
            <w:r w:rsidR="000D12B9">
              <w:rPr>
                <w:noProof/>
                <w:webHidden/>
              </w:rPr>
              <w:fldChar w:fldCharType="end"/>
            </w:r>
          </w:hyperlink>
        </w:p>
        <w:p w14:paraId="6BEE7602" w14:textId="4F210C47" w:rsidR="000D12B9"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6767596" w:history="1">
            <w:r w:rsidR="000D12B9" w:rsidRPr="00512756">
              <w:rPr>
                <w:rStyle w:val="Hipercze"/>
                <w:noProof/>
                <w:lang w:val="en-US"/>
              </w:rPr>
              <w:t>2.4.</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Mikrokontrolery sterujące</w:t>
            </w:r>
            <w:r w:rsidR="000D12B9">
              <w:rPr>
                <w:noProof/>
                <w:webHidden/>
              </w:rPr>
              <w:tab/>
            </w:r>
            <w:r w:rsidR="000D12B9">
              <w:rPr>
                <w:noProof/>
                <w:webHidden/>
              </w:rPr>
              <w:fldChar w:fldCharType="begin"/>
            </w:r>
            <w:r w:rsidR="000D12B9">
              <w:rPr>
                <w:noProof/>
                <w:webHidden/>
              </w:rPr>
              <w:instrText xml:space="preserve"> PAGEREF _Toc156767596 \h </w:instrText>
            </w:r>
            <w:r w:rsidR="000D12B9">
              <w:rPr>
                <w:noProof/>
                <w:webHidden/>
              </w:rPr>
            </w:r>
            <w:r w:rsidR="000D12B9">
              <w:rPr>
                <w:noProof/>
                <w:webHidden/>
              </w:rPr>
              <w:fldChar w:fldCharType="separate"/>
            </w:r>
            <w:r w:rsidR="000D12B9">
              <w:rPr>
                <w:noProof/>
                <w:webHidden/>
              </w:rPr>
              <w:t>11</w:t>
            </w:r>
            <w:r w:rsidR="000D12B9">
              <w:rPr>
                <w:noProof/>
                <w:webHidden/>
              </w:rPr>
              <w:fldChar w:fldCharType="end"/>
            </w:r>
          </w:hyperlink>
        </w:p>
        <w:p w14:paraId="36322755" w14:textId="04438BBB"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97" w:history="1">
            <w:r w:rsidR="000D12B9" w:rsidRPr="00512756">
              <w:rPr>
                <w:rStyle w:val="Hipercze"/>
                <w:noProof/>
              </w:rPr>
              <w:t>2.4.1.</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Definicja mikrokontrolera i sposoby programowania</w:t>
            </w:r>
            <w:r w:rsidR="000D12B9">
              <w:rPr>
                <w:noProof/>
                <w:webHidden/>
              </w:rPr>
              <w:tab/>
            </w:r>
            <w:r w:rsidR="000D12B9">
              <w:rPr>
                <w:noProof/>
                <w:webHidden/>
              </w:rPr>
              <w:fldChar w:fldCharType="begin"/>
            </w:r>
            <w:r w:rsidR="000D12B9">
              <w:rPr>
                <w:noProof/>
                <w:webHidden/>
              </w:rPr>
              <w:instrText xml:space="preserve"> PAGEREF _Toc156767597 \h </w:instrText>
            </w:r>
            <w:r w:rsidR="000D12B9">
              <w:rPr>
                <w:noProof/>
                <w:webHidden/>
              </w:rPr>
            </w:r>
            <w:r w:rsidR="000D12B9">
              <w:rPr>
                <w:noProof/>
                <w:webHidden/>
              </w:rPr>
              <w:fldChar w:fldCharType="separate"/>
            </w:r>
            <w:r w:rsidR="000D12B9">
              <w:rPr>
                <w:noProof/>
                <w:webHidden/>
              </w:rPr>
              <w:t>11</w:t>
            </w:r>
            <w:r w:rsidR="000D12B9">
              <w:rPr>
                <w:noProof/>
                <w:webHidden/>
              </w:rPr>
              <w:fldChar w:fldCharType="end"/>
            </w:r>
          </w:hyperlink>
        </w:p>
        <w:p w14:paraId="3D1BC46A" w14:textId="560ED68B"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98" w:history="1">
            <w:r w:rsidR="000D12B9" w:rsidRPr="00512756">
              <w:rPr>
                <w:rStyle w:val="Hipercze"/>
                <w:noProof/>
              </w:rPr>
              <w:t>2.4.2.</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Mikrokomputer Raspberry Pi</w:t>
            </w:r>
            <w:r w:rsidR="000D12B9">
              <w:rPr>
                <w:noProof/>
                <w:webHidden/>
              </w:rPr>
              <w:tab/>
            </w:r>
            <w:r w:rsidR="000D12B9">
              <w:rPr>
                <w:noProof/>
                <w:webHidden/>
              </w:rPr>
              <w:fldChar w:fldCharType="begin"/>
            </w:r>
            <w:r w:rsidR="000D12B9">
              <w:rPr>
                <w:noProof/>
                <w:webHidden/>
              </w:rPr>
              <w:instrText xml:space="preserve"> PAGEREF _Toc156767598 \h </w:instrText>
            </w:r>
            <w:r w:rsidR="000D12B9">
              <w:rPr>
                <w:noProof/>
                <w:webHidden/>
              </w:rPr>
            </w:r>
            <w:r w:rsidR="000D12B9">
              <w:rPr>
                <w:noProof/>
                <w:webHidden/>
              </w:rPr>
              <w:fldChar w:fldCharType="separate"/>
            </w:r>
            <w:r w:rsidR="000D12B9">
              <w:rPr>
                <w:noProof/>
                <w:webHidden/>
              </w:rPr>
              <w:t>11</w:t>
            </w:r>
            <w:r w:rsidR="000D12B9">
              <w:rPr>
                <w:noProof/>
                <w:webHidden/>
              </w:rPr>
              <w:fldChar w:fldCharType="end"/>
            </w:r>
          </w:hyperlink>
        </w:p>
        <w:p w14:paraId="6D4AFCDB" w14:textId="4938F085"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599" w:history="1">
            <w:r w:rsidR="000D12B9" w:rsidRPr="00512756">
              <w:rPr>
                <w:rStyle w:val="Hipercze"/>
                <w:noProof/>
              </w:rPr>
              <w:t>2.4.3.</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Płytka mikroprocesorowa ESP32</w:t>
            </w:r>
            <w:r w:rsidR="000D12B9">
              <w:rPr>
                <w:noProof/>
                <w:webHidden/>
              </w:rPr>
              <w:tab/>
            </w:r>
            <w:r w:rsidR="000D12B9">
              <w:rPr>
                <w:noProof/>
                <w:webHidden/>
              </w:rPr>
              <w:fldChar w:fldCharType="begin"/>
            </w:r>
            <w:r w:rsidR="000D12B9">
              <w:rPr>
                <w:noProof/>
                <w:webHidden/>
              </w:rPr>
              <w:instrText xml:space="preserve"> PAGEREF _Toc156767599 \h </w:instrText>
            </w:r>
            <w:r w:rsidR="000D12B9">
              <w:rPr>
                <w:noProof/>
                <w:webHidden/>
              </w:rPr>
            </w:r>
            <w:r w:rsidR="000D12B9">
              <w:rPr>
                <w:noProof/>
                <w:webHidden/>
              </w:rPr>
              <w:fldChar w:fldCharType="separate"/>
            </w:r>
            <w:r w:rsidR="000D12B9">
              <w:rPr>
                <w:noProof/>
                <w:webHidden/>
              </w:rPr>
              <w:t>11</w:t>
            </w:r>
            <w:r w:rsidR="000D12B9">
              <w:rPr>
                <w:noProof/>
                <w:webHidden/>
              </w:rPr>
              <w:fldChar w:fldCharType="end"/>
            </w:r>
          </w:hyperlink>
        </w:p>
        <w:p w14:paraId="70D36267" w14:textId="58F9C5DC" w:rsidR="000D12B9"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6767600" w:history="1">
            <w:r w:rsidR="000D12B9" w:rsidRPr="00512756">
              <w:rPr>
                <w:rStyle w:val="Hipercze"/>
                <w:noProof/>
                <w:lang w:val="en-US"/>
              </w:rPr>
              <w:t>2.5.</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Akumulatorowe układy zasilania</w:t>
            </w:r>
            <w:r w:rsidR="000D12B9">
              <w:rPr>
                <w:noProof/>
                <w:webHidden/>
              </w:rPr>
              <w:tab/>
            </w:r>
            <w:r w:rsidR="000D12B9">
              <w:rPr>
                <w:noProof/>
                <w:webHidden/>
              </w:rPr>
              <w:fldChar w:fldCharType="begin"/>
            </w:r>
            <w:r w:rsidR="000D12B9">
              <w:rPr>
                <w:noProof/>
                <w:webHidden/>
              </w:rPr>
              <w:instrText xml:space="preserve"> PAGEREF _Toc156767600 \h </w:instrText>
            </w:r>
            <w:r w:rsidR="000D12B9">
              <w:rPr>
                <w:noProof/>
                <w:webHidden/>
              </w:rPr>
            </w:r>
            <w:r w:rsidR="000D12B9">
              <w:rPr>
                <w:noProof/>
                <w:webHidden/>
              </w:rPr>
              <w:fldChar w:fldCharType="separate"/>
            </w:r>
            <w:r w:rsidR="000D12B9">
              <w:rPr>
                <w:noProof/>
                <w:webHidden/>
              </w:rPr>
              <w:t>11</w:t>
            </w:r>
            <w:r w:rsidR="000D12B9">
              <w:rPr>
                <w:noProof/>
                <w:webHidden/>
              </w:rPr>
              <w:fldChar w:fldCharType="end"/>
            </w:r>
          </w:hyperlink>
        </w:p>
        <w:p w14:paraId="78730B91" w14:textId="7DC1059C"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601" w:history="1">
            <w:r w:rsidR="000D12B9" w:rsidRPr="00512756">
              <w:rPr>
                <w:rStyle w:val="Hipercze"/>
                <w:noProof/>
              </w:rPr>
              <w:t>2.5.1.</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Rodzaje akumulatorów</w:t>
            </w:r>
            <w:r w:rsidR="000D12B9">
              <w:rPr>
                <w:noProof/>
                <w:webHidden/>
              </w:rPr>
              <w:tab/>
            </w:r>
            <w:r w:rsidR="000D12B9">
              <w:rPr>
                <w:noProof/>
                <w:webHidden/>
              </w:rPr>
              <w:fldChar w:fldCharType="begin"/>
            </w:r>
            <w:r w:rsidR="000D12B9">
              <w:rPr>
                <w:noProof/>
                <w:webHidden/>
              </w:rPr>
              <w:instrText xml:space="preserve"> PAGEREF _Toc156767601 \h </w:instrText>
            </w:r>
            <w:r w:rsidR="000D12B9">
              <w:rPr>
                <w:noProof/>
                <w:webHidden/>
              </w:rPr>
            </w:r>
            <w:r w:rsidR="000D12B9">
              <w:rPr>
                <w:noProof/>
                <w:webHidden/>
              </w:rPr>
              <w:fldChar w:fldCharType="separate"/>
            </w:r>
            <w:r w:rsidR="000D12B9">
              <w:rPr>
                <w:noProof/>
                <w:webHidden/>
              </w:rPr>
              <w:t>11</w:t>
            </w:r>
            <w:r w:rsidR="000D12B9">
              <w:rPr>
                <w:noProof/>
                <w:webHidden/>
              </w:rPr>
              <w:fldChar w:fldCharType="end"/>
            </w:r>
          </w:hyperlink>
        </w:p>
        <w:p w14:paraId="708FA725" w14:textId="77B7280D"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602" w:history="1">
            <w:r w:rsidR="000D12B9" w:rsidRPr="00512756">
              <w:rPr>
                <w:rStyle w:val="Hipercze"/>
                <w:noProof/>
              </w:rPr>
              <w:t>2.5.2.</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Sterowanie ładowaniem i rozładowywaniem</w:t>
            </w:r>
            <w:r w:rsidR="000D12B9">
              <w:rPr>
                <w:noProof/>
                <w:webHidden/>
              </w:rPr>
              <w:tab/>
            </w:r>
            <w:r w:rsidR="000D12B9">
              <w:rPr>
                <w:noProof/>
                <w:webHidden/>
              </w:rPr>
              <w:fldChar w:fldCharType="begin"/>
            </w:r>
            <w:r w:rsidR="000D12B9">
              <w:rPr>
                <w:noProof/>
                <w:webHidden/>
              </w:rPr>
              <w:instrText xml:space="preserve"> PAGEREF _Toc156767602 \h </w:instrText>
            </w:r>
            <w:r w:rsidR="000D12B9">
              <w:rPr>
                <w:noProof/>
                <w:webHidden/>
              </w:rPr>
            </w:r>
            <w:r w:rsidR="000D12B9">
              <w:rPr>
                <w:noProof/>
                <w:webHidden/>
              </w:rPr>
              <w:fldChar w:fldCharType="separate"/>
            </w:r>
            <w:r w:rsidR="000D12B9">
              <w:rPr>
                <w:noProof/>
                <w:webHidden/>
              </w:rPr>
              <w:t>11</w:t>
            </w:r>
            <w:r w:rsidR="000D12B9">
              <w:rPr>
                <w:noProof/>
                <w:webHidden/>
              </w:rPr>
              <w:fldChar w:fldCharType="end"/>
            </w:r>
          </w:hyperlink>
        </w:p>
        <w:p w14:paraId="520C1ED1" w14:textId="32B443ED" w:rsidR="000D12B9"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6767603" w:history="1">
            <w:r w:rsidR="000D12B9" w:rsidRPr="00512756">
              <w:rPr>
                <w:rStyle w:val="Hipercze"/>
                <w:noProof/>
                <w:lang w:val="en-US"/>
              </w:rPr>
              <w:t>2.6.</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Produkcja elementów konstrukcyjnych pojazdu</w:t>
            </w:r>
            <w:r w:rsidR="000D12B9">
              <w:rPr>
                <w:noProof/>
                <w:webHidden/>
              </w:rPr>
              <w:tab/>
            </w:r>
            <w:r w:rsidR="000D12B9">
              <w:rPr>
                <w:noProof/>
                <w:webHidden/>
              </w:rPr>
              <w:fldChar w:fldCharType="begin"/>
            </w:r>
            <w:r w:rsidR="000D12B9">
              <w:rPr>
                <w:noProof/>
                <w:webHidden/>
              </w:rPr>
              <w:instrText xml:space="preserve"> PAGEREF _Toc156767603 \h </w:instrText>
            </w:r>
            <w:r w:rsidR="000D12B9">
              <w:rPr>
                <w:noProof/>
                <w:webHidden/>
              </w:rPr>
            </w:r>
            <w:r w:rsidR="000D12B9">
              <w:rPr>
                <w:noProof/>
                <w:webHidden/>
              </w:rPr>
              <w:fldChar w:fldCharType="separate"/>
            </w:r>
            <w:r w:rsidR="000D12B9">
              <w:rPr>
                <w:noProof/>
                <w:webHidden/>
              </w:rPr>
              <w:t>12</w:t>
            </w:r>
            <w:r w:rsidR="000D12B9">
              <w:rPr>
                <w:noProof/>
                <w:webHidden/>
              </w:rPr>
              <w:fldChar w:fldCharType="end"/>
            </w:r>
          </w:hyperlink>
        </w:p>
        <w:p w14:paraId="360712D1" w14:textId="336D2376"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604" w:history="1">
            <w:r w:rsidR="000D12B9" w:rsidRPr="00512756">
              <w:rPr>
                <w:rStyle w:val="Hipercze"/>
                <w:noProof/>
              </w:rPr>
              <w:t>2.6.1.</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Rodzaje druku 3d</w:t>
            </w:r>
            <w:r w:rsidR="000D12B9">
              <w:rPr>
                <w:noProof/>
                <w:webHidden/>
              </w:rPr>
              <w:tab/>
            </w:r>
            <w:r w:rsidR="000D12B9">
              <w:rPr>
                <w:noProof/>
                <w:webHidden/>
              </w:rPr>
              <w:fldChar w:fldCharType="begin"/>
            </w:r>
            <w:r w:rsidR="000D12B9">
              <w:rPr>
                <w:noProof/>
                <w:webHidden/>
              </w:rPr>
              <w:instrText xml:space="preserve"> PAGEREF _Toc156767604 \h </w:instrText>
            </w:r>
            <w:r w:rsidR="000D12B9">
              <w:rPr>
                <w:noProof/>
                <w:webHidden/>
              </w:rPr>
            </w:r>
            <w:r w:rsidR="000D12B9">
              <w:rPr>
                <w:noProof/>
                <w:webHidden/>
              </w:rPr>
              <w:fldChar w:fldCharType="separate"/>
            </w:r>
            <w:r w:rsidR="000D12B9">
              <w:rPr>
                <w:noProof/>
                <w:webHidden/>
              </w:rPr>
              <w:t>12</w:t>
            </w:r>
            <w:r w:rsidR="000D12B9">
              <w:rPr>
                <w:noProof/>
                <w:webHidden/>
              </w:rPr>
              <w:fldChar w:fldCharType="end"/>
            </w:r>
          </w:hyperlink>
        </w:p>
        <w:p w14:paraId="48699C10" w14:textId="1DFA54CD" w:rsidR="000D12B9"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6767605" w:history="1">
            <w:r w:rsidR="000D12B9" w:rsidRPr="00512756">
              <w:rPr>
                <w:rStyle w:val="Hipercze"/>
                <w:noProof/>
              </w:rPr>
              <w:t>2.6.2.</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Rodzaje filementów</w:t>
            </w:r>
            <w:r w:rsidR="000D12B9">
              <w:rPr>
                <w:noProof/>
                <w:webHidden/>
              </w:rPr>
              <w:tab/>
            </w:r>
            <w:r w:rsidR="000D12B9">
              <w:rPr>
                <w:noProof/>
                <w:webHidden/>
              </w:rPr>
              <w:fldChar w:fldCharType="begin"/>
            </w:r>
            <w:r w:rsidR="000D12B9">
              <w:rPr>
                <w:noProof/>
                <w:webHidden/>
              </w:rPr>
              <w:instrText xml:space="preserve"> PAGEREF _Toc156767605 \h </w:instrText>
            </w:r>
            <w:r w:rsidR="000D12B9">
              <w:rPr>
                <w:noProof/>
                <w:webHidden/>
              </w:rPr>
            </w:r>
            <w:r w:rsidR="000D12B9">
              <w:rPr>
                <w:noProof/>
                <w:webHidden/>
              </w:rPr>
              <w:fldChar w:fldCharType="separate"/>
            </w:r>
            <w:r w:rsidR="000D12B9">
              <w:rPr>
                <w:noProof/>
                <w:webHidden/>
              </w:rPr>
              <w:t>12</w:t>
            </w:r>
            <w:r w:rsidR="000D12B9">
              <w:rPr>
                <w:noProof/>
                <w:webHidden/>
              </w:rPr>
              <w:fldChar w:fldCharType="end"/>
            </w:r>
          </w:hyperlink>
        </w:p>
        <w:p w14:paraId="1694FE3D" w14:textId="31045D20" w:rsidR="000D12B9"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6767606" w:history="1">
            <w:r w:rsidR="000D12B9" w:rsidRPr="00512756">
              <w:rPr>
                <w:rStyle w:val="Hipercze"/>
                <w:noProof/>
                <w:lang w:val="en-US"/>
              </w:rPr>
              <w:t>2.7.</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Algorytmy sterujące</w:t>
            </w:r>
            <w:r w:rsidR="000D12B9">
              <w:rPr>
                <w:noProof/>
                <w:webHidden/>
              </w:rPr>
              <w:tab/>
            </w:r>
            <w:r w:rsidR="000D12B9">
              <w:rPr>
                <w:noProof/>
                <w:webHidden/>
              </w:rPr>
              <w:fldChar w:fldCharType="begin"/>
            </w:r>
            <w:r w:rsidR="000D12B9">
              <w:rPr>
                <w:noProof/>
                <w:webHidden/>
              </w:rPr>
              <w:instrText xml:space="preserve"> PAGEREF _Toc156767606 \h </w:instrText>
            </w:r>
            <w:r w:rsidR="000D12B9">
              <w:rPr>
                <w:noProof/>
                <w:webHidden/>
              </w:rPr>
            </w:r>
            <w:r w:rsidR="000D12B9">
              <w:rPr>
                <w:noProof/>
                <w:webHidden/>
              </w:rPr>
              <w:fldChar w:fldCharType="separate"/>
            </w:r>
            <w:r w:rsidR="000D12B9">
              <w:rPr>
                <w:noProof/>
                <w:webHidden/>
              </w:rPr>
              <w:t>12</w:t>
            </w:r>
            <w:r w:rsidR="000D12B9">
              <w:rPr>
                <w:noProof/>
                <w:webHidden/>
              </w:rPr>
              <w:fldChar w:fldCharType="end"/>
            </w:r>
          </w:hyperlink>
        </w:p>
        <w:p w14:paraId="6CEA1744" w14:textId="695F234E" w:rsidR="000D12B9" w:rsidRDefault="00000000">
          <w:pPr>
            <w:pStyle w:val="Spistreci1"/>
            <w:tabs>
              <w:tab w:val="left" w:pos="880"/>
              <w:tab w:val="right" w:leader="dot" w:pos="9062"/>
            </w:tabs>
            <w:rPr>
              <w:rFonts w:asciiTheme="minorHAnsi" w:eastAsiaTheme="minorEastAsia" w:hAnsiTheme="minorHAnsi"/>
              <w:noProof/>
              <w:kern w:val="2"/>
              <w:sz w:val="22"/>
              <w:lang w:eastAsia="pl-PL"/>
              <w14:ligatures w14:val="standardContextual"/>
            </w:rPr>
          </w:pPr>
          <w:hyperlink w:anchor="_Toc156767607" w:history="1">
            <w:r w:rsidR="000D12B9" w:rsidRPr="00512756">
              <w:rPr>
                <w:rStyle w:val="Hipercze"/>
                <w:noProof/>
              </w:rPr>
              <w:t>3.</w:t>
            </w:r>
            <w:r w:rsidR="000D12B9">
              <w:rPr>
                <w:rFonts w:asciiTheme="minorHAnsi" w:eastAsiaTheme="minorEastAsia" w:hAnsiTheme="minorHAnsi"/>
                <w:noProof/>
                <w:kern w:val="2"/>
                <w:sz w:val="22"/>
                <w:lang w:eastAsia="pl-PL"/>
                <w14:ligatures w14:val="standardContextual"/>
              </w:rPr>
              <w:tab/>
            </w:r>
            <w:r w:rsidR="000D12B9" w:rsidRPr="00512756">
              <w:rPr>
                <w:rStyle w:val="Hipercze"/>
                <w:noProof/>
              </w:rPr>
              <w:t>Cel i zakres pracy</w:t>
            </w:r>
            <w:r w:rsidR="000D12B9">
              <w:rPr>
                <w:noProof/>
                <w:webHidden/>
              </w:rPr>
              <w:tab/>
            </w:r>
            <w:r w:rsidR="000D12B9">
              <w:rPr>
                <w:noProof/>
                <w:webHidden/>
              </w:rPr>
              <w:fldChar w:fldCharType="begin"/>
            </w:r>
            <w:r w:rsidR="000D12B9">
              <w:rPr>
                <w:noProof/>
                <w:webHidden/>
              </w:rPr>
              <w:instrText xml:space="preserve"> PAGEREF _Toc156767607 \h </w:instrText>
            </w:r>
            <w:r w:rsidR="000D12B9">
              <w:rPr>
                <w:noProof/>
                <w:webHidden/>
              </w:rPr>
            </w:r>
            <w:r w:rsidR="000D12B9">
              <w:rPr>
                <w:noProof/>
                <w:webHidden/>
              </w:rPr>
              <w:fldChar w:fldCharType="separate"/>
            </w:r>
            <w:r w:rsidR="000D12B9">
              <w:rPr>
                <w:noProof/>
                <w:webHidden/>
              </w:rPr>
              <w:t>12</w:t>
            </w:r>
            <w:r w:rsidR="000D12B9">
              <w:rPr>
                <w:noProof/>
                <w:webHidden/>
              </w:rPr>
              <w:fldChar w:fldCharType="end"/>
            </w:r>
          </w:hyperlink>
        </w:p>
        <w:p w14:paraId="39DD5544" w14:textId="6B8B72E1" w:rsidR="00316B54" w:rsidRPr="000A0590" w:rsidRDefault="00316B54">
          <w:pPr>
            <w:rPr>
              <w:sz w:val="20"/>
              <w:szCs w:val="20"/>
            </w:rPr>
          </w:pPr>
          <w:r w:rsidRPr="000A0590">
            <w:rPr>
              <w:b/>
              <w:bCs/>
              <w:sz w:val="20"/>
              <w:szCs w:val="20"/>
            </w:rPr>
            <w:fldChar w:fldCharType="end"/>
          </w:r>
        </w:p>
      </w:sdtContent>
    </w:sdt>
    <w:p w14:paraId="1A6AE8C9" w14:textId="279B6C89" w:rsidR="002C6C14" w:rsidRDefault="00D70C4B">
      <w:pPr>
        <w:spacing w:after="160" w:line="259" w:lineRule="auto"/>
        <w:ind w:firstLine="0"/>
      </w:pPr>
      <w:r>
        <w:br w:type="page"/>
      </w:r>
    </w:p>
    <w:p w14:paraId="4EE548B6" w14:textId="1E7BF45C" w:rsidR="008379AC" w:rsidRPr="002C6C14" w:rsidRDefault="002C6C14" w:rsidP="002C6C14">
      <w:pPr>
        <w:pStyle w:val="Nagwek1"/>
        <w:spacing w:after="720"/>
        <w:jc w:val="center"/>
        <w:rPr>
          <w:b w:val="0"/>
          <w:bCs/>
        </w:rPr>
      </w:pPr>
      <w:bookmarkStart w:id="0" w:name="_Toc156767578"/>
      <w:r w:rsidRPr="002C6C14">
        <w:rPr>
          <w:bCs/>
        </w:rPr>
        <w:lastRenderedPageBreak/>
        <w:t>Oświadczenie</w:t>
      </w:r>
      <w:bookmarkEnd w:id="0"/>
    </w:p>
    <w:p w14:paraId="725783EE" w14:textId="77777777" w:rsidR="002C6C14" w:rsidRPr="00A0120D" w:rsidRDefault="002C6C14" w:rsidP="002C6C14">
      <w:pPr>
        <w:pStyle w:val="owiadczenia"/>
        <w:jc w:val="right"/>
        <w:rPr>
          <w:szCs w:val="24"/>
        </w:rPr>
      </w:pPr>
      <w:r w:rsidRPr="00A0120D">
        <w:rPr>
          <w:szCs w:val="24"/>
        </w:rPr>
        <w:t xml:space="preserve">Załącznik Nr 1 do Regulaminu </w:t>
      </w:r>
      <w:proofErr w:type="spellStart"/>
      <w:r w:rsidRPr="00A0120D">
        <w:rPr>
          <w:szCs w:val="24"/>
        </w:rPr>
        <w:t>antyplagiatowego</w:t>
      </w:r>
      <w:proofErr w:type="spellEnd"/>
    </w:p>
    <w:p w14:paraId="611184B3" w14:textId="226D3DFE" w:rsidR="002C6C14" w:rsidRPr="00A0120D" w:rsidRDefault="002C6C14" w:rsidP="00A91EF4">
      <w:pPr>
        <w:pStyle w:val="owiadczenia"/>
        <w:spacing w:after="600"/>
        <w:jc w:val="right"/>
        <w:rPr>
          <w:szCs w:val="24"/>
        </w:rPr>
      </w:pPr>
      <w:r w:rsidRPr="00A0120D">
        <w:rPr>
          <w:szCs w:val="24"/>
        </w:rPr>
        <w:t>(Zarządzenie Rektora Nr 24/2014 z 26.06.2014 r.)</w:t>
      </w:r>
    </w:p>
    <w:p w14:paraId="6D01B7CF" w14:textId="3A3CACF6" w:rsidR="002C6C14" w:rsidRPr="00A0120D" w:rsidRDefault="00A0120D" w:rsidP="00A0120D">
      <w:pPr>
        <w:pStyle w:val="PDTekstakapitu"/>
        <w:jc w:val="center"/>
        <w:rPr>
          <w:b/>
          <w:spacing w:val="80"/>
          <w:szCs w:val="24"/>
        </w:rPr>
      </w:pPr>
      <w:r w:rsidRPr="00A0120D">
        <w:rPr>
          <w:b/>
          <w:spacing w:val="80"/>
          <w:szCs w:val="24"/>
        </w:rPr>
        <w:t>OŚWIADCZENIE</w:t>
      </w:r>
    </w:p>
    <w:p w14:paraId="7D766EDF" w14:textId="3910412F" w:rsidR="002C6C14" w:rsidRPr="00A0120D" w:rsidRDefault="002C6C14" w:rsidP="002C6C14">
      <w:pPr>
        <w:pStyle w:val="owiadczenia"/>
        <w:jc w:val="center"/>
        <w:rPr>
          <w:b/>
          <w:bCs/>
          <w:szCs w:val="24"/>
        </w:rPr>
      </w:pPr>
      <w:r w:rsidRPr="00A0120D">
        <w:rPr>
          <w:b/>
          <w:bCs/>
          <w:szCs w:val="24"/>
        </w:rPr>
        <w:t>(STUDENTA)</w:t>
      </w:r>
    </w:p>
    <w:p w14:paraId="6CCE4B45" w14:textId="6E787DE7" w:rsidR="002C6C14" w:rsidRPr="00A0120D" w:rsidRDefault="002C6C14" w:rsidP="00DE41D5">
      <w:pPr>
        <w:pStyle w:val="owiadczenia"/>
        <w:ind w:firstLine="0"/>
        <w:jc w:val="left"/>
        <w:rPr>
          <w:szCs w:val="24"/>
        </w:rPr>
      </w:pPr>
      <w:r w:rsidRPr="00A0120D">
        <w:rPr>
          <w:szCs w:val="24"/>
        </w:rPr>
        <w:t>Franciszek Niedzielski</w:t>
      </w:r>
    </w:p>
    <w:p w14:paraId="7FE04B93" w14:textId="4870A6CE" w:rsidR="002C6C14" w:rsidRPr="00A0120D" w:rsidRDefault="002C6C14" w:rsidP="00DE41D5">
      <w:pPr>
        <w:pStyle w:val="owiadczenia"/>
        <w:ind w:firstLine="0"/>
        <w:jc w:val="left"/>
        <w:rPr>
          <w:szCs w:val="24"/>
        </w:rPr>
      </w:pPr>
      <w:r w:rsidRPr="00A0120D">
        <w:rPr>
          <w:szCs w:val="24"/>
        </w:rPr>
        <w:t>U-17310</w:t>
      </w:r>
    </w:p>
    <w:p w14:paraId="13F1ED6A" w14:textId="77777777" w:rsidR="00A91EF4" w:rsidRPr="00A0120D" w:rsidRDefault="00A91EF4" w:rsidP="002C6C14">
      <w:pPr>
        <w:pStyle w:val="owiadczenia"/>
        <w:jc w:val="left"/>
        <w:rPr>
          <w:szCs w:val="24"/>
        </w:rPr>
      </w:pPr>
    </w:p>
    <w:p w14:paraId="10B03EB3" w14:textId="1F04DE15" w:rsidR="00A91EF4" w:rsidRPr="00A0120D" w:rsidRDefault="00A91EF4" w:rsidP="00A91EF4">
      <w:pPr>
        <w:pStyle w:val="PDTekstakapitu"/>
        <w:ind w:firstLine="0"/>
        <w:rPr>
          <w:szCs w:val="24"/>
        </w:rPr>
      </w:pPr>
      <w:r w:rsidRPr="00A0120D">
        <w:rPr>
          <w:szCs w:val="24"/>
        </w:rPr>
        <w:t xml:space="preserve">Oświadczam, że moja praca pt.: </w:t>
      </w:r>
      <w:r w:rsidR="00FD6D14" w:rsidRPr="00A0120D">
        <w:rPr>
          <w:szCs w:val="24"/>
        </w:rPr>
        <w:t>Projekt i budowa zdalnie sterowanego pojazdu gąsienicowego wykonanego w technologii druku 3D</w:t>
      </w:r>
      <w:r w:rsidRPr="00A0120D">
        <w:rPr>
          <w:szCs w:val="24"/>
        </w:rPr>
        <w:t>:</w:t>
      </w:r>
    </w:p>
    <w:p w14:paraId="54621412" w14:textId="77777777" w:rsidR="00A91EF4" w:rsidRPr="00A0120D" w:rsidRDefault="00A91EF4" w:rsidP="00A91EF4">
      <w:pPr>
        <w:pStyle w:val="PDListanumerowana"/>
        <w:rPr>
          <w:szCs w:val="24"/>
        </w:rPr>
      </w:pPr>
      <w:r w:rsidRPr="00A0120D">
        <w:rPr>
          <w:szCs w:val="24"/>
        </w:rPr>
        <w:t>została przygotowana przeze mnie samodzielnie*,</w:t>
      </w:r>
    </w:p>
    <w:p w14:paraId="51A8D579" w14:textId="77777777" w:rsidR="00A91EF4" w:rsidRPr="00A0120D" w:rsidRDefault="00A91EF4" w:rsidP="00A91EF4">
      <w:pPr>
        <w:pStyle w:val="PDListanumerowana"/>
        <w:rPr>
          <w:szCs w:val="24"/>
        </w:rPr>
      </w:pPr>
      <w:r w:rsidRPr="00A0120D">
        <w:rPr>
          <w:szCs w:val="24"/>
        </w:rPr>
        <w:t xml:space="preserve">nie narusza praw autorskich w rozumieniu ustawy z dnia 4 lutego 1994 r. o prawie autorskim i prawach pokrewnych (j.t. Dz. U. z 2006 r. Nr 90, poz. 631 z </w:t>
      </w:r>
      <w:proofErr w:type="spellStart"/>
      <w:r w:rsidRPr="00A0120D">
        <w:rPr>
          <w:szCs w:val="24"/>
        </w:rPr>
        <w:t>późn</w:t>
      </w:r>
      <w:proofErr w:type="spellEnd"/>
      <w:r w:rsidRPr="00A0120D">
        <w:rPr>
          <w:szCs w:val="24"/>
        </w:rPr>
        <w:t>. zm.) oraz dóbr osobistych chronionych prawem;</w:t>
      </w:r>
    </w:p>
    <w:p w14:paraId="5512621D" w14:textId="77777777" w:rsidR="00A91EF4" w:rsidRPr="00A0120D" w:rsidRDefault="00A91EF4" w:rsidP="00A91EF4">
      <w:pPr>
        <w:pStyle w:val="PDListanumerowana"/>
        <w:rPr>
          <w:szCs w:val="24"/>
        </w:rPr>
      </w:pPr>
      <w:r w:rsidRPr="00A0120D">
        <w:rPr>
          <w:szCs w:val="24"/>
        </w:rPr>
        <w:t>nie zawiera danych i informacji, które uzyskałem w sposób niedozwolony;</w:t>
      </w:r>
    </w:p>
    <w:p w14:paraId="3D4AE699" w14:textId="77777777" w:rsidR="00A91EF4" w:rsidRPr="00A0120D" w:rsidRDefault="00A91EF4" w:rsidP="00A91EF4">
      <w:pPr>
        <w:pStyle w:val="PDListanumerowana"/>
        <w:rPr>
          <w:szCs w:val="24"/>
        </w:rPr>
      </w:pPr>
      <w:r w:rsidRPr="00A0120D">
        <w:rPr>
          <w:szCs w:val="24"/>
        </w:rPr>
        <w:t>nie była podstawą nadania dyplomu uczelni wyższej lub tytułu zawodowego ani mnie, ani innej osobie.</w:t>
      </w:r>
    </w:p>
    <w:p w14:paraId="7D7D6348" w14:textId="77777777" w:rsidR="00A91EF4" w:rsidRPr="00A0120D" w:rsidRDefault="00A91EF4" w:rsidP="00A91EF4">
      <w:pPr>
        <w:pStyle w:val="PDTekstakapitu"/>
        <w:ind w:firstLine="0"/>
        <w:rPr>
          <w:szCs w:val="24"/>
        </w:rPr>
      </w:pPr>
      <w:r w:rsidRPr="00A0120D">
        <w:rPr>
          <w:szCs w:val="24"/>
        </w:rPr>
        <w:t>Ponadto oświadczam, że treść pracy przedstawionej przez mnie do obrony, zawarta na przekazywanym nośniku elektronicznym, jest identyczna z jej wersją drukowaną.</w:t>
      </w:r>
    </w:p>
    <w:p w14:paraId="4E56A9FB" w14:textId="77777777" w:rsidR="00A91EF4" w:rsidRDefault="00A91EF4" w:rsidP="00A91EF4">
      <w:pPr>
        <w:pStyle w:val="PDTekstakapitu"/>
        <w:ind w:firstLine="0"/>
      </w:pPr>
    </w:p>
    <w:p w14:paraId="6DC3E084" w14:textId="77777777" w:rsidR="00A91EF4" w:rsidRDefault="00A91EF4" w:rsidP="00A91EF4">
      <w:pPr>
        <w:pStyle w:val="PDTekstakapitu"/>
        <w:ind w:firstLine="0"/>
      </w:pPr>
    </w:p>
    <w:p w14:paraId="0E891C18" w14:textId="77777777" w:rsidR="00A91EF4" w:rsidRDefault="00A91EF4" w:rsidP="00A91EF4">
      <w:pPr>
        <w:pStyle w:val="PDTekstakapitu"/>
        <w:ind w:firstLine="0"/>
      </w:pPr>
    </w:p>
    <w:p w14:paraId="3D078D2D" w14:textId="77777777" w:rsidR="00A91EF4" w:rsidRDefault="00A91EF4" w:rsidP="00A91EF4">
      <w:pPr>
        <w:pStyle w:val="PDTekstakapitu"/>
        <w:ind w:firstLine="0"/>
      </w:pPr>
    </w:p>
    <w:p w14:paraId="65BFC39F" w14:textId="77777777" w:rsidR="00A91EF4" w:rsidRDefault="00A91EF4" w:rsidP="00A91EF4">
      <w:pPr>
        <w:pStyle w:val="PDTekstakapitu"/>
        <w:ind w:firstLine="0"/>
      </w:pPr>
    </w:p>
    <w:p w14:paraId="08C0A785" w14:textId="77777777" w:rsidR="00A91EF4" w:rsidRDefault="00A91EF4" w:rsidP="00A91EF4">
      <w:pPr>
        <w:pStyle w:val="PDTekstakapitu"/>
        <w:ind w:firstLine="0"/>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A91EF4" w14:paraId="6D602118" w14:textId="77777777" w:rsidTr="00F1350B">
        <w:tc>
          <w:tcPr>
            <w:tcW w:w="2500" w:type="pct"/>
            <w:vAlign w:val="center"/>
          </w:tcPr>
          <w:p w14:paraId="61E75D59" w14:textId="77777777" w:rsidR="00A91EF4" w:rsidRDefault="00A91EF4" w:rsidP="00F1350B">
            <w:pPr>
              <w:pStyle w:val="PDTekstakapitu"/>
              <w:ind w:left="0" w:firstLine="0"/>
              <w:jc w:val="center"/>
            </w:pPr>
            <w:r>
              <w:t>…………………………………</w:t>
            </w:r>
          </w:p>
        </w:tc>
        <w:tc>
          <w:tcPr>
            <w:tcW w:w="2500" w:type="pct"/>
            <w:vAlign w:val="center"/>
          </w:tcPr>
          <w:p w14:paraId="03F51CD7" w14:textId="77777777" w:rsidR="00A91EF4" w:rsidRDefault="00A91EF4" w:rsidP="00F1350B">
            <w:pPr>
              <w:pStyle w:val="PDTekstakapitu"/>
              <w:ind w:left="0" w:firstLine="0"/>
              <w:jc w:val="center"/>
            </w:pPr>
            <w:r>
              <w:t>………………………………..</w:t>
            </w:r>
          </w:p>
        </w:tc>
      </w:tr>
      <w:tr w:rsidR="00A91EF4" w14:paraId="1A27C323" w14:textId="77777777" w:rsidTr="00F1350B">
        <w:tc>
          <w:tcPr>
            <w:tcW w:w="2500" w:type="pct"/>
            <w:vAlign w:val="center"/>
          </w:tcPr>
          <w:p w14:paraId="1BE29061" w14:textId="77777777" w:rsidR="00A91EF4" w:rsidRDefault="00A91EF4" w:rsidP="00F1350B">
            <w:pPr>
              <w:pStyle w:val="PDTekstakapitu"/>
              <w:ind w:left="0" w:firstLine="0"/>
              <w:jc w:val="center"/>
            </w:pPr>
            <w:r>
              <w:t>data</w:t>
            </w:r>
          </w:p>
        </w:tc>
        <w:tc>
          <w:tcPr>
            <w:tcW w:w="2500" w:type="pct"/>
            <w:vAlign w:val="center"/>
          </w:tcPr>
          <w:p w14:paraId="5DC99A0D" w14:textId="77777777" w:rsidR="00A91EF4" w:rsidRDefault="00A91EF4" w:rsidP="00F1350B">
            <w:pPr>
              <w:pStyle w:val="PDTekstakapitu"/>
              <w:ind w:left="0" w:firstLine="0"/>
              <w:jc w:val="center"/>
            </w:pPr>
            <w:r>
              <w:t>Podpis studenta</w:t>
            </w:r>
          </w:p>
        </w:tc>
      </w:tr>
    </w:tbl>
    <w:p w14:paraId="5B8FB592" w14:textId="453329D6" w:rsidR="00A91EF4" w:rsidRDefault="00A91EF4" w:rsidP="002C6C14">
      <w:pPr>
        <w:pStyle w:val="owiadczenia"/>
        <w:jc w:val="left"/>
      </w:pPr>
    </w:p>
    <w:p w14:paraId="56D8BFDF" w14:textId="22B3A2B4" w:rsidR="00A91EF4" w:rsidRDefault="00FD6D14">
      <w:pPr>
        <w:spacing w:after="160" w:line="259" w:lineRule="auto"/>
        <w:ind w:firstLine="0"/>
      </w:pPr>
      <w:r w:rsidRPr="00D46155">
        <w:rPr>
          <w:sz w:val="16"/>
          <w:szCs w:val="16"/>
        </w:rPr>
        <w:t>*Uwzględniając merytoryczny wkład promotora (w ramach prowadzonego seminarium dyplomowego</w:t>
      </w:r>
      <w:r>
        <w:rPr>
          <w:sz w:val="16"/>
          <w:szCs w:val="16"/>
        </w:rPr>
        <w:t>)</w:t>
      </w:r>
    </w:p>
    <w:p w14:paraId="3D2B67A0" w14:textId="735A198F" w:rsidR="002C6C14" w:rsidRDefault="00EF5243" w:rsidP="002E1102">
      <w:pPr>
        <w:pStyle w:val="Nagwek1"/>
        <w:spacing w:after="840"/>
        <w:jc w:val="center"/>
        <w:rPr>
          <w:b w:val="0"/>
          <w:bCs/>
        </w:rPr>
      </w:pPr>
      <w:bookmarkStart w:id="1" w:name="_Toc156767579"/>
      <w:r>
        <w:rPr>
          <w:bCs/>
        </w:rPr>
        <w:lastRenderedPageBreak/>
        <w:t>Streszczenie pracy dyplomowej</w:t>
      </w:r>
      <w:bookmarkEnd w:id="1"/>
    </w:p>
    <w:p w14:paraId="347F6E8D" w14:textId="77777777" w:rsidR="00282D0C" w:rsidRPr="00243BE3" w:rsidRDefault="00282D0C" w:rsidP="002E1102">
      <w:pPr>
        <w:pStyle w:val="owiadczenia"/>
        <w:spacing w:after="720"/>
        <w:jc w:val="right"/>
        <w:rPr>
          <w:b/>
          <w:bCs/>
          <w:szCs w:val="24"/>
        </w:rPr>
      </w:pPr>
      <w:r w:rsidRPr="00243BE3">
        <w:rPr>
          <w:szCs w:val="24"/>
        </w:rPr>
        <w:t>Koszalin, .....201..</w:t>
      </w:r>
    </w:p>
    <w:p w14:paraId="41F338D7" w14:textId="77777777" w:rsidR="00DE41D5" w:rsidRPr="00243BE3" w:rsidRDefault="00DE41D5" w:rsidP="00DE41D5">
      <w:pPr>
        <w:pStyle w:val="owiadczenia"/>
        <w:ind w:firstLine="0"/>
        <w:jc w:val="left"/>
        <w:rPr>
          <w:b/>
          <w:bCs/>
          <w:szCs w:val="24"/>
        </w:rPr>
      </w:pPr>
      <w:r w:rsidRPr="00243BE3">
        <w:rPr>
          <w:b/>
          <w:bCs/>
          <w:szCs w:val="24"/>
        </w:rPr>
        <w:t>POLITECHNIKA KOSZALIŃSKA</w:t>
      </w:r>
    </w:p>
    <w:p w14:paraId="2AD863BA" w14:textId="77777777" w:rsidR="00DE41D5" w:rsidRPr="00243BE3" w:rsidRDefault="00DE41D5" w:rsidP="00DE41D5">
      <w:pPr>
        <w:pStyle w:val="owiadczenia"/>
        <w:ind w:firstLine="0"/>
        <w:rPr>
          <w:b/>
          <w:bCs/>
          <w:szCs w:val="24"/>
        </w:rPr>
      </w:pPr>
      <w:r w:rsidRPr="00243BE3">
        <w:rPr>
          <w:b/>
          <w:bCs/>
          <w:szCs w:val="24"/>
        </w:rPr>
        <w:t>WYDZIAŁ MECHANICZNY</w:t>
      </w:r>
    </w:p>
    <w:p w14:paraId="4A76A552" w14:textId="77777777" w:rsidR="00DE41D5" w:rsidRPr="00243BE3" w:rsidRDefault="00DE41D5" w:rsidP="00DE41D5">
      <w:pPr>
        <w:pStyle w:val="owiadczenia"/>
        <w:ind w:firstLine="0"/>
        <w:rPr>
          <w:b/>
          <w:bCs/>
          <w:szCs w:val="24"/>
        </w:rPr>
      </w:pPr>
      <w:r w:rsidRPr="00243BE3">
        <w:rPr>
          <w:b/>
          <w:bCs/>
          <w:szCs w:val="24"/>
        </w:rPr>
        <w:t xml:space="preserve">Katedra/Zakład ................................ </w:t>
      </w:r>
    </w:p>
    <w:p w14:paraId="4E43D620" w14:textId="77777777" w:rsidR="00EF5243" w:rsidRPr="00243BE3" w:rsidRDefault="00EF5243" w:rsidP="00EF5243">
      <w:pPr>
        <w:rPr>
          <w:szCs w:val="24"/>
        </w:rPr>
      </w:pPr>
    </w:p>
    <w:p w14:paraId="230C1480" w14:textId="6A1E3680" w:rsidR="00DE41D5" w:rsidRPr="00243BE3" w:rsidRDefault="00E06326" w:rsidP="00DE41D5">
      <w:pPr>
        <w:ind w:firstLine="0"/>
        <w:rPr>
          <w:b/>
          <w:bCs/>
          <w:szCs w:val="24"/>
        </w:rPr>
      </w:pPr>
      <w:r w:rsidRPr="00243BE3">
        <w:rPr>
          <w:b/>
          <w:bCs/>
          <w:szCs w:val="24"/>
        </w:rPr>
        <w:t xml:space="preserve">Tytuł: </w:t>
      </w:r>
      <w:r w:rsidRPr="00243BE3">
        <w:rPr>
          <w:szCs w:val="24"/>
        </w:rPr>
        <w:t>Projekt i budowa zdalnie sterowanego pojazdu gąsienicowego wykonanego w technologii druku 3D</w:t>
      </w:r>
    </w:p>
    <w:p w14:paraId="585C8F35" w14:textId="512729D0" w:rsidR="00E06326" w:rsidRPr="00243BE3" w:rsidRDefault="00E06326" w:rsidP="00DE41D5">
      <w:pPr>
        <w:ind w:firstLine="0"/>
        <w:rPr>
          <w:szCs w:val="24"/>
        </w:rPr>
      </w:pPr>
      <w:r w:rsidRPr="00243BE3">
        <w:rPr>
          <w:b/>
          <w:bCs/>
          <w:szCs w:val="24"/>
        </w:rPr>
        <w:t xml:space="preserve">Autor: </w:t>
      </w:r>
      <w:r w:rsidRPr="00243BE3">
        <w:rPr>
          <w:szCs w:val="24"/>
        </w:rPr>
        <w:t>Franciszek Niedzielski</w:t>
      </w:r>
    </w:p>
    <w:p w14:paraId="01999FCE" w14:textId="53C04801" w:rsidR="00E06326" w:rsidRPr="00243BE3" w:rsidRDefault="00E06326" w:rsidP="009D3EFB">
      <w:pPr>
        <w:spacing w:after="720"/>
        <w:ind w:firstLine="0"/>
        <w:rPr>
          <w:szCs w:val="24"/>
        </w:rPr>
      </w:pPr>
      <w:r w:rsidRPr="00243BE3">
        <w:rPr>
          <w:b/>
          <w:bCs/>
          <w:szCs w:val="24"/>
        </w:rPr>
        <w:t xml:space="preserve">Promotor: </w:t>
      </w:r>
      <w:r w:rsidRPr="00243BE3">
        <w:rPr>
          <w:szCs w:val="24"/>
        </w:rPr>
        <w:t xml:space="preserve">dr inż. Sebastian </w:t>
      </w:r>
      <w:proofErr w:type="spellStart"/>
      <w:r w:rsidRPr="00243BE3">
        <w:rPr>
          <w:szCs w:val="24"/>
        </w:rPr>
        <w:t>Pecolt</w:t>
      </w:r>
      <w:proofErr w:type="spellEnd"/>
    </w:p>
    <w:p w14:paraId="7CC0BD6B" w14:textId="13E1100D" w:rsidR="008D7871" w:rsidRPr="00243BE3" w:rsidRDefault="008D7871" w:rsidP="00243BE3">
      <w:pPr>
        <w:spacing w:after="720" w:line="360" w:lineRule="auto"/>
        <w:ind w:firstLine="0"/>
        <w:jc w:val="both"/>
        <w:rPr>
          <w:szCs w:val="24"/>
        </w:rPr>
      </w:pPr>
      <w:r w:rsidRPr="00243BE3">
        <w:rPr>
          <w:szCs w:val="24"/>
        </w:rPr>
        <w:tab/>
        <w:t>Celem pracy jest zaprojektowanie i zbudowanie zdalnie sterowanego pojazdu gąsienicowego przy wykorzystaniu technologii druku 3D (metoda przyrostowa). Zakres pracy obejmuje, opracowanie modelu 3D w środowisku CAD, wydruk 3D części mechanicznych, dobór napędów, czujników, układu sterowania, opracowanie schematu elektronicznego, dobranie mikrokontrolera i napisanie aplikacji zarządzającej pracą oraz opracowanie systemu autonomicznego dla projektowanego pojazdu gąsienicowego. Po zbudowaniu pojazdu należy przeprowadzić weryfikację i testy działania.</w:t>
      </w:r>
    </w:p>
    <w:p w14:paraId="4FD0B7D1" w14:textId="77777777" w:rsidR="00E06326" w:rsidRPr="00243BE3" w:rsidRDefault="00E06326" w:rsidP="00DE41D5">
      <w:pPr>
        <w:ind w:firstLine="0"/>
        <w:rPr>
          <w:szCs w:val="24"/>
        </w:rPr>
      </w:pPr>
    </w:p>
    <w:p w14:paraId="52EED8E9" w14:textId="56D39C35" w:rsidR="00FE4E9A" w:rsidRPr="00243BE3" w:rsidRDefault="00BF7C40" w:rsidP="00DE41D5">
      <w:pPr>
        <w:ind w:firstLine="0"/>
        <w:rPr>
          <w:b/>
          <w:bCs/>
          <w:szCs w:val="24"/>
        </w:rPr>
      </w:pPr>
      <w:r w:rsidRPr="00243BE3">
        <w:rPr>
          <w:b/>
          <w:bCs/>
          <w:szCs w:val="24"/>
        </w:rPr>
        <w:t xml:space="preserve">Słowa kluczowe: </w:t>
      </w:r>
      <w:r w:rsidR="005D2513" w:rsidRPr="00243BE3">
        <w:rPr>
          <w:b/>
          <w:bCs/>
          <w:szCs w:val="24"/>
        </w:rPr>
        <w:t>pojazd gąsienicowy</w:t>
      </w:r>
      <w:r w:rsidR="003D2450" w:rsidRPr="00243BE3">
        <w:rPr>
          <w:b/>
          <w:bCs/>
          <w:szCs w:val="24"/>
        </w:rPr>
        <w:t>, pojazd autonomiczny</w:t>
      </w:r>
      <w:r w:rsidR="005D2513" w:rsidRPr="00243BE3">
        <w:rPr>
          <w:b/>
          <w:bCs/>
          <w:szCs w:val="24"/>
        </w:rPr>
        <w:t xml:space="preserve">, </w:t>
      </w:r>
      <w:r w:rsidR="00F840AD">
        <w:rPr>
          <w:b/>
          <w:bCs/>
          <w:szCs w:val="24"/>
        </w:rPr>
        <w:t>CAD</w:t>
      </w:r>
      <w:r w:rsidR="005D2513" w:rsidRPr="00243BE3">
        <w:rPr>
          <w:b/>
          <w:bCs/>
          <w:szCs w:val="24"/>
        </w:rPr>
        <w:t>, druk 3D</w:t>
      </w:r>
    </w:p>
    <w:p w14:paraId="5D4958CB" w14:textId="77777777" w:rsidR="00FE4E9A" w:rsidRDefault="00FE4E9A">
      <w:pPr>
        <w:spacing w:after="160" w:line="259" w:lineRule="auto"/>
        <w:ind w:firstLine="0"/>
        <w:rPr>
          <w:b/>
          <w:bCs/>
        </w:rPr>
      </w:pPr>
      <w:r>
        <w:rPr>
          <w:b/>
          <w:bCs/>
        </w:rPr>
        <w:br w:type="page"/>
      </w:r>
    </w:p>
    <w:p w14:paraId="60E359A4" w14:textId="7658557B" w:rsidR="008D7871" w:rsidRPr="001A3865" w:rsidRDefault="00FE4E9A" w:rsidP="002E1102">
      <w:pPr>
        <w:pStyle w:val="Nagwek1"/>
        <w:spacing w:after="840"/>
        <w:jc w:val="center"/>
        <w:rPr>
          <w:b w:val="0"/>
          <w:bCs/>
          <w:lang w:val="en-US"/>
        </w:rPr>
      </w:pPr>
      <w:bookmarkStart w:id="2" w:name="_Toc156767580"/>
      <w:r w:rsidRPr="001A3865">
        <w:rPr>
          <w:bCs/>
          <w:lang w:val="en-US"/>
        </w:rPr>
        <w:lastRenderedPageBreak/>
        <w:t>Diploma thesis abstract</w:t>
      </w:r>
      <w:bookmarkEnd w:id="2"/>
    </w:p>
    <w:p w14:paraId="780874C2" w14:textId="77777777" w:rsidR="00E9660D" w:rsidRPr="00243BE3" w:rsidRDefault="00E9660D" w:rsidP="002E1102">
      <w:pPr>
        <w:pStyle w:val="owiadczenia"/>
        <w:spacing w:after="720"/>
        <w:jc w:val="right"/>
        <w:rPr>
          <w:b/>
          <w:bCs/>
          <w:szCs w:val="24"/>
          <w:lang w:val="en-US"/>
        </w:rPr>
      </w:pPr>
      <w:r w:rsidRPr="00243BE3">
        <w:rPr>
          <w:szCs w:val="24"/>
          <w:lang w:val="en-US"/>
        </w:rPr>
        <w:t>Koszalin, .....201..</w:t>
      </w:r>
    </w:p>
    <w:p w14:paraId="49B442A1" w14:textId="77777777" w:rsidR="00E9660D" w:rsidRPr="00243BE3" w:rsidRDefault="00E9660D" w:rsidP="00E9660D">
      <w:pPr>
        <w:pStyle w:val="owiadczenia"/>
        <w:ind w:firstLine="0"/>
        <w:rPr>
          <w:b/>
          <w:bCs/>
          <w:szCs w:val="24"/>
          <w:lang w:val="en-US"/>
        </w:rPr>
      </w:pPr>
      <w:r w:rsidRPr="00243BE3">
        <w:rPr>
          <w:b/>
          <w:bCs/>
          <w:szCs w:val="24"/>
          <w:lang w:val="en-US"/>
        </w:rPr>
        <w:t>KOSZALIN UNIVERSITY OF TECHNOLOGY</w:t>
      </w:r>
    </w:p>
    <w:p w14:paraId="236D02DE" w14:textId="77777777" w:rsidR="00E9660D" w:rsidRPr="00243BE3" w:rsidRDefault="00E9660D" w:rsidP="00E9660D">
      <w:pPr>
        <w:pStyle w:val="owiadczenia"/>
        <w:ind w:firstLine="0"/>
        <w:rPr>
          <w:b/>
          <w:bCs/>
          <w:szCs w:val="24"/>
          <w:lang w:val="en-US"/>
        </w:rPr>
      </w:pPr>
      <w:r w:rsidRPr="00243BE3">
        <w:rPr>
          <w:b/>
          <w:bCs/>
          <w:szCs w:val="24"/>
          <w:lang w:val="en-US"/>
        </w:rPr>
        <w:t>FACULTY OF MECHANICAL ENGINEERING</w:t>
      </w:r>
    </w:p>
    <w:p w14:paraId="2813B31A" w14:textId="77777777" w:rsidR="00E9660D" w:rsidRPr="00243BE3" w:rsidRDefault="00E9660D" w:rsidP="001D361E">
      <w:pPr>
        <w:pStyle w:val="owiadczenia"/>
        <w:spacing w:after="360"/>
        <w:ind w:firstLine="0"/>
        <w:rPr>
          <w:b/>
          <w:bCs/>
          <w:szCs w:val="24"/>
          <w:lang w:val="en-US"/>
        </w:rPr>
      </w:pPr>
      <w:r w:rsidRPr="00243BE3">
        <w:rPr>
          <w:b/>
          <w:bCs/>
          <w:szCs w:val="24"/>
          <w:lang w:val="en-US"/>
        </w:rPr>
        <w:t>Department of ……………</w:t>
      </w:r>
    </w:p>
    <w:p w14:paraId="2A016C22" w14:textId="02C62A58" w:rsidR="00FE4E9A" w:rsidRPr="00243BE3" w:rsidRDefault="00E9660D" w:rsidP="00E9660D">
      <w:pPr>
        <w:ind w:firstLine="0"/>
        <w:rPr>
          <w:szCs w:val="24"/>
          <w:lang w:val="en-US"/>
        </w:rPr>
      </w:pPr>
      <w:r w:rsidRPr="00243BE3">
        <w:rPr>
          <w:b/>
          <w:bCs/>
          <w:szCs w:val="24"/>
          <w:lang w:val="en-US"/>
        </w:rPr>
        <w:t>Title:</w:t>
      </w:r>
      <w:r w:rsidR="001D361E" w:rsidRPr="00243BE3">
        <w:rPr>
          <w:b/>
          <w:bCs/>
          <w:szCs w:val="24"/>
          <w:lang w:val="en-US"/>
        </w:rPr>
        <w:t xml:space="preserve"> </w:t>
      </w:r>
      <w:r w:rsidR="001D361E" w:rsidRPr="00243BE3">
        <w:rPr>
          <w:szCs w:val="24"/>
          <w:lang w:val="en-US"/>
        </w:rPr>
        <w:t>Design and construction of a remotely controlled tracked vehicle made using 3D printing technology</w:t>
      </w:r>
    </w:p>
    <w:p w14:paraId="7E9799C2" w14:textId="2A264853" w:rsidR="00E9660D" w:rsidRPr="00AA5CCD" w:rsidRDefault="00E9660D" w:rsidP="00E9660D">
      <w:pPr>
        <w:ind w:firstLine="0"/>
        <w:rPr>
          <w:szCs w:val="24"/>
        </w:rPr>
      </w:pPr>
      <w:r w:rsidRPr="00AA5CCD">
        <w:rPr>
          <w:b/>
          <w:bCs/>
          <w:szCs w:val="24"/>
        </w:rPr>
        <w:t>Author:</w:t>
      </w:r>
      <w:r w:rsidR="001D361E" w:rsidRPr="00AA5CCD">
        <w:rPr>
          <w:b/>
          <w:bCs/>
          <w:szCs w:val="24"/>
        </w:rPr>
        <w:t xml:space="preserve"> </w:t>
      </w:r>
      <w:r w:rsidR="00C63763" w:rsidRPr="00AA5CCD">
        <w:rPr>
          <w:szCs w:val="24"/>
        </w:rPr>
        <w:t>Franciszek Niedzielski</w:t>
      </w:r>
    </w:p>
    <w:p w14:paraId="717086AF" w14:textId="67AF7EF3" w:rsidR="00E9660D" w:rsidRPr="00243BE3" w:rsidRDefault="00E9660D" w:rsidP="009D3EFB">
      <w:pPr>
        <w:spacing w:after="720"/>
        <w:ind w:firstLine="0"/>
        <w:rPr>
          <w:szCs w:val="24"/>
          <w:lang w:val="en-US"/>
        </w:rPr>
      </w:pPr>
      <w:proofErr w:type="spellStart"/>
      <w:r w:rsidRPr="00AA5CCD">
        <w:rPr>
          <w:b/>
          <w:bCs/>
          <w:szCs w:val="24"/>
        </w:rPr>
        <w:t>Supervisor</w:t>
      </w:r>
      <w:proofErr w:type="spellEnd"/>
      <w:r w:rsidRPr="00AA5CCD">
        <w:rPr>
          <w:b/>
          <w:bCs/>
          <w:szCs w:val="24"/>
        </w:rPr>
        <w:t>:</w:t>
      </w:r>
      <w:r w:rsidR="001D361E" w:rsidRPr="00AA5CCD">
        <w:rPr>
          <w:b/>
          <w:bCs/>
          <w:szCs w:val="24"/>
        </w:rPr>
        <w:t xml:space="preserve"> </w:t>
      </w:r>
      <w:r w:rsidR="00C63763" w:rsidRPr="00AA5CCD">
        <w:rPr>
          <w:szCs w:val="24"/>
        </w:rPr>
        <w:t xml:space="preserve">dr inż. </w:t>
      </w:r>
      <w:r w:rsidR="00C63763" w:rsidRPr="00243BE3">
        <w:rPr>
          <w:szCs w:val="24"/>
          <w:lang w:val="en-US"/>
        </w:rPr>
        <w:t xml:space="preserve">Sebastian </w:t>
      </w:r>
      <w:proofErr w:type="spellStart"/>
      <w:r w:rsidR="00C63763" w:rsidRPr="00243BE3">
        <w:rPr>
          <w:szCs w:val="24"/>
          <w:lang w:val="en-US"/>
        </w:rPr>
        <w:t>Pecolt</w:t>
      </w:r>
      <w:proofErr w:type="spellEnd"/>
    </w:p>
    <w:p w14:paraId="75E3916B" w14:textId="4480FCDA" w:rsidR="002E1102" w:rsidRPr="00243BE3" w:rsidRDefault="001A3865" w:rsidP="009D3EFB">
      <w:pPr>
        <w:spacing w:after="720" w:line="360" w:lineRule="auto"/>
        <w:ind w:firstLine="709"/>
        <w:rPr>
          <w:szCs w:val="24"/>
          <w:lang w:val="en-US"/>
        </w:rPr>
      </w:pPr>
      <w:r w:rsidRPr="00243BE3">
        <w:rPr>
          <w:szCs w:val="24"/>
          <w:lang w:val="en-US"/>
        </w:rPr>
        <w:t xml:space="preserve">The aim of the project is to design and built a remotely controlled tracked vehicle using 3D printing technology (additive manufacturing method). The scope of work includes developing a 3D model in CAD environment, </w:t>
      </w:r>
      <w:r w:rsidR="00B97228" w:rsidRPr="00243BE3">
        <w:rPr>
          <w:szCs w:val="24"/>
          <w:lang w:val="en-US"/>
        </w:rPr>
        <w:t>3D printing of mechanical parts, selection of mechanical drives, sensors, control system, schematic development, selection of a microcontroller, and writing a management application.</w:t>
      </w:r>
      <w:r w:rsidR="00A03474" w:rsidRPr="00243BE3">
        <w:rPr>
          <w:szCs w:val="24"/>
          <w:lang w:val="en-US"/>
        </w:rPr>
        <w:t xml:space="preserve"> </w:t>
      </w:r>
      <w:r w:rsidR="004716C6" w:rsidRPr="00243BE3">
        <w:rPr>
          <w:szCs w:val="24"/>
          <w:lang w:val="en-US"/>
        </w:rPr>
        <w:t>Additionally, it involves developing an autonomous system for the designed tracked vehicle. After the construction of the vehicle, verification and performance tests are to be conducted.</w:t>
      </w:r>
    </w:p>
    <w:p w14:paraId="4EC16D0E" w14:textId="3381556D" w:rsidR="004545DB" w:rsidRPr="00243BE3" w:rsidRDefault="00B158F6" w:rsidP="00E9660D">
      <w:pPr>
        <w:ind w:firstLine="0"/>
        <w:rPr>
          <w:b/>
          <w:bCs/>
          <w:szCs w:val="24"/>
          <w:lang w:val="en-US"/>
        </w:rPr>
      </w:pPr>
      <w:r w:rsidRPr="00AA5CCD">
        <w:rPr>
          <w:b/>
          <w:bCs/>
          <w:szCs w:val="24"/>
          <w:lang w:val="en-US"/>
        </w:rPr>
        <w:t xml:space="preserve">Key words: </w:t>
      </w:r>
      <w:r w:rsidRPr="00243BE3">
        <w:rPr>
          <w:b/>
          <w:bCs/>
          <w:szCs w:val="24"/>
          <w:lang w:val="en-US"/>
        </w:rPr>
        <w:t xml:space="preserve">tracked vehicle, autonomous vehicle, </w:t>
      </w:r>
      <w:r w:rsidR="00F840AD">
        <w:rPr>
          <w:b/>
          <w:bCs/>
          <w:szCs w:val="24"/>
          <w:lang w:val="en-US"/>
        </w:rPr>
        <w:t>CAD</w:t>
      </w:r>
      <w:r w:rsidRPr="00243BE3">
        <w:rPr>
          <w:b/>
          <w:bCs/>
          <w:szCs w:val="24"/>
          <w:lang w:val="en-US"/>
        </w:rPr>
        <w:t xml:space="preserve">, 3D printing </w:t>
      </w:r>
    </w:p>
    <w:p w14:paraId="062F0709" w14:textId="77777777" w:rsidR="00850805" w:rsidRDefault="00850805">
      <w:pPr>
        <w:spacing w:after="160" w:line="259" w:lineRule="auto"/>
        <w:ind w:firstLine="0"/>
        <w:rPr>
          <w:b/>
          <w:bCs/>
          <w:szCs w:val="24"/>
          <w:lang w:val="en-US"/>
        </w:rPr>
      </w:pPr>
      <w:r>
        <w:rPr>
          <w:b/>
          <w:bCs/>
          <w:szCs w:val="24"/>
          <w:lang w:val="en-US"/>
        </w:rPr>
        <w:br w:type="page"/>
      </w:r>
    </w:p>
    <w:p w14:paraId="3DA4B229" w14:textId="77777777" w:rsidR="00850805" w:rsidRDefault="00850805" w:rsidP="00850805">
      <w:pPr>
        <w:pStyle w:val="Nagwek1"/>
        <w:jc w:val="center"/>
      </w:pPr>
      <w:bookmarkStart w:id="3" w:name="_Toc156767581"/>
      <w:r w:rsidRPr="00850805">
        <w:lastRenderedPageBreak/>
        <w:t>Wykaz symboli i akronimów</w:t>
      </w:r>
      <w:bookmarkEnd w:id="3"/>
      <w:r w:rsidRPr="00850805">
        <w:t xml:space="preserve"> </w:t>
      </w:r>
    </w:p>
    <w:p w14:paraId="75C37780" w14:textId="77777777" w:rsidR="00416DCD" w:rsidRDefault="000A0590" w:rsidP="00416DCD">
      <w:pPr>
        <w:ind w:firstLine="0"/>
        <w:rPr>
          <w:b/>
          <w:bCs/>
        </w:rPr>
      </w:pPr>
      <w:r w:rsidRPr="000A0590">
        <w:rPr>
          <w:b/>
          <w:bCs/>
        </w:rPr>
        <w:t>Symbole</w:t>
      </w:r>
    </w:p>
    <w:p w14:paraId="098835DB" w14:textId="77777777" w:rsidR="00416DCD" w:rsidRDefault="00416DCD" w:rsidP="00850805">
      <w:pPr>
        <w:rPr>
          <w:b/>
          <w:bCs/>
        </w:rPr>
      </w:pPr>
    </w:p>
    <w:p w14:paraId="152DA9ED" w14:textId="77777777" w:rsidR="00416DCD" w:rsidRDefault="00416DCD" w:rsidP="00416DCD">
      <w:pPr>
        <w:ind w:firstLine="0"/>
        <w:rPr>
          <w:b/>
          <w:bCs/>
        </w:rPr>
      </w:pPr>
      <w:r>
        <w:rPr>
          <w:b/>
          <w:bCs/>
        </w:rPr>
        <w:t>Akronimy</w:t>
      </w:r>
    </w:p>
    <w:p w14:paraId="665AA1EC" w14:textId="59F974A5" w:rsidR="00376F3F" w:rsidRPr="00376F3F" w:rsidRDefault="00376F3F" w:rsidP="00416DCD">
      <w:pPr>
        <w:ind w:firstLine="0"/>
      </w:pPr>
      <w:r w:rsidRPr="00376F3F">
        <w:t>DC – pr</w:t>
      </w:r>
      <w:r>
        <w:t>ąd stały</w:t>
      </w:r>
    </w:p>
    <w:p w14:paraId="30C1D97F" w14:textId="6756A859" w:rsidR="00376F3F" w:rsidRPr="00376F3F" w:rsidRDefault="00376F3F" w:rsidP="00416DCD">
      <w:pPr>
        <w:ind w:firstLine="0"/>
      </w:pPr>
      <w:r w:rsidRPr="00376F3F">
        <w:t>AC</w:t>
      </w:r>
      <w:r>
        <w:t xml:space="preserve"> – prąd zmienny</w:t>
      </w:r>
    </w:p>
    <w:p w14:paraId="42868FF3" w14:textId="77777777" w:rsidR="00416DCD" w:rsidRDefault="00416DCD" w:rsidP="00416DCD">
      <w:pPr>
        <w:ind w:firstLine="0"/>
      </w:pPr>
      <w:r>
        <w:t>NO – nadajnik-odbiornik</w:t>
      </w:r>
    </w:p>
    <w:p w14:paraId="719B6D0C" w14:textId="77777777" w:rsidR="00376F3F" w:rsidRPr="00750211" w:rsidRDefault="009438FF" w:rsidP="00416DCD">
      <w:pPr>
        <w:ind w:firstLine="0"/>
      </w:pPr>
      <w:r w:rsidRPr="006731BB">
        <w:t xml:space="preserve">PWM – modulacja szerokości impulsów (z ang. </w:t>
      </w:r>
      <w:proofErr w:type="spellStart"/>
      <w:r w:rsidRPr="00750211">
        <w:t>Pulse-width</w:t>
      </w:r>
      <w:proofErr w:type="spellEnd"/>
      <w:r w:rsidRPr="00750211">
        <w:t xml:space="preserve"> </w:t>
      </w:r>
      <w:proofErr w:type="spellStart"/>
      <w:r w:rsidRPr="00750211">
        <w:t>modulation</w:t>
      </w:r>
      <w:proofErr w:type="spellEnd"/>
      <w:r w:rsidRPr="00750211">
        <w:t>)</w:t>
      </w:r>
    </w:p>
    <w:p w14:paraId="4280FC17" w14:textId="06597F6E" w:rsidR="00126AFF" w:rsidRDefault="00126AFF" w:rsidP="00416DCD">
      <w:pPr>
        <w:ind w:firstLine="0"/>
      </w:pPr>
      <w:r w:rsidRPr="00126AFF">
        <w:t>CNC – komputerowe sterowanie urządzeniami n</w:t>
      </w:r>
      <w:r>
        <w:t>umerycznymi</w:t>
      </w:r>
    </w:p>
    <w:p w14:paraId="7BAE450D" w14:textId="77777777" w:rsidR="00126AFF" w:rsidRPr="00126AFF" w:rsidRDefault="00126AFF" w:rsidP="00416DCD">
      <w:pPr>
        <w:ind w:firstLine="0"/>
      </w:pPr>
    </w:p>
    <w:p w14:paraId="23D0F3AF" w14:textId="47CCA25D" w:rsidR="001369D8" w:rsidRPr="00862FD1" w:rsidRDefault="00850805" w:rsidP="00862FD1">
      <w:pPr>
        <w:ind w:firstLine="0"/>
        <w:rPr>
          <w:b/>
          <w:bCs/>
        </w:rPr>
      </w:pPr>
      <w:r w:rsidRPr="00126AFF">
        <w:rPr>
          <w:b/>
          <w:bCs/>
        </w:rPr>
        <w:br w:type="page"/>
      </w:r>
    </w:p>
    <w:p w14:paraId="017C3D34" w14:textId="3DB57443" w:rsidR="00F8106D" w:rsidRDefault="001369D8" w:rsidP="001369D8">
      <w:pPr>
        <w:pStyle w:val="Nagwek1"/>
        <w:numPr>
          <w:ilvl w:val="0"/>
          <w:numId w:val="4"/>
        </w:numPr>
      </w:pPr>
      <w:bookmarkStart w:id="4" w:name="_Toc156767582"/>
      <w:r>
        <w:lastRenderedPageBreak/>
        <w:t>Wstęp</w:t>
      </w:r>
      <w:bookmarkEnd w:id="4"/>
    </w:p>
    <w:p w14:paraId="0AA49BB4" w14:textId="77777777" w:rsidR="00C24470" w:rsidRDefault="00C24470" w:rsidP="00C24470">
      <w:pPr>
        <w:pStyle w:val="NormalnyWeb"/>
        <w:ind w:left="568" w:firstLine="140"/>
        <w:jc w:val="both"/>
      </w:pPr>
      <w:r>
        <w:t>Zdalnie sterowane i autonomiczne pojazdy stają się coraz bardziej powszechne w różnych dziedzinach i pracach. Ostatnio można zaobserwować ich obecność na ulicach miast, gdzie autonomiczne pojazdy kurierskie są powszechnie używane do dostarczania jedzenia z restauracji. Jednak ich rola nie ogranicza się jedynie do usług gastronomicznych.</w:t>
      </w:r>
    </w:p>
    <w:p w14:paraId="53DD1CFA" w14:textId="2AFBEA57" w:rsidR="00954360" w:rsidRDefault="006072C9" w:rsidP="00C24470">
      <w:pPr>
        <w:pStyle w:val="NormalnyWeb"/>
        <w:ind w:left="568" w:firstLine="140"/>
        <w:jc w:val="both"/>
      </w:pPr>
      <w:r>
        <w:rPr>
          <w:noProof/>
        </w:rPr>
        <w:drawing>
          <wp:anchor distT="0" distB="0" distL="114300" distR="114300" simplePos="0" relativeHeight="251658240" behindDoc="0" locked="0" layoutInCell="1" allowOverlap="1" wp14:anchorId="540EFC80" wp14:editId="36CF4B5E">
            <wp:simplePos x="0" y="0"/>
            <wp:positionH relativeFrom="column">
              <wp:posOffset>353060</wp:posOffset>
            </wp:positionH>
            <wp:positionV relativeFrom="paragraph">
              <wp:posOffset>1859492</wp:posOffset>
            </wp:positionV>
            <wp:extent cx="3175000" cy="2116455"/>
            <wp:effectExtent l="0" t="0" r="6350" b="0"/>
            <wp:wrapTopAndBottom/>
            <wp:docPr id="87280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2116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470">
        <w:t>W obszarze przemysłu militarnego autonomiczne lub częściowo autonomiczne pojazdy mają długą historię zastosowań. W szczególności, są one wykorzystywane jako roboty saperskie, spełniając kluczową funkcję w neutralizacji potencjalnie niebezpiecznych sytuacji. Ich głównym zadaniem jest zbliżanie się do ładunków wybuchowych i transportowanie ich w bezpieczne miejsce. Dla saperów stanowią one bezpieczną alternatywę w porównaniu do ręcznego zbliżania się do potencjalnej bomby lub miny, umożliwiając precyzyjną i bezpieczną interwencję w sytuacjach zagrażających życiu. Autonomiczne pojazdy w służbie wojskowej reprezentują zintegrowane podejście do modernizacji i poprawy efektywności operacji, wprowadzając innowacyjne rozwiązania technologiczne w obszarze bezpieczeństwa.</w:t>
      </w:r>
    </w:p>
    <w:p w14:paraId="11221EAD" w14:textId="0D5B8F73" w:rsidR="006072C9" w:rsidRPr="006072C9" w:rsidRDefault="006072C9" w:rsidP="00C24470">
      <w:pPr>
        <w:pStyle w:val="NormalnyWeb"/>
        <w:ind w:left="568" w:firstLine="140"/>
        <w:jc w:val="both"/>
        <w:rPr>
          <w:sz w:val="20"/>
          <w:szCs w:val="20"/>
        </w:rPr>
      </w:pPr>
      <w:r>
        <w:rPr>
          <w:sz w:val="20"/>
          <w:szCs w:val="20"/>
        </w:rPr>
        <w:t>Rys.1 Amerykański robot saperski TALON</w:t>
      </w:r>
    </w:p>
    <w:p w14:paraId="5A98AF61" w14:textId="29E58757" w:rsidR="00534BB4" w:rsidRDefault="00534BB4" w:rsidP="00534BB4">
      <w:pPr>
        <w:pStyle w:val="NormalnyWeb"/>
        <w:ind w:left="568" w:firstLine="140"/>
        <w:jc w:val="both"/>
      </w:pPr>
      <w:r>
        <w:t>Pojazdy tego rodzaju posiadają znaczący potencjał wykorzystania również w innych obszarach, takich jak ratownictwo. Zdalnie sterowany pojazd może pełnić kluczową rolę jako wsparcie przy ewakuacji ludzi z płonącego budynku, zwłaszcza gdy warunki widoczności są znacznie ograniczone. Wykorzystanie zdalnie sterowanego lub autonomicznego pojazdu pozwoliłoby na skuteczne działania w sytuacjach awaryjnych.</w:t>
      </w:r>
    </w:p>
    <w:p w14:paraId="733BD2BE" w14:textId="70A5F644" w:rsidR="00534BB4" w:rsidRDefault="00534BB4" w:rsidP="00534BB4">
      <w:pPr>
        <w:pStyle w:val="NormalnyWeb"/>
        <w:ind w:left="568" w:firstLine="140"/>
        <w:jc w:val="both"/>
      </w:pPr>
      <w:r>
        <w:t>Zdalnie sterowany pojazd mógłby zostać wysłany do wnętrza budynku, zbierając informacje dotyczące układu pomieszczeń i oceniając sytuację. Taka mapowanie pięter budynku byłoby niezwykle przydatne dla strażaków, umożliwiając im lepsze zrozumienie terenu przed wejściem do niego. W rezultacie zespół ratowniczy mógłby podejmować bardziej skoordynowane i precyzyjne działania podczas wyprowadzania ofiar pożaru, co zwiększałoby skuteczność operacji ratowniczych.</w:t>
      </w:r>
    </w:p>
    <w:p w14:paraId="477C222F" w14:textId="5910B2BE" w:rsidR="00534BB4" w:rsidRDefault="00534BB4" w:rsidP="006731BB">
      <w:pPr>
        <w:pStyle w:val="NormalnyWeb"/>
        <w:ind w:left="568" w:firstLine="140"/>
        <w:jc w:val="both"/>
      </w:pPr>
      <w:r>
        <w:t>Zastosowanie zdalnie sterowanych lub autonomicznych pojazdów w obszarze ratownictwa otwiera nowe perspektywy dla poprawy bezpieczeństwa zarówno ratowników, jak i osób potrzebujących pomocy w sytuacjach kryzysowych.</w:t>
      </w:r>
    </w:p>
    <w:p w14:paraId="3D29B0DD" w14:textId="52CBAFCF" w:rsidR="00954360" w:rsidRDefault="00795F4E" w:rsidP="00795F4E">
      <w:pPr>
        <w:pStyle w:val="Nagwek1"/>
        <w:numPr>
          <w:ilvl w:val="0"/>
          <w:numId w:val="4"/>
        </w:numPr>
      </w:pPr>
      <w:bookmarkStart w:id="5" w:name="_Toc156767583"/>
      <w:r>
        <w:lastRenderedPageBreak/>
        <w:t xml:space="preserve">Wprowadzenie </w:t>
      </w:r>
      <w:r w:rsidR="00A81762">
        <w:t>techniczne</w:t>
      </w:r>
      <w:bookmarkEnd w:id="5"/>
    </w:p>
    <w:p w14:paraId="380A1C9B" w14:textId="23644335" w:rsidR="00795F4E" w:rsidRDefault="001506BE" w:rsidP="00A81762">
      <w:pPr>
        <w:pStyle w:val="Nagwek2"/>
        <w:numPr>
          <w:ilvl w:val="1"/>
          <w:numId w:val="4"/>
        </w:numPr>
      </w:pPr>
      <w:bookmarkStart w:id="6" w:name="_Toc156767584"/>
      <w:r>
        <w:t>Komunikacja i zdalne sterowanie</w:t>
      </w:r>
      <w:bookmarkEnd w:id="6"/>
    </w:p>
    <w:p w14:paraId="024C81C5" w14:textId="3730BB27" w:rsidR="006731BB" w:rsidRDefault="004C6529" w:rsidP="008B7B9A">
      <w:pPr>
        <w:pStyle w:val="Nagwek3"/>
        <w:numPr>
          <w:ilvl w:val="2"/>
          <w:numId w:val="4"/>
        </w:numPr>
      </w:pPr>
      <w:bookmarkStart w:id="7" w:name="_Toc156767585"/>
      <w:r>
        <w:t>Protokoły komunikacyjne</w:t>
      </w:r>
      <w:bookmarkEnd w:id="7"/>
    </w:p>
    <w:p w14:paraId="1B0CABB0" w14:textId="54C35AFF" w:rsidR="004754AA" w:rsidRDefault="004754AA" w:rsidP="0036519F">
      <w:pPr>
        <w:jc w:val="both"/>
      </w:pPr>
      <w:r>
        <w:t>Protokół komunikacyjny to zestaw ustalonych zasad i procedur, które regulują wymianę danych między urządzeniami. W celu skutecznej komunikacji, protokół musi być ściśle określony i zrozumiały dla wszystkich połączonych urządzeń. Protokoły cyfrowe operują zwykle na wartościach binarnych, co oznacza, że dane są reprezentowane w postaci bitów o wartości wysokiej (1) lub niskiej (0).</w:t>
      </w:r>
    </w:p>
    <w:p w14:paraId="50E4C770" w14:textId="7A8639C9" w:rsidR="001506BE" w:rsidRDefault="004754AA" w:rsidP="002C640E">
      <w:pPr>
        <w:jc w:val="both"/>
      </w:pPr>
      <w:r>
        <w:t xml:space="preserve">Protokoły komunikacyjne są często obsługiwane przez wyspecjalizowane komponenty lub układy scalone. UART (Universal </w:t>
      </w:r>
      <w:proofErr w:type="spellStart"/>
      <w:r>
        <w:t>Asynchronous</w:t>
      </w:r>
      <w:proofErr w:type="spellEnd"/>
      <w:r>
        <w:t xml:space="preserve"> </w:t>
      </w:r>
      <w:proofErr w:type="spellStart"/>
      <w:r>
        <w:t>Receiver</w:t>
      </w:r>
      <w:proofErr w:type="spellEnd"/>
      <w:r>
        <w:t>/</w:t>
      </w:r>
      <w:proofErr w:type="spellStart"/>
      <w:r>
        <w:t>Transmitter</w:t>
      </w:r>
      <w:proofErr w:type="spellEnd"/>
      <w:r>
        <w:t>), który jest przykładem wyspecjalizowanego układu scalonego często używanego do implementacji protokołów komunikacyjnych. UART jest interfejsem komunikacyjnym umożliwiającym przesyłanie danych między urządzeniami w sposób asynchroniczny, co oznacza, że nie wymaga wspólnej zegarowej synchronizacji między nadawcą a odbiorcą.</w:t>
      </w:r>
    </w:p>
    <w:p w14:paraId="280B4459" w14:textId="34FDB19C" w:rsidR="00E2505A" w:rsidRDefault="004754AA" w:rsidP="0036519F">
      <w:pPr>
        <w:jc w:val="both"/>
      </w:pPr>
      <w:r>
        <w:t>Przy projektowaniu systemów komunikacyjnych, wybór odpowiedniego protokołu jest kluczowy dla zapewnienia poprawnej transmisji danych i zrozumienia między urządzeniami.</w:t>
      </w:r>
      <w:r w:rsidR="00A05C20">
        <w:t>[6]</w:t>
      </w:r>
    </w:p>
    <w:p w14:paraId="4D00FC42" w14:textId="6A4C2A83" w:rsidR="00E2505A" w:rsidRPr="006731BB" w:rsidRDefault="00E2505A" w:rsidP="00E2505A">
      <w:pPr>
        <w:pStyle w:val="Nagwek3"/>
        <w:numPr>
          <w:ilvl w:val="2"/>
          <w:numId w:val="4"/>
        </w:numPr>
      </w:pPr>
      <w:bookmarkStart w:id="8" w:name="_Toc156767586"/>
      <w:r>
        <w:t>Radio</w:t>
      </w:r>
      <w:bookmarkEnd w:id="8"/>
    </w:p>
    <w:p w14:paraId="39DA5D99" w14:textId="77777777" w:rsidR="00E2505A" w:rsidRDefault="00E2505A" w:rsidP="00E2505A">
      <w:pPr>
        <w:ind w:firstLine="568"/>
        <w:jc w:val="both"/>
      </w:pPr>
      <w:r w:rsidRPr="000F5191">
        <w:t>Zdalne sterowanie opisywanego pojazdu bazuje na komunikacji radiowej.</w:t>
      </w:r>
      <w:r>
        <w:t xml:space="preserve"> </w:t>
      </w:r>
      <w:r w:rsidRPr="006731BB">
        <w:t>Fale radiowe (inaczej promieniowanie radiowe) to fale promieniowania elektromagnetycznego w odpowiednim zakresie częstotliwościowym. Według definicji amerykańskiej agencji kosmicznej NASA zakres ten zaczyna się na 3 kHz</w:t>
      </w:r>
      <w:r>
        <w:t xml:space="preserve">, </w:t>
      </w:r>
      <w:r w:rsidRPr="006731BB">
        <w:t xml:space="preserve">a kończy na 300 GHz. </w:t>
      </w:r>
    </w:p>
    <w:p w14:paraId="09458676" w14:textId="47A05648" w:rsidR="00E2505A" w:rsidRDefault="00E2505A" w:rsidP="00E2505A">
      <w:pPr>
        <w:ind w:firstLine="568"/>
        <w:jc w:val="both"/>
      </w:pPr>
      <w:r>
        <w:t>Proces komunikacji za pomocą fal radiowych obejmuje generowanie sygnału radiowego przez nadajnik radiowy, który emituje fale elektromagnetyczne w określonym zakresie częstotliwości. Odbiornik radiowy działający w tej samej</w:t>
      </w:r>
      <w:r w:rsidR="0063150A">
        <w:t xml:space="preserve"> częstotliwości</w:t>
      </w:r>
      <w:r>
        <w:t xml:space="preserve"> odbiera te fale, demoduluje je i przetwarza na informacje zrozumiałe dla użytkownika lub układu interpretującego te wiadomości.</w:t>
      </w:r>
      <w:r w:rsidR="00A05C20">
        <w:t xml:space="preserve"> [6]</w:t>
      </w:r>
    </w:p>
    <w:p w14:paraId="1507E013" w14:textId="0BA749C2" w:rsidR="00E2505A" w:rsidRDefault="00E2505A" w:rsidP="00E2505A">
      <w:pPr>
        <w:pStyle w:val="Nagwek3"/>
        <w:numPr>
          <w:ilvl w:val="2"/>
          <w:numId w:val="4"/>
        </w:numPr>
      </w:pPr>
      <w:bookmarkStart w:id="9" w:name="_Toc156767587"/>
      <w:r>
        <w:t>Radiowe protokoły komunikacji</w:t>
      </w:r>
      <w:bookmarkEnd w:id="9"/>
    </w:p>
    <w:p w14:paraId="6D8C12F3" w14:textId="77777777" w:rsidR="002F7247" w:rsidRDefault="002F7247" w:rsidP="0036519F">
      <w:pPr>
        <w:jc w:val="both"/>
      </w:pPr>
      <w:r>
        <w:t>Radiowe protokoły komunikacyjne są analogiczne do protokołów działających w przewodach, ale różnią się głównie formą przekazywania informacji, co wprowadza dodatkowe wyzwania związane z zakłóceniami i zasięgiem.</w:t>
      </w:r>
    </w:p>
    <w:p w14:paraId="4C82B12C" w14:textId="31BFE8F1" w:rsidR="00E2505A" w:rsidRDefault="002F7247" w:rsidP="0036519F">
      <w:pPr>
        <w:jc w:val="both"/>
      </w:pPr>
      <w:r>
        <w:t>Podstawową różnicą między przewodowymi a radiowymi protokołami komunikacyjnymi jest to, że wartości bitów są przekazywane za pomocą fal radiowych, co sprawia, że są bardziej narażone na zakłócenia. Fale radiowe mogą być zakłócane przez różne czynniki, takie jak interferencje elektromagnetyczne, inne źródła fal radiowych czy obiekty na drodze sygnału, jak budynki, drzewa czy inne przeszkody. Ponadto, fale radiowe tracą moc znacznie szybciej niż impulsy elektryczne w przewodach, co wpływa na zasięg komunikacji.</w:t>
      </w:r>
    </w:p>
    <w:p w14:paraId="4DB73FFF" w14:textId="4293A574" w:rsidR="006A1F79" w:rsidRPr="00E2505A" w:rsidRDefault="006A1F79" w:rsidP="0036519F">
      <w:pPr>
        <w:jc w:val="both"/>
      </w:pPr>
      <w:r w:rsidRPr="006A1F79">
        <w:t>Mimo tych wyzwań związanych z korzystaniem z takiej formy komunikacji, ma ona zasadniczą zaletę. Nasze urządzenie nie musi być fizycznie połączone z resztą skomunikowanych urządzeń.</w:t>
      </w:r>
    </w:p>
    <w:p w14:paraId="7DBB897F" w14:textId="5F331147" w:rsidR="0050767A" w:rsidRDefault="0050767A" w:rsidP="00E2505A">
      <w:pPr>
        <w:pStyle w:val="Nagwek2"/>
        <w:numPr>
          <w:ilvl w:val="1"/>
          <w:numId w:val="4"/>
        </w:numPr>
      </w:pPr>
      <w:bookmarkStart w:id="10" w:name="_Toc156767588"/>
      <w:r>
        <w:lastRenderedPageBreak/>
        <w:t>Silniki napędowe</w:t>
      </w:r>
      <w:bookmarkEnd w:id="10"/>
    </w:p>
    <w:p w14:paraId="1ED01C8C" w14:textId="069F2C34" w:rsidR="0050767A" w:rsidRDefault="00DA4706" w:rsidP="006F5D5A">
      <w:pPr>
        <w:pStyle w:val="Nagwek3"/>
        <w:numPr>
          <w:ilvl w:val="2"/>
          <w:numId w:val="4"/>
        </w:numPr>
      </w:pPr>
      <w:r>
        <w:t xml:space="preserve"> </w:t>
      </w:r>
      <w:bookmarkStart w:id="11" w:name="_Toc156767589"/>
      <w:r w:rsidR="0063150A">
        <w:t>Silniki elektryczne</w:t>
      </w:r>
      <w:bookmarkEnd w:id="11"/>
    </w:p>
    <w:p w14:paraId="6A42EC93" w14:textId="77AB2091" w:rsidR="0063150A" w:rsidRDefault="0063150A" w:rsidP="0059417D">
      <w:pPr>
        <w:jc w:val="both"/>
      </w:pPr>
      <w:r>
        <w:t>Silnik elektryczny to urządzenie elektrotechniczne, zamieniające energię prądu elektrycznego na ruch mechaniczny</w:t>
      </w:r>
      <w:r w:rsidR="003A5CE1" w:rsidRPr="003A5CE1">
        <w:t>, z reguły o charakterze obrotowym.</w:t>
      </w:r>
      <w:r w:rsidR="001E0DA0">
        <w:t xml:space="preserve"> </w:t>
      </w:r>
      <w:r w:rsidR="003A5CE1">
        <w:t>Istotne parametry silników tego typu to napięcie, moc, sprawność, moment i prędkość obrotowa.</w:t>
      </w:r>
    </w:p>
    <w:p w14:paraId="2B37EEBF" w14:textId="3234963C" w:rsidR="0059417D" w:rsidRDefault="0059417D" w:rsidP="0059417D">
      <w:pPr>
        <w:pStyle w:val="NormalnyWeb"/>
        <w:jc w:val="both"/>
      </w:pPr>
      <w:r>
        <w:t>Silniki elektryczne, niezależnie od ich typu, wykorzystują zasadę elektromagnetyzmu jako podstawową siłę napędową. W każdym rodzaju silnika elektrycznego, generacja ruchu obrotowego jest wynikiem interakcji pomiędzy polem elektromagnetycznym a elementami ruchomymi silnika.</w:t>
      </w:r>
      <w:r w:rsidR="00846534">
        <w:t xml:space="preserve"> Silniki te możemy podzielić na:</w:t>
      </w:r>
    </w:p>
    <w:p w14:paraId="54B3462B" w14:textId="0B0FD1C1" w:rsidR="00846534" w:rsidRDefault="00846534" w:rsidP="00846534">
      <w:pPr>
        <w:pStyle w:val="NormalnyWeb"/>
        <w:numPr>
          <w:ilvl w:val="0"/>
          <w:numId w:val="13"/>
        </w:numPr>
        <w:jc w:val="both"/>
      </w:pPr>
      <w:r>
        <w:t>obcowzbudne, w których znajdują się magnesy trwałe</w:t>
      </w:r>
      <w:r w:rsidR="00225E5A">
        <w:t xml:space="preserve"> (lub elektromagnesy o stałej polaryzacji, niepowiązane z twornikiem, spełniające tą samą funkcję)</w:t>
      </w:r>
    </w:p>
    <w:p w14:paraId="3BE1A5DD" w14:textId="45A2BDB7" w:rsidR="00225E5A" w:rsidRDefault="00225E5A" w:rsidP="00846534">
      <w:pPr>
        <w:pStyle w:val="NormalnyWeb"/>
        <w:numPr>
          <w:ilvl w:val="0"/>
          <w:numId w:val="13"/>
        </w:numPr>
        <w:jc w:val="both"/>
      </w:pPr>
      <w:r>
        <w:t xml:space="preserve">samowzbudne, gdzie </w:t>
      </w:r>
      <w:r w:rsidR="0038734D">
        <w:t>pole elektromagnetyczne jest wytwarzane przy pomocy elektromagnesów połączonych z twornikiem. Uzwojenie stojana i twornika są zasilane tym samym źródłem</w:t>
      </w:r>
    </w:p>
    <w:p w14:paraId="48218B2C" w14:textId="12CC29FC" w:rsidR="002256E4" w:rsidRDefault="002256E4" w:rsidP="002256E4">
      <w:pPr>
        <w:pStyle w:val="NormalnyWeb"/>
        <w:ind w:left="720"/>
        <w:jc w:val="both"/>
      </w:pPr>
      <w:r>
        <w:rPr>
          <w:noProof/>
        </w:rPr>
        <w:drawing>
          <wp:inline distT="0" distB="0" distL="0" distR="0" wp14:anchorId="76533BD1" wp14:editId="3306512D">
            <wp:extent cx="2792516" cy="2057400"/>
            <wp:effectExtent l="0" t="0" r="8255" b="0"/>
            <wp:docPr id="501669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5117" cy="2066684"/>
                    </a:xfrm>
                    <a:prstGeom prst="rect">
                      <a:avLst/>
                    </a:prstGeom>
                    <a:noFill/>
                    <a:ln>
                      <a:noFill/>
                    </a:ln>
                  </pic:spPr>
                </pic:pic>
              </a:graphicData>
            </a:graphic>
          </wp:inline>
        </w:drawing>
      </w:r>
    </w:p>
    <w:p w14:paraId="699C8DB4" w14:textId="64EF8848" w:rsidR="002256E4" w:rsidRPr="002256E4" w:rsidRDefault="002256E4" w:rsidP="002256E4">
      <w:pPr>
        <w:pStyle w:val="NormalnyWeb"/>
        <w:ind w:left="720"/>
        <w:jc w:val="both"/>
        <w:rPr>
          <w:sz w:val="20"/>
          <w:szCs w:val="20"/>
        </w:rPr>
      </w:pPr>
      <w:r>
        <w:rPr>
          <w:sz w:val="20"/>
          <w:szCs w:val="20"/>
        </w:rPr>
        <w:t>Rys.2 Schemat budowy silnika szczotkowego prądu stałego</w:t>
      </w:r>
      <w:r w:rsidR="00A05C20">
        <w:rPr>
          <w:sz w:val="20"/>
          <w:szCs w:val="20"/>
        </w:rPr>
        <w:t xml:space="preserve"> [7]</w:t>
      </w:r>
    </w:p>
    <w:p w14:paraId="54C3912D" w14:textId="55A453E7" w:rsidR="00846534" w:rsidRDefault="0059417D" w:rsidP="00C5568C">
      <w:pPr>
        <w:jc w:val="both"/>
        <w:rPr>
          <w:vertAlign w:val="subscript"/>
        </w:rPr>
      </w:pPr>
      <w:r>
        <w:t xml:space="preserve">W przypadku </w:t>
      </w:r>
      <w:r w:rsidR="00C5568C">
        <w:t xml:space="preserve">obcowzbudnego </w:t>
      </w:r>
      <w:r>
        <w:t xml:space="preserve">silnika szczotkowego </w:t>
      </w:r>
      <w:r w:rsidR="00DE02EE">
        <w:t xml:space="preserve">(rys.2) </w:t>
      </w:r>
      <w:r>
        <w:t>prądu stałego, pole elektromagnetyczne jest tworzone przez uzwojenia</w:t>
      </w:r>
      <w:r w:rsidR="00C5568C">
        <w:t xml:space="preserve"> w tworniku</w:t>
      </w:r>
      <w:r>
        <w:t>.</w:t>
      </w:r>
      <w:r w:rsidR="002256E4">
        <w:t xml:space="preserve"> W stojanie znajdują się magnesy trwałe oddziałujące z uzwojeniami twornika. Z</w:t>
      </w:r>
      <w:r>
        <w:t>miana polaryzacji pola elektromagnetycznego, niezbędna do utrzymania ruchu obrotowego wirnika, jest realizowana za pomocą komutatora. Komutator pełni funkcję mechanicznego przełącznika, który zmienia kierunek przepływu prądu w uzwojeniach</w:t>
      </w:r>
      <w:r w:rsidR="002256E4">
        <w:t xml:space="preserve"> twornika</w:t>
      </w:r>
      <w:r>
        <w:t xml:space="preserve"> w odpowiednim momencie obrotu wirnika.</w:t>
      </w:r>
      <w:r w:rsidR="00A05C20">
        <w:t xml:space="preserve"> [1][3][7]</w:t>
      </w:r>
    </w:p>
    <w:p w14:paraId="300FBBE6" w14:textId="4C1617E3" w:rsidR="006F5D5A" w:rsidRDefault="0063150A" w:rsidP="006F5D5A">
      <w:pPr>
        <w:pStyle w:val="Nagwek3"/>
        <w:numPr>
          <w:ilvl w:val="2"/>
          <w:numId w:val="4"/>
        </w:numPr>
      </w:pPr>
      <w:bookmarkStart w:id="12" w:name="_Toc156767590"/>
      <w:r>
        <w:t>Rodzaje silników elektrycznych</w:t>
      </w:r>
      <w:bookmarkEnd w:id="12"/>
    </w:p>
    <w:p w14:paraId="124C5D20" w14:textId="23318744" w:rsidR="002256E4" w:rsidRPr="002256E4" w:rsidRDefault="002256E4" w:rsidP="0036519F">
      <w:pPr>
        <w:jc w:val="both"/>
      </w:pPr>
      <w:r w:rsidRPr="002256E4">
        <w:t>Silniki elektryczne możemy również podzielić na zasilane prądem stałym DC i zasilane prądem przemiennym AC. Jako że zasilanie projektowanego układu bazuje na napięciu stałym, silniki zasilane prądem zmiennym zostały pominięte.</w:t>
      </w:r>
    </w:p>
    <w:p w14:paraId="4D4AC48F" w14:textId="0AA15D19" w:rsidR="0059417D" w:rsidRDefault="0059417D" w:rsidP="0036519F">
      <w:pPr>
        <w:jc w:val="both"/>
      </w:pPr>
      <w:r>
        <w:t>Główne rodzaje silników rozważanych w projekcie to:</w:t>
      </w:r>
    </w:p>
    <w:p w14:paraId="3C6025C5" w14:textId="5FE9F8B2" w:rsidR="0059417D" w:rsidRDefault="00206924" w:rsidP="0036519F">
      <w:pPr>
        <w:pStyle w:val="Akapitzlist"/>
        <w:numPr>
          <w:ilvl w:val="0"/>
          <w:numId w:val="12"/>
        </w:numPr>
        <w:jc w:val="both"/>
      </w:pPr>
      <w:r w:rsidRPr="00E74A1C">
        <w:rPr>
          <w:b/>
          <w:bCs/>
        </w:rPr>
        <w:t>Silniki szczotkowe prądu stałego</w:t>
      </w:r>
      <w:r>
        <w:t xml:space="preserve"> – ich główną zaletą jest niska cena i łatwość implementacji</w:t>
      </w:r>
      <w:r w:rsidR="0081323A">
        <w:t>.</w:t>
      </w:r>
      <w:r w:rsidR="0036519F">
        <w:t xml:space="preserve"> </w:t>
      </w:r>
      <w:r w:rsidR="0081323A">
        <w:t>Niestety przy wyższych prędkościach obrotowych, silniki szczotkowe mają tendencję do przegrzewania, ze względu na tarcie szczotek komutatora</w:t>
      </w:r>
      <w:r w:rsidR="0036519F">
        <w:t>, przez co zakres prędkości obrotowych pracy silnika jest ograniczony.</w:t>
      </w:r>
      <w:r w:rsidR="0081323A">
        <w:t xml:space="preserve"> Szczotki wymagają również cyklicznej konserwacji lub wymiany.</w:t>
      </w:r>
    </w:p>
    <w:p w14:paraId="4F5DDE1A" w14:textId="48C4502B" w:rsidR="00E74A1C" w:rsidRDefault="00E74A1C" w:rsidP="0036519F">
      <w:pPr>
        <w:pStyle w:val="Akapitzlist"/>
        <w:numPr>
          <w:ilvl w:val="0"/>
          <w:numId w:val="12"/>
        </w:numPr>
        <w:jc w:val="both"/>
      </w:pPr>
      <w:r w:rsidRPr="00E74A1C">
        <w:rPr>
          <w:b/>
          <w:bCs/>
        </w:rPr>
        <w:lastRenderedPageBreak/>
        <w:t xml:space="preserve">Silniki </w:t>
      </w:r>
      <w:proofErr w:type="spellStart"/>
      <w:r w:rsidRPr="00E74A1C">
        <w:rPr>
          <w:b/>
          <w:bCs/>
        </w:rPr>
        <w:t>bezszczotkowe</w:t>
      </w:r>
      <w:proofErr w:type="spellEnd"/>
      <w:r w:rsidRPr="00E74A1C">
        <w:rPr>
          <w:b/>
          <w:bCs/>
        </w:rPr>
        <w:t xml:space="preserve"> prądu stałego</w:t>
      </w:r>
      <w:r>
        <w:t xml:space="preserve"> – są droższe niż silniki szczotkowe</w:t>
      </w:r>
      <w:r w:rsidR="00384297">
        <w:t>, ale cechują się większą niezawodnością, dokładnością, żywotnością</w:t>
      </w:r>
      <w:r w:rsidR="005203C3">
        <w:t xml:space="preserve"> i zakresem prędkości pracy. Istnieje również możliwość sterowania momentem obrotowym ze zmienną prędkością obrotową.</w:t>
      </w:r>
      <w:r w:rsidR="0097508D">
        <w:t xml:space="preserve"> Posiadają średnio większą moc od silników szczotkowych podobnych gabarytów.</w:t>
      </w:r>
      <w:r w:rsidR="005203C3">
        <w:t xml:space="preserve"> </w:t>
      </w:r>
      <w:r w:rsidR="0097508D">
        <w:t xml:space="preserve">Główną wadą silników </w:t>
      </w:r>
      <w:proofErr w:type="spellStart"/>
      <w:r w:rsidR="0097508D">
        <w:t>bezszczotkowych</w:t>
      </w:r>
      <w:proofErr w:type="spellEnd"/>
      <w:r w:rsidR="0097508D">
        <w:t xml:space="preserve"> jest potrzeba zastosowania specjalnego układu sterującego, co również zwiększa koszt implementacji.</w:t>
      </w:r>
    </w:p>
    <w:p w14:paraId="00650C2B" w14:textId="70DEA644" w:rsidR="000D4ECC" w:rsidRDefault="000D4ECC" w:rsidP="0036519F">
      <w:pPr>
        <w:pStyle w:val="Akapitzlist"/>
        <w:numPr>
          <w:ilvl w:val="0"/>
          <w:numId w:val="12"/>
        </w:numPr>
        <w:jc w:val="both"/>
      </w:pPr>
      <w:r>
        <w:rPr>
          <w:b/>
          <w:bCs/>
        </w:rPr>
        <w:t xml:space="preserve">Silniki krokowe (skokowe) – </w:t>
      </w:r>
      <w:r>
        <w:t>silniki tego typu różnią się znacznie w budowie od wyżej wymienionych. Są głównie stosowane przy sterowaniu precyzyjnym (np. we frezarkach CNC czy drukarkach 3d). Obrót rotora w tego typu silnikach odbywa się poprzez przeskok</w:t>
      </w:r>
      <w:r w:rsidR="00FB2302">
        <w:t>i o stały ustalony kąt.</w:t>
      </w:r>
      <w:r w:rsidR="00AF65BD">
        <w:t xml:space="preserve"> Silniki krokowe możemy też podzielić na unipolarne i bipolarne. Silniki bipolarne posiadają dodatkowe wejście dla uzwojenia, które dzieli to uzwojenie na dwie części. Pozwala to na dokładniejsze sterowanie silnika.</w:t>
      </w:r>
    </w:p>
    <w:p w14:paraId="07DEDFFF" w14:textId="1A7C2E73" w:rsidR="00A05C20" w:rsidRPr="0059417D" w:rsidRDefault="00A05C20" w:rsidP="00A05C20">
      <w:pPr>
        <w:ind w:left="644" w:firstLine="0"/>
        <w:jc w:val="both"/>
      </w:pPr>
      <w:r>
        <w:t>[1][3][7]</w:t>
      </w:r>
    </w:p>
    <w:p w14:paraId="09D1FFF1" w14:textId="580F083D" w:rsidR="006F5D5A" w:rsidRDefault="00EA05DA" w:rsidP="005513D2">
      <w:pPr>
        <w:pStyle w:val="Nagwek3"/>
        <w:numPr>
          <w:ilvl w:val="2"/>
          <w:numId w:val="4"/>
        </w:numPr>
        <w:jc w:val="both"/>
      </w:pPr>
      <w:bookmarkStart w:id="13" w:name="_Toc156767591"/>
      <w:r>
        <w:t>Sterowanie silnikami</w:t>
      </w:r>
      <w:r w:rsidR="001F3F2E">
        <w:t xml:space="preserve"> elektrycznymi</w:t>
      </w:r>
      <w:bookmarkEnd w:id="13"/>
    </w:p>
    <w:p w14:paraId="6D2A6AF7" w14:textId="22A68B99" w:rsidR="0041288A" w:rsidRDefault="0041288A" w:rsidP="0041288A">
      <w:r>
        <w:t xml:space="preserve">Rodzaj sterowania silnikiem jest uwarunkowane rodzajem silnika i jego zastosowaniem. </w:t>
      </w:r>
      <w:r w:rsidR="00502E07">
        <w:t>Celem sterowania jest uzyskanie żądanej prędkości obrotowej</w:t>
      </w:r>
      <w:r w:rsidR="006B216E">
        <w:t>,</w:t>
      </w:r>
      <w:r w:rsidR="00502E07">
        <w:t xml:space="preserve"> momentu obrotowego</w:t>
      </w:r>
      <w:r w:rsidR="006B216E">
        <w:t xml:space="preserve"> i kierunku obrotu</w:t>
      </w:r>
      <w:r w:rsidR="00502E07">
        <w:t>.</w:t>
      </w:r>
      <w:r w:rsidR="006B216E">
        <w:t xml:space="preserve"> Każdy rodzaj silnika wymaga innego, wyspecjalizowanego układu</w:t>
      </w:r>
      <w:r w:rsidR="00330DFF">
        <w:t>:</w:t>
      </w:r>
    </w:p>
    <w:p w14:paraId="22F1DDF7" w14:textId="348ABE63" w:rsidR="00330DFF" w:rsidRDefault="00330DFF" w:rsidP="00330DFF">
      <w:pPr>
        <w:pStyle w:val="Akapitzlist"/>
        <w:numPr>
          <w:ilvl w:val="0"/>
          <w:numId w:val="16"/>
        </w:numPr>
      </w:pPr>
      <w:r>
        <w:t>Sterowanie silnikiem</w:t>
      </w:r>
      <w:r w:rsidR="007B3EFF">
        <w:t xml:space="preserve"> szczotkowym</w:t>
      </w:r>
      <w:r>
        <w:t xml:space="preserve"> DC </w:t>
      </w:r>
      <w:r w:rsidR="005B645D">
        <w:t>–</w:t>
      </w:r>
      <w:r>
        <w:t xml:space="preserve"> </w:t>
      </w:r>
      <w:r w:rsidR="005B645D">
        <w:t>zazwyczaj jest realizowan</w:t>
      </w:r>
      <w:r w:rsidR="007B3EFF">
        <w:t xml:space="preserve">e </w:t>
      </w:r>
      <w:r w:rsidR="005B645D">
        <w:t xml:space="preserve">przez modulację średniej mocy za pomocą sygnału PWM, sterującym </w:t>
      </w:r>
      <w:r w:rsidR="007B3EFF">
        <w:t>przełącznikiem mocy. Zamiana kierunków jest realizowana poprzez zamianę kierunku przepływu prądu przez silnik.</w:t>
      </w:r>
    </w:p>
    <w:p w14:paraId="0D121E64" w14:textId="0135FCB6" w:rsidR="007B3EFF" w:rsidRDefault="007B3EFF" w:rsidP="00330DFF">
      <w:pPr>
        <w:pStyle w:val="Akapitzlist"/>
        <w:numPr>
          <w:ilvl w:val="0"/>
          <w:numId w:val="16"/>
        </w:numPr>
      </w:pPr>
      <w:r>
        <w:t xml:space="preserve">Sterowanie silnikiem bez szczotkowym DC – </w:t>
      </w:r>
    </w:p>
    <w:p w14:paraId="02988FB2" w14:textId="286412E7" w:rsidR="003F2285" w:rsidRPr="0041288A" w:rsidRDefault="003F2285" w:rsidP="00330DFF">
      <w:pPr>
        <w:pStyle w:val="Akapitzlist"/>
        <w:numPr>
          <w:ilvl w:val="0"/>
          <w:numId w:val="16"/>
        </w:numPr>
      </w:pPr>
      <w:r>
        <w:t xml:space="preserve">Sterowanie silnikiem krokowym – </w:t>
      </w:r>
    </w:p>
    <w:p w14:paraId="10910FBC" w14:textId="2FEEC1BB" w:rsidR="00EA05DA" w:rsidRDefault="00FB2302" w:rsidP="005513D2">
      <w:pPr>
        <w:jc w:val="both"/>
      </w:pPr>
      <w:r>
        <w:t>Sterowanie silnikami różni się</w:t>
      </w:r>
      <w:r w:rsidR="0041288A">
        <w:t xml:space="preserve"> również</w:t>
      </w:r>
      <w:r>
        <w:t xml:space="preserve"> w zależności od użytego silnika, lecz można wyróżnić dwa główne sposoby sterowania – bez sprzężenia zwrotnego i z</w:t>
      </w:r>
      <w:r w:rsidR="00DD4A06">
        <w:t>e</w:t>
      </w:r>
      <w:r>
        <w:t xml:space="preserve"> sprzężeniem zwrotnym (</w:t>
      </w:r>
      <w:r w:rsidR="00AF3BDD">
        <w:t>regulacja</w:t>
      </w:r>
      <w:r>
        <w:t>).</w:t>
      </w:r>
    </w:p>
    <w:p w14:paraId="47BA7540" w14:textId="6DDBBE0E" w:rsidR="006D6D6A" w:rsidRDefault="006D6D6A" w:rsidP="00DD4A06">
      <w:pPr>
        <w:jc w:val="both"/>
      </w:pPr>
      <w:r>
        <w:rPr>
          <w:noProof/>
        </w:rPr>
        <w:drawing>
          <wp:inline distT="0" distB="0" distL="0" distR="0" wp14:anchorId="4A466FF2" wp14:editId="2F84DA93">
            <wp:extent cx="5757545" cy="2280285"/>
            <wp:effectExtent l="0" t="0" r="0" b="5715"/>
            <wp:docPr id="15356858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7545" cy="2280285"/>
                    </a:xfrm>
                    <a:prstGeom prst="rect">
                      <a:avLst/>
                    </a:prstGeom>
                    <a:noFill/>
                    <a:ln>
                      <a:noFill/>
                    </a:ln>
                  </pic:spPr>
                </pic:pic>
              </a:graphicData>
            </a:graphic>
          </wp:inline>
        </w:drawing>
      </w:r>
    </w:p>
    <w:p w14:paraId="5A7DD315" w14:textId="1C1DEF09" w:rsidR="006D6D6A" w:rsidRDefault="00AF3BDD" w:rsidP="00DD4A06">
      <w:pPr>
        <w:jc w:val="both"/>
        <w:rPr>
          <w:sz w:val="20"/>
          <w:szCs w:val="20"/>
        </w:rPr>
      </w:pPr>
      <w:r>
        <w:rPr>
          <w:sz w:val="20"/>
          <w:szCs w:val="20"/>
        </w:rPr>
        <w:t>Rys.3 Układ sprzężenia zwrotnego</w:t>
      </w:r>
      <w:r w:rsidR="00F24FD8">
        <w:rPr>
          <w:sz w:val="20"/>
          <w:szCs w:val="20"/>
        </w:rPr>
        <w:t xml:space="preserve"> </w:t>
      </w:r>
      <w:r w:rsidR="00D359F8">
        <w:rPr>
          <w:sz w:val="20"/>
          <w:szCs w:val="20"/>
        </w:rPr>
        <w:t>–</w:t>
      </w:r>
      <w:r w:rsidR="00F24FD8">
        <w:rPr>
          <w:sz w:val="20"/>
          <w:szCs w:val="20"/>
        </w:rPr>
        <w:t xml:space="preserve"> regulacji</w:t>
      </w:r>
      <w:r w:rsidR="00D359F8">
        <w:rPr>
          <w:sz w:val="20"/>
          <w:szCs w:val="20"/>
        </w:rPr>
        <w:t xml:space="preserve"> [wkład własny]</w:t>
      </w:r>
    </w:p>
    <w:p w14:paraId="245DD30C" w14:textId="3C6EA6B7" w:rsidR="00AF3BDD" w:rsidRDefault="005513D2" w:rsidP="0011282F">
      <w:pPr>
        <w:jc w:val="both"/>
        <w:rPr>
          <w:szCs w:val="24"/>
        </w:rPr>
      </w:pPr>
      <w:r>
        <w:rPr>
          <w:szCs w:val="24"/>
        </w:rPr>
        <w:tab/>
        <w:t>Układ z regulacją posiada funkcję korekcji błędu, co znacznie zwiększa dokładność sterowania. Niweluje to również wpływ zakłóceń na układ.</w:t>
      </w:r>
      <w:r w:rsidR="0011282F">
        <w:rPr>
          <w:szCs w:val="24"/>
        </w:rPr>
        <w:t xml:space="preserve"> Główną wadą tego rozwiązania jest zwiększenie złożoności (przez co i kosztu wykonania) </w:t>
      </w:r>
      <w:r w:rsidR="00214394">
        <w:rPr>
          <w:szCs w:val="24"/>
        </w:rPr>
        <w:t>urządzenia,</w:t>
      </w:r>
      <w:r w:rsidR="0011282F">
        <w:rPr>
          <w:szCs w:val="24"/>
        </w:rPr>
        <w:t xml:space="preserve"> ale i również wrażliwość utraty stabilności układu. W przypadku utraty stabilności układ wpada w niekontrolowane oscylacje, które mogą skończyć się uszkodzeniem urządzenia.</w:t>
      </w:r>
    </w:p>
    <w:p w14:paraId="6ED99085" w14:textId="7753FE4C" w:rsidR="00DF4DE0" w:rsidRDefault="00DF4DE0" w:rsidP="0011282F">
      <w:pPr>
        <w:jc w:val="both"/>
        <w:rPr>
          <w:szCs w:val="24"/>
        </w:rPr>
      </w:pPr>
      <w:r>
        <w:rPr>
          <w:szCs w:val="24"/>
        </w:rPr>
        <w:lastRenderedPageBreak/>
        <w:tab/>
        <w:t xml:space="preserve">Natomiast w przypadku sterowania bez sprzężenia zwrotnego układ jest znacznie prostszy. </w:t>
      </w:r>
      <w:r w:rsidR="00F24FD8">
        <w:rPr>
          <w:szCs w:val="24"/>
        </w:rPr>
        <w:t>Nie ma również ryzyka utraty stabilności, ale nie ma też informacji zwrotnej o położeniu lub stanie obiektu.</w:t>
      </w:r>
    </w:p>
    <w:p w14:paraId="46E1E5EE" w14:textId="633EBC31" w:rsidR="0041288A" w:rsidRPr="00AF3BDD" w:rsidRDefault="0041288A" w:rsidP="0011282F">
      <w:pPr>
        <w:jc w:val="both"/>
        <w:rPr>
          <w:szCs w:val="24"/>
        </w:rPr>
      </w:pPr>
      <w:r>
        <w:rPr>
          <w:szCs w:val="24"/>
        </w:rPr>
        <w:tab/>
      </w:r>
    </w:p>
    <w:p w14:paraId="56A7B57F" w14:textId="7D2937B0" w:rsidR="00EA05DA" w:rsidRDefault="00EA05DA" w:rsidP="00EA05DA">
      <w:pPr>
        <w:pStyle w:val="Nagwek3"/>
        <w:numPr>
          <w:ilvl w:val="2"/>
          <w:numId w:val="4"/>
        </w:numPr>
      </w:pPr>
      <w:bookmarkStart w:id="14" w:name="_Toc156767592"/>
      <w:r>
        <w:t>Zastosowanie przekładni mechanicznej</w:t>
      </w:r>
      <w:bookmarkEnd w:id="14"/>
    </w:p>
    <w:p w14:paraId="64468608" w14:textId="0C24B0C4" w:rsidR="000125A5" w:rsidRDefault="000125A5" w:rsidP="00750211">
      <w:pPr>
        <w:jc w:val="both"/>
      </w:pPr>
      <w:r>
        <w:t xml:space="preserve">Przekładnia mechaniczna to </w:t>
      </w:r>
      <w:r w:rsidR="00527EAD">
        <w:t xml:space="preserve">mechanizm przenoszący ruch z jednego urządzenia na drugie, zmieniając przy tym jego parametry takie jak prędkość obrotowa czy moment obrotowy. </w:t>
      </w:r>
      <w:r w:rsidR="00BD7D68">
        <w:t>Do typowych przekładni mechanicznych należą:</w:t>
      </w:r>
    </w:p>
    <w:p w14:paraId="2497D8E1" w14:textId="2D2DB8B7" w:rsidR="00BD7D68" w:rsidRDefault="00BD7D68" w:rsidP="00BD7D68">
      <w:pPr>
        <w:pStyle w:val="Akapitzlist"/>
        <w:numPr>
          <w:ilvl w:val="0"/>
          <w:numId w:val="10"/>
        </w:numPr>
      </w:pPr>
      <w:r>
        <w:t>przekładnie cięgnowe</w:t>
      </w:r>
    </w:p>
    <w:p w14:paraId="41D831F4" w14:textId="3A6B56E6" w:rsidR="00BD7D68" w:rsidRDefault="00BD7D68" w:rsidP="00BD7D68">
      <w:pPr>
        <w:pStyle w:val="Akapitzlist"/>
        <w:numPr>
          <w:ilvl w:val="0"/>
          <w:numId w:val="10"/>
        </w:numPr>
      </w:pPr>
      <w:r>
        <w:t>przekładnie zębate</w:t>
      </w:r>
    </w:p>
    <w:p w14:paraId="369822D4" w14:textId="307EAACA" w:rsidR="00BD7D68" w:rsidRPr="000125A5" w:rsidRDefault="00BD7D68" w:rsidP="00BD7D68">
      <w:pPr>
        <w:pStyle w:val="Akapitzlist"/>
        <w:numPr>
          <w:ilvl w:val="0"/>
          <w:numId w:val="10"/>
        </w:numPr>
      </w:pPr>
      <w:r>
        <w:t>przekładnie cierne</w:t>
      </w:r>
    </w:p>
    <w:p w14:paraId="1AEF459D" w14:textId="5443D172" w:rsidR="0025085C" w:rsidRPr="0025085C" w:rsidRDefault="0025085C" w:rsidP="00750211">
      <w:pPr>
        <w:jc w:val="both"/>
      </w:pPr>
      <w:r>
        <w:t xml:space="preserve">Stale zazębione przekładnie o przełożeniu redukującym prędkość obrotową prowadzące moment obrotowy do systemu bieżnego (np. kół samochodu) nazywamy </w:t>
      </w:r>
      <w:r w:rsidR="000125A5">
        <w:t>przekładniami głównymi</w:t>
      </w:r>
      <w:r>
        <w:t xml:space="preserve">. </w:t>
      </w:r>
      <w:r w:rsidR="00B9002B">
        <w:t>Przekładnie główne spełniają też często funkcję zamiany kierunku obrotu, lecz w przypadku budowanego pojazdu, funkcja ta będzie realizowana przez sterownik silników.</w:t>
      </w:r>
      <w:r w:rsidR="00C2273E">
        <w:t xml:space="preserve"> [2]</w:t>
      </w:r>
    </w:p>
    <w:p w14:paraId="2FCCF6C8" w14:textId="31ED53B7" w:rsidR="00DA4706" w:rsidRPr="00DA4706" w:rsidRDefault="00DA4706" w:rsidP="006F5D5A">
      <w:pPr>
        <w:pStyle w:val="Nagwek3"/>
        <w:ind w:firstLine="0"/>
      </w:pPr>
    </w:p>
    <w:p w14:paraId="459CB4FB" w14:textId="26384707" w:rsidR="00452807" w:rsidRDefault="0050767A" w:rsidP="00750211">
      <w:pPr>
        <w:pStyle w:val="Nagwek2"/>
        <w:numPr>
          <w:ilvl w:val="1"/>
          <w:numId w:val="4"/>
        </w:numPr>
      </w:pPr>
      <w:bookmarkStart w:id="15" w:name="_Toc156767593"/>
      <w:r>
        <w:t>Konstrukcja układu bieżneg</w:t>
      </w:r>
      <w:r w:rsidR="00750211">
        <w:t>o</w:t>
      </w:r>
      <w:bookmarkEnd w:id="15"/>
    </w:p>
    <w:p w14:paraId="46B76398" w14:textId="1E52FD54" w:rsidR="00452807" w:rsidRPr="00452807" w:rsidRDefault="00452807" w:rsidP="00452807">
      <w:pPr>
        <w:pStyle w:val="Nagwek3"/>
        <w:ind w:firstLine="568"/>
      </w:pPr>
      <w:bookmarkStart w:id="16" w:name="_Toc156767594"/>
      <w:r>
        <w:t>3.</w:t>
      </w:r>
      <w:r w:rsidR="009C575F">
        <w:t>3</w:t>
      </w:r>
      <w:r>
        <w:t>.</w:t>
      </w:r>
      <w:r w:rsidR="00750211">
        <w:t>1</w:t>
      </w:r>
      <w:r>
        <w:t xml:space="preserve"> Gąsienicowy układ bieżny</w:t>
      </w:r>
      <w:bookmarkEnd w:id="16"/>
    </w:p>
    <w:p w14:paraId="2A09B2F4" w14:textId="25B564F2" w:rsidR="00452807" w:rsidRDefault="00981EA3" w:rsidP="00750211">
      <w:pPr>
        <w:jc w:val="both"/>
      </w:pPr>
      <w:r w:rsidRPr="00981EA3">
        <w:t>Pierwszy układ gąsienicowy przeznaczony do napędu pojazdów został zaprojektowany przez</w:t>
      </w:r>
      <w:r w:rsidR="00697127">
        <w:t xml:space="preserve"> polskiego naukowca</w:t>
      </w:r>
      <w:r w:rsidRPr="00981EA3">
        <w:t xml:space="preserve"> Józef</w:t>
      </w:r>
      <w:r w:rsidR="00697127">
        <w:t>a</w:t>
      </w:r>
      <w:r w:rsidRPr="00981EA3">
        <w:t xml:space="preserve"> Mari</w:t>
      </w:r>
      <w:r w:rsidR="00697127">
        <w:t>ę</w:t>
      </w:r>
      <w:r w:rsidRPr="00981EA3">
        <w:t xml:space="preserve"> </w:t>
      </w:r>
      <w:proofErr w:type="spellStart"/>
      <w:r w:rsidRPr="00981EA3">
        <w:t>Hoene</w:t>
      </w:r>
      <w:proofErr w:type="spellEnd"/>
      <w:r w:rsidRPr="00981EA3">
        <w:t>-Wrońskiego w latach 30stych X</w:t>
      </w:r>
      <w:r w:rsidR="0099490F">
        <w:t>IX</w:t>
      </w:r>
      <w:r w:rsidRPr="00981EA3">
        <w:t xml:space="preserve"> wieku. Miał być to wtedy projekt konkurujący z ówczesną koleją. Rozwój gąsienicowych układów bieżnych był od tego czasu rozwijany przez różne osoby i organizacje. Obecnie pojazdy gąsienicowe znajdują szerokie zastosowanie, np. w przemyśle budowlanym czy militarnym.</w:t>
      </w:r>
    </w:p>
    <w:p w14:paraId="2A40E4F3" w14:textId="01AD3D7C" w:rsidR="002E16A9" w:rsidRDefault="002E16A9" w:rsidP="009065AA">
      <w:pPr>
        <w:ind w:firstLine="0"/>
      </w:pPr>
      <w:r>
        <w:t xml:space="preserve">Zalety gąsienicowego układu </w:t>
      </w:r>
      <w:r w:rsidR="007A5EDA">
        <w:t>bieżnego</w:t>
      </w:r>
      <w:r>
        <w:t>:</w:t>
      </w:r>
    </w:p>
    <w:p w14:paraId="0DD5ED59" w14:textId="36FB87ED" w:rsidR="002E16A9" w:rsidRDefault="002E16A9" w:rsidP="002E16A9">
      <w:pPr>
        <w:pStyle w:val="Akapitzlist"/>
        <w:numPr>
          <w:ilvl w:val="0"/>
          <w:numId w:val="14"/>
        </w:numPr>
      </w:pPr>
      <w:r w:rsidRPr="00AE6AE6">
        <w:t>równomierne rozłożenie ciężaru</w:t>
      </w:r>
      <w:r w:rsidR="00AE6AE6">
        <w:t xml:space="preserve"> -</w:t>
      </w:r>
      <w:r>
        <w:t xml:space="preserve"> </w:t>
      </w:r>
      <w:r w:rsidR="00AE6AE6">
        <w:t>K</w:t>
      </w:r>
      <w:r>
        <w:t>onstrukcja gąsienic pozwala na rozłożenie ciężaru pojazdu na większej powierzchni, minimalizując nacisk na podłoże. Jest to korzystne, zwłaszcza w warunkach, gdzie koła mogą mieć trudności, takich jak miękkie lub niestabilne tereny.</w:t>
      </w:r>
    </w:p>
    <w:p w14:paraId="62FF2F65" w14:textId="429075F4" w:rsidR="002E16A9" w:rsidRDefault="002E16A9" w:rsidP="002E16A9">
      <w:pPr>
        <w:pStyle w:val="Akapitzlist"/>
        <w:numPr>
          <w:ilvl w:val="0"/>
          <w:numId w:val="14"/>
        </w:numPr>
      </w:pPr>
      <w:r w:rsidRPr="00AE6AE6">
        <w:t xml:space="preserve">lepsza </w:t>
      </w:r>
      <w:r w:rsidR="00330DFF">
        <w:t>m</w:t>
      </w:r>
      <w:r w:rsidRPr="00AE6AE6">
        <w:t>anewrowość w trudnym terenie</w:t>
      </w:r>
      <w:r w:rsidR="00AE6AE6">
        <w:t xml:space="preserve"> -</w:t>
      </w:r>
      <w:r>
        <w:t xml:space="preserve"> Gąsienice umożliwiają efektywniejsze poruszanie się po nierównym i trudnym terenie, co jest szczególnie ważne w zastosowaniach wojskowych i inżynieryjnych.</w:t>
      </w:r>
    </w:p>
    <w:p w14:paraId="72CA1B24" w14:textId="144ADA18" w:rsidR="002E16A9" w:rsidRDefault="002E16A9" w:rsidP="002E16A9">
      <w:pPr>
        <w:pStyle w:val="Akapitzlist"/>
        <w:numPr>
          <w:ilvl w:val="0"/>
          <w:numId w:val="14"/>
        </w:numPr>
      </w:pPr>
      <w:r w:rsidRPr="00AE6AE6">
        <w:t>zwiększona stabilność</w:t>
      </w:r>
      <w:r w:rsidR="00AE6AE6">
        <w:t xml:space="preserve"> -</w:t>
      </w:r>
      <w:r>
        <w:t xml:space="preserve"> Dzięki gąsienicom pojazdy mogą lepiej utrzymywać stabilność, co jest istotne przy przewożeniu ciężkich ładunków lub wykonywaniu precyzyjnych operacji.</w:t>
      </w:r>
    </w:p>
    <w:p w14:paraId="1A0E35CD" w14:textId="3C71188C" w:rsidR="009065AA" w:rsidRDefault="009065AA" w:rsidP="009065AA">
      <w:r>
        <w:t>Wady gąsienicowego układu bieżnego:</w:t>
      </w:r>
    </w:p>
    <w:p w14:paraId="785A2344" w14:textId="6521D8B3" w:rsidR="00AE6AE6" w:rsidRDefault="00330DFF" w:rsidP="00AE6AE6">
      <w:pPr>
        <w:pStyle w:val="Akapitzlist"/>
        <w:numPr>
          <w:ilvl w:val="0"/>
          <w:numId w:val="15"/>
        </w:numPr>
      </w:pPr>
      <w:r>
        <w:t>k</w:t>
      </w:r>
      <w:r w:rsidR="00AE6AE6">
        <w:t xml:space="preserve">ompleksowość </w:t>
      </w:r>
      <w:r>
        <w:t>k</w:t>
      </w:r>
      <w:r w:rsidR="00AE6AE6">
        <w:t xml:space="preserve">onstrukcji i </w:t>
      </w:r>
      <w:r>
        <w:t>u</w:t>
      </w:r>
      <w:r w:rsidR="00AE6AE6">
        <w:t>trzymania - Układy te wymagają bardziej skomplikowanego projektowania i regularnego konserwowania, co prowadzi do zwiększenia kosztów operacyjnych.</w:t>
      </w:r>
    </w:p>
    <w:p w14:paraId="3507DC5E" w14:textId="7EE01769" w:rsidR="00AE6AE6" w:rsidRDefault="00330DFF" w:rsidP="00AE6AE6">
      <w:pPr>
        <w:pStyle w:val="Akapitzlist"/>
        <w:numPr>
          <w:ilvl w:val="0"/>
          <w:numId w:val="15"/>
        </w:numPr>
      </w:pPr>
      <w:r>
        <w:t>w</w:t>
      </w:r>
      <w:r w:rsidR="00AE6AE6">
        <w:t xml:space="preserve">iększa </w:t>
      </w:r>
      <w:r>
        <w:t>m</w:t>
      </w:r>
      <w:r w:rsidR="00AE6AE6">
        <w:t xml:space="preserve">asa i </w:t>
      </w:r>
      <w:r>
        <w:t>h</w:t>
      </w:r>
      <w:r w:rsidR="00AE6AE6">
        <w:t>ałas: Gąsienice zwiększają masę pojazdu oraz generują więcej hałasu podczas jazdy, co może być problematyczne w pewnych środowiskach.</w:t>
      </w:r>
    </w:p>
    <w:p w14:paraId="2DE0A8F7" w14:textId="17541238" w:rsidR="00AE6AE6" w:rsidRDefault="00330DFF" w:rsidP="003E08B5">
      <w:pPr>
        <w:pStyle w:val="Akapitzlist"/>
        <w:numPr>
          <w:ilvl w:val="0"/>
          <w:numId w:val="15"/>
        </w:numPr>
      </w:pPr>
      <w:r>
        <w:t>o</w:t>
      </w:r>
      <w:r w:rsidR="00AE6AE6">
        <w:t xml:space="preserve">graniczenia </w:t>
      </w:r>
      <w:r>
        <w:t>p</w:t>
      </w:r>
      <w:r w:rsidR="00AE6AE6">
        <w:t xml:space="preserve">rędkości i </w:t>
      </w:r>
      <w:r>
        <w:t>e</w:t>
      </w:r>
      <w:r w:rsidR="00AE6AE6">
        <w:t xml:space="preserve">fektywności </w:t>
      </w:r>
      <w:r>
        <w:t>p</w:t>
      </w:r>
      <w:r w:rsidR="00AE6AE6">
        <w:t xml:space="preserve">aliwowej: Układy gąsienicowe zwykle oferują niższe prędkości maksymalne oraz </w:t>
      </w:r>
      <w:r>
        <w:t>posiadają mniejszą sprawność względem układów kołowych.</w:t>
      </w:r>
    </w:p>
    <w:p w14:paraId="0F94FFF2" w14:textId="2D6FE906" w:rsidR="00C2273E" w:rsidRDefault="00C2273E" w:rsidP="00C2273E">
      <w:pPr>
        <w:ind w:left="644" w:firstLine="0"/>
      </w:pPr>
      <w:r>
        <w:t>[2][4]</w:t>
      </w:r>
    </w:p>
    <w:p w14:paraId="5D1C851E" w14:textId="4CC686C5" w:rsidR="002E16A9" w:rsidRDefault="009C575F" w:rsidP="009C575F">
      <w:pPr>
        <w:pStyle w:val="Nagwek3"/>
      </w:pPr>
      <w:bookmarkStart w:id="17" w:name="_Toc156767595"/>
      <w:r>
        <w:lastRenderedPageBreak/>
        <w:t>3.3.2. Budowa gąsienicowego układu bieżnego</w:t>
      </w:r>
      <w:bookmarkEnd w:id="17"/>
    </w:p>
    <w:p w14:paraId="3A2E6116" w14:textId="50826582" w:rsidR="008A7C92" w:rsidRDefault="008A7C92" w:rsidP="008A7C92">
      <w:r>
        <w:t>Gąsienicowy układ bieżny składa się z kół napędowych, kół nośnych, kół napinających i gąsienicy. Gąsienica to łańcuch składający się z pojedynczych ogniw, które mają kontakt z podłożem.</w:t>
      </w:r>
      <w:r w:rsidR="00C2273E">
        <w:t xml:space="preserve"> [4]</w:t>
      </w:r>
    </w:p>
    <w:p w14:paraId="189007A0" w14:textId="77777777" w:rsidR="009C575F" w:rsidRPr="009C575F" w:rsidRDefault="009C575F" w:rsidP="009C575F"/>
    <w:p w14:paraId="4D58C9E4" w14:textId="642F8BA2" w:rsidR="001369D8" w:rsidRDefault="000A6196" w:rsidP="000A6196">
      <w:pPr>
        <w:pStyle w:val="Nagwek2"/>
        <w:numPr>
          <w:ilvl w:val="1"/>
          <w:numId w:val="4"/>
        </w:numPr>
      </w:pPr>
      <w:bookmarkStart w:id="18" w:name="_Toc156767596"/>
      <w:r>
        <w:t>Mikrokontrolery sterujące</w:t>
      </w:r>
      <w:bookmarkEnd w:id="18"/>
    </w:p>
    <w:p w14:paraId="6ED23C39" w14:textId="4876BD23" w:rsidR="00E247CE" w:rsidRDefault="00E247CE" w:rsidP="00E247CE">
      <w:pPr>
        <w:pStyle w:val="Nagwek3"/>
        <w:numPr>
          <w:ilvl w:val="2"/>
          <w:numId w:val="4"/>
        </w:numPr>
      </w:pPr>
      <w:bookmarkStart w:id="19" w:name="_Toc156767597"/>
      <w:r>
        <w:t>Definicja mikrokontrolera</w:t>
      </w:r>
      <w:r w:rsidR="002F6253">
        <w:t xml:space="preserve"> i sposoby programowania</w:t>
      </w:r>
      <w:bookmarkEnd w:id="19"/>
    </w:p>
    <w:p w14:paraId="62BE5C7C" w14:textId="77777777" w:rsidR="00E247CE" w:rsidRDefault="00E247CE" w:rsidP="00E247CE"/>
    <w:p w14:paraId="5A8E6BBD" w14:textId="3E4BF929" w:rsidR="00E247CE" w:rsidRDefault="00E247CE" w:rsidP="00E247CE">
      <w:pPr>
        <w:pStyle w:val="Nagwek3"/>
        <w:numPr>
          <w:ilvl w:val="2"/>
          <w:numId w:val="4"/>
        </w:numPr>
      </w:pPr>
      <w:bookmarkStart w:id="20" w:name="_Toc156767598"/>
      <w:r>
        <w:t xml:space="preserve">Mikrokomputer </w:t>
      </w:r>
      <w:proofErr w:type="spellStart"/>
      <w:r>
        <w:t>Raspberry</w:t>
      </w:r>
      <w:proofErr w:type="spellEnd"/>
      <w:r>
        <w:t xml:space="preserve"> Pi</w:t>
      </w:r>
      <w:bookmarkEnd w:id="20"/>
    </w:p>
    <w:p w14:paraId="0872D9AA" w14:textId="77777777" w:rsidR="00E247CE" w:rsidRDefault="00E247CE" w:rsidP="00E247CE"/>
    <w:p w14:paraId="3FA8B29F" w14:textId="6229984D" w:rsidR="008354CC" w:rsidRDefault="008354CC" w:rsidP="008354CC">
      <w:pPr>
        <w:pStyle w:val="Nagwek3"/>
        <w:numPr>
          <w:ilvl w:val="2"/>
          <w:numId w:val="4"/>
        </w:numPr>
      </w:pPr>
      <w:bookmarkStart w:id="21" w:name="_Toc156767599"/>
      <w:r>
        <w:t xml:space="preserve">Płytka </w:t>
      </w:r>
      <w:r w:rsidR="00CE0DD6">
        <w:t>mikroprocesorowa ESP32</w:t>
      </w:r>
      <w:bookmarkEnd w:id="21"/>
    </w:p>
    <w:p w14:paraId="449F95FA" w14:textId="4DF0790C" w:rsidR="008354CC" w:rsidRDefault="00A90C8D" w:rsidP="00A90C8D">
      <w:pPr>
        <w:pStyle w:val="Nagwek2"/>
        <w:numPr>
          <w:ilvl w:val="1"/>
          <w:numId w:val="4"/>
        </w:numPr>
      </w:pPr>
      <w:bookmarkStart w:id="22" w:name="_Toc156767600"/>
      <w:r>
        <w:t>Akumulatorowe układy zasilania</w:t>
      </w:r>
      <w:bookmarkEnd w:id="22"/>
    </w:p>
    <w:p w14:paraId="652C95E6" w14:textId="15C31C9C" w:rsidR="00044E16" w:rsidRDefault="00044E16" w:rsidP="00044E16">
      <w:pPr>
        <w:pStyle w:val="Nagwek3"/>
        <w:numPr>
          <w:ilvl w:val="2"/>
          <w:numId w:val="4"/>
        </w:numPr>
      </w:pPr>
      <w:bookmarkStart w:id="23" w:name="_Toc156767601"/>
      <w:r>
        <w:t xml:space="preserve">Rodzaje </w:t>
      </w:r>
      <w:r w:rsidR="003678B2">
        <w:t>akumulatorów</w:t>
      </w:r>
      <w:bookmarkEnd w:id="23"/>
    </w:p>
    <w:p w14:paraId="4578D13A" w14:textId="1BE265CD" w:rsidR="00044E16" w:rsidRDefault="005875F5" w:rsidP="00044E16">
      <w:r>
        <w:t>Głównymi rodzajami akumulatorów są:</w:t>
      </w:r>
    </w:p>
    <w:p w14:paraId="518FD7E9" w14:textId="6ED4AF14" w:rsidR="005875F5" w:rsidRDefault="00773ADE" w:rsidP="00CC39A6">
      <w:pPr>
        <w:pStyle w:val="Akapitzlist"/>
        <w:numPr>
          <w:ilvl w:val="0"/>
          <w:numId w:val="11"/>
        </w:numPr>
        <w:jc w:val="both"/>
      </w:pPr>
      <w:r>
        <w:t>Akumulatory k</w:t>
      </w:r>
      <w:r w:rsidR="005875F5">
        <w:t>wasowo-ołowiowe, to najstarsze i prawdopodobnie najbardziej rozpowszechnione rodzaje akumulatorów</w:t>
      </w:r>
      <w:r>
        <w:t xml:space="preserve"> w pojazdach spalinowych</w:t>
      </w:r>
      <w:r w:rsidR="005875F5">
        <w:t>. Cechuje je duża masa w stosunku do utrzymywanego ładunku</w:t>
      </w:r>
      <w:r w:rsidR="00DC7AB2">
        <w:t xml:space="preserve"> i</w:t>
      </w:r>
      <w:r w:rsidR="005875F5">
        <w:t xml:space="preserve"> możliwość zasilania dużymi prądami</w:t>
      </w:r>
      <w:r w:rsidR="00DC7AB2">
        <w:t xml:space="preserve">. Niestety ładowanie ich dużymi prądami prowadzi do szybszego zużycia. Napięcie znamionowe pojedynczego ogniwa to </w:t>
      </w:r>
      <w:r w:rsidR="004F59B6">
        <w:t>2</w:t>
      </w:r>
      <w:r>
        <w:t>.1-2.15</w:t>
      </w:r>
      <w:r w:rsidR="004F59B6">
        <w:t xml:space="preserve"> V</w:t>
      </w:r>
      <w:r>
        <w:t>.</w:t>
      </w:r>
    </w:p>
    <w:p w14:paraId="6C350D42" w14:textId="3EF94313" w:rsidR="00DC7AB2" w:rsidRDefault="00773ADE" w:rsidP="00CC39A6">
      <w:pPr>
        <w:pStyle w:val="Akapitzlist"/>
        <w:numPr>
          <w:ilvl w:val="0"/>
          <w:numId w:val="11"/>
        </w:numPr>
        <w:jc w:val="both"/>
      </w:pPr>
      <w:r>
        <w:t>Akumulatory zasadowe niklowo-</w:t>
      </w:r>
      <w:r w:rsidR="0045183D">
        <w:t>kadmowe</w:t>
      </w:r>
      <w:r>
        <w:t xml:space="preserve"> (</w:t>
      </w:r>
      <w:proofErr w:type="spellStart"/>
      <w:r>
        <w:t>NiCd</w:t>
      </w:r>
      <w:proofErr w:type="spellEnd"/>
      <w:r>
        <w:t>), to mniej popularny rodzaj akumulatorów</w:t>
      </w:r>
      <w:r w:rsidR="0045183D">
        <w:t xml:space="preserve">, stosowany głównie w urządzeniach przenośnych o dużym prądzie zasilania. Główną wadą tego typu akumulatorów jest efekt pamięciowy. Cechuje się to zmniejszeniem pojemności akumulatora w przypadku, gdy jest on </w:t>
      </w:r>
      <w:r w:rsidR="00BA0751">
        <w:t>ładowny</w:t>
      </w:r>
      <w:r w:rsidR="0045183D">
        <w:t xml:space="preserve"> zanim został w pełni rozładowany</w:t>
      </w:r>
      <w:r w:rsidR="00BA0751">
        <w:t xml:space="preserve"> (gdy ogniwo posiada napięcie 0.9-1 V)</w:t>
      </w:r>
      <w:r w:rsidR="0045183D">
        <w:t>. Napięcie znamionowe</w:t>
      </w:r>
      <w:r w:rsidR="00BA0751">
        <w:t xml:space="preserve"> ogniwa</w:t>
      </w:r>
      <w:r w:rsidR="0045183D">
        <w:t xml:space="preserve"> to 1.2 V.</w:t>
      </w:r>
    </w:p>
    <w:p w14:paraId="36E62D2F" w14:textId="5B5F428A" w:rsidR="00BA0751" w:rsidRDefault="00BA0751" w:rsidP="00CC39A6">
      <w:pPr>
        <w:pStyle w:val="Akapitzlist"/>
        <w:numPr>
          <w:ilvl w:val="0"/>
          <w:numId w:val="11"/>
        </w:numPr>
        <w:jc w:val="both"/>
      </w:pPr>
      <w:r>
        <w:t xml:space="preserve">Akumulatory </w:t>
      </w:r>
      <w:r w:rsidR="00296C59">
        <w:t xml:space="preserve">zasadowe </w:t>
      </w:r>
      <w:r>
        <w:t>niklowo-wod</w:t>
      </w:r>
      <w:r w:rsidR="00296C59">
        <w:t>orkowe (</w:t>
      </w:r>
      <w:proofErr w:type="spellStart"/>
      <w:r w:rsidR="00296C59">
        <w:t>NiMH</w:t>
      </w:r>
      <w:proofErr w:type="spellEnd"/>
      <w:r w:rsidR="00296C59">
        <w:t>). Są podobne do akumulatorów niklowo-kadmowych, posiadają to samo napięcie znamionowe 1.2 V. Posiadają natomiast większą gęstość energetyczną i większą pojemność. Ich główne wady to mniejsza trwałość i szybsze samorozładowanie w porównaniu do niklowo-kadmowych.</w:t>
      </w:r>
      <w:r w:rsidR="00210C7B">
        <w:t xml:space="preserve"> Nie występuje w nich natomiast efekt pamięciowy. </w:t>
      </w:r>
    </w:p>
    <w:p w14:paraId="648BF370" w14:textId="656DA7DE" w:rsidR="00210C7B" w:rsidRDefault="00210C7B" w:rsidP="00CC39A6">
      <w:pPr>
        <w:pStyle w:val="Akapitzlist"/>
        <w:numPr>
          <w:ilvl w:val="0"/>
          <w:numId w:val="11"/>
        </w:numPr>
        <w:jc w:val="both"/>
      </w:pPr>
      <w:r>
        <w:t>Akumulatory</w:t>
      </w:r>
      <w:r w:rsidR="00A51214">
        <w:t xml:space="preserve"> </w:t>
      </w:r>
      <w:proofErr w:type="spellStart"/>
      <w:r>
        <w:t>litowo</w:t>
      </w:r>
      <w:proofErr w:type="spellEnd"/>
      <w:r>
        <w:t>-jonowe (Li-</w:t>
      </w:r>
      <w:proofErr w:type="spellStart"/>
      <w:r>
        <w:t>Ion</w:t>
      </w:r>
      <w:proofErr w:type="spellEnd"/>
      <w:r>
        <w:t xml:space="preserve">) posiadają największe z wymienionych akumulatorów napięcie znamionowe, wynoszące 3.6 V. Brak </w:t>
      </w:r>
      <w:r w:rsidR="003A7291">
        <w:t>występowania efektu pamięciowego. Główną wadą tego typu akumulatorów jest ich łatwopalność i ryzyko samozapłonu w przypadku przegrzania. Może to nastąpić podczas ładowania lub podczas pobierania zbyt dużego prądu z akumulatora. Rozszczelnienie obudowy może również prowadzić do samozapłonu.</w:t>
      </w:r>
      <w:r w:rsidR="00C331B7">
        <w:t xml:space="preserve"> Akumulatory tego typu wymagają korzystania ze specjalnego układu sterującego ładowaniem i rozładowywaniem.</w:t>
      </w:r>
      <w:r w:rsidR="00695410">
        <w:t xml:space="preserve"> </w:t>
      </w:r>
    </w:p>
    <w:p w14:paraId="04EE041E" w14:textId="36CF150D" w:rsidR="00A51214" w:rsidRDefault="00A51214" w:rsidP="00CC39A6">
      <w:pPr>
        <w:pStyle w:val="Akapitzlist"/>
        <w:numPr>
          <w:ilvl w:val="0"/>
          <w:numId w:val="11"/>
        </w:numPr>
        <w:jc w:val="both"/>
      </w:pPr>
      <w:r>
        <w:t xml:space="preserve">Akumulatory </w:t>
      </w:r>
      <w:proofErr w:type="spellStart"/>
      <w:r>
        <w:t>litowo</w:t>
      </w:r>
      <w:proofErr w:type="spellEnd"/>
      <w:r>
        <w:t>-polimerowe</w:t>
      </w:r>
      <w:r w:rsidR="00572515">
        <w:t xml:space="preserve"> (Li-Po) działają podobnie do </w:t>
      </w:r>
      <w:proofErr w:type="spellStart"/>
      <w:r w:rsidR="00572515">
        <w:t>litowo</w:t>
      </w:r>
      <w:proofErr w:type="spellEnd"/>
      <w:r w:rsidR="00572515">
        <w:t xml:space="preserve">-jonowych, lecz różnią się postacią elektrolitu. Elektrolit Li-Po </w:t>
      </w:r>
      <w:r w:rsidR="007F332A">
        <w:t>to polimer w postaci częściowo stałej</w:t>
      </w:r>
      <w:r w:rsidR="00F65EEC">
        <w:t xml:space="preserve"> (żelowej)</w:t>
      </w:r>
      <w:r w:rsidR="007F332A">
        <w:t xml:space="preserve">. Użycie elektrolitu w takiej postaci sprawia że akumulator jest bardziej stabilny i mniej wrażliwy na uszkodzenie mechaniczne. </w:t>
      </w:r>
      <w:r w:rsidR="00CE0DD6">
        <w:t>Napięcie znamionowe to 3.7 V.</w:t>
      </w:r>
    </w:p>
    <w:p w14:paraId="595F752C" w14:textId="12E1B83A" w:rsidR="00C2273E" w:rsidRDefault="00C2273E" w:rsidP="00C2273E">
      <w:pPr>
        <w:ind w:left="644" w:firstLine="0"/>
        <w:jc w:val="both"/>
      </w:pPr>
      <w:r>
        <w:t>[1][8]</w:t>
      </w:r>
    </w:p>
    <w:p w14:paraId="1281F242" w14:textId="4130194C" w:rsidR="00044E16" w:rsidRDefault="00044E16" w:rsidP="00044E16"/>
    <w:p w14:paraId="517F7B8C" w14:textId="25268D71" w:rsidR="00044E16" w:rsidRDefault="00044E16" w:rsidP="00044E16">
      <w:pPr>
        <w:pStyle w:val="Nagwek3"/>
        <w:numPr>
          <w:ilvl w:val="2"/>
          <w:numId w:val="4"/>
        </w:numPr>
      </w:pPr>
      <w:bookmarkStart w:id="24" w:name="_Toc156767602"/>
      <w:r>
        <w:lastRenderedPageBreak/>
        <w:t>Sterowanie ładowaniem i rozładowywaniem</w:t>
      </w:r>
      <w:bookmarkEnd w:id="24"/>
    </w:p>
    <w:p w14:paraId="591159AE" w14:textId="44CC65D4" w:rsidR="00987AD6" w:rsidRDefault="00987AD6" w:rsidP="00C43D0F">
      <w:pPr>
        <w:jc w:val="both"/>
      </w:pPr>
      <w:r w:rsidRPr="00987AD6">
        <w:t xml:space="preserve">W nowoczesnych aplikacjach wykorzystujących akumulatory, kluczową rolę odgrywają układy sterujące procesami ładowania i rozładowywania. Te systemy są zintegrowane z akumulatorami w celu optymalizacji ich pracy i zwiększenia żywotności. Szczególnie w przypadku baterii </w:t>
      </w:r>
      <w:proofErr w:type="spellStart"/>
      <w:r w:rsidRPr="00987AD6">
        <w:t>litowo</w:t>
      </w:r>
      <w:proofErr w:type="spellEnd"/>
      <w:r w:rsidRPr="00987AD6">
        <w:t>-jonowych (Li-</w:t>
      </w:r>
      <w:proofErr w:type="spellStart"/>
      <w:r w:rsidRPr="00987AD6">
        <w:t>Ion</w:t>
      </w:r>
      <w:proofErr w:type="spellEnd"/>
      <w:r w:rsidRPr="00987AD6">
        <w:t>)</w:t>
      </w:r>
      <w:r w:rsidR="00C43D0F">
        <w:t xml:space="preserve"> i </w:t>
      </w:r>
      <w:proofErr w:type="spellStart"/>
      <w:r w:rsidR="00C43D0F">
        <w:t>litowo</w:t>
      </w:r>
      <w:proofErr w:type="spellEnd"/>
      <w:r w:rsidR="00C43D0F">
        <w:t>-polimerowych (Li-Po)</w:t>
      </w:r>
      <w:r w:rsidRPr="00987AD6">
        <w:t>, obecność inteligentnych układów sterowania jest nie tylko pożądana, ale często konieczna z uwagi na ich delikatną naturę i potencjalne ryzyko uszkodzeń.</w:t>
      </w:r>
    </w:p>
    <w:p w14:paraId="29B074CD" w14:textId="608584DF" w:rsidR="00C2273E" w:rsidRPr="00BF3CD3" w:rsidRDefault="00C43D0F" w:rsidP="00C2273E">
      <w:pPr>
        <w:jc w:val="both"/>
      </w:pPr>
      <w:r w:rsidRPr="00C43D0F">
        <w:t xml:space="preserve">Głównym celem tych systemów jest zapewnienie równowagi pomiędzy maksymalizacją wydajności baterii a jej bezpieczeństwem. Osiąga się to przez monitorowanie </w:t>
      </w:r>
      <w:r>
        <w:t xml:space="preserve">i regulację </w:t>
      </w:r>
      <w:r w:rsidRPr="00C43D0F">
        <w:t>kluczowych parametrów, takich jak napięcie, prąd, temperatura oraz poziom naładowania baterii.</w:t>
      </w:r>
      <w:r w:rsidR="00C2273E">
        <w:t xml:space="preserve"> </w:t>
      </w:r>
    </w:p>
    <w:p w14:paraId="103C7876" w14:textId="088A5238" w:rsidR="00602C41" w:rsidRDefault="008A43CC" w:rsidP="008A43CC">
      <w:pPr>
        <w:pStyle w:val="Nagwek2"/>
        <w:numPr>
          <w:ilvl w:val="1"/>
          <w:numId w:val="4"/>
        </w:numPr>
      </w:pPr>
      <w:bookmarkStart w:id="25" w:name="_Toc156767603"/>
      <w:r>
        <w:t>Produkcja elementów konstrukcyjnych pojazdu</w:t>
      </w:r>
      <w:bookmarkEnd w:id="25"/>
    </w:p>
    <w:p w14:paraId="1447A8E3" w14:textId="57F25721" w:rsidR="00F94BB9" w:rsidRDefault="00F94BB9" w:rsidP="00F94BB9">
      <w:pPr>
        <w:pStyle w:val="Nagwek3"/>
        <w:numPr>
          <w:ilvl w:val="2"/>
          <w:numId w:val="4"/>
        </w:numPr>
      </w:pPr>
      <w:bookmarkStart w:id="26" w:name="_Toc156767604"/>
      <w:r>
        <w:t>Rodzaje druku 3d</w:t>
      </w:r>
      <w:bookmarkEnd w:id="26"/>
    </w:p>
    <w:p w14:paraId="77BEAC39" w14:textId="5C57D94A" w:rsidR="00F94BB9" w:rsidRDefault="00F94BB9" w:rsidP="00F94BB9">
      <w:pPr>
        <w:pStyle w:val="Nagwek3"/>
        <w:numPr>
          <w:ilvl w:val="2"/>
          <w:numId w:val="4"/>
        </w:numPr>
      </w:pPr>
      <w:bookmarkStart w:id="27" w:name="_Toc156767605"/>
      <w:r>
        <w:t xml:space="preserve">Rodzaje </w:t>
      </w:r>
      <w:proofErr w:type="spellStart"/>
      <w:r>
        <w:t>filementów</w:t>
      </w:r>
      <w:bookmarkEnd w:id="27"/>
      <w:proofErr w:type="spellEnd"/>
    </w:p>
    <w:p w14:paraId="557E5751" w14:textId="6BA6FA7E" w:rsidR="00C331B7" w:rsidRPr="00C331B7" w:rsidRDefault="00C331B7" w:rsidP="00C331B7">
      <w:pPr>
        <w:pStyle w:val="Nagwek2"/>
        <w:numPr>
          <w:ilvl w:val="1"/>
          <w:numId w:val="4"/>
        </w:numPr>
      </w:pPr>
      <w:bookmarkStart w:id="28" w:name="_Toc156767606"/>
      <w:r>
        <w:t>Algorytmy sterujące</w:t>
      </w:r>
      <w:bookmarkEnd w:id="28"/>
    </w:p>
    <w:p w14:paraId="107D9C0F" w14:textId="77777777" w:rsidR="00862FD1" w:rsidRDefault="00862FD1" w:rsidP="00862FD1">
      <w:pPr>
        <w:pStyle w:val="Nagwek1"/>
        <w:numPr>
          <w:ilvl w:val="0"/>
          <w:numId w:val="4"/>
        </w:numPr>
      </w:pPr>
      <w:bookmarkStart w:id="29" w:name="_Toc156767607"/>
      <w:r>
        <w:t>Cel i zakres pracy</w:t>
      </w:r>
      <w:bookmarkEnd w:id="29"/>
    </w:p>
    <w:p w14:paraId="3DD8AFDC" w14:textId="77777777" w:rsidR="00862FD1" w:rsidRDefault="00862FD1" w:rsidP="00862FD1">
      <w:pPr>
        <w:spacing w:after="240"/>
        <w:jc w:val="both"/>
      </w:pPr>
      <w:r w:rsidRPr="00D17055">
        <w:t>Celem danej pracy jest projekt i budowa zdalnie sterowanego pojazdu gąsienicowego, wykonanego w konstrukcji druku 3D. Pojazd ma być również w stanie nawigować zamknięty teren (np. piętro budynku) bez pomocy operatora.</w:t>
      </w:r>
    </w:p>
    <w:p w14:paraId="3CDF5E8B" w14:textId="77777777" w:rsidR="00862FD1" w:rsidRDefault="00862FD1" w:rsidP="00862FD1">
      <w:pPr>
        <w:spacing w:after="480"/>
        <w:jc w:val="both"/>
      </w:pPr>
      <w:r w:rsidRPr="000E35BA">
        <w:t xml:space="preserve">Do zdalnego sterowania układu zostanie wykorzystany nadajnik-odbiornik (z ang. </w:t>
      </w:r>
      <w:proofErr w:type="spellStart"/>
      <w:r w:rsidRPr="000E35BA">
        <w:t>transceiver</w:t>
      </w:r>
      <w:proofErr w:type="spellEnd"/>
      <w:r w:rsidRPr="000E35BA">
        <w:t xml:space="preserve">) </w:t>
      </w:r>
      <w:proofErr w:type="spellStart"/>
      <w:r w:rsidRPr="000E35BA">
        <w:t>FlySky</w:t>
      </w:r>
      <w:proofErr w:type="spellEnd"/>
      <w:r w:rsidRPr="000E35BA">
        <w:t xml:space="preserve"> FS-IA6B, działający na częstotliwości 2,4 GHz. Natomiast system autonomiczny będzie realizowany za pomocą mikrokomputera </w:t>
      </w:r>
      <w:proofErr w:type="spellStart"/>
      <w:r w:rsidRPr="000E35BA">
        <w:t>RaspberryPi</w:t>
      </w:r>
      <w:proofErr w:type="spellEnd"/>
      <w:r w:rsidRPr="000E35BA">
        <w:t xml:space="preserve">. Do komunikacji z urządzeniem </w:t>
      </w:r>
      <w:proofErr w:type="spellStart"/>
      <w:r w:rsidRPr="000E35BA">
        <w:t>FlySky</w:t>
      </w:r>
      <w:proofErr w:type="spellEnd"/>
      <w:r w:rsidRPr="000E35BA">
        <w:t xml:space="preserve"> i </w:t>
      </w:r>
      <w:proofErr w:type="spellStart"/>
      <w:r w:rsidRPr="000E35BA">
        <w:t>RaspberryPi</w:t>
      </w:r>
      <w:proofErr w:type="spellEnd"/>
      <w:r w:rsidRPr="000E35BA">
        <w:t xml:space="preserve">, jak i do sterowaniem napędami </w:t>
      </w:r>
      <w:r>
        <w:t xml:space="preserve">pojazdu </w:t>
      </w:r>
      <w:r w:rsidRPr="000E35BA">
        <w:t xml:space="preserve">zostanie wykorzystana płytka </w:t>
      </w:r>
      <w:r>
        <w:t>z mikro chipem ESP32</w:t>
      </w:r>
      <w:r w:rsidRPr="000E35BA">
        <w:t>.</w:t>
      </w:r>
    </w:p>
    <w:p w14:paraId="603AC93E" w14:textId="77777777" w:rsidR="00862FD1" w:rsidRDefault="00862FD1" w:rsidP="00862FD1">
      <w:pPr>
        <w:spacing w:after="240"/>
      </w:pPr>
      <w:r>
        <w:t xml:space="preserve">Do zakresu pracy należy: </w:t>
      </w:r>
    </w:p>
    <w:p w14:paraId="4A474C0E" w14:textId="77777777" w:rsidR="00862FD1" w:rsidRDefault="00862FD1" w:rsidP="00862FD1">
      <w:pPr>
        <w:pStyle w:val="Akapitzlist"/>
        <w:numPr>
          <w:ilvl w:val="0"/>
          <w:numId w:val="6"/>
        </w:numPr>
      </w:pPr>
      <w:r>
        <w:t xml:space="preserve">projekt pojazdu gąsienicowego </w:t>
      </w:r>
      <w:r w:rsidRPr="002D02BB">
        <w:t>działającego dobrze warunkach terenowych i miejskich</w:t>
      </w:r>
      <w:r>
        <w:t>, w oprogramowaniu CAD</w:t>
      </w:r>
    </w:p>
    <w:p w14:paraId="2C3D8A95" w14:textId="77777777" w:rsidR="00862FD1" w:rsidRDefault="00862FD1" w:rsidP="00862FD1">
      <w:pPr>
        <w:pStyle w:val="Akapitzlist"/>
        <w:numPr>
          <w:ilvl w:val="0"/>
          <w:numId w:val="6"/>
        </w:numPr>
        <w:spacing w:after="240" w:line="276" w:lineRule="auto"/>
        <w:ind w:left="1003" w:hanging="357"/>
      </w:pPr>
      <w:r>
        <w:t>przygotowanie projektu do druku 3D</w:t>
      </w:r>
    </w:p>
    <w:p w14:paraId="4FFA3345" w14:textId="77777777" w:rsidR="00862FD1" w:rsidRDefault="00862FD1" w:rsidP="00862FD1">
      <w:pPr>
        <w:pStyle w:val="Akapitzlist"/>
        <w:numPr>
          <w:ilvl w:val="0"/>
          <w:numId w:val="6"/>
        </w:numPr>
        <w:spacing w:after="240" w:line="276" w:lineRule="auto"/>
        <w:ind w:left="1003" w:hanging="357"/>
      </w:pPr>
      <w:r>
        <w:t xml:space="preserve">opracowanie systemu komunikacyjnego </w:t>
      </w:r>
      <w:proofErr w:type="spellStart"/>
      <w:r>
        <w:t>nadajniko</w:t>
      </w:r>
      <w:proofErr w:type="spellEnd"/>
      <w:r>
        <w:t>-odbiornika z resztą układu</w:t>
      </w:r>
    </w:p>
    <w:p w14:paraId="4C8DC04C" w14:textId="77777777" w:rsidR="00862FD1" w:rsidRDefault="00862FD1" w:rsidP="00862FD1">
      <w:pPr>
        <w:pStyle w:val="Akapitzlist"/>
        <w:numPr>
          <w:ilvl w:val="0"/>
          <w:numId w:val="6"/>
        </w:numPr>
        <w:spacing w:after="240" w:line="276" w:lineRule="auto"/>
        <w:ind w:left="1003" w:hanging="357"/>
      </w:pPr>
      <w:r>
        <w:t>przygotowanie programu autonomicznego sterowania pojazdem</w:t>
      </w:r>
    </w:p>
    <w:p w14:paraId="75170277" w14:textId="77777777" w:rsidR="00862FD1" w:rsidRDefault="00862FD1" w:rsidP="00862FD1">
      <w:pPr>
        <w:pStyle w:val="Akapitzlist"/>
        <w:numPr>
          <w:ilvl w:val="0"/>
          <w:numId w:val="6"/>
        </w:numPr>
        <w:spacing w:after="240" w:line="276" w:lineRule="auto"/>
        <w:ind w:left="1003" w:hanging="357"/>
      </w:pPr>
      <w:r>
        <w:t>dobór mikrokontrolera, silników (napędowych i sterujących), układu zasilania, czujników i odpowiednich standaryzowanych elementów mechanicznych</w:t>
      </w:r>
    </w:p>
    <w:p w14:paraId="0EC68DCA" w14:textId="77777777" w:rsidR="00862FD1" w:rsidRDefault="00862FD1" w:rsidP="00862FD1">
      <w:pPr>
        <w:pStyle w:val="Akapitzlist"/>
        <w:numPr>
          <w:ilvl w:val="0"/>
          <w:numId w:val="6"/>
        </w:numPr>
        <w:spacing w:after="240" w:line="276" w:lineRule="auto"/>
        <w:ind w:left="1003" w:hanging="357"/>
      </w:pPr>
      <w:r>
        <w:t>sporządzenie schematu elektrycznego całego układu</w:t>
      </w:r>
    </w:p>
    <w:p w14:paraId="13C02E56" w14:textId="57B31E79" w:rsidR="00C76523" w:rsidRDefault="00C76523">
      <w:pPr>
        <w:spacing w:after="160" w:line="259" w:lineRule="auto"/>
        <w:ind w:firstLine="0"/>
      </w:pPr>
      <w:r>
        <w:br w:type="page"/>
      </w:r>
    </w:p>
    <w:p w14:paraId="0DA4DAE8" w14:textId="3D178F89" w:rsidR="008A43CC" w:rsidRDefault="00C76523" w:rsidP="00C76523">
      <w:pPr>
        <w:pStyle w:val="Nagwek1"/>
        <w:jc w:val="center"/>
      </w:pPr>
      <w:r>
        <w:lastRenderedPageBreak/>
        <w:t>BIBLIOGRAFIA</w:t>
      </w:r>
    </w:p>
    <w:p w14:paraId="76FEFEE0" w14:textId="29018F02" w:rsidR="00C76523" w:rsidRDefault="000E3F23" w:rsidP="000E3F23">
      <w:pPr>
        <w:pStyle w:val="Akapitzlist"/>
        <w:numPr>
          <w:ilvl w:val="0"/>
          <w:numId w:val="17"/>
        </w:numPr>
      </w:pPr>
      <w:r w:rsidRPr="000E3F23">
        <w:t xml:space="preserve">Marian </w:t>
      </w:r>
      <w:proofErr w:type="spellStart"/>
      <w:r w:rsidRPr="000E3F23">
        <w:t>Doległo</w:t>
      </w:r>
      <w:proofErr w:type="spellEnd"/>
      <w:r w:rsidRPr="000E3F23">
        <w:t xml:space="preserve"> </w:t>
      </w:r>
      <w:r>
        <w:t>, 2016,</w:t>
      </w:r>
      <w:r w:rsidRPr="000E3F23">
        <w:t xml:space="preserve"> Podstawy elektrotechniki i elektroniki</w:t>
      </w:r>
      <w:r>
        <w:t xml:space="preserve"> </w:t>
      </w:r>
      <w:r>
        <w:tab/>
      </w:r>
      <w:r>
        <w:tab/>
      </w:r>
      <w:r>
        <w:tab/>
      </w:r>
      <w:r w:rsidRPr="000E3F23">
        <w:t>ISBN: 978-83-206-1968</w:t>
      </w:r>
      <w:r>
        <w:t>-</w:t>
      </w:r>
      <w:r w:rsidRPr="000E3F23">
        <w:t>3</w:t>
      </w:r>
    </w:p>
    <w:p w14:paraId="4A7D4B4B" w14:textId="1C43FBFB" w:rsidR="000E3F23" w:rsidRDefault="003A6917" w:rsidP="000E3F23">
      <w:pPr>
        <w:pStyle w:val="Akapitzlist"/>
        <w:numPr>
          <w:ilvl w:val="0"/>
          <w:numId w:val="17"/>
        </w:numPr>
      </w:pPr>
      <w:r w:rsidRPr="003A6917">
        <w:t xml:space="preserve">Seweryn </w:t>
      </w:r>
      <w:proofErr w:type="spellStart"/>
      <w:r w:rsidRPr="003A6917">
        <w:t>Orzełowski</w:t>
      </w:r>
      <w:proofErr w:type="spellEnd"/>
      <w:r>
        <w:t>, 2010,</w:t>
      </w:r>
      <w:r w:rsidRPr="003A6917">
        <w:t xml:space="preserve"> Budowa podwozi i nadwozi samochodowych</w:t>
      </w:r>
    </w:p>
    <w:p w14:paraId="31025C28" w14:textId="77777777" w:rsidR="00193523" w:rsidRDefault="00193523" w:rsidP="000E3F23">
      <w:pPr>
        <w:pStyle w:val="Akapitzlist"/>
        <w:numPr>
          <w:ilvl w:val="0"/>
          <w:numId w:val="17"/>
        </w:numPr>
      </w:pPr>
      <w:r>
        <w:t xml:space="preserve">Konrad Zajkowski, Stanisław </w:t>
      </w:r>
      <w:proofErr w:type="spellStart"/>
      <w:r>
        <w:t>Duer</w:t>
      </w:r>
      <w:proofErr w:type="spellEnd"/>
      <w:r>
        <w:t>, Stanisław Sokołowski, 2013, Laboratorium z podstaw Elektrotechniki i Elektroniki</w:t>
      </w:r>
    </w:p>
    <w:p w14:paraId="634CF65B" w14:textId="2AF71D36" w:rsidR="00193523" w:rsidRPr="00C2273E" w:rsidRDefault="00C2273E" w:rsidP="000E3F23">
      <w:pPr>
        <w:pStyle w:val="Akapitzlist"/>
        <w:numPr>
          <w:ilvl w:val="0"/>
          <w:numId w:val="17"/>
        </w:numPr>
        <w:rPr>
          <w:lang w:val="en-US"/>
        </w:rPr>
      </w:pPr>
      <w:r w:rsidRPr="00C2273E">
        <w:rPr>
          <w:lang w:val="en-US"/>
        </w:rPr>
        <w:t>Con</w:t>
      </w:r>
      <w:r>
        <w:rPr>
          <w:lang w:val="en-US"/>
        </w:rPr>
        <w:t>tinuous Track</w:t>
      </w:r>
      <w:r w:rsidR="00D359F8" w:rsidRPr="00C2273E">
        <w:rPr>
          <w:lang w:val="en-US"/>
        </w:rPr>
        <w:t xml:space="preserve">, 2023, </w:t>
      </w:r>
      <w:hyperlink r:id="rId15" w:history="1">
        <w:r w:rsidR="00D359F8" w:rsidRPr="00C2273E">
          <w:rPr>
            <w:rStyle w:val="Hipercze"/>
            <w:lang w:val="en-US"/>
          </w:rPr>
          <w:t>https://en.wikipedia.org/wiki/Continuous_track</w:t>
        </w:r>
      </w:hyperlink>
      <w:r w:rsidR="00D359F8" w:rsidRPr="00C2273E">
        <w:rPr>
          <w:lang w:val="en-US"/>
        </w:rPr>
        <w:t xml:space="preserve"> (</w:t>
      </w:r>
      <w:r w:rsidR="00D359F8" w:rsidRPr="00C2273E">
        <w:rPr>
          <w:lang w:val="en-US"/>
        </w:rPr>
        <w:t>14.12.</w:t>
      </w:r>
      <w:r w:rsidR="00D359F8" w:rsidRPr="00C2273E">
        <w:rPr>
          <w:lang w:val="en-US"/>
        </w:rPr>
        <w:t>20</w:t>
      </w:r>
      <w:r w:rsidR="00D359F8" w:rsidRPr="00C2273E">
        <w:rPr>
          <w:lang w:val="en-US"/>
        </w:rPr>
        <w:t>23</w:t>
      </w:r>
      <w:r w:rsidR="00D359F8" w:rsidRPr="00C2273E">
        <w:rPr>
          <w:lang w:val="en-US"/>
        </w:rPr>
        <w:t>)</w:t>
      </w:r>
    </w:p>
    <w:p w14:paraId="74DD99BF" w14:textId="6B2D73C7" w:rsidR="00D359F8" w:rsidRDefault="005503CA" w:rsidP="000E3F23">
      <w:pPr>
        <w:pStyle w:val="Akapitzlist"/>
        <w:numPr>
          <w:ilvl w:val="0"/>
          <w:numId w:val="17"/>
        </w:numPr>
        <w:rPr>
          <w:lang w:val="en-US"/>
        </w:rPr>
      </w:pPr>
      <w:r w:rsidRPr="005503CA">
        <w:rPr>
          <w:lang w:val="en-US"/>
        </w:rPr>
        <w:t>TALON Tracked Military Robot</w:t>
      </w:r>
      <w:r w:rsidRPr="005503CA">
        <w:rPr>
          <w:lang w:val="en-US"/>
        </w:rPr>
        <w:t xml:space="preserve">, 2020, </w:t>
      </w:r>
      <w:hyperlink r:id="rId16" w:history="1">
        <w:r w:rsidRPr="00AD3E3A">
          <w:rPr>
            <w:rStyle w:val="Hipercze"/>
            <w:lang w:val="en-US"/>
          </w:rPr>
          <w:t>https://www.army-technology.com/projects/talon-tracked-military-robot/?cf-view</w:t>
        </w:r>
      </w:hyperlink>
      <w:r>
        <w:rPr>
          <w:lang w:val="en-US"/>
        </w:rPr>
        <w:t xml:space="preserve"> (</w:t>
      </w:r>
      <w:r w:rsidRPr="005503CA">
        <w:rPr>
          <w:lang w:val="en-US"/>
        </w:rPr>
        <w:t>04.01.</w:t>
      </w:r>
      <w:r>
        <w:rPr>
          <w:lang w:val="en-US"/>
        </w:rPr>
        <w:t>20</w:t>
      </w:r>
      <w:r w:rsidRPr="005503CA">
        <w:rPr>
          <w:lang w:val="en-US"/>
        </w:rPr>
        <w:t>24</w:t>
      </w:r>
      <w:r>
        <w:rPr>
          <w:lang w:val="en-US"/>
        </w:rPr>
        <w:t>)</w:t>
      </w:r>
    </w:p>
    <w:p w14:paraId="20965B25" w14:textId="2D15846F" w:rsidR="0067379A" w:rsidRDefault="00B42E84" w:rsidP="00B42E84">
      <w:pPr>
        <w:pStyle w:val="Akapitzlist"/>
        <w:numPr>
          <w:ilvl w:val="0"/>
          <w:numId w:val="17"/>
        </w:numPr>
        <w:rPr>
          <w:lang w:val="en-US"/>
        </w:rPr>
      </w:pPr>
      <w:r w:rsidRPr="00B42E84">
        <w:rPr>
          <w:lang w:val="en-US"/>
        </w:rPr>
        <w:t>Space Communications and Navigation</w:t>
      </w:r>
      <w:r>
        <w:rPr>
          <w:lang w:val="en-US"/>
        </w:rPr>
        <w:t xml:space="preserve">, 2023, </w:t>
      </w:r>
      <w:hyperlink r:id="rId17" w:history="1">
        <w:r w:rsidRPr="00AD3E3A">
          <w:rPr>
            <w:rStyle w:val="Hipercze"/>
            <w:lang w:val="en-US"/>
          </w:rPr>
          <w:t>https://www.nasa.gov/directorates/space-operations/space-communications-and-navigation-scan-program/scan-outreach/fun-facts/#radio-waves-what</w:t>
        </w:r>
      </w:hyperlink>
      <w:r>
        <w:rPr>
          <w:lang w:val="en-US"/>
        </w:rPr>
        <w:t xml:space="preserve"> (</w:t>
      </w:r>
      <w:r w:rsidRPr="005503CA">
        <w:rPr>
          <w:lang w:val="en-US"/>
        </w:rPr>
        <w:t>04.01.</w:t>
      </w:r>
      <w:r>
        <w:rPr>
          <w:lang w:val="en-US"/>
        </w:rPr>
        <w:t>20</w:t>
      </w:r>
      <w:r w:rsidRPr="005503CA">
        <w:rPr>
          <w:lang w:val="en-US"/>
        </w:rPr>
        <w:t>24</w:t>
      </w:r>
      <w:r>
        <w:rPr>
          <w:lang w:val="en-US"/>
        </w:rPr>
        <w:t>)</w:t>
      </w:r>
    </w:p>
    <w:p w14:paraId="7F6BCBEA" w14:textId="2EC2791F" w:rsidR="00510A8E" w:rsidRDefault="00510A8E" w:rsidP="00B42E84">
      <w:pPr>
        <w:pStyle w:val="Akapitzlist"/>
        <w:numPr>
          <w:ilvl w:val="0"/>
          <w:numId w:val="17"/>
        </w:numPr>
      </w:pPr>
      <w:r w:rsidRPr="00510A8E">
        <w:t xml:space="preserve">Silniki prądu stałego, 2021, </w:t>
      </w:r>
      <w:hyperlink r:id="rId18" w:history="1">
        <w:r w:rsidRPr="00AD3E3A">
          <w:rPr>
            <w:rStyle w:val="Hipercze"/>
          </w:rPr>
          <w:t>https://strefainzyniera.pl/artykul/1033/silniki-pradu-stalego</w:t>
        </w:r>
      </w:hyperlink>
      <w:r>
        <w:t xml:space="preserve"> </w:t>
      </w:r>
      <w:r w:rsidRPr="00510A8E">
        <w:t>(0</w:t>
      </w:r>
      <w:r>
        <w:t>6</w:t>
      </w:r>
      <w:r w:rsidRPr="00510A8E">
        <w:t>.01.2024)</w:t>
      </w:r>
    </w:p>
    <w:p w14:paraId="18495245" w14:textId="1A7C7674" w:rsidR="00510A8E" w:rsidRDefault="00752A4B" w:rsidP="00B42E84">
      <w:pPr>
        <w:pStyle w:val="Akapitzlist"/>
        <w:numPr>
          <w:ilvl w:val="0"/>
          <w:numId w:val="17"/>
        </w:numPr>
      </w:pPr>
      <w:r>
        <w:t xml:space="preserve">Akumulatory </w:t>
      </w:r>
      <w:proofErr w:type="spellStart"/>
      <w:r>
        <w:t>litowo</w:t>
      </w:r>
      <w:proofErr w:type="spellEnd"/>
      <w:r>
        <w:t>-polimerowe (Li-</w:t>
      </w:r>
      <w:proofErr w:type="spellStart"/>
      <w:r>
        <w:t>Poly</w:t>
      </w:r>
      <w:proofErr w:type="spellEnd"/>
      <w:r>
        <w:t xml:space="preserve">), 2018, </w:t>
      </w:r>
      <w:hyperlink r:id="rId19" w:history="1">
        <w:r w:rsidRPr="00AD3E3A">
          <w:rPr>
            <w:rStyle w:val="Hipercze"/>
          </w:rPr>
          <w:t>https://wamtechnik.pl/produkty/technologie-litowe/akumulatory-litowo-polimerowe-li-poly/</w:t>
        </w:r>
      </w:hyperlink>
      <w:r>
        <w:t xml:space="preserve"> (</w:t>
      </w:r>
      <w:r w:rsidRPr="00510A8E">
        <w:t>0</w:t>
      </w:r>
      <w:r>
        <w:t>6</w:t>
      </w:r>
      <w:r w:rsidRPr="00510A8E">
        <w:t>.01.2024)</w:t>
      </w:r>
    </w:p>
    <w:p w14:paraId="29BB2FE2" w14:textId="77777777" w:rsidR="00752A4B" w:rsidRPr="00510A8E" w:rsidRDefault="00752A4B" w:rsidP="00752A4B"/>
    <w:sectPr w:rsidR="00752A4B" w:rsidRPr="00510A8E" w:rsidSect="00356BA1">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D841B" w14:textId="77777777" w:rsidR="00356BA1" w:rsidRDefault="00356BA1" w:rsidP="00FC5777">
      <w:pPr>
        <w:spacing w:after="0"/>
      </w:pPr>
      <w:r>
        <w:separator/>
      </w:r>
    </w:p>
  </w:endnote>
  <w:endnote w:type="continuationSeparator" w:id="0">
    <w:p w14:paraId="2E9839A4" w14:textId="77777777" w:rsidR="00356BA1" w:rsidRDefault="00356BA1" w:rsidP="00FC5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1806"/>
      <w:docPartObj>
        <w:docPartGallery w:val="Page Numbers (Bottom of Page)"/>
        <w:docPartUnique/>
      </w:docPartObj>
    </w:sdtPr>
    <w:sdtContent>
      <w:p w14:paraId="3FAE22A1" w14:textId="2672279F" w:rsidR="00FC5777" w:rsidRDefault="00FC5777">
        <w:pPr>
          <w:pStyle w:val="Stopka"/>
          <w:jc w:val="right"/>
        </w:pPr>
        <w:r>
          <w:fldChar w:fldCharType="begin"/>
        </w:r>
        <w:r>
          <w:instrText>PAGE   \* MERGEFORMAT</w:instrText>
        </w:r>
        <w:r>
          <w:fldChar w:fldCharType="separate"/>
        </w:r>
        <w:r>
          <w:t>2</w:t>
        </w:r>
        <w:r>
          <w:fldChar w:fldCharType="end"/>
        </w:r>
      </w:p>
    </w:sdtContent>
  </w:sdt>
  <w:p w14:paraId="1EC5F0C8" w14:textId="77777777" w:rsidR="00FC5777" w:rsidRDefault="00FC577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A03E" w14:textId="77777777" w:rsidR="00356BA1" w:rsidRDefault="00356BA1" w:rsidP="00FC5777">
      <w:pPr>
        <w:spacing w:after="0"/>
      </w:pPr>
      <w:r>
        <w:separator/>
      </w:r>
    </w:p>
  </w:footnote>
  <w:footnote w:type="continuationSeparator" w:id="0">
    <w:p w14:paraId="7CF945DD" w14:textId="77777777" w:rsidR="00356BA1" w:rsidRDefault="00356BA1" w:rsidP="00FC5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8FC"/>
    <w:multiLevelType w:val="hybridMultilevel"/>
    <w:tmpl w:val="C72C555E"/>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AB844B1"/>
    <w:multiLevelType w:val="hybridMultilevel"/>
    <w:tmpl w:val="F93629F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 w15:restartNumberingAfterBreak="0">
    <w:nsid w:val="1EA42205"/>
    <w:multiLevelType w:val="hybridMultilevel"/>
    <w:tmpl w:val="890C101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 w15:restartNumberingAfterBreak="0">
    <w:nsid w:val="2ABE6C4D"/>
    <w:multiLevelType w:val="hybridMultilevel"/>
    <w:tmpl w:val="266A38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15:restartNumberingAfterBreak="0">
    <w:nsid w:val="3A6D384B"/>
    <w:multiLevelType w:val="hybridMultilevel"/>
    <w:tmpl w:val="E89C2C68"/>
    <w:lvl w:ilvl="0" w:tplc="F662B9E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5" w15:restartNumberingAfterBreak="0">
    <w:nsid w:val="3CFF4240"/>
    <w:multiLevelType w:val="hybridMultilevel"/>
    <w:tmpl w:val="B73C121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6" w15:restartNumberingAfterBreak="0">
    <w:nsid w:val="41DD73FE"/>
    <w:multiLevelType w:val="hybridMultilevel"/>
    <w:tmpl w:val="5B36C3F4"/>
    <w:lvl w:ilvl="0" w:tplc="D59EC15C">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7" w15:restartNumberingAfterBreak="0">
    <w:nsid w:val="47C92CEA"/>
    <w:multiLevelType w:val="multilevel"/>
    <w:tmpl w:val="3320B99C"/>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8" w15:restartNumberingAfterBreak="0">
    <w:nsid w:val="4D713B7B"/>
    <w:multiLevelType w:val="multilevel"/>
    <w:tmpl w:val="F2EE4F62"/>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lang w:val="en-US"/>
      </w:rPr>
    </w:lvl>
    <w:lvl w:ilvl="2">
      <w:start w:val="1"/>
      <w:numFmt w:val="decimal"/>
      <w:isLgl/>
      <w:lvlText w:val="%1.%2.%3."/>
      <w:lvlJc w:val="left"/>
      <w:pPr>
        <w:ind w:left="185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9" w15:restartNumberingAfterBreak="0">
    <w:nsid w:val="526A67C8"/>
    <w:multiLevelType w:val="hybridMultilevel"/>
    <w:tmpl w:val="475E579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0" w15:restartNumberingAfterBreak="0">
    <w:nsid w:val="58447EF6"/>
    <w:multiLevelType w:val="hybridMultilevel"/>
    <w:tmpl w:val="593E1946"/>
    <w:lvl w:ilvl="0" w:tplc="13D07120">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1" w15:restartNumberingAfterBreak="0">
    <w:nsid w:val="5E941BE0"/>
    <w:multiLevelType w:val="hybridMultilevel"/>
    <w:tmpl w:val="1E28593E"/>
    <w:lvl w:ilvl="0" w:tplc="1DA6E1D8">
      <w:start w:val="1"/>
      <w:numFmt w:val="decimal"/>
      <w:pStyle w:val="PDListanumerowana"/>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15:restartNumberingAfterBreak="0">
    <w:nsid w:val="67F030B4"/>
    <w:multiLevelType w:val="hybridMultilevel"/>
    <w:tmpl w:val="59A8F61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3" w15:restartNumberingAfterBreak="0">
    <w:nsid w:val="71B90926"/>
    <w:multiLevelType w:val="hybridMultilevel"/>
    <w:tmpl w:val="5FD8492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7B4F567B"/>
    <w:multiLevelType w:val="hybridMultilevel"/>
    <w:tmpl w:val="E84082A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15:restartNumberingAfterBreak="0">
    <w:nsid w:val="7C533EC1"/>
    <w:multiLevelType w:val="hybridMultilevel"/>
    <w:tmpl w:val="5AC6F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D8779C4"/>
    <w:multiLevelType w:val="hybridMultilevel"/>
    <w:tmpl w:val="7224628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16cid:durableId="1535265527">
    <w:abstractNumId w:val="11"/>
  </w:num>
  <w:num w:numId="2" w16cid:durableId="514881399">
    <w:abstractNumId w:val="6"/>
  </w:num>
  <w:num w:numId="3" w16cid:durableId="1124159406">
    <w:abstractNumId w:val="10"/>
  </w:num>
  <w:num w:numId="4" w16cid:durableId="1478298606">
    <w:abstractNumId w:val="8"/>
  </w:num>
  <w:num w:numId="5" w16cid:durableId="1442796957">
    <w:abstractNumId w:val="3"/>
  </w:num>
  <w:num w:numId="6" w16cid:durableId="1771968232">
    <w:abstractNumId w:val="14"/>
  </w:num>
  <w:num w:numId="7" w16cid:durableId="52774652">
    <w:abstractNumId w:val="0"/>
  </w:num>
  <w:num w:numId="8" w16cid:durableId="1080130063">
    <w:abstractNumId w:val="12"/>
  </w:num>
  <w:num w:numId="9" w16cid:durableId="964969748">
    <w:abstractNumId w:val="7"/>
  </w:num>
  <w:num w:numId="10" w16cid:durableId="1709724018">
    <w:abstractNumId w:val="5"/>
  </w:num>
  <w:num w:numId="11" w16cid:durableId="143938625">
    <w:abstractNumId w:val="16"/>
  </w:num>
  <w:num w:numId="12" w16cid:durableId="493688293">
    <w:abstractNumId w:val="1"/>
  </w:num>
  <w:num w:numId="13" w16cid:durableId="1512255170">
    <w:abstractNumId w:val="15"/>
  </w:num>
  <w:num w:numId="14" w16cid:durableId="1008748077">
    <w:abstractNumId w:val="13"/>
  </w:num>
  <w:num w:numId="15" w16cid:durableId="505555006">
    <w:abstractNumId w:val="2"/>
  </w:num>
  <w:num w:numId="16" w16cid:durableId="238291486">
    <w:abstractNumId w:val="9"/>
  </w:num>
  <w:num w:numId="17" w16cid:durableId="924533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4F"/>
    <w:rsid w:val="000125A5"/>
    <w:rsid w:val="0004279E"/>
    <w:rsid w:val="00044E16"/>
    <w:rsid w:val="000706B0"/>
    <w:rsid w:val="0008315F"/>
    <w:rsid w:val="00094D4F"/>
    <w:rsid w:val="000A0590"/>
    <w:rsid w:val="000A6196"/>
    <w:rsid w:val="000D12B9"/>
    <w:rsid w:val="000D4ECC"/>
    <w:rsid w:val="000E35BA"/>
    <w:rsid w:val="000E3F23"/>
    <w:rsid w:val="000F5191"/>
    <w:rsid w:val="0011282F"/>
    <w:rsid w:val="00122BE0"/>
    <w:rsid w:val="00126AFF"/>
    <w:rsid w:val="001369D8"/>
    <w:rsid w:val="001430DA"/>
    <w:rsid w:val="00145CB7"/>
    <w:rsid w:val="001506BE"/>
    <w:rsid w:val="00193523"/>
    <w:rsid w:val="001A3865"/>
    <w:rsid w:val="001A3EBD"/>
    <w:rsid w:val="001A6972"/>
    <w:rsid w:val="001D361E"/>
    <w:rsid w:val="001E0DA0"/>
    <w:rsid w:val="001F3F2E"/>
    <w:rsid w:val="00200F29"/>
    <w:rsid w:val="002059C1"/>
    <w:rsid w:val="00206924"/>
    <w:rsid w:val="00210C7B"/>
    <w:rsid w:val="00214394"/>
    <w:rsid w:val="002256E4"/>
    <w:rsid w:val="00225E5A"/>
    <w:rsid w:val="00243BE3"/>
    <w:rsid w:val="0025085C"/>
    <w:rsid w:val="00282D0C"/>
    <w:rsid w:val="0028541F"/>
    <w:rsid w:val="00296C59"/>
    <w:rsid w:val="002C640E"/>
    <w:rsid w:val="002C6C14"/>
    <w:rsid w:val="002D02BB"/>
    <w:rsid w:val="002E1102"/>
    <w:rsid w:val="002E16A9"/>
    <w:rsid w:val="002F3E04"/>
    <w:rsid w:val="002F6253"/>
    <w:rsid w:val="002F7247"/>
    <w:rsid w:val="003064EF"/>
    <w:rsid w:val="00316B54"/>
    <w:rsid w:val="00330DFF"/>
    <w:rsid w:val="00356BA1"/>
    <w:rsid w:val="0036519F"/>
    <w:rsid w:val="003678B2"/>
    <w:rsid w:val="00376F3F"/>
    <w:rsid w:val="00384297"/>
    <w:rsid w:val="0038734D"/>
    <w:rsid w:val="003A5CE1"/>
    <w:rsid w:val="003A6917"/>
    <w:rsid w:val="003A7291"/>
    <w:rsid w:val="003D2450"/>
    <w:rsid w:val="003E08B5"/>
    <w:rsid w:val="003F2285"/>
    <w:rsid w:val="0040397A"/>
    <w:rsid w:val="0040718A"/>
    <w:rsid w:val="0041288A"/>
    <w:rsid w:val="00416DCD"/>
    <w:rsid w:val="00423F7B"/>
    <w:rsid w:val="0045183D"/>
    <w:rsid w:val="00452807"/>
    <w:rsid w:val="004545DB"/>
    <w:rsid w:val="00462A69"/>
    <w:rsid w:val="004716C6"/>
    <w:rsid w:val="004754AA"/>
    <w:rsid w:val="00486AF8"/>
    <w:rsid w:val="00492FE3"/>
    <w:rsid w:val="004A12FA"/>
    <w:rsid w:val="004B2784"/>
    <w:rsid w:val="004C6529"/>
    <w:rsid w:val="004E3EFF"/>
    <w:rsid w:val="004E66ED"/>
    <w:rsid w:val="004F59B6"/>
    <w:rsid w:val="00502E07"/>
    <w:rsid w:val="0050767A"/>
    <w:rsid w:val="00510A8E"/>
    <w:rsid w:val="005203C3"/>
    <w:rsid w:val="00527EAD"/>
    <w:rsid w:val="00534BB4"/>
    <w:rsid w:val="005503CA"/>
    <w:rsid w:val="005513D2"/>
    <w:rsid w:val="00565262"/>
    <w:rsid w:val="00571541"/>
    <w:rsid w:val="00572515"/>
    <w:rsid w:val="0057273A"/>
    <w:rsid w:val="005875F5"/>
    <w:rsid w:val="0059417D"/>
    <w:rsid w:val="005B645D"/>
    <w:rsid w:val="005D2513"/>
    <w:rsid w:val="005E21E9"/>
    <w:rsid w:val="005F5EDC"/>
    <w:rsid w:val="00602C41"/>
    <w:rsid w:val="0060426C"/>
    <w:rsid w:val="006072C9"/>
    <w:rsid w:val="0063150A"/>
    <w:rsid w:val="006408BB"/>
    <w:rsid w:val="00647CAF"/>
    <w:rsid w:val="00653006"/>
    <w:rsid w:val="006716F9"/>
    <w:rsid w:val="006731BB"/>
    <w:rsid w:val="0067379A"/>
    <w:rsid w:val="00695410"/>
    <w:rsid w:val="00697127"/>
    <w:rsid w:val="006A1F79"/>
    <w:rsid w:val="006B216E"/>
    <w:rsid w:val="006B2615"/>
    <w:rsid w:val="006D35F1"/>
    <w:rsid w:val="006D6D6A"/>
    <w:rsid w:val="006F5D5A"/>
    <w:rsid w:val="007164BC"/>
    <w:rsid w:val="00737701"/>
    <w:rsid w:val="00745607"/>
    <w:rsid w:val="00750211"/>
    <w:rsid w:val="00752A4B"/>
    <w:rsid w:val="00772DF0"/>
    <w:rsid w:val="00773ADE"/>
    <w:rsid w:val="00781BD3"/>
    <w:rsid w:val="00795F4E"/>
    <w:rsid w:val="007A5EDA"/>
    <w:rsid w:val="007B3563"/>
    <w:rsid w:val="007B3EFF"/>
    <w:rsid w:val="007F332A"/>
    <w:rsid w:val="008015FC"/>
    <w:rsid w:val="0081323A"/>
    <w:rsid w:val="008354CC"/>
    <w:rsid w:val="008379AC"/>
    <w:rsid w:val="00841AFA"/>
    <w:rsid w:val="00846534"/>
    <w:rsid w:val="008507F9"/>
    <w:rsid w:val="00850805"/>
    <w:rsid w:val="00862FD1"/>
    <w:rsid w:val="008A43CC"/>
    <w:rsid w:val="008A7C92"/>
    <w:rsid w:val="008B7B9A"/>
    <w:rsid w:val="008D76AC"/>
    <w:rsid w:val="008D7871"/>
    <w:rsid w:val="009065AA"/>
    <w:rsid w:val="009438FF"/>
    <w:rsid w:val="009460FB"/>
    <w:rsid w:val="00954360"/>
    <w:rsid w:val="009731ED"/>
    <w:rsid w:val="0097508D"/>
    <w:rsid w:val="00981EA3"/>
    <w:rsid w:val="00987AD6"/>
    <w:rsid w:val="0099490F"/>
    <w:rsid w:val="009A0590"/>
    <w:rsid w:val="009A1AEB"/>
    <w:rsid w:val="009A2AB9"/>
    <w:rsid w:val="009C575F"/>
    <w:rsid w:val="009D0BC0"/>
    <w:rsid w:val="009D3EFB"/>
    <w:rsid w:val="00A0120D"/>
    <w:rsid w:val="00A03474"/>
    <w:rsid w:val="00A05C20"/>
    <w:rsid w:val="00A51214"/>
    <w:rsid w:val="00A81762"/>
    <w:rsid w:val="00A90490"/>
    <w:rsid w:val="00A90C8D"/>
    <w:rsid w:val="00A91EF4"/>
    <w:rsid w:val="00AA5CCD"/>
    <w:rsid w:val="00AB4502"/>
    <w:rsid w:val="00AB74E8"/>
    <w:rsid w:val="00AE6AE6"/>
    <w:rsid w:val="00AF3BDD"/>
    <w:rsid w:val="00AF65BD"/>
    <w:rsid w:val="00B1456C"/>
    <w:rsid w:val="00B158F6"/>
    <w:rsid w:val="00B42E84"/>
    <w:rsid w:val="00B80BB1"/>
    <w:rsid w:val="00B9002B"/>
    <w:rsid w:val="00B97228"/>
    <w:rsid w:val="00BA0751"/>
    <w:rsid w:val="00BD333A"/>
    <w:rsid w:val="00BD7D68"/>
    <w:rsid w:val="00BF3CD3"/>
    <w:rsid w:val="00BF7B00"/>
    <w:rsid w:val="00BF7C40"/>
    <w:rsid w:val="00C2273E"/>
    <w:rsid w:val="00C24470"/>
    <w:rsid w:val="00C331B7"/>
    <w:rsid w:val="00C33934"/>
    <w:rsid w:val="00C42190"/>
    <w:rsid w:val="00C43D0F"/>
    <w:rsid w:val="00C5568C"/>
    <w:rsid w:val="00C63763"/>
    <w:rsid w:val="00C646AE"/>
    <w:rsid w:val="00C7127A"/>
    <w:rsid w:val="00C76523"/>
    <w:rsid w:val="00C770CC"/>
    <w:rsid w:val="00CB11FE"/>
    <w:rsid w:val="00CC39A6"/>
    <w:rsid w:val="00CE0DD6"/>
    <w:rsid w:val="00CE7F30"/>
    <w:rsid w:val="00D17055"/>
    <w:rsid w:val="00D35339"/>
    <w:rsid w:val="00D359F8"/>
    <w:rsid w:val="00D70C4B"/>
    <w:rsid w:val="00DA4706"/>
    <w:rsid w:val="00DA55F1"/>
    <w:rsid w:val="00DC4BF4"/>
    <w:rsid w:val="00DC7AB2"/>
    <w:rsid w:val="00DD4A06"/>
    <w:rsid w:val="00DE02EE"/>
    <w:rsid w:val="00DE41D5"/>
    <w:rsid w:val="00DF4DE0"/>
    <w:rsid w:val="00E06326"/>
    <w:rsid w:val="00E203F0"/>
    <w:rsid w:val="00E247CE"/>
    <w:rsid w:val="00E2505A"/>
    <w:rsid w:val="00E74A1C"/>
    <w:rsid w:val="00E9660D"/>
    <w:rsid w:val="00EA05DA"/>
    <w:rsid w:val="00ED08EB"/>
    <w:rsid w:val="00EF5243"/>
    <w:rsid w:val="00F24FD8"/>
    <w:rsid w:val="00F273E1"/>
    <w:rsid w:val="00F55EBB"/>
    <w:rsid w:val="00F65EEC"/>
    <w:rsid w:val="00F8003C"/>
    <w:rsid w:val="00F8106D"/>
    <w:rsid w:val="00F840AD"/>
    <w:rsid w:val="00F94BB9"/>
    <w:rsid w:val="00FA61D8"/>
    <w:rsid w:val="00FB2302"/>
    <w:rsid w:val="00FC5777"/>
    <w:rsid w:val="00FD45AE"/>
    <w:rsid w:val="00FD571C"/>
    <w:rsid w:val="00FD6D14"/>
    <w:rsid w:val="00FE4E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44DE"/>
  <w15:chartTrackingRefBased/>
  <w15:docId w15:val="{8490C30E-ACDC-4020-AC52-4346641E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17055"/>
    <w:pPr>
      <w:spacing w:after="120" w:line="240" w:lineRule="auto"/>
      <w:ind w:firstLine="284"/>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28541F"/>
    <w:pPr>
      <w:keepNext/>
      <w:keepLines/>
      <w:spacing w:before="240" w:after="48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BF7B00"/>
    <w:pPr>
      <w:keepNext/>
      <w:keepLines/>
      <w:spacing w:before="40" w:after="0"/>
      <w:outlineLvl w:val="1"/>
    </w:pPr>
    <w:rPr>
      <w:rFonts w:eastAsiaTheme="majorEastAsia" w:cstheme="majorBidi"/>
      <w:b/>
      <w:color w:val="000000" w:themeColor="text1"/>
      <w:sz w:val="26"/>
      <w:szCs w:val="26"/>
    </w:rPr>
  </w:style>
  <w:style w:type="paragraph" w:styleId="Nagwek3">
    <w:name w:val="heading 3"/>
    <w:basedOn w:val="Normalny"/>
    <w:next w:val="Normalny"/>
    <w:link w:val="Nagwek3Znak"/>
    <w:uiPriority w:val="9"/>
    <w:unhideWhenUsed/>
    <w:qFormat/>
    <w:rsid w:val="00841AFA"/>
    <w:pPr>
      <w:keepNext/>
      <w:keepLines/>
      <w:spacing w:before="40" w:after="0"/>
      <w:outlineLvl w:val="2"/>
    </w:pPr>
    <w:rPr>
      <w:rFonts w:eastAsiaTheme="majorEastAsia" w:cstheme="majorBidi"/>
      <w:b/>
      <w:color w:val="4472C4" w:themeColor="accent1"/>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Tekstakapitu">
    <w:name w:val="PD Tekst akapitu"/>
    <w:basedOn w:val="Normalny"/>
    <w:link w:val="PDTekstakapituZnak"/>
    <w:qFormat/>
    <w:rsid w:val="00F55EBB"/>
    <w:pPr>
      <w:spacing w:after="0" w:line="360" w:lineRule="auto"/>
      <w:ind w:firstLine="567"/>
      <w:jc w:val="both"/>
    </w:pPr>
  </w:style>
  <w:style w:type="table" w:styleId="Tabela-Siatka">
    <w:name w:val="Table Grid"/>
    <w:basedOn w:val="Standardowy"/>
    <w:uiPriority w:val="59"/>
    <w:rsid w:val="00F55EBB"/>
    <w:pPr>
      <w:spacing w:after="0" w:line="240" w:lineRule="exact"/>
      <w:ind w:left="907" w:hanging="907"/>
    </w:pPr>
    <w:rPr>
      <w:rFonts w:ascii="Times New Roman" w:eastAsia="Times New Roman" w:hAnsi="Times New Roman" w:cs="Times New Roman"/>
      <w:kern w:val="0"/>
      <w:sz w:val="20"/>
      <w:szCs w:val="20"/>
      <w:lang w:eastAsia="pl-P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28541F"/>
    <w:rPr>
      <w:rFonts w:ascii="Times New Roman" w:eastAsiaTheme="majorEastAsia" w:hAnsi="Times New Roman" w:cstheme="majorBidi"/>
      <w:b/>
      <w:kern w:val="0"/>
      <w:sz w:val="32"/>
      <w:szCs w:val="32"/>
      <w14:ligatures w14:val="none"/>
    </w:rPr>
  </w:style>
  <w:style w:type="paragraph" w:customStyle="1" w:styleId="owiadczenia">
    <w:name w:val="oświadczenia"/>
    <w:basedOn w:val="PDTekstakapitu"/>
    <w:link w:val="owiadczeniaZnak"/>
    <w:qFormat/>
    <w:rsid w:val="002C6C14"/>
  </w:style>
  <w:style w:type="character" w:customStyle="1" w:styleId="PDTekstakapituZnak">
    <w:name w:val="PD Tekst akapitu Znak"/>
    <w:basedOn w:val="Domylnaczcionkaakapitu"/>
    <w:link w:val="PDTekstakapitu"/>
    <w:rsid w:val="002C6C14"/>
    <w:rPr>
      <w:kern w:val="0"/>
      <w:sz w:val="24"/>
      <w14:ligatures w14:val="none"/>
    </w:rPr>
  </w:style>
  <w:style w:type="character" w:customStyle="1" w:styleId="owiadczeniaZnak">
    <w:name w:val="oświadczenia Znak"/>
    <w:basedOn w:val="PDTekstakapituZnak"/>
    <w:link w:val="owiadczenia"/>
    <w:rsid w:val="002C6C14"/>
    <w:rPr>
      <w:rFonts w:ascii="Times New Roman" w:hAnsi="Times New Roman"/>
      <w:kern w:val="0"/>
      <w:sz w:val="24"/>
      <w14:ligatures w14:val="none"/>
    </w:rPr>
  </w:style>
  <w:style w:type="paragraph" w:customStyle="1" w:styleId="PDListanumerowana">
    <w:name w:val="PD Lista numerowana"/>
    <w:basedOn w:val="PDTekstakapitu"/>
    <w:qFormat/>
    <w:rsid w:val="00A91EF4"/>
    <w:pPr>
      <w:numPr>
        <w:numId w:val="1"/>
      </w:numPr>
      <w:ind w:left="993" w:hanging="426"/>
      <w:jc w:val="left"/>
    </w:pPr>
    <w:rPr>
      <w:color w:val="000000"/>
    </w:rPr>
  </w:style>
  <w:style w:type="character" w:customStyle="1" w:styleId="Nagwek2Znak">
    <w:name w:val="Nagłówek 2 Znak"/>
    <w:basedOn w:val="Domylnaczcionkaakapitu"/>
    <w:link w:val="Nagwek2"/>
    <w:uiPriority w:val="9"/>
    <w:rsid w:val="00BF7B00"/>
    <w:rPr>
      <w:rFonts w:ascii="Times New Roman" w:eastAsiaTheme="majorEastAsia" w:hAnsi="Times New Roman" w:cstheme="majorBidi"/>
      <w:b/>
      <w:color w:val="000000" w:themeColor="text1"/>
      <w:kern w:val="0"/>
      <w:sz w:val="26"/>
      <w:szCs w:val="26"/>
      <w14:ligatures w14:val="none"/>
    </w:rPr>
  </w:style>
  <w:style w:type="character" w:customStyle="1" w:styleId="Nagwek3Znak">
    <w:name w:val="Nagłówek 3 Znak"/>
    <w:basedOn w:val="Domylnaczcionkaakapitu"/>
    <w:link w:val="Nagwek3"/>
    <w:uiPriority w:val="9"/>
    <w:rsid w:val="00841AFA"/>
    <w:rPr>
      <w:rFonts w:ascii="Times New Roman" w:eastAsiaTheme="majorEastAsia" w:hAnsi="Times New Roman" w:cstheme="majorBidi"/>
      <w:b/>
      <w:color w:val="4472C4" w:themeColor="accent1"/>
      <w:kern w:val="0"/>
      <w:sz w:val="24"/>
      <w:szCs w:val="24"/>
      <w14:ligatures w14:val="none"/>
    </w:rPr>
  </w:style>
  <w:style w:type="paragraph" w:styleId="Nagwek">
    <w:name w:val="header"/>
    <w:basedOn w:val="Normalny"/>
    <w:link w:val="NagwekZnak"/>
    <w:uiPriority w:val="99"/>
    <w:unhideWhenUsed/>
    <w:rsid w:val="00FC5777"/>
    <w:pPr>
      <w:tabs>
        <w:tab w:val="center" w:pos="4536"/>
        <w:tab w:val="right" w:pos="9072"/>
      </w:tabs>
      <w:spacing w:after="0"/>
    </w:pPr>
  </w:style>
  <w:style w:type="character" w:customStyle="1" w:styleId="NagwekZnak">
    <w:name w:val="Nagłówek Znak"/>
    <w:basedOn w:val="Domylnaczcionkaakapitu"/>
    <w:link w:val="Nagwek"/>
    <w:uiPriority w:val="99"/>
    <w:rsid w:val="00FC5777"/>
    <w:rPr>
      <w:kern w:val="0"/>
      <w:sz w:val="24"/>
      <w14:ligatures w14:val="none"/>
    </w:rPr>
  </w:style>
  <w:style w:type="paragraph" w:styleId="Stopka">
    <w:name w:val="footer"/>
    <w:basedOn w:val="Normalny"/>
    <w:link w:val="StopkaZnak"/>
    <w:uiPriority w:val="99"/>
    <w:unhideWhenUsed/>
    <w:rsid w:val="00FC5777"/>
    <w:pPr>
      <w:tabs>
        <w:tab w:val="center" w:pos="4536"/>
        <w:tab w:val="right" w:pos="9072"/>
      </w:tabs>
      <w:spacing w:after="0"/>
    </w:pPr>
  </w:style>
  <w:style w:type="character" w:customStyle="1" w:styleId="StopkaZnak">
    <w:name w:val="Stopka Znak"/>
    <w:basedOn w:val="Domylnaczcionkaakapitu"/>
    <w:link w:val="Stopka"/>
    <w:uiPriority w:val="99"/>
    <w:rsid w:val="00FC5777"/>
    <w:rPr>
      <w:kern w:val="0"/>
      <w:sz w:val="24"/>
      <w14:ligatures w14:val="none"/>
    </w:rPr>
  </w:style>
  <w:style w:type="paragraph" w:styleId="Nagwekspisutreci">
    <w:name w:val="TOC Heading"/>
    <w:basedOn w:val="Nagwek1"/>
    <w:next w:val="Normalny"/>
    <w:uiPriority w:val="39"/>
    <w:unhideWhenUsed/>
    <w:qFormat/>
    <w:rsid w:val="00316B54"/>
    <w:pPr>
      <w:spacing w:after="0" w:line="259" w:lineRule="auto"/>
      <w:ind w:firstLine="0"/>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316B54"/>
    <w:pPr>
      <w:spacing w:after="100"/>
    </w:pPr>
  </w:style>
  <w:style w:type="character" w:styleId="Hipercze">
    <w:name w:val="Hyperlink"/>
    <w:basedOn w:val="Domylnaczcionkaakapitu"/>
    <w:uiPriority w:val="99"/>
    <w:unhideWhenUsed/>
    <w:rsid w:val="00316B54"/>
    <w:rPr>
      <w:color w:val="0563C1" w:themeColor="hyperlink"/>
      <w:u w:val="single"/>
    </w:rPr>
  </w:style>
  <w:style w:type="paragraph" w:styleId="Akapitzlist">
    <w:name w:val="List Paragraph"/>
    <w:basedOn w:val="Normalny"/>
    <w:uiPriority w:val="34"/>
    <w:qFormat/>
    <w:rsid w:val="00F8106D"/>
    <w:pPr>
      <w:ind w:left="720"/>
      <w:contextualSpacing/>
    </w:pPr>
  </w:style>
  <w:style w:type="paragraph" w:styleId="NormalnyWeb">
    <w:name w:val="Normal (Web)"/>
    <w:basedOn w:val="Normalny"/>
    <w:uiPriority w:val="99"/>
    <w:semiHidden/>
    <w:unhideWhenUsed/>
    <w:rsid w:val="009460FB"/>
    <w:pPr>
      <w:spacing w:before="100" w:beforeAutospacing="1" w:after="100" w:afterAutospacing="1"/>
      <w:ind w:firstLine="0"/>
    </w:pPr>
    <w:rPr>
      <w:rFonts w:eastAsia="Times New Roman" w:cs="Times New Roman"/>
      <w:szCs w:val="24"/>
      <w:lang w:eastAsia="pl-PL"/>
    </w:rPr>
  </w:style>
  <w:style w:type="paragraph" w:styleId="Spistreci2">
    <w:name w:val="toc 2"/>
    <w:basedOn w:val="Normalny"/>
    <w:next w:val="Normalny"/>
    <w:autoRedefine/>
    <w:uiPriority w:val="39"/>
    <w:unhideWhenUsed/>
    <w:rsid w:val="000A0590"/>
    <w:pPr>
      <w:spacing w:after="100"/>
      <w:ind w:left="240"/>
    </w:pPr>
  </w:style>
  <w:style w:type="paragraph" w:styleId="Spistreci3">
    <w:name w:val="toc 3"/>
    <w:basedOn w:val="Normalny"/>
    <w:next w:val="Normalny"/>
    <w:autoRedefine/>
    <w:uiPriority w:val="39"/>
    <w:unhideWhenUsed/>
    <w:rsid w:val="00DA4706"/>
    <w:pPr>
      <w:spacing w:after="100"/>
      <w:ind w:left="480"/>
    </w:pPr>
  </w:style>
  <w:style w:type="character" w:styleId="Nierozpoznanawzmianka">
    <w:name w:val="Unresolved Mention"/>
    <w:basedOn w:val="Domylnaczcionkaakapitu"/>
    <w:uiPriority w:val="99"/>
    <w:semiHidden/>
    <w:unhideWhenUsed/>
    <w:rsid w:val="00D3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43">
      <w:bodyDiv w:val="1"/>
      <w:marLeft w:val="0"/>
      <w:marRight w:val="0"/>
      <w:marTop w:val="0"/>
      <w:marBottom w:val="0"/>
      <w:divBdr>
        <w:top w:val="none" w:sz="0" w:space="0" w:color="auto"/>
        <w:left w:val="none" w:sz="0" w:space="0" w:color="auto"/>
        <w:bottom w:val="none" w:sz="0" w:space="0" w:color="auto"/>
        <w:right w:val="none" w:sz="0" w:space="0" w:color="auto"/>
      </w:divBdr>
    </w:div>
    <w:div w:id="22827258">
      <w:bodyDiv w:val="1"/>
      <w:marLeft w:val="0"/>
      <w:marRight w:val="0"/>
      <w:marTop w:val="0"/>
      <w:marBottom w:val="0"/>
      <w:divBdr>
        <w:top w:val="none" w:sz="0" w:space="0" w:color="auto"/>
        <w:left w:val="none" w:sz="0" w:space="0" w:color="auto"/>
        <w:bottom w:val="none" w:sz="0" w:space="0" w:color="auto"/>
        <w:right w:val="none" w:sz="0" w:space="0" w:color="auto"/>
      </w:divBdr>
    </w:div>
    <w:div w:id="128208944">
      <w:bodyDiv w:val="1"/>
      <w:marLeft w:val="0"/>
      <w:marRight w:val="0"/>
      <w:marTop w:val="0"/>
      <w:marBottom w:val="0"/>
      <w:divBdr>
        <w:top w:val="none" w:sz="0" w:space="0" w:color="auto"/>
        <w:left w:val="none" w:sz="0" w:space="0" w:color="auto"/>
        <w:bottom w:val="none" w:sz="0" w:space="0" w:color="auto"/>
        <w:right w:val="none" w:sz="0" w:space="0" w:color="auto"/>
      </w:divBdr>
    </w:div>
    <w:div w:id="233399721">
      <w:bodyDiv w:val="1"/>
      <w:marLeft w:val="0"/>
      <w:marRight w:val="0"/>
      <w:marTop w:val="0"/>
      <w:marBottom w:val="0"/>
      <w:divBdr>
        <w:top w:val="none" w:sz="0" w:space="0" w:color="auto"/>
        <w:left w:val="none" w:sz="0" w:space="0" w:color="auto"/>
        <w:bottom w:val="none" w:sz="0" w:space="0" w:color="auto"/>
        <w:right w:val="none" w:sz="0" w:space="0" w:color="auto"/>
      </w:divBdr>
    </w:div>
    <w:div w:id="315033671">
      <w:bodyDiv w:val="1"/>
      <w:marLeft w:val="0"/>
      <w:marRight w:val="0"/>
      <w:marTop w:val="0"/>
      <w:marBottom w:val="0"/>
      <w:divBdr>
        <w:top w:val="none" w:sz="0" w:space="0" w:color="auto"/>
        <w:left w:val="none" w:sz="0" w:space="0" w:color="auto"/>
        <w:bottom w:val="none" w:sz="0" w:space="0" w:color="auto"/>
        <w:right w:val="none" w:sz="0" w:space="0" w:color="auto"/>
      </w:divBdr>
    </w:div>
    <w:div w:id="474176594">
      <w:bodyDiv w:val="1"/>
      <w:marLeft w:val="0"/>
      <w:marRight w:val="0"/>
      <w:marTop w:val="0"/>
      <w:marBottom w:val="0"/>
      <w:divBdr>
        <w:top w:val="none" w:sz="0" w:space="0" w:color="auto"/>
        <w:left w:val="none" w:sz="0" w:space="0" w:color="auto"/>
        <w:bottom w:val="none" w:sz="0" w:space="0" w:color="auto"/>
        <w:right w:val="none" w:sz="0" w:space="0" w:color="auto"/>
      </w:divBdr>
    </w:div>
    <w:div w:id="569467862">
      <w:bodyDiv w:val="1"/>
      <w:marLeft w:val="0"/>
      <w:marRight w:val="0"/>
      <w:marTop w:val="0"/>
      <w:marBottom w:val="0"/>
      <w:divBdr>
        <w:top w:val="none" w:sz="0" w:space="0" w:color="auto"/>
        <w:left w:val="none" w:sz="0" w:space="0" w:color="auto"/>
        <w:bottom w:val="none" w:sz="0" w:space="0" w:color="auto"/>
        <w:right w:val="none" w:sz="0" w:space="0" w:color="auto"/>
      </w:divBdr>
    </w:div>
    <w:div w:id="599459457">
      <w:bodyDiv w:val="1"/>
      <w:marLeft w:val="0"/>
      <w:marRight w:val="0"/>
      <w:marTop w:val="0"/>
      <w:marBottom w:val="0"/>
      <w:divBdr>
        <w:top w:val="none" w:sz="0" w:space="0" w:color="auto"/>
        <w:left w:val="none" w:sz="0" w:space="0" w:color="auto"/>
        <w:bottom w:val="none" w:sz="0" w:space="0" w:color="auto"/>
        <w:right w:val="none" w:sz="0" w:space="0" w:color="auto"/>
      </w:divBdr>
    </w:div>
    <w:div w:id="877352318">
      <w:bodyDiv w:val="1"/>
      <w:marLeft w:val="0"/>
      <w:marRight w:val="0"/>
      <w:marTop w:val="0"/>
      <w:marBottom w:val="0"/>
      <w:divBdr>
        <w:top w:val="none" w:sz="0" w:space="0" w:color="auto"/>
        <w:left w:val="none" w:sz="0" w:space="0" w:color="auto"/>
        <w:bottom w:val="none" w:sz="0" w:space="0" w:color="auto"/>
        <w:right w:val="none" w:sz="0" w:space="0" w:color="auto"/>
      </w:divBdr>
      <w:divsChild>
        <w:div w:id="2089690783">
          <w:marLeft w:val="0"/>
          <w:marRight w:val="0"/>
          <w:marTop w:val="0"/>
          <w:marBottom w:val="0"/>
          <w:divBdr>
            <w:top w:val="none" w:sz="0" w:space="0" w:color="auto"/>
            <w:left w:val="none" w:sz="0" w:space="0" w:color="auto"/>
            <w:bottom w:val="none" w:sz="0" w:space="0" w:color="auto"/>
            <w:right w:val="none" w:sz="0" w:space="0" w:color="auto"/>
          </w:divBdr>
          <w:divsChild>
            <w:div w:id="2082628918">
              <w:marLeft w:val="0"/>
              <w:marRight w:val="0"/>
              <w:marTop w:val="0"/>
              <w:marBottom w:val="0"/>
              <w:divBdr>
                <w:top w:val="none" w:sz="0" w:space="0" w:color="auto"/>
                <w:left w:val="none" w:sz="0" w:space="0" w:color="auto"/>
                <w:bottom w:val="none" w:sz="0" w:space="0" w:color="auto"/>
                <w:right w:val="none" w:sz="0" w:space="0" w:color="auto"/>
              </w:divBdr>
              <w:divsChild>
                <w:div w:id="17974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31103">
      <w:bodyDiv w:val="1"/>
      <w:marLeft w:val="0"/>
      <w:marRight w:val="0"/>
      <w:marTop w:val="0"/>
      <w:marBottom w:val="0"/>
      <w:divBdr>
        <w:top w:val="none" w:sz="0" w:space="0" w:color="auto"/>
        <w:left w:val="none" w:sz="0" w:space="0" w:color="auto"/>
        <w:bottom w:val="none" w:sz="0" w:space="0" w:color="auto"/>
        <w:right w:val="none" w:sz="0" w:space="0" w:color="auto"/>
      </w:divBdr>
    </w:div>
    <w:div w:id="1101341366">
      <w:bodyDiv w:val="1"/>
      <w:marLeft w:val="0"/>
      <w:marRight w:val="0"/>
      <w:marTop w:val="0"/>
      <w:marBottom w:val="0"/>
      <w:divBdr>
        <w:top w:val="none" w:sz="0" w:space="0" w:color="auto"/>
        <w:left w:val="none" w:sz="0" w:space="0" w:color="auto"/>
        <w:bottom w:val="none" w:sz="0" w:space="0" w:color="auto"/>
        <w:right w:val="none" w:sz="0" w:space="0" w:color="auto"/>
      </w:divBdr>
    </w:div>
    <w:div w:id="1373189427">
      <w:bodyDiv w:val="1"/>
      <w:marLeft w:val="0"/>
      <w:marRight w:val="0"/>
      <w:marTop w:val="0"/>
      <w:marBottom w:val="0"/>
      <w:divBdr>
        <w:top w:val="none" w:sz="0" w:space="0" w:color="auto"/>
        <w:left w:val="none" w:sz="0" w:space="0" w:color="auto"/>
        <w:bottom w:val="none" w:sz="0" w:space="0" w:color="auto"/>
        <w:right w:val="none" w:sz="0" w:space="0" w:color="auto"/>
      </w:divBdr>
    </w:div>
    <w:div w:id="1486163008">
      <w:bodyDiv w:val="1"/>
      <w:marLeft w:val="0"/>
      <w:marRight w:val="0"/>
      <w:marTop w:val="0"/>
      <w:marBottom w:val="0"/>
      <w:divBdr>
        <w:top w:val="none" w:sz="0" w:space="0" w:color="auto"/>
        <w:left w:val="none" w:sz="0" w:space="0" w:color="auto"/>
        <w:bottom w:val="none" w:sz="0" w:space="0" w:color="auto"/>
        <w:right w:val="none" w:sz="0" w:space="0" w:color="auto"/>
      </w:divBdr>
    </w:div>
    <w:div w:id="1491293631">
      <w:bodyDiv w:val="1"/>
      <w:marLeft w:val="0"/>
      <w:marRight w:val="0"/>
      <w:marTop w:val="0"/>
      <w:marBottom w:val="0"/>
      <w:divBdr>
        <w:top w:val="none" w:sz="0" w:space="0" w:color="auto"/>
        <w:left w:val="none" w:sz="0" w:space="0" w:color="auto"/>
        <w:bottom w:val="none" w:sz="0" w:space="0" w:color="auto"/>
        <w:right w:val="none" w:sz="0" w:space="0" w:color="auto"/>
      </w:divBdr>
    </w:div>
    <w:div w:id="1677921761">
      <w:bodyDiv w:val="1"/>
      <w:marLeft w:val="0"/>
      <w:marRight w:val="0"/>
      <w:marTop w:val="0"/>
      <w:marBottom w:val="0"/>
      <w:divBdr>
        <w:top w:val="none" w:sz="0" w:space="0" w:color="auto"/>
        <w:left w:val="none" w:sz="0" w:space="0" w:color="auto"/>
        <w:bottom w:val="none" w:sz="0" w:space="0" w:color="auto"/>
        <w:right w:val="none" w:sz="0" w:space="0" w:color="auto"/>
      </w:divBdr>
    </w:div>
    <w:div w:id="206144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trefainzyniera.pl/artykul/1033/silniki-pradu-staleg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nasa.gov/directorates/space-operations/space-communications-and-navigation-scan-program/scan-outreach/fun-facts/#radio-waves-what" TargetMode="External"/><Relationship Id="rId2" Type="http://schemas.openxmlformats.org/officeDocument/2006/relationships/numbering" Target="numbering.xml"/><Relationship Id="rId16" Type="http://schemas.openxmlformats.org/officeDocument/2006/relationships/hyperlink" Target="https://www.army-technology.com/projects/talon-tracked-military-robot/?cf-vie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ontinuous_track" TargetMode="External"/><Relationship Id="rId10" Type="http://schemas.openxmlformats.org/officeDocument/2006/relationships/customXml" Target="ink/ink1.xml"/><Relationship Id="rId19" Type="http://schemas.openxmlformats.org/officeDocument/2006/relationships/hyperlink" Target="https://wamtechnik.pl/produkty/technologie-litowe/akumulatory-litowo-polimerowe-li-pol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4T11:32:45.466"/>
    </inkml:context>
    <inkml:brush xml:id="br0">
      <inkml:brushProperty name="width" value="0.035" units="cm"/>
      <inkml:brushProperty name="height" value="0.035" units="cm"/>
    </inkml:brush>
  </inkml:definitions>
  <inkml:trace contextRef="#ctx0" brushRef="#br0">377 0 3025,'-10'45'1577,"1"0"0,-3 71 0,-9 47-262,-37 66 761,-11 53-819,-40 470-1124,78-555-98,17-123 31,3 0 0,-3 132 1,3 57 475,4-180-533,7 166 0,0-246-14,0 1-4,0-1 1,0 1 0,1-1 0,-1 1 0,1-1-1,0 1 1,0-1 0,0 0 0,0 1 0,0-1-1,1 0 1,0 0 0,2 4 0,-8-21-8033,3 4 5872</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C972F-EA11-498B-AC66-DDB16A35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12474</TotalTime>
  <Pages>14</Pages>
  <Words>3474</Words>
  <Characters>20849</Characters>
  <Application>Microsoft Office Word</Application>
  <DocSecurity>0</DocSecurity>
  <Lines>173</Lines>
  <Paragraphs>48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Franek Niedzielski</dc:creator>
  <cp:keywords/>
  <dc:description/>
  <cp:lastModifiedBy>Franek Niedzielski</cp:lastModifiedBy>
  <cp:revision>180</cp:revision>
  <dcterms:created xsi:type="dcterms:W3CDTF">2023-11-26T13:47:00Z</dcterms:created>
  <dcterms:modified xsi:type="dcterms:W3CDTF">2024-01-22T00:04:00Z</dcterms:modified>
</cp:coreProperties>
</file>