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194D3F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EB1EEC" w:rsidRPr="00194D3F" w:rsidRDefault="00EB1EE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tabs>
          <w:tab w:val="left" w:pos="7033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94D3F">
        <w:rPr>
          <w:rFonts w:ascii="Times New Roman" w:hAnsi="Times New Roman"/>
          <w:sz w:val="28"/>
          <w:szCs w:val="28"/>
          <w:lang w:val="ru-RU"/>
        </w:rPr>
        <w:t>Слюнькова</w:t>
      </w:r>
      <w:proofErr w:type="spellEnd"/>
      <w:r w:rsidRPr="00194D3F">
        <w:rPr>
          <w:rFonts w:ascii="Times New Roman" w:hAnsi="Times New Roman"/>
          <w:sz w:val="28"/>
          <w:szCs w:val="28"/>
          <w:lang w:val="ru-RU"/>
        </w:rPr>
        <w:t xml:space="preserve"> Валерия Александровна</w:t>
      </w:r>
    </w:p>
    <w:p w:rsidR="00B2355C" w:rsidRPr="00194D3F" w:rsidRDefault="00B2355C" w:rsidP="00EB1EEC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194D3F">
        <w:rPr>
          <w:rFonts w:ascii="Times New Roman" w:hAnsi="Times New Roman"/>
          <w:b/>
          <w:sz w:val="36"/>
          <w:szCs w:val="36"/>
          <w:lang w:val="ru-RU"/>
        </w:rPr>
        <w:t>РЕФЕРАТ</w:t>
      </w:r>
    </w:p>
    <w:p w:rsidR="00471D9A" w:rsidRPr="00194D3F" w:rsidRDefault="00B2355C" w:rsidP="00EB1EEC">
      <w:pPr>
        <w:contextualSpacing/>
        <w:jc w:val="center"/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</w:pPr>
      <w:r w:rsidRPr="00194D3F">
        <w:rPr>
          <w:rFonts w:ascii="Times New Roman" w:hAnsi="Times New Roman"/>
          <w:b/>
          <w:sz w:val="36"/>
          <w:szCs w:val="36"/>
          <w:lang w:val="ru-RU"/>
        </w:rPr>
        <w:t>на тему «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  <w:t>Библиотека стандартных шаблонов (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</w:rPr>
        <w:t>STL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  <w:t>) – новые возможности (контейнеры, алгоритмы)»</w:t>
      </w:r>
    </w:p>
    <w:p w:rsidR="00B2355C" w:rsidRPr="00194D3F" w:rsidRDefault="00B2355C" w:rsidP="00EB1EEC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студента 1 курса 2 группы</w:t>
      </w: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pStyle w:val="ListParagraph1"/>
        <w:spacing w:after="0" w:line="240" w:lineRule="auto"/>
        <w:ind w:left="4822"/>
        <w:rPr>
          <w:rFonts w:ascii="Times New Roman" w:hAnsi="Times New Roman"/>
          <w:b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B2355C" w:rsidRPr="00194D3F" w:rsidRDefault="00B2355C" w:rsidP="00EB1EEC">
      <w:pPr>
        <w:pStyle w:val="ListParagraph1"/>
        <w:spacing w:after="0" w:line="240" w:lineRule="auto"/>
        <w:ind w:left="4822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i/>
          <w:sz w:val="28"/>
          <w:szCs w:val="28"/>
          <w:lang w:val="ru-RU"/>
        </w:rPr>
        <w:t>Баранов Геннадий Аркадьевич</w:t>
      </w:r>
    </w:p>
    <w:p w:rsidR="00B2355C" w:rsidRPr="00194D3F" w:rsidRDefault="00B2355C" w:rsidP="00EB1EEC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B1EEC">
      <w:pPr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065E07" w:rsidP="00EB1EEC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Минск, 2017</w:t>
      </w:r>
    </w:p>
    <w:p w:rsidR="003356CB" w:rsidRPr="00194D3F" w:rsidRDefault="003356CB" w:rsidP="00EB1EEC">
      <w:pPr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lastRenderedPageBreak/>
        <w:t>Содержание</w:t>
      </w:r>
    </w:p>
    <w:p w:rsidR="00800E0D" w:rsidRPr="00194D3F" w:rsidRDefault="003356CB" w:rsidP="009968FD">
      <w:pPr>
        <w:pStyle w:val="a9"/>
        <w:ind w:left="36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Введение</w:t>
      </w:r>
    </w:p>
    <w:p w:rsidR="00E54534" w:rsidRPr="00194D3F" w:rsidRDefault="003356CB" w:rsidP="009968FD">
      <w:pPr>
        <w:pStyle w:val="a9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Структура библиотеки</w:t>
      </w:r>
    </w:p>
    <w:p w:rsidR="00E54534" w:rsidRPr="00194D3F" w:rsidRDefault="00E54534" w:rsidP="009968FD">
      <w:pPr>
        <w:pStyle w:val="a9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Контейнеры</w:t>
      </w:r>
    </w:p>
    <w:p w:rsidR="00807EB3" w:rsidRPr="00194D3F" w:rsidRDefault="003356CB" w:rsidP="009968FD">
      <w:pPr>
        <w:pStyle w:val="a9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Алгоритмы</w:t>
      </w:r>
    </w:p>
    <w:p w:rsidR="00807EB3" w:rsidRPr="00194D3F" w:rsidRDefault="00807EB3" w:rsidP="009968FD">
      <w:pPr>
        <w:pStyle w:val="a9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Итераторы</w:t>
      </w:r>
    </w:p>
    <w:p w:rsidR="00065E07" w:rsidRPr="00194D3F" w:rsidRDefault="00065E07" w:rsidP="009968FD">
      <w:pPr>
        <w:pStyle w:val="a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 xml:space="preserve">Другие возможности </w:t>
      </w:r>
      <w:r w:rsidRPr="00194D3F">
        <w:rPr>
          <w:rFonts w:ascii="Times New Roman" w:hAnsi="Times New Roman"/>
          <w:sz w:val="28"/>
          <w:szCs w:val="28"/>
        </w:rPr>
        <w:t>STL</w:t>
      </w:r>
    </w:p>
    <w:p w:rsidR="00065E07" w:rsidRPr="00194D3F" w:rsidRDefault="00065E07" w:rsidP="009968FD">
      <w:pPr>
        <w:ind w:left="360" w:firstLine="348"/>
        <w:contextualSpacing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5.1 Распределители</w:t>
      </w:r>
    </w:p>
    <w:p w:rsidR="00065E07" w:rsidRPr="00194D3F" w:rsidRDefault="00065E07" w:rsidP="009968FD">
      <w:pPr>
        <w:ind w:left="360" w:firstLine="348"/>
        <w:contextualSpacing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5.2 Функциональные объекты</w:t>
      </w:r>
    </w:p>
    <w:p w:rsidR="00EB1EEC" w:rsidRPr="00194D3F" w:rsidRDefault="00065E07" w:rsidP="009968FD">
      <w:pPr>
        <w:ind w:left="360" w:firstLine="348"/>
        <w:contextualSpacing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5.3 Предикаты</w:t>
      </w:r>
    </w:p>
    <w:p w:rsidR="00065E07" w:rsidRPr="00194D3F" w:rsidRDefault="00EB1EEC" w:rsidP="009968FD">
      <w:pPr>
        <w:ind w:left="360" w:firstLine="348"/>
        <w:contextualSpacing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 xml:space="preserve">5.4 </w:t>
      </w:r>
      <w:r w:rsidR="00065E07" w:rsidRPr="00194D3F">
        <w:rPr>
          <w:rFonts w:ascii="Times New Roman" w:hAnsi="Times New Roman"/>
          <w:sz w:val="28"/>
          <w:szCs w:val="28"/>
          <w:lang w:val="ru-RU"/>
        </w:rPr>
        <w:t xml:space="preserve"> Привязки и отрицатели</w:t>
      </w:r>
    </w:p>
    <w:p w:rsidR="003356CB" w:rsidRPr="00194D3F" w:rsidRDefault="003356CB" w:rsidP="009968FD">
      <w:pPr>
        <w:pStyle w:val="a9"/>
        <w:ind w:left="36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Заключение</w:t>
      </w:r>
    </w:p>
    <w:p w:rsidR="00800E0D" w:rsidRPr="00194D3F" w:rsidRDefault="003E12A3" w:rsidP="009968FD">
      <w:pPr>
        <w:ind w:firstLine="36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Литература</w:t>
      </w:r>
    </w:p>
    <w:p w:rsidR="00800E0D" w:rsidRPr="00194D3F" w:rsidRDefault="00800E0D" w:rsidP="009968FD">
      <w:pPr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065E07" w:rsidRPr="00194D3F" w:rsidRDefault="00065E07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Default="00194D3F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Default="009968FD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Default="009968FD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Pr="00194D3F" w:rsidRDefault="009968FD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800E0D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Введение</w:t>
      </w: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800E0D" w:rsidRPr="00194D3F" w:rsidRDefault="00800E0D" w:rsidP="009968FD">
      <w:pPr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Большинство компьютеров предназначено для обработки информации. </w:t>
      </w:r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>В качестве данных может быть характеристика студентов, информация о наличии товаров на складе, текстовый документ, результат научных исследований и т. д. Что бы данные собой ни представляли, хранятся и обрабатываются они практически одинаковым образом. Классы</w:t>
      </w:r>
      <w:proofErr w:type="gramStart"/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++ предоставляют отличный механизм для создания библиотеки структур данных. Раньше производители компиляторов и сторонние разработчики программного обеспечения предлагали на рынке библиотеки </w:t>
      </w:r>
      <w:r w:rsidR="007006EF"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классов-контейнеров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хранения и обработки данных. Теперь же в стандарт</w:t>
      </w:r>
      <w:proofErr w:type="gramStart"/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++ входит собственная встроенная библиотека классов-контейнеров. Она называется 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t>Стандартной библиотекой шаблонов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</w:rPr>
        <w:t>STL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Standard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Template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Library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) и разработана Александром Степановым и </w:t>
      </w:r>
      <w:proofErr w:type="spellStart"/>
      <w:r w:rsidR="00A22211" w:rsidRPr="00194D3F">
        <w:rPr>
          <w:rFonts w:ascii="Times New Roman" w:hAnsi="Times New Roman"/>
          <w:sz w:val="28"/>
          <w:szCs w:val="24"/>
          <w:shd w:val="clear" w:color="auto" w:fill="FFFFFF"/>
        </w:rPr>
        <w:t>Meng</w:t>
      </w:r>
      <w:proofErr w:type="spellEnd"/>
      <w:r w:rsidR="00A22211" w:rsidRPr="00194D3F">
        <w:rPr>
          <w:rFonts w:ascii="Times New Roman" w:hAnsi="Times New Roman"/>
          <w:sz w:val="28"/>
          <w:szCs w:val="24"/>
          <w:shd w:val="clear" w:color="auto" w:fill="FFFFFF"/>
          <w:lang w:val="ru-RU"/>
        </w:rPr>
        <w:t xml:space="preserve"> </w:t>
      </w:r>
      <w:r w:rsidR="00A22211" w:rsidRPr="00194D3F">
        <w:rPr>
          <w:rFonts w:ascii="Times New Roman" w:hAnsi="Times New Roman"/>
          <w:sz w:val="28"/>
          <w:szCs w:val="24"/>
          <w:shd w:val="clear" w:color="auto" w:fill="FFFFFF"/>
        </w:rPr>
        <w:t>Li</w:t>
      </w:r>
      <w:r w:rsidR="00A22211" w:rsidRPr="00194D3F">
        <w:rPr>
          <w:rFonts w:ascii="Times New Roman" w:hAnsi="Times New Roman"/>
          <w:sz w:val="32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из фирмы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Hewlett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Packard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proofErr w:type="gramStart"/>
      <w:r w:rsidR="00A22211" w:rsidRPr="00194D3F">
        <w:rPr>
          <w:rFonts w:ascii="Times New Roman" w:hAnsi="Times New Roman"/>
          <w:color w:val="000000"/>
          <w:sz w:val="28"/>
          <w:szCs w:val="28"/>
        </w:rPr>
        <w:t>STL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это часть Стандартной библиотеки классов С++, которая является удобным инструментом для хранения и обработки данных</w:t>
      </w:r>
      <w:r w:rsidR="00953756" w:rsidRPr="00194D3F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proofErr w:type="gramEnd"/>
      <w:r w:rsidR="00953756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C555F" w:rsidRPr="00194D3F" w:rsidRDefault="00CC555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Default="00194D3F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968FD" w:rsidRDefault="009968F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968FD" w:rsidRDefault="009968F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968FD" w:rsidRPr="00194D3F" w:rsidRDefault="009968FD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spacing w:line="360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B1EE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Структура библиотеки</w:t>
      </w:r>
    </w:p>
    <w:p w:rsidR="00953756" w:rsidRPr="00194D3F" w:rsidRDefault="00953756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Стандартная библиотека шаблонов предоставляет набор хорошо сконструированных и согласованно работающих вместе обобщённых компонентов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color w:val="000000"/>
          <w:sz w:val="28"/>
          <w:szCs w:val="28"/>
        </w:rPr>
        <w:t>C++</w:t>
      </w:r>
      <w:r w:rsidRPr="00194D3F">
        <w:rPr>
          <w:i/>
          <w:color w:val="000000"/>
          <w:sz w:val="28"/>
          <w:szCs w:val="28"/>
        </w:rPr>
        <w:t>.</w:t>
      </w:r>
      <w:r w:rsidRPr="00194D3F">
        <w:rPr>
          <w:color w:val="000000"/>
          <w:sz w:val="28"/>
          <w:szCs w:val="28"/>
        </w:rPr>
        <w:t xml:space="preserve"> Все шаблонные алгоритмы работают не только со структурами данных в библиотеке, но и с встроенными структурами данных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iCs w:val="0"/>
          <w:color w:val="000000"/>
          <w:sz w:val="28"/>
          <w:szCs w:val="28"/>
        </w:rPr>
        <w:t>C++</w:t>
      </w:r>
      <w:r w:rsidRPr="00194D3F">
        <w:rPr>
          <w:i/>
          <w:color w:val="000000"/>
          <w:sz w:val="28"/>
          <w:szCs w:val="28"/>
        </w:rPr>
        <w:t>.</w:t>
      </w:r>
      <w:r w:rsidRPr="00194D3F">
        <w:rPr>
          <w:color w:val="000000"/>
          <w:sz w:val="28"/>
          <w:szCs w:val="28"/>
        </w:rPr>
        <w:t xml:space="preserve">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позволяет программистам использовать библиотечные структуры данных со своими собственными алгоритмами, а библиотечные алгоритмы - со своими структурами данных. Хорошо определённые семантические требования и требования сложности гарантируют, что компонент пользователя будет работать с библиотекой эффективно. Эта гибкость обеспечивает широкую применимость библиотеки.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также можно назвать достаточно эффективным инструментом.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iCs w:val="0"/>
          <w:color w:val="000000"/>
          <w:sz w:val="28"/>
          <w:szCs w:val="28"/>
        </w:rPr>
        <w:t>C++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color w:val="000000"/>
          <w:sz w:val="28"/>
          <w:szCs w:val="28"/>
        </w:rPr>
        <w:t xml:space="preserve">успешен, потому что он объединяет колоссальную мощность с эффективностью. </w:t>
      </w:r>
      <w:r w:rsidR="001F5D08" w:rsidRPr="00194D3F">
        <w:rPr>
          <w:color w:val="000000"/>
          <w:sz w:val="28"/>
          <w:szCs w:val="28"/>
        </w:rPr>
        <w:t xml:space="preserve">Этот факт объясняется тем, что каждый </w:t>
      </w:r>
      <w:r w:rsidRPr="00194D3F">
        <w:rPr>
          <w:color w:val="000000"/>
          <w:sz w:val="28"/>
          <w:szCs w:val="28"/>
        </w:rPr>
        <w:t xml:space="preserve">шаблонный компонент в библиотеке имеет обобщённую реализацию, которая имеет эффективность выполнения </w:t>
      </w:r>
      <w:r w:rsidR="001F5D08" w:rsidRPr="00194D3F">
        <w:rPr>
          <w:color w:val="000000"/>
          <w:sz w:val="28"/>
          <w:szCs w:val="28"/>
        </w:rPr>
        <w:t xml:space="preserve">близкую к эффективности </w:t>
      </w:r>
      <w:r w:rsidRPr="00194D3F">
        <w:rPr>
          <w:color w:val="000000"/>
          <w:sz w:val="28"/>
          <w:szCs w:val="28"/>
        </w:rPr>
        <w:t>соответствующей программы ручной кодировки.</w:t>
      </w:r>
    </w:p>
    <w:p w:rsidR="001F5D08" w:rsidRPr="00194D3F" w:rsidRDefault="001F5D0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В библиотеке  содержится несколько основных компонентов. Три наиболее важные из них – это контейнеры, алгоритмы и итераторы.</w:t>
      </w:r>
    </w:p>
    <w:p w:rsidR="001F5D08" w:rsidRPr="00194D3F" w:rsidRDefault="001F5D0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Контейнер</w:t>
      </w:r>
      <w:r w:rsidRPr="00194D3F">
        <w:rPr>
          <w:color w:val="000000"/>
          <w:sz w:val="28"/>
          <w:szCs w:val="28"/>
        </w:rPr>
        <w:t xml:space="preserve"> – это способ организации хранения данных. Контейнеры бывают самые разнообразные и подключаются к программе с помощью шаблонных классов, что говорит о лёгкости изменения типа хранимых в них данных.</w:t>
      </w:r>
    </w:p>
    <w:p w:rsidR="001F5D08" w:rsidRPr="00194D3F" w:rsidRDefault="001F5D0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Под </w:t>
      </w:r>
      <w:r w:rsidRPr="00194D3F">
        <w:rPr>
          <w:i/>
          <w:color w:val="000000"/>
          <w:sz w:val="28"/>
          <w:szCs w:val="28"/>
        </w:rPr>
        <w:t>алгоритмами</w:t>
      </w:r>
      <w:r w:rsidRPr="00194D3F">
        <w:rPr>
          <w:color w:val="000000"/>
          <w:sz w:val="28"/>
          <w:szCs w:val="28"/>
        </w:rPr>
        <w:t xml:space="preserve"> в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понимают процедуры</w:t>
      </w:r>
      <w:r w:rsidR="009F2925" w:rsidRPr="00194D3F">
        <w:rPr>
          <w:color w:val="000000"/>
          <w:sz w:val="28"/>
          <w:szCs w:val="28"/>
        </w:rPr>
        <w:t xml:space="preserve">, применяемые к контейнерам для обработки данных различными способами. Например, существуют алгоритмы сортировки, копирования, поиска и объединения. Они представлены в </w:t>
      </w:r>
      <w:r w:rsidR="009F2925" w:rsidRPr="00194D3F">
        <w:rPr>
          <w:color w:val="000000"/>
          <w:sz w:val="28"/>
          <w:szCs w:val="28"/>
          <w:lang w:val="en-US"/>
        </w:rPr>
        <w:t>STL</w:t>
      </w:r>
      <w:r w:rsidR="009F2925" w:rsidRPr="00194D3F">
        <w:rPr>
          <w:color w:val="000000"/>
          <w:sz w:val="28"/>
          <w:szCs w:val="28"/>
        </w:rPr>
        <w:t xml:space="preserve"> в виде шаблонных функций, но не являются методами классов-контейнеров. Наоборот, эти алгоритмы являются совершенно независимыми функциями, что обеспечивает их универсальность. Таким </w:t>
      </w:r>
      <w:proofErr w:type="gramStart"/>
      <w:r w:rsidR="009F2925" w:rsidRPr="00194D3F">
        <w:rPr>
          <w:color w:val="000000"/>
          <w:sz w:val="28"/>
          <w:szCs w:val="28"/>
        </w:rPr>
        <w:t>образом</w:t>
      </w:r>
      <w:proofErr w:type="gramEnd"/>
      <w:r w:rsidR="009F2925" w:rsidRPr="00194D3F">
        <w:rPr>
          <w:color w:val="000000"/>
          <w:sz w:val="28"/>
          <w:szCs w:val="28"/>
        </w:rPr>
        <w:t xml:space="preserve"> алгоритмы можно использовать не только в объектах классов-контейнеров, но и в обычных массивах и собственных контейнерах. Контейнеры, тем не менее, содержат методы для выполнения некоторых специфических задач.</w:t>
      </w:r>
    </w:p>
    <w:p w:rsidR="00953756" w:rsidRPr="00194D3F" w:rsidRDefault="009F2925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Итераторы</w:t>
      </w:r>
      <w:r w:rsidRPr="00194D3F">
        <w:rPr>
          <w:color w:val="000000"/>
          <w:sz w:val="28"/>
          <w:szCs w:val="28"/>
        </w:rPr>
        <w:t xml:space="preserve"> – это обобщение  концепции указателей: они ссылаются на элементы контейнера. </w:t>
      </w:r>
      <w:r w:rsidR="00E54534" w:rsidRPr="00194D3F">
        <w:rPr>
          <w:color w:val="000000"/>
          <w:sz w:val="28"/>
          <w:szCs w:val="28"/>
        </w:rPr>
        <w:t xml:space="preserve">Их можно инкрементировать, как и  указатели, и они будут ссылаться последовательно на все элементы контейнера. Итераторы являются неотъемлемой частью </w:t>
      </w:r>
      <w:r w:rsidR="00E54534" w:rsidRPr="00194D3F">
        <w:rPr>
          <w:color w:val="000000"/>
          <w:sz w:val="28"/>
          <w:szCs w:val="28"/>
          <w:lang w:val="en-US"/>
        </w:rPr>
        <w:t>STL</w:t>
      </w:r>
      <w:r w:rsidR="00E54534" w:rsidRPr="00194D3F">
        <w:rPr>
          <w:color w:val="000000"/>
          <w:sz w:val="28"/>
          <w:szCs w:val="28"/>
        </w:rPr>
        <w:t>, так как они связывают алгоритмы с контейнерами.</w:t>
      </w:r>
    </w:p>
    <w:p w:rsidR="00E54534" w:rsidRPr="00194D3F" w:rsidRDefault="00E54534" w:rsidP="00EB1EEC">
      <w:pPr>
        <w:pStyle w:val="normaltext"/>
        <w:ind w:firstLine="300"/>
        <w:contextualSpacing/>
        <w:rPr>
          <w:color w:val="000000"/>
          <w:sz w:val="28"/>
          <w:szCs w:val="28"/>
        </w:rPr>
      </w:pPr>
    </w:p>
    <w:p w:rsidR="00E54534" w:rsidRPr="00194D3F" w:rsidRDefault="00E54534" w:rsidP="00EB1EEC">
      <w:pPr>
        <w:pStyle w:val="normaltext"/>
        <w:ind w:firstLine="300"/>
        <w:contextualSpacing/>
        <w:rPr>
          <w:color w:val="000000"/>
          <w:sz w:val="28"/>
          <w:szCs w:val="28"/>
        </w:rPr>
      </w:pPr>
    </w:p>
    <w:p w:rsidR="009968FD" w:rsidRDefault="009968FD" w:rsidP="009968FD">
      <w:pPr>
        <w:pStyle w:val="normaltext"/>
        <w:contextualSpacing/>
        <w:rPr>
          <w:b/>
          <w:color w:val="000000"/>
          <w:sz w:val="28"/>
          <w:szCs w:val="28"/>
        </w:rPr>
      </w:pPr>
    </w:p>
    <w:p w:rsidR="00E54534" w:rsidRDefault="00E54534" w:rsidP="00EB1EEC">
      <w:pPr>
        <w:pStyle w:val="normaltext"/>
        <w:numPr>
          <w:ilvl w:val="0"/>
          <w:numId w:val="3"/>
        </w:numPr>
        <w:contextualSpacing/>
        <w:rPr>
          <w:b/>
          <w:color w:val="000000"/>
          <w:sz w:val="28"/>
          <w:szCs w:val="28"/>
        </w:rPr>
      </w:pPr>
      <w:r w:rsidRPr="00194D3F">
        <w:rPr>
          <w:b/>
          <w:color w:val="000000"/>
          <w:sz w:val="28"/>
          <w:szCs w:val="28"/>
        </w:rPr>
        <w:lastRenderedPageBreak/>
        <w:t>Контейнеры</w:t>
      </w:r>
    </w:p>
    <w:p w:rsidR="009968FD" w:rsidRPr="00194D3F" w:rsidRDefault="009968FD" w:rsidP="009968FD">
      <w:pPr>
        <w:pStyle w:val="normaltext"/>
        <w:ind w:left="360"/>
        <w:contextualSpacing/>
        <w:rPr>
          <w:b/>
          <w:color w:val="000000"/>
          <w:sz w:val="28"/>
          <w:szCs w:val="28"/>
        </w:rPr>
      </w:pPr>
    </w:p>
    <w:p w:rsidR="00694916" w:rsidRPr="00194D3F" w:rsidRDefault="00E54534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Контейнеры представляют собой различные структуры для хранения данных.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включает в себя семь основных типов контейнеров и три производных. Достаточно большое количество различных типов контейнеров обеспечивает их эффективность</w:t>
      </w:r>
      <w:r w:rsidR="000F050F" w:rsidRPr="00194D3F">
        <w:rPr>
          <w:color w:val="000000"/>
          <w:sz w:val="28"/>
          <w:szCs w:val="28"/>
        </w:rPr>
        <w:t xml:space="preserve"> при использовании с различными типами данных</w:t>
      </w:r>
      <w:r w:rsidRPr="00194D3F">
        <w:rPr>
          <w:color w:val="000000"/>
          <w:sz w:val="28"/>
          <w:szCs w:val="28"/>
        </w:rPr>
        <w:t xml:space="preserve">. </w:t>
      </w:r>
      <w:r w:rsidR="000F050F" w:rsidRPr="00194D3F">
        <w:rPr>
          <w:color w:val="000000"/>
          <w:sz w:val="28"/>
          <w:szCs w:val="28"/>
        </w:rPr>
        <w:t xml:space="preserve">Контейнеры </w:t>
      </w:r>
      <w:r w:rsidR="000F050F" w:rsidRPr="00194D3F">
        <w:rPr>
          <w:color w:val="000000"/>
          <w:sz w:val="28"/>
          <w:szCs w:val="28"/>
          <w:lang w:val="en-US"/>
        </w:rPr>
        <w:t>STL</w:t>
      </w:r>
      <w:r w:rsidR="000F050F" w:rsidRPr="00194D3F">
        <w:rPr>
          <w:color w:val="000000"/>
          <w:sz w:val="28"/>
          <w:szCs w:val="28"/>
        </w:rPr>
        <w:t xml:space="preserve"> подразделяются на две категории: </w:t>
      </w:r>
      <w:r w:rsidR="000F050F" w:rsidRPr="00194D3F">
        <w:rPr>
          <w:i/>
          <w:color w:val="000000"/>
          <w:sz w:val="28"/>
          <w:szCs w:val="28"/>
        </w:rPr>
        <w:t>последовательные</w:t>
      </w:r>
      <w:r w:rsidR="000F050F" w:rsidRPr="00194D3F">
        <w:rPr>
          <w:color w:val="000000"/>
          <w:sz w:val="28"/>
          <w:szCs w:val="28"/>
        </w:rPr>
        <w:t xml:space="preserve"> и </w:t>
      </w:r>
      <w:r w:rsidR="000F050F" w:rsidRPr="00194D3F">
        <w:rPr>
          <w:i/>
          <w:color w:val="000000"/>
          <w:sz w:val="28"/>
          <w:szCs w:val="28"/>
        </w:rPr>
        <w:t>ассоциативные</w:t>
      </w:r>
      <w:r w:rsidR="000F050F" w:rsidRPr="00194D3F">
        <w:rPr>
          <w:color w:val="000000"/>
          <w:sz w:val="28"/>
          <w:szCs w:val="28"/>
        </w:rPr>
        <w:t xml:space="preserve">. </w:t>
      </w:r>
    </w:p>
    <w:p w:rsidR="00C32078" w:rsidRPr="00194D3F" w:rsidRDefault="00D7426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В последовательных контейнерах каждый элемент связывается с другим посредством номера своей позиции в ряду.  Все элементы, кроме </w:t>
      </w:r>
      <w:proofErr w:type="gramStart"/>
      <w:r w:rsidRPr="00194D3F">
        <w:rPr>
          <w:color w:val="000000"/>
          <w:sz w:val="28"/>
          <w:szCs w:val="28"/>
        </w:rPr>
        <w:t>конечных</w:t>
      </w:r>
      <w:proofErr w:type="gramEnd"/>
      <w:r w:rsidRPr="00194D3F">
        <w:rPr>
          <w:color w:val="000000"/>
          <w:sz w:val="28"/>
          <w:szCs w:val="28"/>
        </w:rPr>
        <w:t xml:space="preserve">, имеют по одному соседу с каждой стороны. </w:t>
      </w:r>
      <w:r w:rsidR="00A106DD" w:rsidRPr="00194D3F">
        <w:rPr>
          <w:sz w:val="28"/>
          <w:szCs w:val="28"/>
          <w:shd w:val="clear" w:color="auto" w:fill="FFFFFF"/>
        </w:rPr>
        <w:t xml:space="preserve">Последовательные контейнеры поддерживают указанный пользователем порядок вставляемых элементов. </w:t>
      </w:r>
      <w:r w:rsidR="000F050F" w:rsidRPr="00194D3F">
        <w:rPr>
          <w:color w:val="000000"/>
          <w:sz w:val="28"/>
          <w:szCs w:val="28"/>
        </w:rPr>
        <w:t xml:space="preserve">Среди последовательных </w:t>
      </w:r>
      <w:r w:rsidR="00694916" w:rsidRPr="00194D3F">
        <w:rPr>
          <w:color w:val="000000"/>
          <w:sz w:val="28"/>
          <w:szCs w:val="28"/>
        </w:rPr>
        <w:t xml:space="preserve">контейнеров в </w:t>
      </w:r>
      <w:r w:rsidR="00694916" w:rsidRPr="00194D3F">
        <w:rPr>
          <w:color w:val="000000"/>
          <w:sz w:val="28"/>
          <w:szCs w:val="28"/>
          <w:lang w:val="en-US"/>
        </w:rPr>
        <w:t>STL</w:t>
      </w:r>
      <w:r w:rsidR="00694916" w:rsidRPr="00194D3F">
        <w:rPr>
          <w:color w:val="000000"/>
          <w:sz w:val="28"/>
          <w:szCs w:val="28"/>
        </w:rPr>
        <w:t xml:space="preserve"> </w:t>
      </w:r>
      <w:r w:rsidR="000F050F" w:rsidRPr="00194D3F">
        <w:rPr>
          <w:color w:val="000000"/>
          <w:sz w:val="28"/>
          <w:szCs w:val="28"/>
        </w:rPr>
        <w:t>выделяют</w:t>
      </w:r>
      <w:r w:rsidR="00C32078" w:rsidRPr="00194D3F">
        <w:rPr>
          <w:color w:val="000000"/>
          <w:sz w:val="28"/>
          <w:szCs w:val="28"/>
        </w:rPr>
        <w:t>: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а</w:t>
      </w:r>
      <w:r w:rsidR="00C32078" w:rsidRPr="00194D3F">
        <w:rPr>
          <w:color w:val="000000"/>
          <w:sz w:val="28"/>
          <w:szCs w:val="28"/>
        </w:rPr>
        <w:t>)</w:t>
      </w:r>
      <w:r w:rsidR="000F050F" w:rsidRPr="00194D3F">
        <w:rPr>
          <w:color w:val="000000"/>
          <w:sz w:val="28"/>
          <w:szCs w:val="28"/>
        </w:rPr>
        <w:t xml:space="preserve"> </w:t>
      </w:r>
      <w:r w:rsidR="000F050F" w:rsidRPr="00194D3F">
        <w:rPr>
          <w:i/>
          <w:color w:val="000000"/>
          <w:sz w:val="28"/>
          <w:szCs w:val="28"/>
        </w:rPr>
        <w:t>векторы</w:t>
      </w:r>
      <w:r w:rsidR="00C32078" w:rsidRPr="00194D3F">
        <w:rPr>
          <w:color w:val="000000"/>
          <w:sz w:val="28"/>
          <w:szCs w:val="28"/>
        </w:rPr>
        <w:t xml:space="preserve"> – </w:t>
      </w:r>
      <w:r w:rsidR="00A106DD" w:rsidRPr="00194D3F">
        <w:rPr>
          <w:sz w:val="28"/>
          <w:szCs w:val="28"/>
          <w:shd w:val="clear" w:color="auto" w:fill="FFFFFF"/>
        </w:rPr>
        <w:t>контейнер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, который</w:t>
      </w:r>
      <w:r w:rsidR="00A106DD" w:rsidRPr="00194D3F">
        <w:rPr>
          <w:sz w:val="28"/>
          <w:szCs w:val="28"/>
          <w:shd w:val="clear" w:color="auto" w:fill="FFFFFF"/>
        </w:rPr>
        <w:t xml:space="preserve"> ведет себя как массив, но может автоматически увеличиваться по мере необходимости. Он поддерживает прямой доступ и связанное хранение и имеет очень гибкую длину. По этим и многим другим причинам контейнер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A106DD"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вектор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A106DD" w:rsidRPr="00194D3F">
        <w:rPr>
          <w:sz w:val="28"/>
          <w:szCs w:val="28"/>
          <w:shd w:val="clear" w:color="auto" w:fill="FFFFFF"/>
        </w:rPr>
        <w:t>является наиболее предпочтительным последовательным контейнером для большинства областей применения.</w:t>
      </w:r>
      <w:r w:rsidR="00A106DD" w:rsidRPr="00194D3F">
        <w:rPr>
          <w:rStyle w:val="apple-converted-space"/>
          <w:sz w:val="20"/>
          <w:szCs w:val="20"/>
          <w:shd w:val="clear" w:color="auto" w:fill="FFFFFF"/>
        </w:rPr>
        <w:t> </w:t>
      </w:r>
      <w:r w:rsidR="00C32078" w:rsidRPr="00194D3F">
        <w:rPr>
          <w:color w:val="000000"/>
          <w:sz w:val="28"/>
          <w:szCs w:val="28"/>
          <w:shd w:val="clear" w:color="auto" w:fill="F8F9FA"/>
        </w:rPr>
        <w:t>Существует специализация шаблона вектора для типа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proofErr w:type="spellStart"/>
      <w:r w:rsidR="00C32078" w:rsidRPr="00194D3F">
        <w:rPr>
          <w:sz w:val="28"/>
          <w:szCs w:val="28"/>
        </w:rPr>
        <w:fldChar w:fldCharType="begin"/>
      </w:r>
      <w:r w:rsidR="00C32078" w:rsidRPr="00194D3F">
        <w:rPr>
          <w:sz w:val="28"/>
          <w:szCs w:val="28"/>
        </w:rPr>
        <w:instrText xml:space="preserve"> HYPERLINK "https://ru.wikipedia.org/wiki/Bool" \o "Bool" </w:instrText>
      </w:r>
      <w:r w:rsidR="00C32078" w:rsidRPr="00194D3F">
        <w:rPr>
          <w:sz w:val="28"/>
          <w:szCs w:val="28"/>
        </w:rPr>
        <w:fldChar w:fldCharType="separate"/>
      </w:r>
      <w:r w:rsidR="00C32078" w:rsidRPr="00194D3F">
        <w:rPr>
          <w:rStyle w:val="a5"/>
          <w:color w:val="auto"/>
          <w:sz w:val="28"/>
          <w:szCs w:val="28"/>
          <w:u w:val="none"/>
          <w:shd w:val="clear" w:color="auto" w:fill="F8F9FA"/>
        </w:rPr>
        <w:t>bool</w:t>
      </w:r>
      <w:proofErr w:type="spellEnd"/>
      <w:r w:rsidR="00C32078" w:rsidRPr="00194D3F">
        <w:rPr>
          <w:sz w:val="28"/>
          <w:szCs w:val="28"/>
        </w:rPr>
        <w:fldChar w:fldCharType="end"/>
      </w:r>
      <w:r w:rsidR="00C32078" w:rsidRPr="00194D3F">
        <w:rPr>
          <w:color w:val="000000"/>
          <w:sz w:val="28"/>
          <w:szCs w:val="28"/>
          <w:shd w:val="clear" w:color="auto" w:fill="F8F9FA"/>
        </w:rPr>
        <w:t>, которая требует меньше памяти за счёт хранения элементов в виде битов, однако она не поддерживает всех возможностей работы с итераторами.</w:t>
      </w:r>
    </w:p>
    <w:p w:rsidR="00A106DD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</w:rPr>
        <w:t>б</w:t>
      </w:r>
      <w:r w:rsidR="00C32078" w:rsidRPr="00194D3F">
        <w:rPr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списки</w:t>
      </w:r>
      <w:r w:rsidR="00C32078" w:rsidRPr="00194D3F">
        <w:rPr>
          <w:color w:val="000000"/>
          <w:sz w:val="28"/>
          <w:szCs w:val="28"/>
        </w:rPr>
        <w:t xml:space="preserve"> –</w:t>
      </w:r>
      <w:r w:rsidR="000F050F" w:rsidRPr="00194D3F">
        <w:rPr>
          <w:color w:val="000000"/>
          <w:sz w:val="28"/>
          <w:szCs w:val="28"/>
        </w:rPr>
        <w:t xml:space="preserve"> </w:t>
      </w:r>
      <w:r w:rsidR="00A106DD" w:rsidRPr="00194D3F">
        <w:rPr>
          <w:sz w:val="28"/>
          <w:szCs w:val="28"/>
          <w:shd w:val="clear" w:color="auto" w:fill="FFFFFF"/>
        </w:rPr>
        <w:t>это двунаправленный список, который обеспечивает двунаправленный доступ, быструю вставку и удаления в любом месте контейнера, но не поддерживает прямой доступ к элементам контейнера.</w:t>
      </w:r>
      <w:r w:rsidR="00A106DD" w:rsidRPr="00194D3F">
        <w:rPr>
          <w:sz w:val="20"/>
          <w:szCs w:val="20"/>
          <w:shd w:val="clear" w:color="auto" w:fill="FFFFFF"/>
        </w:rPr>
        <w:t xml:space="preserve">  </w:t>
      </w:r>
      <w:r w:rsidR="00A106DD" w:rsidRPr="00194D3F">
        <w:rPr>
          <w:color w:val="2A2A2A"/>
          <w:sz w:val="20"/>
          <w:szCs w:val="20"/>
          <w:shd w:val="clear" w:color="auto" w:fill="FFFFFF"/>
        </w:rPr>
        <w:t>Э</w:t>
      </w:r>
      <w:r w:rsidR="00A106DD" w:rsidRPr="00194D3F">
        <w:rPr>
          <w:color w:val="000000"/>
          <w:sz w:val="28"/>
          <w:szCs w:val="28"/>
          <w:shd w:val="clear" w:color="auto" w:fill="F8F9FA"/>
        </w:rPr>
        <w:t>лементы списка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хранятся в произвольных кусках памяти, в отличие от контейнера вектор, где элементы хранятся в непрерывной области памяти. 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</w:rPr>
        <w:t>в</w:t>
      </w:r>
      <w:r w:rsidR="00C32078" w:rsidRPr="00194D3F">
        <w:rPr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очереди с двусторонним доступом</w:t>
      </w:r>
      <w:r w:rsidR="00C32078" w:rsidRPr="00194D3F">
        <w:rPr>
          <w:i/>
          <w:color w:val="000000"/>
          <w:sz w:val="28"/>
          <w:szCs w:val="28"/>
        </w:rPr>
        <w:t xml:space="preserve"> </w:t>
      </w:r>
      <w:r w:rsidRPr="00194D3F">
        <w:rPr>
          <w:color w:val="000000"/>
          <w:sz w:val="28"/>
          <w:szCs w:val="28"/>
        </w:rPr>
        <w:t>–</w:t>
      </w:r>
      <w:r w:rsidR="00C32078" w:rsidRPr="00194D3F">
        <w:rPr>
          <w:color w:val="000000"/>
          <w:sz w:val="28"/>
          <w:szCs w:val="28"/>
        </w:rPr>
        <w:t xml:space="preserve"> </w:t>
      </w:r>
      <w:r w:rsidR="00C32078" w:rsidRPr="00194D3F">
        <w:rPr>
          <w:color w:val="000000"/>
          <w:sz w:val="28"/>
          <w:szCs w:val="28"/>
          <w:shd w:val="clear" w:color="auto" w:fill="F8F9FA"/>
        </w:rPr>
        <w:t>похож</w:t>
      </w:r>
      <w:r w:rsidRPr="00194D3F">
        <w:rPr>
          <w:color w:val="000000"/>
          <w:sz w:val="28"/>
          <w:szCs w:val="28"/>
          <w:shd w:val="clear" w:color="auto" w:fill="F8F9FA"/>
        </w:rPr>
        <w:t>ий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на вектор контейнер, но с возможностью быстрой вставки и удаления элементов на обоих концах. </w:t>
      </w:r>
      <w:proofErr w:type="gramStart"/>
      <w:r w:rsidR="00C32078" w:rsidRPr="00194D3F">
        <w:rPr>
          <w:color w:val="000000"/>
          <w:sz w:val="28"/>
          <w:szCs w:val="28"/>
          <w:shd w:val="clear" w:color="auto" w:fill="F8F9FA"/>
        </w:rPr>
        <w:t>Реализован</w:t>
      </w:r>
      <w:proofErr w:type="gramEnd"/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в </w:t>
      </w:r>
      <w:r w:rsidR="00C32078" w:rsidRPr="00194D3F">
        <w:rPr>
          <w:sz w:val="28"/>
          <w:szCs w:val="28"/>
          <w:shd w:val="clear" w:color="auto" w:fill="F8F9FA"/>
        </w:rPr>
        <w:t>виде</w:t>
      </w:r>
      <w:r w:rsidR="00C32078" w:rsidRPr="00194D3F">
        <w:rPr>
          <w:rStyle w:val="apple-converted-space"/>
          <w:sz w:val="28"/>
          <w:szCs w:val="28"/>
          <w:shd w:val="clear" w:color="auto" w:fill="F8F9FA"/>
        </w:rPr>
        <w:t> </w:t>
      </w:r>
      <w:hyperlink r:id="rId7" w:tooltip="Двусвязный список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двусвязного списка</w:t>
        </w:r>
      </w:hyperlink>
      <w:r w:rsidR="00C32078" w:rsidRPr="00194D3F">
        <w:rPr>
          <w:rStyle w:val="apple-converted-space"/>
          <w:sz w:val="28"/>
          <w:szCs w:val="28"/>
          <w:shd w:val="clear" w:color="auto" w:fill="F8F9FA"/>
        </w:rPr>
        <w:t> </w:t>
      </w:r>
      <w:hyperlink r:id="rId8" w:tooltip="Индексный массив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линейных массивов</w:t>
        </w:r>
      </w:hyperlink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. С другой стороны, в отличие от </w:t>
      </w:r>
      <w:r w:rsidRPr="00194D3F">
        <w:rPr>
          <w:color w:val="000000"/>
          <w:sz w:val="28"/>
          <w:szCs w:val="28"/>
          <w:shd w:val="clear" w:color="auto" w:fill="F8F9FA"/>
        </w:rPr>
        <w:t>вектора</w:t>
      </w:r>
      <w:r w:rsidR="00C32078" w:rsidRPr="00194D3F">
        <w:rPr>
          <w:color w:val="000000"/>
          <w:sz w:val="28"/>
          <w:szCs w:val="28"/>
          <w:shd w:val="clear" w:color="auto" w:fill="F8F9FA"/>
        </w:rPr>
        <w:t>, двухсторонняя очередь не гарантирует расположение всех своих элементов в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hyperlink r:id="rId9" w:tooltip="Выравнивание данных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непрерывном участке памяти</w:t>
        </w:r>
      </w:hyperlink>
      <w:r w:rsidR="00C32078" w:rsidRPr="00194D3F">
        <w:rPr>
          <w:sz w:val="28"/>
          <w:szCs w:val="28"/>
          <w:shd w:val="clear" w:color="auto" w:fill="F8F9FA"/>
        </w:rPr>
        <w:t>, что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делает невозможным безопасное использование арифметики указателе</w:t>
      </w:r>
      <w:r w:rsidRPr="00194D3F">
        <w:rPr>
          <w:color w:val="000000"/>
          <w:sz w:val="28"/>
          <w:szCs w:val="28"/>
          <w:shd w:val="clear" w:color="auto" w:fill="F8F9FA"/>
        </w:rPr>
        <w:t>й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r w:rsidR="00C32078" w:rsidRPr="00194D3F">
        <w:rPr>
          <w:color w:val="000000"/>
          <w:sz w:val="28"/>
          <w:szCs w:val="28"/>
          <w:shd w:val="clear" w:color="auto" w:fill="F8F9FA"/>
        </w:rPr>
        <w:t>для доступа к элементам контейнера</w:t>
      </w:r>
      <w:r w:rsidRPr="00194D3F">
        <w:rPr>
          <w:color w:val="000000"/>
          <w:sz w:val="28"/>
          <w:szCs w:val="28"/>
          <w:shd w:val="clear" w:color="auto" w:fill="F8F9FA"/>
        </w:rPr>
        <w:t>.</w:t>
      </w:r>
    </w:p>
    <w:p w:rsidR="00694916" w:rsidRPr="00194D3F" w:rsidRDefault="00D7426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  <w:shd w:val="clear" w:color="auto" w:fill="F8F9FA"/>
        </w:rPr>
        <w:t xml:space="preserve">Важно заметить, что в </w:t>
      </w:r>
      <w:r w:rsidRPr="00194D3F">
        <w:rPr>
          <w:color w:val="000000"/>
          <w:sz w:val="28"/>
          <w:szCs w:val="28"/>
          <w:shd w:val="clear" w:color="auto" w:fill="F8F9FA"/>
          <w:lang w:val="en-US"/>
        </w:rPr>
        <w:t>STL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 не нужно спец</w:t>
      </w:r>
      <w:r w:rsidR="00694916" w:rsidRPr="00194D3F">
        <w:rPr>
          <w:color w:val="000000"/>
          <w:sz w:val="28"/>
          <w:szCs w:val="28"/>
          <w:shd w:val="clear" w:color="auto" w:fill="F8F9FA"/>
        </w:rPr>
        <w:t>ифицировать размеры контейнеров, так как они сами заботятся о размещении своих данных в памяти.</w:t>
      </w:r>
    </w:p>
    <w:p w:rsidR="00C32078" w:rsidRPr="00194D3F" w:rsidRDefault="00694916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Ассоциативный контейнер – это несколько иная организация данных. Данные располагаются не последовательно, доступ к ним осуществляется посредством ключей.</w:t>
      </w:r>
      <w:r w:rsidR="0023529A" w:rsidRPr="00194D3F">
        <w:rPr>
          <w:color w:val="000000"/>
          <w:sz w:val="28"/>
          <w:szCs w:val="28"/>
        </w:rPr>
        <w:t xml:space="preserve"> Ключи используются для выстраивания хранящихся </w:t>
      </w:r>
      <w:r w:rsidR="0023529A" w:rsidRPr="00194D3F">
        <w:rPr>
          <w:color w:val="000000"/>
          <w:sz w:val="28"/>
          <w:szCs w:val="28"/>
        </w:rPr>
        <w:lastRenderedPageBreak/>
        <w:t xml:space="preserve">элементов в определенном порядке и модифицируются контейнерами автоматически. </w:t>
      </w:r>
      <w:r w:rsidR="000F050F" w:rsidRPr="00194D3F">
        <w:rPr>
          <w:color w:val="000000"/>
          <w:sz w:val="28"/>
          <w:szCs w:val="28"/>
        </w:rPr>
        <w:t xml:space="preserve">Среди ассоциативных </w:t>
      </w:r>
      <w:r w:rsidR="00C32078" w:rsidRPr="00194D3F">
        <w:rPr>
          <w:color w:val="000000"/>
          <w:sz w:val="28"/>
          <w:szCs w:val="28"/>
        </w:rPr>
        <w:t>контейнеров выделяют: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а</w:t>
      </w:r>
      <w:r w:rsidR="00C32078" w:rsidRPr="00194D3F">
        <w:rPr>
          <w:color w:val="000000"/>
          <w:sz w:val="28"/>
          <w:szCs w:val="28"/>
        </w:rPr>
        <w:t>)</w:t>
      </w:r>
      <w:r w:rsidR="000F050F" w:rsidRPr="00194D3F">
        <w:rPr>
          <w:color w:val="000000"/>
          <w:sz w:val="28"/>
          <w:szCs w:val="28"/>
        </w:rPr>
        <w:t xml:space="preserve"> </w:t>
      </w:r>
      <w:r w:rsidRPr="00194D3F">
        <w:rPr>
          <w:i/>
          <w:color w:val="000000"/>
          <w:sz w:val="28"/>
          <w:szCs w:val="28"/>
        </w:rPr>
        <w:t>множества</w:t>
      </w:r>
      <w:r w:rsidRPr="00194D3F">
        <w:rPr>
          <w:color w:val="000000"/>
          <w:sz w:val="28"/>
          <w:szCs w:val="28"/>
        </w:rPr>
        <w:t xml:space="preserve"> – </w:t>
      </w:r>
      <w:r w:rsidRPr="00194D3F">
        <w:rPr>
          <w:color w:val="000000"/>
          <w:sz w:val="28"/>
          <w:szCs w:val="28"/>
          <w:shd w:val="clear" w:color="auto" w:fill="F8F9FA"/>
        </w:rPr>
        <w:t>упорядоченные наборы</w:t>
      </w:r>
      <w:r w:rsidRPr="00194D3F">
        <w:rPr>
          <w:rStyle w:val="apple-converted-space"/>
          <w:sz w:val="28"/>
          <w:szCs w:val="28"/>
          <w:shd w:val="clear" w:color="auto" w:fill="F8F9FA"/>
        </w:rPr>
        <w:t> </w:t>
      </w:r>
      <w:r w:rsidRPr="00194D3F">
        <w:rPr>
          <w:color w:val="000000"/>
          <w:sz w:val="28"/>
          <w:szCs w:val="28"/>
          <w:shd w:val="clear" w:color="auto" w:fill="F8F9FA"/>
        </w:rPr>
        <w:t>уникальных элементов. При вставке или удалении элементов множества итераторы, указывающие на элементы этого множества, не становятся недействительными. Реализованы на основе самобалансирующегося дерева двоичного поиска.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б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Pr="00194D3F">
        <w:rPr>
          <w:i/>
          <w:color w:val="000000"/>
          <w:sz w:val="28"/>
          <w:szCs w:val="28"/>
        </w:rPr>
        <w:t>мультимножества</w:t>
      </w:r>
      <w:r w:rsidRPr="00194D3F">
        <w:rPr>
          <w:color w:val="000000"/>
          <w:sz w:val="28"/>
          <w:szCs w:val="28"/>
        </w:rPr>
        <w:t xml:space="preserve"> – контейнеры аналогичные множествам, однако позволяющие хранить повторяющиеся элементы.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i/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в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 xml:space="preserve">отображения </w:t>
      </w:r>
      <w:r w:rsidRPr="00194D3F">
        <w:rPr>
          <w:color w:val="000000"/>
          <w:sz w:val="28"/>
          <w:szCs w:val="28"/>
        </w:rPr>
        <w:t xml:space="preserve">- </w:t>
      </w:r>
      <w:r w:rsidRPr="00194D3F">
        <w:rPr>
          <w:color w:val="000000"/>
          <w:sz w:val="28"/>
          <w:szCs w:val="28"/>
          <w:shd w:val="clear" w:color="auto" w:fill="F8F9FA"/>
        </w:rPr>
        <w:t>упорядоченные</w:t>
      </w:r>
      <w:r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hyperlink r:id="rId10" w:tooltip="Ассоциативный массив" w:history="1">
        <w:r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ассоциативные массив</w:t>
        </w:r>
      </w:hyperlink>
      <w:r w:rsidRPr="00194D3F">
        <w:rPr>
          <w:sz w:val="28"/>
          <w:szCs w:val="28"/>
        </w:rPr>
        <w:t>ы</w:t>
      </w:r>
      <w:r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r w:rsidRPr="00194D3F">
        <w:rPr>
          <w:color w:val="000000"/>
          <w:sz w:val="28"/>
          <w:szCs w:val="28"/>
          <w:shd w:val="clear" w:color="auto" w:fill="F8F9FA"/>
        </w:rPr>
        <w:t>пар элементов, состоящих из ключей и соответствующих им значений. Ключи должны быть уникальны. Порядок следования элементов определяется ключами. При этом тип ключа должен реализовывать оператор сравнения, либо требуется предоставить функцию-компаратор.</w:t>
      </w:r>
    </w:p>
    <w:p w:rsidR="00C32078" w:rsidRPr="00194D3F" w:rsidRDefault="00E81E02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г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мультиотображения</w:t>
      </w:r>
      <w:r w:rsidRPr="00194D3F">
        <w:rPr>
          <w:color w:val="000000"/>
          <w:sz w:val="28"/>
          <w:szCs w:val="28"/>
        </w:rPr>
        <w:t xml:space="preserve"> – контейнеры аналогичные отображениям, однако позволяющие хранить несколько одинаковых ключей.</w:t>
      </w:r>
    </w:p>
    <w:p w:rsidR="00AD5E56" w:rsidRPr="00194D3F" w:rsidRDefault="00AD5E56" w:rsidP="009968FD">
      <w:pPr>
        <w:pStyle w:val="normaltext"/>
        <w:spacing w:line="276" w:lineRule="auto"/>
        <w:ind w:right="140"/>
        <w:contextualSpacing/>
        <w:rPr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 xml:space="preserve">Упорядоченные ассоциативные контейнеры (отображение, </w:t>
      </w:r>
      <w:proofErr w:type="spellStart"/>
      <w:r w:rsidRPr="00194D3F">
        <w:rPr>
          <w:sz w:val="28"/>
          <w:szCs w:val="28"/>
          <w:shd w:val="clear" w:color="auto" w:fill="FFFFFF"/>
        </w:rPr>
        <w:t>мультиотображение</w:t>
      </w:r>
      <w:proofErr w:type="spellEnd"/>
      <w:r w:rsidRPr="00194D3F">
        <w:rPr>
          <w:sz w:val="28"/>
          <w:szCs w:val="28"/>
          <w:shd w:val="clear" w:color="auto" w:fill="FFFFFF"/>
        </w:rPr>
        <w:t>, множество и мультимножество) теперь поддерживают разнородный поиск. Это означает, что уже не требуется передавать объект точно такого же типа как ключ или элемент в функциях-членах, таких как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find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()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Pr="00194D3F">
        <w:rPr>
          <w:sz w:val="28"/>
          <w:szCs w:val="28"/>
          <w:shd w:val="clear" w:color="auto" w:fill="FFFFFF"/>
        </w:rPr>
        <w:t>и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lower_bound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()</w:t>
      </w:r>
      <w:r w:rsidRPr="00194D3F">
        <w:rPr>
          <w:sz w:val="28"/>
          <w:szCs w:val="28"/>
          <w:shd w:val="clear" w:color="auto" w:fill="FFFFFF"/>
        </w:rPr>
        <w:t>. Можно передавать объект любого типа, для которого определен перегруженный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operator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&lt;</w:t>
      </w:r>
      <w:r w:rsidRPr="00194D3F">
        <w:rPr>
          <w:sz w:val="28"/>
          <w:szCs w:val="28"/>
          <w:shd w:val="clear" w:color="auto" w:fill="FFFFFF"/>
        </w:rPr>
        <w:t>, позволяющий выполнять сравнение с типом ключа.</w:t>
      </w:r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194D3F">
        <w:rPr>
          <w:sz w:val="28"/>
          <w:szCs w:val="28"/>
        </w:rPr>
        <w:t>Следующие функции-члены в контейнерах "отображение", "</w:t>
      </w:r>
      <w:proofErr w:type="spellStart"/>
      <w:r w:rsidRPr="00194D3F">
        <w:rPr>
          <w:sz w:val="28"/>
          <w:szCs w:val="28"/>
        </w:rPr>
        <w:t>мультиотображение</w:t>
      </w:r>
      <w:proofErr w:type="spellEnd"/>
      <w:r w:rsidRPr="00194D3F">
        <w:rPr>
          <w:sz w:val="28"/>
          <w:szCs w:val="28"/>
        </w:rPr>
        <w:t>", "множество" и "мультимножество" были перегружены для поддержки разнородного поиска:</w:t>
      </w:r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а</w:t>
      </w:r>
      <w:r w:rsidRPr="00194D3F">
        <w:rPr>
          <w:sz w:val="28"/>
          <w:szCs w:val="28"/>
          <w:lang w:val="en-US"/>
        </w:rPr>
        <w:t>) find</w:t>
      </w:r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б</w:t>
      </w:r>
      <w:r w:rsidRPr="00194D3F">
        <w:rPr>
          <w:sz w:val="28"/>
          <w:szCs w:val="28"/>
          <w:lang w:val="en-US"/>
        </w:rPr>
        <w:t>) count</w:t>
      </w:r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ind w:firstLine="360"/>
        <w:contextualSpacing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в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lower_bound</w:t>
      </w:r>
      <w:proofErr w:type="spellEnd"/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г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upper_bound</w:t>
      </w:r>
      <w:proofErr w:type="spellEnd"/>
    </w:p>
    <w:p w:rsidR="00AD5E56" w:rsidRPr="00194D3F" w:rsidRDefault="00AD5E56" w:rsidP="009968FD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д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equal_range</w:t>
      </w:r>
      <w:proofErr w:type="spellEnd"/>
    </w:p>
    <w:p w:rsidR="000F050F" w:rsidRPr="00194D3F" w:rsidRDefault="0023529A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Кроме того существуют специализированные контейнеры, которые можно создавать из </w:t>
      </w:r>
      <w:proofErr w:type="gramStart"/>
      <w:r w:rsidRPr="00194D3F">
        <w:rPr>
          <w:color w:val="000000"/>
          <w:sz w:val="28"/>
          <w:szCs w:val="28"/>
        </w:rPr>
        <w:t>базовых</w:t>
      </w:r>
      <w:proofErr w:type="gramEnd"/>
      <w:r w:rsidRPr="00194D3F">
        <w:rPr>
          <w:color w:val="000000"/>
          <w:sz w:val="28"/>
          <w:szCs w:val="28"/>
        </w:rPr>
        <w:t xml:space="preserve"> (приведенных выше) с помощью конструкции, называющейся адаптером контейнера. </w:t>
      </w:r>
      <w:r w:rsidR="00AD5E56" w:rsidRPr="00194D3F">
        <w:rPr>
          <w:sz w:val="28"/>
          <w:szCs w:val="28"/>
          <w:shd w:val="clear" w:color="auto" w:fill="FFFFFF"/>
        </w:rPr>
        <w:t xml:space="preserve">Контейнер-адаптер — это разновидность последовательного или ассоциативного контейнера, который ограничивает интерфейс для простоты и ясности. Контейнеры-адаптеры не поддерживают итераторы. </w:t>
      </w:r>
      <w:r w:rsidR="00D604C8" w:rsidRPr="00194D3F">
        <w:rPr>
          <w:color w:val="000000"/>
          <w:sz w:val="28"/>
          <w:szCs w:val="28"/>
        </w:rPr>
        <w:t xml:space="preserve">Специализированные контейнеры, реализованные в </w:t>
      </w:r>
      <w:r w:rsidR="00D604C8" w:rsidRPr="00194D3F">
        <w:rPr>
          <w:color w:val="000000"/>
          <w:sz w:val="28"/>
          <w:szCs w:val="28"/>
          <w:lang w:val="en-US"/>
        </w:rPr>
        <w:t>STL</w:t>
      </w:r>
      <w:r w:rsidR="00D604C8" w:rsidRPr="00194D3F">
        <w:rPr>
          <w:color w:val="000000"/>
          <w:sz w:val="28"/>
          <w:szCs w:val="28"/>
        </w:rPr>
        <w:t>, это:</w:t>
      </w:r>
    </w:p>
    <w:p w:rsidR="00E81E02" w:rsidRPr="00194D3F" w:rsidRDefault="005E2A5B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</w:rPr>
        <w:lastRenderedPageBreak/>
        <w:t>а)</w:t>
      </w:r>
      <w:r w:rsidRPr="00194D3F">
        <w:rPr>
          <w:color w:val="000000"/>
          <w:sz w:val="28"/>
          <w:szCs w:val="28"/>
        </w:rPr>
        <w:t xml:space="preserve"> </w:t>
      </w:r>
      <w:r w:rsidRPr="00194D3F">
        <w:rPr>
          <w:i/>
          <w:color w:val="000000"/>
          <w:sz w:val="28"/>
          <w:szCs w:val="28"/>
        </w:rPr>
        <w:t>стек</w:t>
      </w:r>
      <w:r w:rsidRPr="00194D3F">
        <w:rPr>
          <w:color w:val="000000"/>
          <w:sz w:val="28"/>
          <w:szCs w:val="28"/>
        </w:rPr>
        <w:t xml:space="preserve"> - </w:t>
      </w:r>
      <w:r w:rsidRPr="00194D3F">
        <w:rPr>
          <w:color w:val="000000"/>
          <w:sz w:val="28"/>
          <w:szCs w:val="28"/>
          <w:shd w:val="clear" w:color="auto" w:fill="F8F9FA"/>
        </w:rPr>
        <w:t>контейнер, в котором добавление и удаление элементов осуществляется с одного конца;</w:t>
      </w:r>
    </w:p>
    <w:p w:rsidR="005E2A5B" w:rsidRPr="00194D3F" w:rsidRDefault="005E2A5B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б)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Pr="00194D3F">
        <w:rPr>
          <w:i/>
          <w:color w:val="000000"/>
          <w:sz w:val="28"/>
          <w:szCs w:val="28"/>
          <w:shd w:val="clear" w:color="auto" w:fill="F8F9FA"/>
        </w:rPr>
        <w:t>очередь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- контейнер, с одного конца которого можно добавлять элементы, а с другого — вынимать;</w:t>
      </w:r>
    </w:p>
    <w:p w:rsidR="005E2A5B" w:rsidRPr="00194D3F" w:rsidRDefault="005E2A5B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в)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Pr="00194D3F">
        <w:rPr>
          <w:i/>
          <w:color w:val="000000"/>
          <w:sz w:val="28"/>
          <w:szCs w:val="28"/>
          <w:shd w:val="clear" w:color="auto" w:fill="F8F9FA"/>
        </w:rPr>
        <w:t>приоритетная очередь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– очередь организованная таким образом, что самый большой элемент всегда стоит на первом месте;</w:t>
      </w:r>
    </w:p>
    <w:p w:rsidR="00AD5E56" w:rsidRPr="00194D3F" w:rsidRDefault="00AD5E56" w:rsidP="009968FD">
      <w:pPr>
        <w:pStyle w:val="normaltext"/>
        <w:spacing w:line="276" w:lineRule="auto"/>
        <w:ind w:firstLine="300"/>
        <w:contextualSpacing/>
        <w:rPr>
          <w:rStyle w:val="apple-converted-space"/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>Поскольку контейнеры-адаптеры не поддерживают итераторы, их нельзя использовать в алгоритмах STL.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</w:p>
    <w:p w:rsidR="00D604C8" w:rsidRPr="00194D3F" w:rsidRDefault="00D604C8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D604C8" w:rsidRPr="00194D3F" w:rsidRDefault="00D604C8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CC555F" w:rsidRPr="00194D3F" w:rsidRDefault="00CC555F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D40228" w:rsidRDefault="00D40228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9968FD" w:rsidRPr="00194D3F" w:rsidRDefault="009968FD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194D3F" w:rsidRPr="00194D3F" w:rsidRDefault="00194D3F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D40228" w:rsidRPr="00194D3F" w:rsidRDefault="00D40228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D40228" w:rsidRPr="00194D3F" w:rsidRDefault="00D40228" w:rsidP="00EB1EEC">
      <w:pPr>
        <w:pStyle w:val="normaltext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</w:p>
    <w:p w:rsidR="00D604C8" w:rsidRDefault="00D604C8" w:rsidP="00EB1EEC">
      <w:pPr>
        <w:pStyle w:val="normaltext"/>
        <w:numPr>
          <w:ilvl w:val="0"/>
          <w:numId w:val="3"/>
        </w:numPr>
        <w:contextualSpacing/>
        <w:rPr>
          <w:b/>
          <w:color w:val="000000"/>
          <w:sz w:val="28"/>
          <w:szCs w:val="28"/>
          <w:shd w:val="clear" w:color="auto" w:fill="F8F9FA"/>
        </w:rPr>
      </w:pPr>
      <w:r w:rsidRPr="00194D3F">
        <w:rPr>
          <w:b/>
          <w:color w:val="000000"/>
          <w:sz w:val="28"/>
          <w:szCs w:val="28"/>
          <w:shd w:val="clear" w:color="auto" w:fill="F8F9FA"/>
        </w:rPr>
        <w:lastRenderedPageBreak/>
        <w:t>Алгоритмы</w:t>
      </w:r>
    </w:p>
    <w:p w:rsidR="009968FD" w:rsidRPr="00194D3F" w:rsidRDefault="009968FD" w:rsidP="009968FD">
      <w:pPr>
        <w:pStyle w:val="normaltext"/>
        <w:ind w:left="360"/>
        <w:contextualSpacing/>
        <w:rPr>
          <w:b/>
          <w:color w:val="000000"/>
          <w:sz w:val="28"/>
          <w:szCs w:val="28"/>
          <w:shd w:val="clear" w:color="auto" w:fill="F8F9FA"/>
        </w:rPr>
      </w:pPr>
    </w:p>
    <w:p w:rsidR="00D604C8" w:rsidRPr="00194D3F" w:rsidRDefault="00D604C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Алгоритм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— это функция, которая производит некоторые действия над элементами контейнера (контейнеров). Как уже говорилось выше, алгоритмы в STL не являются методами классов и даже не являются дружественными функциями по отношению к контейнерам, как было раньше. В нынешнем стандарте языка они являются независимыми шаблонными функциями. Их можно использовать при работе как с обычными массивами C++, так и с собственными классами-контейнерами.</w:t>
      </w:r>
    </w:p>
    <w:p w:rsidR="00D604C8" w:rsidRPr="00194D3F" w:rsidRDefault="00D604C8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  <w:shd w:val="clear" w:color="auto" w:fill="F8F9FA"/>
        </w:rPr>
        <w:t>Алгоритмы  выполняют операции над содержимым контейнера. Существуют алгоритмы для инициализации, сортировки, поиска, замены содержимого контейнеров. Многие алгоритмы предназначены для работы с последовательностью, которая представляет собой линейный список элементов внутри контейнера.</w:t>
      </w:r>
      <w:r w:rsidR="0003115B"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="00D40228" w:rsidRPr="00194D3F">
        <w:rPr>
          <w:sz w:val="28"/>
          <w:szCs w:val="28"/>
          <w:shd w:val="clear" w:color="auto" w:fill="FFFFFF"/>
        </w:rPr>
        <w:t>Алгоритмы являются важной частью библиотеки стандартных шаблонов. Они работают с контейнерами не самостоятельно, а с помощью итераторов. Поэтому один и тот же алгоритм можно использовать с большинством, а то и со всеми контейнерами STL.</w:t>
      </w:r>
      <w:r w:rsidR="00D40228" w:rsidRPr="00194D3F">
        <w:rPr>
          <w:rStyle w:val="apple-converted-space"/>
          <w:sz w:val="20"/>
          <w:szCs w:val="20"/>
          <w:shd w:val="clear" w:color="auto" w:fill="FFFFFF"/>
        </w:rPr>
        <w:t xml:space="preserve">  </w:t>
      </w:r>
      <w:r w:rsidR="0003115B" w:rsidRPr="00194D3F">
        <w:rPr>
          <w:color w:val="000000"/>
          <w:sz w:val="28"/>
          <w:szCs w:val="28"/>
          <w:shd w:val="clear" w:color="auto" w:fill="F8F9FA"/>
        </w:rPr>
        <w:t>В таблице 1 показаны некоторые популярные алгоритмы.</w:t>
      </w:r>
    </w:p>
    <w:p w:rsidR="00E46FF6" w:rsidRPr="00194D3F" w:rsidRDefault="00E46FF6" w:rsidP="009968FD">
      <w:pPr>
        <w:pStyle w:val="normaltext"/>
        <w:spacing w:line="276" w:lineRule="auto"/>
        <w:ind w:firstLine="300"/>
        <w:contextualSpacing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  <w:shd w:val="clear" w:color="auto" w:fill="F8F9FA"/>
        </w:rPr>
        <w:t xml:space="preserve">Таблица 1. Некоторые популярные алгоритмы </w:t>
      </w:r>
      <w:r w:rsidRPr="00194D3F">
        <w:rPr>
          <w:color w:val="000000"/>
          <w:sz w:val="28"/>
          <w:szCs w:val="28"/>
          <w:shd w:val="clear" w:color="auto" w:fill="F8F9FA"/>
          <w:lang w:val="en-US"/>
        </w:rPr>
        <w:t>STL</w:t>
      </w:r>
    </w:p>
    <w:tbl>
      <w:tblPr>
        <w:tblStyle w:val="a6"/>
        <w:tblW w:w="974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9"/>
        <w:gridCol w:w="7938"/>
      </w:tblGrid>
      <w:tr w:rsidR="00E46FF6" w:rsidRPr="00194D3F" w:rsidTr="00E46FF6">
        <w:tc>
          <w:tcPr>
            <w:tcW w:w="1809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Алгоритм</w:t>
            </w:r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Назначение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F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ind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Возвращает первый элемент с указанным значением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C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ount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Считает количество элементов, имеющих указанное значение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E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qual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 xml:space="preserve">Сравнивает содержимое двух контейнеров и возвращает 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  <w:lang w:val="en-US"/>
              </w:rPr>
              <w:t>true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, если все соответствующие</w:t>
            </w:r>
            <w:r w:rsidRPr="00194D3F">
              <w:t xml:space="preserve"> 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элементы эквивалентны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rPr>
          <w:trHeight w:val="680"/>
        </w:trPr>
        <w:tc>
          <w:tcPr>
            <w:tcW w:w="1809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search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Ищет последовательность значений в одном контейнере, которая соответствует такой же последовательности в другом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C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opy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Копирует последовательность значений из одного контейнера в другой (или в другое место того же контейнера)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wap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Обменивает значения, хранящиеся в разных местах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65E07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ort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Сортирует значения в указанном порядке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merge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Объединяет два сортированных диапазона значений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accumulate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Возвращает сумму элементов в заданном диапазоне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194D3F" w:rsidTr="00E46FF6">
        <w:tc>
          <w:tcPr>
            <w:tcW w:w="1809" w:type="dxa"/>
          </w:tcPr>
          <w:p w:rsidR="0003115B" w:rsidRPr="00194D3F" w:rsidRDefault="00E46FF6" w:rsidP="009968FD">
            <w:pPr>
              <w:pStyle w:val="normaltext"/>
              <w:spacing w:line="276" w:lineRule="auto"/>
              <w:ind w:right="140"/>
              <w:contextualSpacing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for_each</w:t>
            </w:r>
            <w:proofErr w:type="spellEnd"/>
          </w:p>
        </w:tc>
        <w:tc>
          <w:tcPr>
            <w:tcW w:w="7938" w:type="dxa"/>
          </w:tcPr>
          <w:p w:rsidR="0003115B" w:rsidRPr="00194D3F" w:rsidRDefault="00E46FF6" w:rsidP="009968FD">
            <w:pPr>
              <w:pStyle w:val="normaltext"/>
              <w:spacing w:line="276" w:lineRule="auto"/>
              <w:ind w:left="176" w:right="140"/>
              <w:contextualSpacing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Выполняет указанную функцию для каждого элемента контейнера.</w:t>
            </w:r>
          </w:p>
        </w:tc>
      </w:tr>
    </w:tbl>
    <w:p w:rsidR="00E034A3" w:rsidRPr="00194D3F" w:rsidRDefault="00E034A3" w:rsidP="00EB1EEC">
      <w:pPr>
        <w:pStyle w:val="normaltext"/>
        <w:numPr>
          <w:ilvl w:val="0"/>
          <w:numId w:val="3"/>
        </w:numPr>
        <w:ind w:right="140"/>
        <w:contextualSpacing/>
        <w:rPr>
          <w:b/>
          <w:color w:val="000000"/>
          <w:sz w:val="28"/>
          <w:szCs w:val="28"/>
        </w:rPr>
      </w:pPr>
      <w:r w:rsidRPr="00194D3F">
        <w:rPr>
          <w:b/>
          <w:color w:val="000000"/>
          <w:sz w:val="28"/>
          <w:szCs w:val="28"/>
        </w:rPr>
        <w:lastRenderedPageBreak/>
        <w:t>Итераторы</w:t>
      </w:r>
    </w:p>
    <w:p w:rsidR="00D40228" w:rsidRPr="00194D3F" w:rsidRDefault="00D40228" w:rsidP="009968FD">
      <w:pPr>
        <w:shd w:val="clear" w:color="auto" w:fill="FFFFFF"/>
        <w:spacing w:after="0"/>
        <w:ind w:firstLine="360"/>
        <w:contextualSpacing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i/>
          <w:sz w:val="28"/>
          <w:szCs w:val="28"/>
          <w:lang w:val="ru-RU" w:eastAsia="ru-RU"/>
        </w:rPr>
        <w:t>Итератор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— это объект, который может выполнять итерацию элементов в контейнере STL и предоставлять доступ к отдельным элементам. Все контейнеры STL предоставляют итераторы, чтобы алгоритмы могли получить доступ к своим элементам стандартным способом, независимо от типа контейнера, в котором сохранены элементы. Существует возможность использовать итераторы явно, с помощью члена и глобальных функций, таких как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begin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() 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end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(), а также операторов ++ и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-- </w:t>
      </w:r>
      <w:proofErr w:type="gram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для перемещения вперед или назад. Можно также использовать итераторы неявно, с циклом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range-for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или (для некоторых типов итераторов) подстрочным оператором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[ ].</w:t>
      </w:r>
      <w:proofErr w:type="gramEnd"/>
    </w:p>
    <w:p w:rsidR="00194D3F" w:rsidRPr="00194D3F" w:rsidRDefault="00D40228" w:rsidP="009968FD">
      <w:pPr>
        <w:shd w:val="clear" w:color="auto" w:fill="FFFFFF"/>
        <w:spacing w:after="0"/>
        <w:contextualSpacing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STL началом последовательности или диапазона является первый элемент. Конец последовательности или диапазона всегда определяется как элемент, следующий за последним элементом. Глобальные функции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begin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end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возвращают итераторы в указанный контейнер. </w:t>
      </w:r>
    </w:p>
    <w:p w:rsidR="00194D3F" w:rsidRPr="00194D3F" w:rsidRDefault="00E034A3" w:rsidP="009968FD">
      <w:pPr>
        <w:shd w:val="clear" w:color="auto" w:fill="FFFFFF"/>
        <w:spacing w:after="0"/>
        <w:ind w:firstLine="708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Косвенность со ссылок снимается оператором *, после чего можно получить значение элемента, на который ссылается итератор. В </w:t>
      </w:r>
      <w:r w:rsidRPr="00194D3F">
        <w:rPr>
          <w:rFonts w:ascii="Times New Roman" w:hAnsi="Times New Roman"/>
          <w:color w:val="000000"/>
          <w:sz w:val="28"/>
          <w:szCs w:val="28"/>
        </w:rPr>
        <w:t>STL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итератор представляет собой объект класса </w:t>
      </w:r>
      <w:r w:rsidRPr="00194D3F">
        <w:rPr>
          <w:rFonts w:ascii="Times New Roman" w:hAnsi="Times New Roman"/>
          <w:color w:val="000000"/>
          <w:sz w:val="28"/>
          <w:szCs w:val="28"/>
        </w:rPr>
        <w:t>iterator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94D3F" w:rsidRDefault="00E034A3" w:rsidP="009968FD">
      <w:pPr>
        <w:shd w:val="clear" w:color="auto" w:fill="FFFFFF"/>
        <w:spacing w:after="0"/>
        <w:ind w:firstLine="708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разных типов контейнеров используются свои итераторы.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Всего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существует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три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основных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класса итераторов: прямые, двунаправленные и со случайным доступом. </w:t>
      </w:r>
      <w:r w:rsidRPr="00194D3F">
        <w:rPr>
          <w:rFonts w:ascii="Times New Roman" w:hAnsi="Times New Roman"/>
          <w:i/>
          <w:color w:val="000000"/>
          <w:sz w:val="28"/>
          <w:szCs w:val="28"/>
        </w:rPr>
        <w:t>Прямой итератор</w:t>
      </w:r>
      <w:r w:rsidRPr="00194D3F">
        <w:rPr>
          <w:rFonts w:ascii="Times New Roman" w:hAnsi="Times New Roman"/>
          <w:color w:val="000000"/>
          <w:sz w:val="28"/>
          <w:szCs w:val="28"/>
        </w:rPr>
        <w:t xml:space="preserve"> может проходить по контейнеру только в прямом направлении. Проход осуществляется поэлементный. Работать с ним можно, используя ++. Такой итератор не может двигаться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вобратном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194D3F">
        <w:rPr>
          <w:rFonts w:ascii="Times New Roman" w:hAnsi="Times New Roman"/>
          <w:color w:val="000000"/>
          <w:sz w:val="28"/>
          <w:szCs w:val="28"/>
        </w:rPr>
        <w:t>направлении</w:t>
      </w:r>
      <w:proofErr w:type="gramEnd"/>
      <w:r w:rsidRPr="00194D3F">
        <w:rPr>
          <w:rFonts w:ascii="Times New Roman" w:hAnsi="Times New Roman"/>
          <w:color w:val="000000"/>
          <w:sz w:val="28"/>
          <w:szCs w:val="28"/>
        </w:rPr>
        <w:t xml:space="preserve"> и не может быть поставлен в произвольное место контейнера.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Двунаправленный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, соответственно, может передвигаться в обоих направлениях и реагирует как </w:t>
      </w:r>
      <w:proofErr w:type="gramStart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на</w:t>
      </w:r>
      <w:proofErr w:type="gram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++, так и </w:t>
      </w:r>
      <w:proofErr w:type="gramStart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на</w:t>
      </w:r>
      <w:proofErr w:type="gram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94D3F">
        <w:rPr>
          <w:rFonts w:ascii="Times New Roman" w:hAnsi="Times New Roman"/>
          <w:color w:val="000000"/>
          <w:sz w:val="28"/>
          <w:szCs w:val="28"/>
          <w:lang w:val="ru-RU"/>
        </w:rPr>
        <w:t>--.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Итератор со случайным доступом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и двигаться в обоих направлениях, и перескакивать на произвольное место контейнера. </w:t>
      </w:r>
    </w:p>
    <w:p w:rsidR="00194D3F" w:rsidRDefault="00E034A3" w:rsidP="009968FD">
      <w:pPr>
        <w:shd w:val="clear" w:color="auto" w:fill="FFFFFF"/>
        <w:spacing w:after="0"/>
        <w:ind w:firstLine="708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Есть также два специализированных вида итераторов. Это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входной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, который может «указывать» на устройство ввода (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cin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даже просто входной файл) и считывать последовательно элементы данных в контейнер, и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выходной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, который, соответственно, указывает на устройство вывода (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cout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выходной файл) и выводит элементы из контейнера.</w:t>
      </w:r>
    </w:p>
    <w:p w:rsidR="00E034A3" w:rsidRPr="00194D3F" w:rsidRDefault="00E034A3" w:rsidP="009968FD">
      <w:pPr>
        <w:shd w:val="clear" w:color="auto" w:fill="FFFFFF"/>
        <w:spacing w:after="0"/>
        <w:ind w:firstLine="708"/>
        <w:contextualSpacing/>
        <w:rPr>
          <w:rFonts w:ascii="Times New Roman" w:hAnsi="Times New Roman"/>
          <w:color w:val="000000"/>
          <w:sz w:val="28"/>
          <w:szCs w:val="28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В то время как значения прямых, двунаправленных итераторов и итераторов со случайным доступом могут быть сохранены, значения входных и выходных итераторов сохраняться не могут.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Это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обусловлено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тем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что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</w:rPr>
        <w:t xml:space="preserve"> первые три итератора указывают на некоторый адрес в памяти, тогда как входные и </w:t>
      </w:r>
      <w:r w:rsidRPr="00194D3F">
        <w:rPr>
          <w:rFonts w:ascii="Times New Roman" w:hAnsi="Times New Roman"/>
          <w:color w:val="000000"/>
          <w:sz w:val="28"/>
          <w:szCs w:val="28"/>
        </w:rPr>
        <w:lastRenderedPageBreak/>
        <w:t>выходные итераторы указывают на устройства ввода или вывода, для которых хранить какой-то «указатель» невозможно.</w:t>
      </w:r>
    </w:p>
    <w:p w:rsidR="00194D3F" w:rsidRDefault="00E034A3" w:rsidP="009968FD">
      <w:pPr>
        <w:pStyle w:val="normaltext"/>
        <w:spacing w:before="0" w:beforeAutospacing="0" w:line="276" w:lineRule="auto"/>
        <w:ind w:right="140" w:firstLine="708"/>
        <w:contextualSpacing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В STL также поддерживаются </w:t>
      </w:r>
      <w:r w:rsidRPr="00194D3F">
        <w:rPr>
          <w:i/>
          <w:color w:val="000000"/>
          <w:sz w:val="28"/>
          <w:szCs w:val="28"/>
        </w:rPr>
        <w:t>обратные итераторы</w:t>
      </w:r>
      <w:r w:rsidRPr="00194D3F">
        <w:rPr>
          <w:color w:val="000000"/>
          <w:sz w:val="28"/>
          <w:szCs w:val="28"/>
        </w:rPr>
        <w:t>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EB1EEC" w:rsidRPr="00194D3F" w:rsidRDefault="00D40228" w:rsidP="009968FD">
      <w:pPr>
        <w:pStyle w:val="normaltext"/>
        <w:spacing w:before="0" w:beforeAutospacing="0" w:line="276" w:lineRule="auto"/>
        <w:ind w:right="140" w:firstLine="708"/>
        <w:contextualSpacing/>
        <w:rPr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>Все итераторы можно назначать и копировать. Они считаются простыми объектами и поэтому часто передаются и возвращаются по значению, а не по ссылке.</w:t>
      </w:r>
      <w:r w:rsidRPr="00194D3F">
        <w:rPr>
          <w:rStyle w:val="apple-converted-space"/>
          <w:sz w:val="28"/>
          <w:szCs w:val="28"/>
          <w:shd w:val="clear" w:color="auto" w:fill="FFFFFF"/>
        </w:rPr>
        <w:t>  Интересно заметить, что у</w:t>
      </w:r>
      <w:r w:rsidRPr="00194D3F">
        <w:rPr>
          <w:sz w:val="28"/>
          <w:szCs w:val="28"/>
          <w:shd w:val="clear" w:color="auto" w:fill="FFFFFF"/>
        </w:rPr>
        <w:t>казатель на объект всегда можно использовать как итератор произвольного доступа, поэтому он может относиться к любой категории итераторов, если он поддерживает необходимый уровень доступа для чтения и записи в последовательность, которую он обозначает.</w:t>
      </w:r>
      <w:r w:rsidR="00EB1EEC" w:rsidRPr="00194D3F">
        <w:rPr>
          <w:sz w:val="28"/>
          <w:szCs w:val="28"/>
          <w:shd w:val="clear" w:color="auto" w:fill="FFFFFF"/>
        </w:rPr>
        <w:t xml:space="preserve"> </w:t>
      </w:r>
    </w:p>
    <w:p w:rsidR="00431A2C" w:rsidRPr="00194D3F" w:rsidRDefault="00431A2C" w:rsidP="009968FD">
      <w:pPr>
        <w:pStyle w:val="normaltext"/>
        <w:spacing w:line="276" w:lineRule="auto"/>
        <w:ind w:right="140" w:firstLine="708"/>
        <w:contextualSpacing/>
        <w:rPr>
          <w:sz w:val="28"/>
          <w:szCs w:val="28"/>
          <w:shd w:val="clear" w:color="auto" w:fill="FFFFFF"/>
        </w:rPr>
      </w:pPr>
      <w:proofErr w:type="spellStart"/>
      <w:r w:rsidRPr="00194D3F">
        <w:rPr>
          <w:sz w:val="28"/>
          <w:szCs w:val="28"/>
          <w:shd w:val="clear" w:color="auto" w:fill="FFFFFF"/>
        </w:rPr>
        <w:t>Visual</w:t>
      </w:r>
      <w:proofErr w:type="spellEnd"/>
      <w:r w:rsidRPr="00194D3F">
        <w:rPr>
          <w:sz w:val="28"/>
          <w:szCs w:val="28"/>
          <w:shd w:val="clear" w:color="auto" w:fill="FFFFFF"/>
        </w:rPr>
        <w:t xml:space="preserve"> C++ теперь предоставляет </w:t>
      </w:r>
      <w:r w:rsidRPr="00194D3F">
        <w:rPr>
          <w:i/>
          <w:sz w:val="28"/>
          <w:szCs w:val="28"/>
          <w:shd w:val="clear" w:color="auto" w:fill="FFFFFF"/>
        </w:rPr>
        <w:t>проверяемые</w:t>
      </w:r>
      <w:r w:rsidRPr="00194D3F">
        <w:rPr>
          <w:sz w:val="28"/>
          <w:szCs w:val="28"/>
          <w:shd w:val="clear" w:color="auto" w:fill="FFFFFF"/>
        </w:rPr>
        <w:t xml:space="preserve"> и </w:t>
      </w:r>
      <w:r w:rsidRPr="00194D3F">
        <w:rPr>
          <w:i/>
          <w:sz w:val="28"/>
          <w:szCs w:val="28"/>
          <w:shd w:val="clear" w:color="auto" w:fill="FFFFFF"/>
        </w:rPr>
        <w:t>отладочные итераторы</w:t>
      </w:r>
      <w:r w:rsidRPr="00194D3F">
        <w:rPr>
          <w:sz w:val="28"/>
          <w:szCs w:val="28"/>
          <w:shd w:val="clear" w:color="auto" w:fill="FFFFFF"/>
        </w:rPr>
        <w:t xml:space="preserve"> для предотвращения перезаписи границ контейнера.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10243" w:rsidRPr="00194D3F">
        <w:rPr>
          <w:rStyle w:val="apple-converted-space"/>
          <w:sz w:val="28"/>
          <w:szCs w:val="28"/>
          <w:shd w:val="clear" w:color="auto" w:fill="FFFFFF"/>
        </w:rPr>
        <w:br/>
      </w:r>
      <w:r w:rsidRPr="00194D3F">
        <w:rPr>
          <w:sz w:val="28"/>
          <w:szCs w:val="28"/>
        </w:rPr>
        <w:t>Проверяемые итераторы гарантируют отсутствие перезаписи границ контейнера. Они применяются к сборкам выпуска и отладки. </w:t>
      </w:r>
      <w:r w:rsidR="00110243" w:rsidRPr="00194D3F">
        <w:rPr>
          <w:sz w:val="28"/>
          <w:szCs w:val="28"/>
        </w:rPr>
        <w:t xml:space="preserve"> </w:t>
      </w:r>
      <w:r w:rsidR="00110243" w:rsidRPr="00194D3F">
        <w:rPr>
          <w:sz w:val="28"/>
          <w:szCs w:val="28"/>
        </w:rPr>
        <w:br/>
      </w:r>
      <w:r w:rsidRPr="00194D3F">
        <w:rPr>
          <w:sz w:val="28"/>
          <w:szCs w:val="28"/>
        </w:rPr>
        <w:t>Необходимость в отладочных итераторах возникает, когда при выполнении программы отображается диалоговое окно, которое говорит о неверном использовании итераторов.  Проблемы такого типа могут возникнуть в следующих ситуациях:</w:t>
      </w:r>
    </w:p>
    <w:p w:rsidR="00431A2C" w:rsidRPr="00194D3F" w:rsidRDefault="00431A2C" w:rsidP="009968FD">
      <w:pPr>
        <w:pStyle w:val="a7"/>
        <w:shd w:val="clear" w:color="auto" w:fill="FFFFFF"/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194D3F">
        <w:rPr>
          <w:sz w:val="28"/>
          <w:szCs w:val="28"/>
        </w:rPr>
        <w:t xml:space="preserve">а) </w:t>
      </w:r>
      <w:r w:rsidR="00110243" w:rsidRPr="00194D3F">
        <w:rPr>
          <w:sz w:val="28"/>
          <w:szCs w:val="28"/>
          <w:shd w:val="clear" w:color="auto" w:fill="FFFFFF"/>
        </w:rPr>
        <w:t>ф</w:t>
      </w:r>
      <w:r w:rsidRPr="00194D3F">
        <w:rPr>
          <w:sz w:val="28"/>
          <w:szCs w:val="28"/>
          <w:shd w:val="clear" w:color="auto" w:fill="FFFFFF"/>
        </w:rPr>
        <w:t xml:space="preserve">изическое удаления элемента из контейнера, что приводит к тому, что </w:t>
      </w:r>
      <w:r w:rsidR="00110243" w:rsidRPr="00194D3F">
        <w:rPr>
          <w:sz w:val="28"/>
          <w:szCs w:val="28"/>
          <w:shd w:val="clear" w:color="auto" w:fill="FFFFFF"/>
        </w:rPr>
        <w:t>итератор указывает на элемент, который стал недоступным</w:t>
      </w:r>
      <w:r w:rsidRPr="00194D3F">
        <w:rPr>
          <w:sz w:val="28"/>
          <w:szCs w:val="28"/>
          <w:shd w:val="clear" w:color="auto" w:fill="FFFFFF"/>
        </w:rPr>
        <w:t>;</w:t>
      </w:r>
    </w:p>
    <w:p w:rsidR="00431A2C" w:rsidRPr="00194D3F" w:rsidRDefault="00431A2C" w:rsidP="009968FD">
      <w:pPr>
        <w:pStyle w:val="a7"/>
        <w:shd w:val="clear" w:color="auto" w:fill="FFFFFF"/>
        <w:spacing w:before="0" w:beforeAutospacing="0" w:after="0" w:afterAutospacing="0" w:line="276" w:lineRule="auto"/>
        <w:contextualSpacing/>
        <w:rPr>
          <w:sz w:val="28"/>
          <w:szCs w:val="28"/>
        </w:rPr>
      </w:pPr>
      <w:r w:rsidRPr="00194D3F">
        <w:rPr>
          <w:sz w:val="28"/>
          <w:szCs w:val="28"/>
        </w:rPr>
        <w:t xml:space="preserve">б) </w:t>
      </w:r>
      <w:r w:rsidR="00110243" w:rsidRPr="00194D3F">
        <w:rPr>
          <w:sz w:val="28"/>
          <w:szCs w:val="28"/>
          <w:shd w:val="clear" w:color="auto" w:fill="FFFFFF"/>
        </w:rPr>
        <w:t>у</w:t>
      </w:r>
      <w:r w:rsidRPr="00194D3F">
        <w:rPr>
          <w:sz w:val="28"/>
          <w:szCs w:val="28"/>
          <w:shd w:val="clear" w:color="auto" w:fill="FFFFFF"/>
        </w:rPr>
        <w:t>величение размера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10243" w:rsidRPr="00194D3F">
        <w:rPr>
          <w:sz w:val="28"/>
          <w:szCs w:val="28"/>
        </w:rPr>
        <w:t xml:space="preserve">вектора </w:t>
      </w:r>
      <w:r w:rsidR="00110243" w:rsidRPr="00194D3F">
        <w:rPr>
          <w:sz w:val="28"/>
          <w:szCs w:val="28"/>
          <w:shd w:val="clear" w:color="auto" w:fill="FFFFFF"/>
        </w:rPr>
        <w:t>(внедрение</w:t>
      </w:r>
      <w:r w:rsidRPr="00194D3F">
        <w:rPr>
          <w:sz w:val="28"/>
          <w:szCs w:val="28"/>
          <w:shd w:val="clear" w:color="auto" w:fill="FFFFFF"/>
        </w:rPr>
        <w:t xml:space="preserve"> или вставка)</w:t>
      </w:r>
      <w:proofErr w:type="gramStart"/>
      <w:r w:rsidRPr="00194D3F">
        <w:rPr>
          <w:sz w:val="28"/>
          <w:szCs w:val="28"/>
          <w:shd w:val="clear" w:color="auto" w:fill="FFFFFF"/>
        </w:rPr>
        <w:t xml:space="preserve"> </w:t>
      </w:r>
      <w:r w:rsidR="00110243" w:rsidRPr="00194D3F">
        <w:rPr>
          <w:sz w:val="28"/>
          <w:szCs w:val="28"/>
          <w:shd w:val="clear" w:color="auto" w:fill="FFFFFF"/>
        </w:rPr>
        <w:t>,</w:t>
      </w:r>
      <w:proofErr w:type="gramEnd"/>
      <w:r w:rsidR="00110243" w:rsidRPr="00194D3F">
        <w:rPr>
          <w:sz w:val="28"/>
          <w:szCs w:val="28"/>
          <w:shd w:val="clear" w:color="auto" w:fill="FFFFFF"/>
        </w:rPr>
        <w:t xml:space="preserve">  что делает итератор недоступным.</w:t>
      </w:r>
    </w:p>
    <w:p w:rsidR="00431A2C" w:rsidRPr="00194D3F" w:rsidRDefault="00431A2C" w:rsidP="009968FD">
      <w:pPr>
        <w:pStyle w:val="normaltext"/>
        <w:spacing w:line="276" w:lineRule="auto"/>
        <w:ind w:right="140"/>
        <w:contextualSpacing/>
        <w:rPr>
          <w:sz w:val="28"/>
          <w:szCs w:val="28"/>
        </w:rPr>
      </w:pPr>
    </w:p>
    <w:p w:rsidR="00807EB3" w:rsidRPr="00194D3F" w:rsidRDefault="00807EB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Pr="00194D3F" w:rsidRDefault="00110243" w:rsidP="009968FD">
      <w:pPr>
        <w:pStyle w:val="normaltext"/>
        <w:spacing w:line="276" w:lineRule="auto"/>
        <w:ind w:right="140"/>
        <w:contextualSpacing/>
        <w:rPr>
          <w:color w:val="000000"/>
          <w:sz w:val="28"/>
          <w:szCs w:val="28"/>
        </w:rPr>
      </w:pPr>
    </w:p>
    <w:p w:rsidR="00110243" w:rsidRDefault="00110243" w:rsidP="00EB1EEC">
      <w:pPr>
        <w:pStyle w:val="normaltext"/>
        <w:ind w:right="140"/>
        <w:contextualSpacing/>
        <w:rPr>
          <w:color w:val="000000"/>
          <w:sz w:val="28"/>
          <w:szCs w:val="28"/>
        </w:rPr>
      </w:pPr>
    </w:p>
    <w:p w:rsidR="00194D3F" w:rsidRDefault="00194D3F" w:rsidP="00EB1EEC">
      <w:pPr>
        <w:pStyle w:val="normaltext"/>
        <w:ind w:right="140"/>
        <w:contextualSpacing/>
        <w:rPr>
          <w:color w:val="000000"/>
          <w:sz w:val="28"/>
          <w:szCs w:val="28"/>
        </w:rPr>
      </w:pPr>
    </w:p>
    <w:p w:rsidR="00194D3F" w:rsidRDefault="00194D3F" w:rsidP="00EB1EEC">
      <w:pPr>
        <w:pStyle w:val="normaltext"/>
        <w:ind w:right="140"/>
        <w:contextualSpacing/>
        <w:rPr>
          <w:color w:val="000000"/>
          <w:sz w:val="28"/>
          <w:szCs w:val="28"/>
        </w:rPr>
      </w:pPr>
    </w:p>
    <w:p w:rsidR="00194D3F" w:rsidRDefault="00194D3F" w:rsidP="00EB1EEC">
      <w:pPr>
        <w:pStyle w:val="normaltext"/>
        <w:ind w:right="140"/>
        <w:contextualSpacing/>
        <w:rPr>
          <w:color w:val="000000"/>
          <w:sz w:val="28"/>
          <w:szCs w:val="28"/>
        </w:rPr>
      </w:pPr>
    </w:p>
    <w:p w:rsidR="00D9314B" w:rsidRPr="00194D3F" w:rsidRDefault="00065E07" w:rsidP="00194D3F">
      <w:pPr>
        <w:pStyle w:val="a9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color w:val="000000"/>
          <w:sz w:val="28"/>
          <w:szCs w:val="28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Другие возможности </w:t>
      </w:r>
      <w:r w:rsidRPr="00194D3F">
        <w:rPr>
          <w:rFonts w:ascii="Times New Roman" w:hAnsi="Times New Roman"/>
          <w:b/>
          <w:sz w:val="28"/>
          <w:szCs w:val="28"/>
        </w:rPr>
        <w:t>STL</w:t>
      </w:r>
    </w:p>
    <w:p w:rsidR="00152B75" w:rsidRPr="00194D3F" w:rsidRDefault="00065E07" w:rsidP="00194D3F">
      <w:pPr>
        <w:pStyle w:val="1"/>
        <w:shd w:val="clear" w:color="auto" w:fill="FFFFFF"/>
        <w:spacing w:before="0" w:beforeAutospacing="0" w:after="150" w:afterAutospacing="0"/>
        <w:ind w:firstLine="360"/>
        <w:contextualSpacing/>
        <w:rPr>
          <w:bCs w:val="0"/>
          <w:color w:val="000000"/>
          <w:sz w:val="28"/>
          <w:szCs w:val="28"/>
        </w:rPr>
      </w:pPr>
      <w:r w:rsidRPr="00194D3F">
        <w:rPr>
          <w:bCs w:val="0"/>
          <w:color w:val="000000"/>
          <w:sz w:val="28"/>
          <w:szCs w:val="28"/>
        </w:rPr>
        <w:t xml:space="preserve">5.1 </w:t>
      </w:r>
      <w:r w:rsidR="00152B75" w:rsidRPr="00194D3F">
        <w:rPr>
          <w:bCs w:val="0"/>
          <w:color w:val="000000"/>
          <w:sz w:val="28"/>
          <w:szCs w:val="28"/>
        </w:rPr>
        <w:t>Распределители</w:t>
      </w:r>
    </w:p>
    <w:p w:rsidR="00152B75" w:rsidRDefault="00405A7E" w:rsidP="009968FD">
      <w:pPr>
        <w:pStyle w:val="normaltext"/>
        <w:spacing w:line="276" w:lineRule="auto"/>
        <w:ind w:right="140" w:firstLine="708"/>
        <w:contextualSpacing/>
        <w:rPr>
          <w:b/>
          <w:sz w:val="28"/>
          <w:szCs w:val="28"/>
        </w:rPr>
      </w:pPr>
      <w:r w:rsidRPr="00194D3F">
        <w:rPr>
          <w:sz w:val="28"/>
        </w:rPr>
        <w:t xml:space="preserve">Каждый контейнер имеет определенный для него </w:t>
      </w:r>
      <w:r w:rsidR="00152B75" w:rsidRPr="00194D3F">
        <w:rPr>
          <w:i/>
          <w:sz w:val="28"/>
        </w:rPr>
        <w:t>распределитель</w:t>
      </w:r>
      <w:r w:rsidR="00152B75" w:rsidRPr="00194D3F">
        <w:rPr>
          <w:sz w:val="28"/>
        </w:rPr>
        <w:t>, который</w:t>
      </w:r>
      <w:r w:rsidRPr="00194D3F">
        <w:rPr>
          <w:sz w:val="28"/>
        </w:rPr>
        <w:t xml:space="preserve"> управляет выделением памяти для контейнера. </w:t>
      </w:r>
      <w:r w:rsidR="00152B75" w:rsidRPr="00194D3F">
        <w:rPr>
          <w:sz w:val="28"/>
        </w:rPr>
        <w:t>Распределителем</w:t>
      </w:r>
      <w:r w:rsidRPr="00194D3F">
        <w:rPr>
          <w:sz w:val="28"/>
        </w:rPr>
        <w:t xml:space="preserve"> по умолчанию является объект класса </w:t>
      </w:r>
      <w:proofErr w:type="spellStart"/>
      <w:r w:rsidRPr="00194D3F">
        <w:rPr>
          <w:sz w:val="28"/>
        </w:rPr>
        <w:t>allocator</w:t>
      </w:r>
      <w:proofErr w:type="spellEnd"/>
      <w:r w:rsidRPr="00194D3F">
        <w:rPr>
          <w:sz w:val="28"/>
        </w:rPr>
        <w:t xml:space="preserve">, но </w:t>
      </w:r>
      <w:r w:rsidR="00152B75" w:rsidRPr="00194D3F">
        <w:rPr>
          <w:sz w:val="28"/>
        </w:rPr>
        <w:t>существует также возможность</w:t>
      </w:r>
      <w:r w:rsidRPr="00194D3F">
        <w:rPr>
          <w:sz w:val="28"/>
        </w:rPr>
        <w:t xml:space="preserve"> определять свои собственные </w:t>
      </w:r>
      <w:r w:rsidR="00152B75" w:rsidRPr="00194D3F">
        <w:rPr>
          <w:sz w:val="28"/>
        </w:rPr>
        <w:t>распределители</w:t>
      </w:r>
      <w:r w:rsidRPr="00194D3F">
        <w:rPr>
          <w:sz w:val="28"/>
        </w:rPr>
        <w:t xml:space="preserve">, если это необходимо для специализированных приложений. </w:t>
      </w:r>
      <w:r w:rsidR="00152B75" w:rsidRPr="00194D3F">
        <w:rPr>
          <w:sz w:val="28"/>
        </w:rPr>
        <w:t xml:space="preserve"> </w:t>
      </w:r>
      <w:r w:rsidR="00152B75" w:rsidRPr="00194D3F">
        <w:rPr>
          <w:sz w:val="28"/>
          <w:szCs w:val="28"/>
          <w:shd w:val="clear" w:color="auto" w:fill="FFFFFF"/>
        </w:rPr>
        <w:t>В C++ 11 и более поздних версиях распределитель по умолчанию обновлен с целью предоставления меньшего по размеру интерфейса. Новый распределитель называется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52B75" w:rsidRPr="00194D3F">
        <w:rPr>
          <w:rStyle w:val="a8"/>
          <w:sz w:val="28"/>
          <w:szCs w:val="28"/>
          <w:shd w:val="clear" w:color="auto" w:fill="FFFFFF"/>
        </w:rPr>
        <w:t>минимальный распределитель</w:t>
      </w:r>
      <w:r w:rsidR="00152B75" w:rsidRPr="00194D3F">
        <w:rPr>
          <w:sz w:val="28"/>
          <w:szCs w:val="28"/>
          <w:shd w:val="clear" w:color="auto" w:fill="FFFFFF"/>
        </w:rPr>
        <w:t>. В частности, член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="00152B75" w:rsidRPr="00194D3F">
        <w:rPr>
          <w:rStyle w:val="HTML0"/>
          <w:rFonts w:ascii="Times New Roman" w:eastAsia="DejaVu Sans Condensed" w:hAnsi="Times New Roman" w:cs="Times New Roman"/>
          <w:sz w:val="28"/>
          <w:szCs w:val="28"/>
          <w:shd w:val="clear" w:color="auto" w:fill="F9F2F4"/>
        </w:rPr>
        <w:t>construct</w:t>
      </w:r>
      <w:proofErr w:type="spellEnd"/>
      <w:r w:rsidR="00152B75" w:rsidRPr="00194D3F">
        <w:rPr>
          <w:rStyle w:val="HTML0"/>
          <w:rFonts w:ascii="Times New Roman" w:eastAsia="DejaVu Sans Condensed" w:hAnsi="Times New Roman" w:cs="Times New Roman"/>
          <w:sz w:val="28"/>
          <w:szCs w:val="28"/>
          <w:shd w:val="clear" w:color="auto" w:fill="F9F2F4"/>
        </w:rPr>
        <w:t>()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52B75" w:rsidRPr="00194D3F">
        <w:rPr>
          <w:sz w:val="28"/>
          <w:szCs w:val="28"/>
          <w:shd w:val="clear" w:color="auto" w:fill="FFFFFF"/>
        </w:rPr>
        <w:t>минимального распределителя поддерживает семантику перемещения, которая может значительно повысить производительность. В большинстве случаев возможностей этого распределителя по умолчанию должно быть достаточно.</w:t>
      </w:r>
      <w:r w:rsidR="00152B75" w:rsidRPr="00194D3F">
        <w:rPr>
          <w:b/>
          <w:sz w:val="28"/>
          <w:szCs w:val="28"/>
        </w:rPr>
        <w:t xml:space="preserve"> </w:t>
      </w:r>
    </w:p>
    <w:p w:rsidR="00194D3F" w:rsidRPr="00194D3F" w:rsidRDefault="00194D3F" w:rsidP="00EB1EEC">
      <w:pPr>
        <w:pStyle w:val="normaltext"/>
        <w:ind w:right="140" w:firstLine="708"/>
        <w:contextualSpacing/>
        <w:rPr>
          <w:b/>
          <w:sz w:val="28"/>
        </w:rPr>
      </w:pPr>
    </w:p>
    <w:p w:rsidR="00405A7E" w:rsidRPr="00194D3F" w:rsidRDefault="00065E07" w:rsidP="00194D3F">
      <w:pPr>
        <w:pStyle w:val="normaltext"/>
        <w:ind w:right="140" w:firstLine="426"/>
        <w:contextualSpacing/>
        <w:rPr>
          <w:b/>
          <w:sz w:val="28"/>
        </w:rPr>
      </w:pPr>
      <w:r w:rsidRPr="00194D3F">
        <w:rPr>
          <w:b/>
          <w:sz w:val="28"/>
        </w:rPr>
        <w:t xml:space="preserve">5.2 </w:t>
      </w:r>
      <w:r w:rsidR="00405A7E" w:rsidRPr="00194D3F">
        <w:rPr>
          <w:b/>
          <w:sz w:val="28"/>
        </w:rPr>
        <w:t xml:space="preserve">Функциональные объекты </w:t>
      </w:r>
    </w:p>
    <w:p w:rsidR="00152B75" w:rsidRPr="00194D3F" w:rsidRDefault="00152B75" w:rsidP="009968FD">
      <w:pPr>
        <w:shd w:val="clear" w:color="auto" w:fill="FFFFFF"/>
        <w:spacing w:after="0"/>
        <w:ind w:firstLine="708"/>
        <w:contextualSpacing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(или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функтор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 — это любой тип, реализующий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operator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(). Этот оператор называется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оператором вызова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или иногда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оператором приложения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Библиотека стандартных шаблонов использует </w:t>
      </w: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 главным образом в качестве критериев сортировки для контейнеров и в алгоритмах.</w:t>
      </w:r>
    </w:p>
    <w:p w:rsidR="00405A7E" w:rsidRPr="00194D3F" w:rsidRDefault="00152B75" w:rsidP="009968FD">
      <w:pPr>
        <w:shd w:val="clear" w:color="auto" w:fill="FFFFFF"/>
        <w:spacing w:after="0"/>
        <w:ind w:firstLine="708"/>
        <w:contextualSpacing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 обеспечивают два основных преимущества по сравнению с прямым вызовом функций. Во-первых, </w:t>
      </w: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функциональный объект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 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может содержать данные. Во-вторых, он является типом и поэтому может использоваться в качестве параметра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шаблона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="00405A7E" w:rsidRPr="00194D3F">
        <w:rPr>
          <w:rFonts w:ascii="Times New Roman" w:hAnsi="Times New Roman"/>
          <w:sz w:val="28"/>
          <w:szCs w:val="28"/>
          <w:lang w:val="ru-RU"/>
        </w:rPr>
        <w:t>уществует</w:t>
      </w:r>
      <w:proofErr w:type="spellEnd"/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 несколько предопределенных функциональных объектов, такие как </w:t>
      </w:r>
      <w:r w:rsidR="00405A7E" w:rsidRPr="00194D3F">
        <w:rPr>
          <w:rFonts w:ascii="Times New Roman" w:hAnsi="Times New Roman"/>
          <w:sz w:val="28"/>
          <w:szCs w:val="28"/>
        </w:rPr>
        <w:t>less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greater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plus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minus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multiplies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 и </w:t>
      </w:r>
      <w:r w:rsidR="00405A7E" w:rsidRPr="00194D3F">
        <w:rPr>
          <w:rFonts w:ascii="Times New Roman" w:hAnsi="Times New Roman"/>
          <w:sz w:val="28"/>
          <w:szCs w:val="28"/>
        </w:rPr>
        <w:t>divides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(). Возможно, наиболее широко используемым функциональным объектом является </w:t>
      </w:r>
      <w:r w:rsidR="00405A7E" w:rsidRPr="00194D3F">
        <w:rPr>
          <w:rFonts w:ascii="Times New Roman" w:hAnsi="Times New Roman"/>
          <w:sz w:val="28"/>
          <w:szCs w:val="28"/>
        </w:rPr>
        <w:t>less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>(), определяющий, меньше ли один объект другого. Функциональные объекты могут использоваться вместо</w:t>
      </w:r>
      <w:r w:rsidRPr="00194D3F">
        <w:rPr>
          <w:rFonts w:ascii="Times New Roman" w:hAnsi="Times New Roman"/>
          <w:sz w:val="28"/>
          <w:szCs w:val="28"/>
          <w:lang w:val="ru-RU"/>
        </w:rPr>
        <w:t xml:space="preserve"> указате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лей на функции в алгоритмах </w:t>
      </w:r>
      <w:r w:rsidR="00405A7E" w:rsidRPr="00194D3F">
        <w:rPr>
          <w:rFonts w:ascii="Times New Roman" w:hAnsi="Times New Roman"/>
          <w:sz w:val="28"/>
          <w:szCs w:val="28"/>
        </w:rPr>
        <w:t>STL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405A7E" w:rsidRDefault="00405A7E" w:rsidP="00194D3F">
      <w:pPr>
        <w:pStyle w:val="normaltext"/>
        <w:numPr>
          <w:ilvl w:val="1"/>
          <w:numId w:val="3"/>
        </w:numPr>
        <w:ind w:right="140"/>
        <w:contextualSpacing/>
        <w:rPr>
          <w:b/>
          <w:sz w:val="28"/>
        </w:rPr>
      </w:pPr>
      <w:r w:rsidRPr="00194D3F">
        <w:rPr>
          <w:b/>
          <w:sz w:val="28"/>
        </w:rPr>
        <w:t>Предикаты</w:t>
      </w:r>
    </w:p>
    <w:p w:rsidR="00194D3F" w:rsidRPr="00194D3F" w:rsidRDefault="00194D3F" w:rsidP="00194D3F">
      <w:pPr>
        <w:pStyle w:val="normaltext"/>
        <w:ind w:left="360" w:right="140"/>
        <w:contextualSpacing/>
        <w:rPr>
          <w:b/>
          <w:sz w:val="28"/>
        </w:rPr>
      </w:pPr>
    </w:p>
    <w:p w:rsidR="00D9314B" w:rsidRPr="00194D3F" w:rsidRDefault="00405A7E" w:rsidP="009968FD">
      <w:pPr>
        <w:pStyle w:val="normaltext"/>
        <w:spacing w:line="276" w:lineRule="auto"/>
        <w:ind w:right="140" w:firstLine="708"/>
        <w:contextualSpacing/>
        <w:rPr>
          <w:sz w:val="28"/>
        </w:rPr>
      </w:pPr>
      <w:r w:rsidRPr="00194D3F">
        <w:rPr>
          <w:sz w:val="28"/>
        </w:rPr>
        <w:t>Несколько из алгоритмов и контейнеров используют специальный тип функций, именуемый предикатом. Существуют две вариации предикатов: унарные и бинарные. Унарный предикат принимает один аргумент. Бинарный предикат принимает дв</w:t>
      </w:r>
      <w:r w:rsidR="00D9314B" w:rsidRPr="00194D3F">
        <w:rPr>
          <w:sz w:val="28"/>
        </w:rPr>
        <w:t>а ар</w:t>
      </w:r>
      <w:r w:rsidRPr="00194D3F">
        <w:rPr>
          <w:sz w:val="28"/>
        </w:rPr>
        <w:t>гумента. Эти фу</w:t>
      </w:r>
      <w:r w:rsidR="00D9314B" w:rsidRPr="00194D3F">
        <w:rPr>
          <w:sz w:val="28"/>
        </w:rPr>
        <w:t xml:space="preserve">нкции возвращают результат </w:t>
      </w:r>
      <w:proofErr w:type="spellStart"/>
      <w:r w:rsidR="00D9314B" w:rsidRPr="00194D3F">
        <w:rPr>
          <w:sz w:val="28"/>
        </w:rPr>
        <w:t>true</w:t>
      </w:r>
      <w:proofErr w:type="spellEnd"/>
      <w:r w:rsidR="00D9314B" w:rsidRPr="00194D3F">
        <w:rPr>
          <w:sz w:val="28"/>
        </w:rPr>
        <w:t xml:space="preserve"> или </w:t>
      </w:r>
      <w:proofErr w:type="spellStart"/>
      <w:r w:rsidRPr="00194D3F">
        <w:rPr>
          <w:sz w:val="28"/>
        </w:rPr>
        <w:t>false</w:t>
      </w:r>
      <w:proofErr w:type="spellEnd"/>
      <w:r w:rsidRPr="00194D3F">
        <w:rPr>
          <w:sz w:val="28"/>
        </w:rPr>
        <w:t xml:space="preserve">, но точные условия, которые заставляют их возвращать </w:t>
      </w:r>
      <w:proofErr w:type="spellStart"/>
      <w:r w:rsidR="00D9314B" w:rsidRPr="00194D3F">
        <w:rPr>
          <w:sz w:val="28"/>
        </w:rPr>
        <w:t>true</w:t>
      </w:r>
      <w:proofErr w:type="spellEnd"/>
      <w:r w:rsidR="00D9314B" w:rsidRPr="00194D3F">
        <w:rPr>
          <w:sz w:val="28"/>
        </w:rPr>
        <w:t xml:space="preserve"> или </w:t>
      </w:r>
      <w:proofErr w:type="spellStart"/>
      <w:r w:rsidR="00D9314B" w:rsidRPr="00194D3F">
        <w:rPr>
          <w:sz w:val="28"/>
        </w:rPr>
        <w:t>false</w:t>
      </w:r>
      <w:proofErr w:type="spellEnd"/>
      <w:r w:rsidR="00D9314B" w:rsidRPr="00194D3F">
        <w:rPr>
          <w:sz w:val="28"/>
        </w:rPr>
        <w:t xml:space="preserve">, </w:t>
      </w:r>
      <w:r w:rsidR="00D9314B" w:rsidRPr="00194D3F">
        <w:rPr>
          <w:sz w:val="28"/>
        </w:rPr>
        <w:lastRenderedPageBreak/>
        <w:t>определяются программистом</w:t>
      </w:r>
      <w:r w:rsidRPr="00194D3F">
        <w:rPr>
          <w:sz w:val="28"/>
        </w:rPr>
        <w:t xml:space="preserve">. В бинарном предикате аргументы всегда следуют в порядке первый, второй. Как для унарного, </w:t>
      </w:r>
      <w:r w:rsidR="00D9314B" w:rsidRPr="00194D3F">
        <w:rPr>
          <w:sz w:val="28"/>
        </w:rPr>
        <w:t>так и бинарного предикатов аргу</w:t>
      </w:r>
      <w:r w:rsidRPr="00194D3F">
        <w:rPr>
          <w:sz w:val="28"/>
        </w:rPr>
        <w:t xml:space="preserve">менты будут содержать значения типа объектов, хранящихся в контейнере. Некоторые алгоритмы используют специальный тип бинарного предиката, который сравнивает два элемента. Функции сравнения возвращают </w:t>
      </w:r>
      <w:proofErr w:type="spellStart"/>
      <w:r w:rsidRPr="00194D3F">
        <w:rPr>
          <w:sz w:val="28"/>
        </w:rPr>
        <w:t>true</w:t>
      </w:r>
      <w:proofErr w:type="spellEnd"/>
      <w:r w:rsidRPr="00194D3F">
        <w:rPr>
          <w:sz w:val="28"/>
        </w:rPr>
        <w:t xml:space="preserve">, если их первый аргумент меньше второго. </w:t>
      </w:r>
      <w:r w:rsidR="00D9314B" w:rsidRPr="00194D3F">
        <w:rPr>
          <w:sz w:val="28"/>
        </w:rPr>
        <w:t>Ф</w:t>
      </w:r>
      <w:r w:rsidRPr="00194D3F">
        <w:rPr>
          <w:sz w:val="28"/>
        </w:rPr>
        <w:t xml:space="preserve">ункции сравнения </w:t>
      </w:r>
      <w:r w:rsidR="00D9314B" w:rsidRPr="00194D3F">
        <w:rPr>
          <w:sz w:val="28"/>
        </w:rPr>
        <w:t xml:space="preserve">часто </w:t>
      </w:r>
      <w:r w:rsidRPr="00194D3F">
        <w:rPr>
          <w:sz w:val="28"/>
        </w:rPr>
        <w:t xml:space="preserve">обозначаются типом </w:t>
      </w:r>
      <w:proofErr w:type="spellStart"/>
      <w:r w:rsidRPr="00194D3F">
        <w:rPr>
          <w:sz w:val="28"/>
        </w:rPr>
        <w:t>Comp</w:t>
      </w:r>
      <w:proofErr w:type="spellEnd"/>
      <w:r w:rsidRPr="00194D3F">
        <w:rPr>
          <w:sz w:val="28"/>
        </w:rPr>
        <w:t xml:space="preserve">. </w:t>
      </w:r>
    </w:p>
    <w:p w:rsidR="00EB1EEC" w:rsidRPr="00194D3F" w:rsidRDefault="00EB1EEC" w:rsidP="009968FD">
      <w:pPr>
        <w:pStyle w:val="normaltext"/>
        <w:spacing w:line="276" w:lineRule="auto"/>
        <w:ind w:right="140" w:firstLine="708"/>
        <w:contextualSpacing/>
        <w:rPr>
          <w:sz w:val="28"/>
        </w:rPr>
      </w:pPr>
    </w:p>
    <w:p w:rsidR="00405A7E" w:rsidRDefault="00405A7E" w:rsidP="00194D3F">
      <w:pPr>
        <w:pStyle w:val="normaltext"/>
        <w:numPr>
          <w:ilvl w:val="1"/>
          <w:numId w:val="3"/>
        </w:numPr>
        <w:ind w:right="140"/>
        <w:contextualSpacing/>
        <w:rPr>
          <w:b/>
          <w:sz w:val="28"/>
        </w:rPr>
      </w:pPr>
      <w:r w:rsidRPr="00194D3F">
        <w:rPr>
          <w:b/>
          <w:sz w:val="28"/>
        </w:rPr>
        <w:t xml:space="preserve">Привязки и отрицатели </w:t>
      </w:r>
    </w:p>
    <w:p w:rsidR="00194D3F" w:rsidRPr="00194D3F" w:rsidRDefault="00194D3F" w:rsidP="009968FD">
      <w:pPr>
        <w:pStyle w:val="normaltext"/>
        <w:spacing w:line="276" w:lineRule="auto"/>
        <w:ind w:left="360" w:right="140"/>
        <w:contextualSpacing/>
        <w:rPr>
          <w:b/>
          <w:sz w:val="28"/>
        </w:rPr>
      </w:pPr>
    </w:p>
    <w:p w:rsidR="00807EB3" w:rsidRDefault="00405A7E" w:rsidP="009968FD">
      <w:pPr>
        <w:pStyle w:val="normaltext"/>
        <w:spacing w:line="276" w:lineRule="auto"/>
        <w:ind w:right="140" w:firstLine="360"/>
        <w:contextualSpacing/>
        <w:rPr>
          <w:sz w:val="28"/>
        </w:rPr>
      </w:pPr>
      <w:r w:rsidRPr="00194D3F">
        <w:rPr>
          <w:sz w:val="28"/>
        </w:rPr>
        <w:t>Две другие сущности, наполняющие STL — это привязки (</w:t>
      </w:r>
      <w:proofErr w:type="spellStart"/>
      <w:r w:rsidRPr="00194D3F">
        <w:rPr>
          <w:sz w:val="28"/>
        </w:rPr>
        <w:t>binders</w:t>
      </w:r>
      <w:proofErr w:type="spellEnd"/>
      <w:r w:rsidRPr="00194D3F">
        <w:rPr>
          <w:sz w:val="28"/>
        </w:rPr>
        <w:t>) и отрицатели (</w:t>
      </w:r>
      <w:proofErr w:type="spellStart"/>
      <w:r w:rsidRPr="00194D3F">
        <w:rPr>
          <w:sz w:val="28"/>
        </w:rPr>
        <w:t>negators</w:t>
      </w:r>
      <w:proofErr w:type="spellEnd"/>
      <w:r w:rsidRPr="00194D3F">
        <w:rPr>
          <w:sz w:val="28"/>
        </w:rPr>
        <w:t>). Привязка связывает аргумент с функциона</w:t>
      </w:r>
      <w:r w:rsidR="00D9314B" w:rsidRPr="00194D3F">
        <w:rPr>
          <w:sz w:val="28"/>
        </w:rPr>
        <w:t>льным объектом. Отрицатель воз</w:t>
      </w:r>
      <w:r w:rsidRPr="00194D3F">
        <w:rPr>
          <w:sz w:val="28"/>
        </w:rPr>
        <w:t>вращает дополнение предиката. То и другое повышают разносторонность STL.</w:t>
      </w:r>
    </w:p>
    <w:p w:rsidR="00CE1072" w:rsidRDefault="00CE1072" w:rsidP="009968FD">
      <w:pPr>
        <w:pStyle w:val="normaltext"/>
        <w:spacing w:line="276" w:lineRule="auto"/>
        <w:ind w:right="140"/>
        <w:contextualSpacing/>
        <w:rPr>
          <w:sz w:val="28"/>
        </w:rPr>
      </w:pPr>
    </w:p>
    <w:p w:rsidR="00CE1072" w:rsidRPr="00CE1072" w:rsidRDefault="00CE1072" w:rsidP="00CE1072">
      <w:pPr>
        <w:pStyle w:val="normaltext"/>
        <w:numPr>
          <w:ilvl w:val="1"/>
          <w:numId w:val="3"/>
        </w:numPr>
        <w:ind w:right="140"/>
        <w:contextualSpacing/>
        <w:rPr>
          <w:b/>
          <w:sz w:val="28"/>
        </w:rPr>
      </w:pPr>
      <w:proofErr w:type="gramStart"/>
      <w:r w:rsidRPr="00CE1072">
        <w:rPr>
          <w:b/>
          <w:sz w:val="28"/>
        </w:rPr>
        <w:t>Лямбда-выражения</w:t>
      </w:r>
      <w:proofErr w:type="gramEnd"/>
      <w:r w:rsidRPr="00CE1072">
        <w:rPr>
          <w:sz w:val="28"/>
        </w:rPr>
        <w:t> </w:t>
      </w:r>
    </w:p>
    <w:p w:rsidR="00CE1072" w:rsidRDefault="00CE1072" w:rsidP="00EB1EEC">
      <w:pPr>
        <w:pStyle w:val="normaltext"/>
        <w:ind w:right="140"/>
        <w:contextualSpacing/>
        <w:rPr>
          <w:color w:val="000000"/>
          <w:sz w:val="32"/>
          <w:szCs w:val="28"/>
        </w:rPr>
      </w:pPr>
    </w:p>
    <w:p w:rsidR="009D712C" w:rsidRDefault="00CE1072" w:rsidP="009968FD">
      <w:pPr>
        <w:pStyle w:val="normaltext"/>
        <w:spacing w:line="276" w:lineRule="auto"/>
        <w:ind w:right="140" w:firstLine="360"/>
        <w:contextualSpacing/>
        <w:rPr>
          <w:sz w:val="28"/>
        </w:rPr>
      </w:pPr>
      <w:r>
        <w:rPr>
          <w:sz w:val="28"/>
        </w:rPr>
        <w:t xml:space="preserve">Одной из новых возможностей </w:t>
      </w:r>
      <w:r w:rsidR="006121CF">
        <w:rPr>
          <w:sz w:val="28"/>
          <w:lang w:val="en-US"/>
        </w:rPr>
        <w:t>STL</w:t>
      </w:r>
      <w:r w:rsidR="006121CF" w:rsidRPr="006121CF">
        <w:rPr>
          <w:sz w:val="28"/>
        </w:rPr>
        <w:t xml:space="preserve"> </w:t>
      </w:r>
      <w:r w:rsidR="006121CF">
        <w:rPr>
          <w:sz w:val="28"/>
        </w:rPr>
        <w:t xml:space="preserve"> являются </w:t>
      </w:r>
      <w:proofErr w:type="gramStart"/>
      <w:r w:rsidR="006121CF" w:rsidRPr="009D712C">
        <w:rPr>
          <w:i/>
          <w:sz w:val="28"/>
        </w:rPr>
        <w:t>л</w:t>
      </w:r>
      <w:r w:rsidRPr="009D712C">
        <w:rPr>
          <w:i/>
          <w:sz w:val="28"/>
        </w:rPr>
        <w:t>ямбда-выражени</w:t>
      </w:r>
      <w:r w:rsidR="009D712C" w:rsidRPr="009D712C">
        <w:rPr>
          <w:i/>
          <w:sz w:val="28"/>
        </w:rPr>
        <w:t>я</w:t>
      </w:r>
      <w:proofErr w:type="gramEnd"/>
      <w:r w:rsidRPr="00CE1072">
        <w:rPr>
          <w:sz w:val="28"/>
        </w:rPr>
        <w:t xml:space="preserve"> (или просто</w:t>
      </w:r>
      <w:r w:rsidRPr="00CE1072">
        <w:rPr>
          <w:sz w:val="28"/>
        </w:rPr>
        <w:t> </w:t>
      </w:r>
      <w:r w:rsidRPr="00CE1072">
        <w:rPr>
          <w:i/>
          <w:iCs/>
          <w:sz w:val="28"/>
        </w:rPr>
        <w:t>лямбда</w:t>
      </w:r>
      <w:r w:rsidR="006121CF">
        <w:rPr>
          <w:sz w:val="28"/>
        </w:rPr>
        <w:t xml:space="preserve">). </w:t>
      </w:r>
      <w:proofErr w:type="gramStart"/>
      <w:r w:rsidR="006121CF">
        <w:rPr>
          <w:sz w:val="28"/>
        </w:rPr>
        <w:t>Лямбда-выражения</w:t>
      </w:r>
      <w:proofErr w:type="gramEnd"/>
      <w:r w:rsidR="006121CF">
        <w:rPr>
          <w:sz w:val="28"/>
        </w:rPr>
        <w:t xml:space="preserve"> </w:t>
      </w:r>
      <w:r w:rsidR="006121CF">
        <w:rPr>
          <w:sz w:val="28"/>
        </w:rPr>
        <w:softHyphen/>
      </w:r>
      <w:r w:rsidR="006121CF" w:rsidRPr="00194D3F">
        <w:rPr>
          <w:sz w:val="28"/>
        </w:rPr>
        <w:t>—</w:t>
      </w:r>
      <w:r w:rsidR="006121CF">
        <w:rPr>
          <w:sz w:val="28"/>
        </w:rPr>
        <w:t xml:space="preserve"> </w:t>
      </w:r>
      <w:r w:rsidRPr="00CE1072">
        <w:rPr>
          <w:sz w:val="28"/>
        </w:rPr>
        <w:t xml:space="preserve">это удобный способ определения анонимного объекта-функции непосредственно в месте его вызова или передачи в функцию в качестве аргумента. Обычно </w:t>
      </w:r>
      <w:proofErr w:type="gramStart"/>
      <w:r w:rsidRPr="00CE1072">
        <w:rPr>
          <w:sz w:val="28"/>
        </w:rPr>
        <w:t>лямбда-выражения</w:t>
      </w:r>
      <w:proofErr w:type="gramEnd"/>
      <w:r w:rsidRPr="00CE1072">
        <w:rPr>
          <w:sz w:val="28"/>
        </w:rPr>
        <w:t xml:space="preserve"> используются для инкапсуляции нескольких строк кода, передаваемых алгоритмам или асинхронным методам.</w:t>
      </w:r>
      <w:r w:rsidRPr="00CE1072">
        <w:rPr>
          <w:sz w:val="28"/>
        </w:rPr>
        <w:t> </w:t>
      </w:r>
    </w:p>
    <w:p w:rsidR="006121CF" w:rsidRDefault="006121CF" w:rsidP="009968FD">
      <w:pPr>
        <w:pStyle w:val="normaltext"/>
        <w:spacing w:line="276" w:lineRule="auto"/>
        <w:ind w:right="140" w:firstLine="360"/>
        <w:contextualSpacing/>
        <w:rPr>
          <w:sz w:val="28"/>
        </w:rPr>
      </w:pPr>
      <w:r>
        <w:rPr>
          <w:sz w:val="28"/>
        </w:rPr>
        <w:t xml:space="preserve">В следующем примере </w:t>
      </w:r>
      <w:r w:rsidRPr="006121CF">
        <w:rPr>
          <w:sz w:val="28"/>
        </w:rPr>
        <w:t xml:space="preserve">демонстрируется </w:t>
      </w:r>
      <w:proofErr w:type="gramStart"/>
      <w:r w:rsidRPr="006121CF">
        <w:rPr>
          <w:sz w:val="28"/>
        </w:rPr>
        <w:t>простое</w:t>
      </w:r>
      <w:proofErr w:type="gramEnd"/>
      <w:r w:rsidRPr="006121CF">
        <w:rPr>
          <w:sz w:val="28"/>
        </w:rPr>
        <w:t xml:space="preserve"> лямбда-выражение, передаваемое функции </w:t>
      </w:r>
      <w:proofErr w:type="spellStart"/>
      <w:r w:rsidRPr="006121CF">
        <w:rPr>
          <w:sz w:val="28"/>
        </w:rPr>
        <w:t>std</w:t>
      </w:r>
      <w:proofErr w:type="spellEnd"/>
      <w:r w:rsidRPr="006121CF">
        <w:rPr>
          <w:sz w:val="28"/>
        </w:rPr>
        <w:t>::</w:t>
      </w:r>
      <w:proofErr w:type="spellStart"/>
      <w:r w:rsidRPr="006121CF">
        <w:rPr>
          <w:sz w:val="28"/>
        </w:rPr>
        <w:t>sort</w:t>
      </w:r>
      <w:proofErr w:type="spellEnd"/>
      <w:r w:rsidRPr="006121CF">
        <w:rPr>
          <w:sz w:val="28"/>
        </w:rPr>
        <w:t>() в качестве третьего аргумента:</w:t>
      </w:r>
    </w:p>
    <w:p w:rsidR="006121CF" w:rsidRDefault="006121CF" w:rsidP="009968FD">
      <w:pPr>
        <w:pStyle w:val="normaltext"/>
        <w:spacing w:line="276" w:lineRule="auto"/>
        <w:ind w:right="140" w:firstLine="360"/>
        <w:contextualSpacing/>
        <w:rPr>
          <w:rFonts w:ascii="Courier New" w:hAnsi="Courier New" w:cs="Courier New"/>
          <w:color w:val="333333"/>
          <w:sz w:val="20"/>
          <w:szCs w:val="20"/>
        </w:rPr>
      </w:pP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#include &lt;algorithm&gt;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>#include &lt;</w:t>
      </w:r>
      <w:proofErr w:type="spellStart"/>
      <w:r w:rsidRPr="006121CF">
        <w:t>cmath</w:t>
      </w:r>
      <w:proofErr w:type="spellEnd"/>
      <w:r w:rsidRPr="006121CF">
        <w:t xml:space="preserve">&gt;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proofErr w:type="gramStart"/>
      <w:r w:rsidRPr="006121CF">
        <w:t>void</w:t>
      </w:r>
      <w:proofErr w:type="gramEnd"/>
      <w:r w:rsidRPr="006121CF">
        <w:t xml:space="preserve"> </w:t>
      </w:r>
      <w:proofErr w:type="spellStart"/>
      <w:r w:rsidRPr="006121CF">
        <w:t>abssort</w:t>
      </w:r>
      <w:proofErr w:type="spellEnd"/>
      <w:r w:rsidRPr="006121CF">
        <w:t xml:space="preserve">(float* x, unsigned n)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{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</w:t>
      </w:r>
      <w:proofErr w:type="spellStart"/>
      <w:r w:rsidRPr="006121CF">
        <w:t>std</w:t>
      </w:r>
      <w:proofErr w:type="spellEnd"/>
      <w:r w:rsidRPr="006121CF">
        <w:t xml:space="preserve">::sort(x, x + n,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    // </w:t>
      </w:r>
      <w:r>
        <w:t xml:space="preserve"> начало </w:t>
      </w:r>
      <w:proofErr w:type="gramStart"/>
      <w:r>
        <w:t>лямбда-выражения</w:t>
      </w:r>
      <w:proofErr w:type="gramEnd"/>
      <w:r w:rsidRPr="006121CF">
        <w:t xml:space="preserve">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    </w:t>
      </w:r>
      <w:proofErr w:type="gramStart"/>
      <w:r w:rsidRPr="006121CF">
        <w:t>[](</w:t>
      </w:r>
      <w:proofErr w:type="gramEnd"/>
      <w:r w:rsidRPr="006121CF">
        <w:t xml:space="preserve">float a, float b) </w:t>
      </w:r>
    </w:p>
    <w:p w:rsidR="006121CF" w:rsidRPr="006121CF" w:rsidRDefault="006121CF" w:rsidP="009968FD">
      <w:pPr>
        <w:pStyle w:val="normaltext"/>
        <w:spacing w:line="276" w:lineRule="auto"/>
        <w:ind w:right="140" w:firstLine="708"/>
        <w:contextualSpacing/>
      </w:pPr>
      <w:r w:rsidRPr="006121CF">
        <w:t xml:space="preserve">{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        </w:t>
      </w:r>
      <w:proofErr w:type="gramStart"/>
      <w:r w:rsidRPr="006121CF">
        <w:t>return</w:t>
      </w:r>
      <w:proofErr w:type="gramEnd"/>
      <w:r w:rsidRPr="006121CF">
        <w:t xml:space="preserve"> (</w:t>
      </w:r>
      <w:proofErr w:type="spellStart"/>
      <w:r w:rsidRPr="006121CF">
        <w:t>std</w:t>
      </w:r>
      <w:proofErr w:type="spellEnd"/>
      <w:r w:rsidRPr="006121CF">
        <w:t xml:space="preserve">::abs(a) &lt; </w:t>
      </w:r>
      <w:proofErr w:type="spellStart"/>
      <w:r w:rsidRPr="006121CF">
        <w:t>std</w:t>
      </w:r>
      <w:proofErr w:type="spellEnd"/>
      <w:r w:rsidRPr="006121CF">
        <w:t xml:space="preserve">::abs(b));  </w:t>
      </w:r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    </w:t>
      </w:r>
      <w:proofErr w:type="gramStart"/>
      <w:r w:rsidRPr="006121CF">
        <w:t xml:space="preserve">} // </w:t>
      </w:r>
      <w:r>
        <w:t>конец лямбда-выражения</w:t>
      </w:r>
      <w:proofErr w:type="gramEnd"/>
    </w:p>
    <w:p w:rsidR="006121CF" w:rsidRP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 xml:space="preserve">    );  </w:t>
      </w:r>
    </w:p>
    <w:p w:rsidR="006121CF" w:rsidRDefault="006121CF" w:rsidP="009968FD">
      <w:pPr>
        <w:pStyle w:val="normaltext"/>
        <w:spacing w:line="276" w:lineRule="auto"/>
        <w:ind w:right="140" w:firstLine="360"/>
        <w:contextualSpacing/>
      </w:pPr>
      <w:r w:rsidRPr="006121CF">
        <w:t>}</w:t>
      </w:r>
    </w:p>
    <w:p w:rsidR="009D712C" w:rsidRDefault="009D712C" w:rsidP="00CE1072">
      <w:pPr>
        <w:pStyle w:val="normaltext"/>
        <w:ind w:right="140" w:firstLine="360"/>
        <w:contextualSpacing/>
        <w:rPr>
          <w:sz w:val="28"/>
        </w:rPr>
      </w:pPr>
    </w:p>
    <w:p w:rsidR="009968FD" w:rsidRDefault="009968FD" w:rsidP="00CE1072">
      <w:pPr>
        <w:pStyle w:val="normaltext"/>
        <w:ind w:right="140" w:firstLine="360"/>
        <w:contextualSpacing/>
        <w:rPr>
          <w:sz w:val="28"/>
        </w:rPr>
      </w:pPr>
    </w:p>
    <w:p w:rsidR="009D712C" w:rsidRDefault="009D712C" w:rsidP="00CE1072">
      <w:pPr>
        <w:pStyle w:val="normaltext"/>
        <w:ind w:right="140" w:firstLine="360"/>
        <w:contextualSpacing/>
        <w:rPr>
          <w:sz w:val="28"/>
        </w:rPr>
      </w:pPr>
    </w:p>
    <w:p w:rsidR="009D712C" w:rsidRDefault="009D712C" w:rsidP="00CE1072">
      <w:pPr>
        <w:pStyle w:val="normaltext"/>
        <w:ind w:right="140" w:firstLine="360"/>
        <w:contextualSpacing/>
        <w:rPr>
          <w:sz w:val="28"/>
        </w:rPr>
      </w:pPr>
      <w:r w:rsidRPr="009D712C">
        <w:rPr>
          <w:b/>
          <w:sz w:val="28"/>
        </w:rPr>
        <w:lastRenderedPageBreak/>
        <w:t>Заключение</w:t>
      </w:r>
    </w:p>
    <w:p w:rsidR="009D712C" w:rsidRDefault="009D712C" w:rsidP="009968FD">
      <w:pPr>
        <w:pStyle w:val="normaltext"/>
        <w:spacing w:line="276" w:lineRule="auto"/>
        <w:ind w:right="140" w:firstLine="360"/>
        <w:contextualSpacing/>
        <w:rPr>
          <w:sz w:val="28"/>
        </w:rPr>
      </w:pPr>
    </w:p>
    <w:p w:rsidR="003E12A3" w:rsidRDefault="003E12A3" w:rsidP="009968FD">
      <w:pPr>
        <w:pStyle w:val="normaltext"/>
        <w:spacing w:line="276" w:lineRule="auto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  <w:r w:rsidRPr="003E12A3">
        <w:rPr>
          <w:color w:val="000000"/>
          <w:sz w:val="28"/>
          <w:szCs w:val="28"/>
          <w:shd w:val="clear" w:color="auto" w:fill="FFFFFF"/>
        </w:rPr>
        <w:t>Библиотека STL — это весьма обширная область. Её описанию посвящены целые отдельные книги.</w:t>
      </w:r>
      <w:r w:rsidRPr="003E12A3">
        <w:rPr>
          <w:color w:val="000000"/>
          <w:sz w:val="28"/>
          <w:szCs w:val="28"/>
          <w:shd w:val="clear" w:color="auto" w:fill="FFFFFF"/>
        </w:rPr>
        <w:t xml:space="preserve"> </w:t>
      </w:r>
      <w:r w:rsidRPr="003E12A3">
        <w:rPr>
          <w:color w:val="000000"/>
          <w:sz w:val="28"/>
          <w:szCs w:val="28"/>
          <w:shd w:val="clear" w:color="auto" w:fill="FFFFFF"/>
        </w:rPr>
        <w:t xml:space="preserve">STL является бесконечно расширяемой, что означает, что в нее можно дописывать новые контейнеры, алгоритмы, примитивы и всё будет </w:t>
      </w:r>
      <w:proofErr w:type="gramStart"/>
      <w:r w:rsidRPr="003E12A3">
        <w:rPr>
          <w:color w:val="000000"/>
          <w:sz w:val="28"/>
          <w:szCs w:val="28"/>
          <w:shd w:val="clear" w:color="auto" w:fill="FFFFFF"/>
        </w:rPr>
        <w:t>совершенно монолитно</w:t>
      </w:r>
      <w:proofErr w:type="gramEnd"/>
      <w:r w:rsidRPr="003E12A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3E12A3">
        <w:rPr>
          <w:color w:val="000000"/>
          <w:sz w:val="28"/>
          <w:szCs w:val="28"/>
          <w:shd w:val="clear" w:color="auto" w:fill="FFFFFF"/>
        </w:rPr>
        <w:t>бесшовно</w:t>
      </w:r>
      <w:proofErr w:type="spellEnd"/>
      <w:r w:rsidRPr="003E12A3">
        <w:rPr>
          <w:color w:val="000000"/>
          <w:sz w:val="28"/>
          <w:szCs w:val="28"/>
          <w:shd w:val="clear" w:color="auto" w:fill="FFFFFF"/>
        </w:rPr>
        <w:t xml:space="preserve"> интегрировано с STL. Также стандартная библиотека шаблонов совместима с различными платформами</w:t>
      </w:r>
      <w:r>
        <w:rPr>
          <w:color w:val="000000"/>
          <w:sz w:val="28"/>
          <w:szCs w:val="28"/>
          <w:shd w:val="clear" w:color="auto" w:fill="FFFFFF"/>
        </w:rPr>
        <w:t xml:space="preserve"> C++, что является её бесспорным плюсом.</w:t>
      </w:r>
      <w:r w:rsidRPr="003E12A3">
        <w:rPr>
          <w:sz w:val="28"/>
          <w:szCs w:val="28"/>
        </w:rPr>
        <w:t> </w:t>
      </w:r>
      <w:r w:rsidRPr="003E12A3">
        <w:rPr>
          <w:color w:val="000000"/>
          <w:sz w:val="28"/>
          <w:szCs w:val="28"/>
          <w:shd w:val="clear" w:color="auto" w:fill="FFFFFF"/>
        </w:rPr>
        <w:t>Она является самой эффективной  библиотекой для C++, существующей</w:t>
      </w:r>
      <w:r w:rsidR="009D712C" w:rsidRPr="003E12A3">
        <w:rPr>
          <w:color w:val="000000"/>
          <w:sz w:val="28"/>
          <w:szCs w:val="28"/>
          <w:shd w:val="clear" w:color="auto" w:fill="FFFFFF"/>
        </w:rPr>
        <w:t xml:space="preserve"> на сегодняшний день.</w:t>
      </w:r>
      <w:r w:rsidR="009D712C" w:rsidRPr="003E12A3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D712C" w:rsidRDefault="003E12A3" w:rsidP="009968FD">
      <w:pPr>
        <w:pStyle w:val="normaltext"/>
        <w:spacing w:line="276" w:lineRule="auto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Таким образом, </w:t>
      </w:r>
      <w:r>
        <w:rPr>
          <w:color w:val="000000"/>
          <w:sz w:val="28"/>
          <w:szCs w:val="28"/>
          <w:shd w:val="clear" w:color="auto" w:fill="FFFFFF"/>
          <w:lang w:val="en-US"/>
        </w:rPr>
        <w:t>STL</w:t>
      </w:r>
      <w:r w:rsidRPr="003E12A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является удобным инструментом любого программиста, с помощью которого  можно упростить код программы, не причиняя ущерба ее эффективности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 .</w:t>
      </w:r>
      <w:proofErr w:type="gramEnd"/>
    </w:p>
    <w:p w:rsidR="003E12A3" w:rsidRDefault="003E12A3" w:rsidP="009968FD">
      <w:pPr>
        <w:pStyle w:val="normaltext"/>
        <w:spacing w:line="276" w:lineRule="auto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9968FD">
      <w:pPr>
        <w:pStyle w:val="normaltext"/>
        <w:spacing w:line="276" w:lineRule="auto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color w:val="000000"/>
          <w:sz w:val="28"/>
          <w:szCs w:val="28"/>
          <w:shd w:val="clear" w:color="auto" w:fill="FFFFFF"/>
        </w:rPr>
      </w:pPr>
    </w:p>
    <w:p w:rsidR="009968FD" w:rsidRDefault="009968FD" w:rsidP="00CE1072">
      <w:pPr>
        <w:pStyle w:val="normaltext"/>
        <w:ind w:right="140" w:firstLine="360"/>
        <w:contextualSpacing/>
        <w:rPr>
          <w:b/>
          <w:color w:val="000000"/>
          <w:sz w:val="28"/>
          <w:szCs w:val="28"/>
          <w:shd w:val="clear" w:color="auto" w:fill="FFFFFF"/>
        </w:rPr>
      </w:pPr>
    </w:p>
    <w:p w:rsidR="003E12A3" w:rsidRDefault="003E12A3" w:rsidP="00CE1072">
      <w:pPr>
        <w:pStyle w:val="normaltext"/>
        <w:ind w:right="140" w:firstLine="360"/>
        <w:contextualSpacing/>
        <w:rPr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3E12A3">
        <w:rPr>
          <w:b/>
          <w:color w:val="000000"/>
          <w:sz w:val="28"/>
          <w:szCs w:val="28"/>
          <w:shd w:val="clear" w:color="auto" w:fill="FFFFFF"/>
        </w:rPr>
        <w:lastRenderedPageBreak/>
        <w:t>Литература</w:t>
      </w:r>
    </w:p>
    <w:p w:rsidR="003E12A3" w:rsidRDefault="003E12A3" w:rsidP="009968FD">
      <w:pPr>
        <w:pStyle w:val="normaltext"/>
        <w:spacing w:line="276" w:lineRule="auto"/>
        <w:ind w:right="140" w:firstLine="360"/>
        <w:contextualSpacing/>
        <w:rPr>
          <w:b/>
          <w:color w:val="000000"/>
          <w:sz w:val="28"/>
          <w:szCs w:val="28"/>
          <w:shd w:val="clear" w:color="auto" w:fill="FFFFFF"/>
        </w:rPr>
      </w:pPr>
    </w:p>
    <w:p w:rsidR="008C0144" w:rsidRDefault="008C0144" w:rsidP="009968FD">
      <w:pPr>
        <w:shd w:val="clear" w:color="auto" w:fill="FFFFFF"/>
        <w:spacing w:before="100" w:beforeAutospacing="1" w:after="24"/>
        <w:ind w:left="384" w:firstLine="324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Майерс С. Д. Эффективное использование STL. — СПб: Питер, 2002. — 224 с. — (Библиотека программиста). </w:t>
      </w:r>
    </w:p>
    <w:p w:rsidR="008C0144" w:rsidRPr="008C0144" w:rsidRDefault="008C0144" w:rsidP="009968FD">
      <w:pPr>
        <w:shd w:val="clear" w:color="auto" w:fill="FFFFFF"/>
        <w:spacing w:before="100" w:beforeAutospacing="1" w:after="24"/>
        <w:ind w:left="384" w:firstLine="324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Лафоре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Р. 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Объектно-ориентированное программирование в C++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 — СПб: Питер, 2013. — 928 с.</w:t>
      </w:r>
    </w:p>
    <w:p w:rsidR="008C0144" w:rsidRPr="008C0144" w:rsidRDefault="008C0144" w:rsidP="009968FD">
      <w:pPr>
        <w:shd w:val="clear" w:color="auto" w:fill="FFFFFF"/>
        <w:spacing w:before="100" w:beforeAutospacing="1" w:after="24"/>
        <w:ind w:left="384" w:firstLine="324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Леен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Аммерааль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 </w:t>
      </w:r>
      <w:proofErr w:type="gram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STL для программистов на C++.</w:t>
      </w:r>
      <w:proofErr w:type="gram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 — ДМК Пресс, 1999. — С. 240. </w:t>
      </w:r>
    </w:p>
    <w:p w:rsidR="003E12A3" w:rsidRPr="008C0144" w:rsidRDefault="008C0144" w:rsidP="009968FD">
      <w:pPr>
        <w:shd w:val="clear" w:color="auto" w:fill="FFFFFF"/>
        <w:spacing w:before="100" w:beforeAutospacing="1" w:after="24"/>
        <w:ind w:left="384" w:firstLine="324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Дэвид Р.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Мюссер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Жилмер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Дж.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Дердж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Атул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Сейни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 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C++ и STL: справочное руководство. — 2-е издание. —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 М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.: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 «Вильямс»</w:t>
      </w: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, 2010. — С. 432. — (серия C++ in Depth).</w:t>
      </w:r>
    </w:p>
    <w:sectPr w:rsidR="003E12A3" w:rsidRPr="008C0144" w:rsidSect="00B235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 Condensed">
    <w:panose1 w:val="020B0606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960"/>
    <w:multiLevelType w:val="multilevel"/>
    <w:tmpl w:val="9B5EDD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A4E2280"/>
    <w:multiLevelType w:val="multilevel"/>
    <w:tmpl w:val="718C8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6CD20ACC"/>
    <w:multiLevelType w:val="multilevel"/>
    <w:tmpl w:val="EA2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67641D"/>
    <w:multiLevelType w:val="multilevel"/>
    <w:tmpl w:val="123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4"/>
    <w:rsid w:val="0003115B"/>
    <w:rsid w:val="00065E07"/>
    <w:rsid w:val="000E4D4C"/>
    <w:rsid w:val="000F050F"/>
    <w:rsid w:val="00110243"/>
    <w:rsid w:val="00152B75"/>
    <w:rsid w:val="00194D3F"/>
    <w:rsid w:val="001F5D08"/>
    <w:rsid w:val="0023529A"/>
    <w:rsid w:val="003356CB"/>
    <w:rsid w:val="003E12A3"/>
    <w:rsid w:val="00405A7E"/>
    <w:rsid w:val="00427AB4"/>
    <w:rsid w:val="00431A2C"/>
    <w:rsid w:val="00471D9A"/>
    <w:rsid w:val="005663DB"/>
    <w:rsid w:val="005E2A5B"/>
    <w:rsid w:val="00607DDB"/>
    <w:rsid w:val="006121CF"/>
    <w:rsid w:val="00694916"/>
    <w:rsid w:val="007006EF"/>
    <w:rsid w:val="00800E0D"/>
    <w:rsid w:val="00807EB3"/>
    <w:rsid w:val="008C0144"/>
    <w:rsid w:val="00953756"/>
    <w:rsid w:val="009968FD"/>
    <w:rsid w:val="009D712C"/>
    <w:rsid w:val="009F2925"/>
    <w:rsid w:val="00A106DD"/>
    <w:rsid w:val="00A179E9"/>
    <w:rsid w:val="00A22211"/>
    <w:rsid w:val="00AD5E56"/>
    <w:rsid w:val="00B2355C"/>
    <w:rsid w:val="00BB55E2"/>
    <w:rsid w:val="00BE78EC"/>
    <w:rsid w:val="00C32078"/>
    <w:rsid w:val="00CB15D4"/>
    <w:rsid w:val="00CC555F"/>
    <w:rsid w:val="00CE1072"/>
    <w:rsid w:val="00D40228"/>
    <w:rsid w:val="00D604C8"/>
    <w:rsid w:val="00D74268"/>
    <w:rsid w:val="00D9314B"/>
    <w:rsid w:val="00E034A3"/>
    <w:rsid w:val="00E46FF6"/>
    <w:rsid w:val="00E54534"/>
    <w:rsid w:val="00E81E02"/>
    <w:rsid w:val="00E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5C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5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B2355C"/>
    <w:pPr>
      <w:ind w:left="720"/>
      <w:contextualSpacing/>
    </w:pPr>
  </w:style>
  <w:style w:type="paragraph" w:styleId="a3">
    <w:name w:val="footer"/>
    <w:basedOn w:val="a"/>
    <w:link w:val="a4"/>
    <w:rsid w:val="00B2355C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DejaVu Sans Condensed" w:eastAsia="DejaVu Sans Condensed" w:hAnsi="DejaVu Sans Condensed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2355C"/>
    <w:rPr>
      <w:rFonts w:ascii="DejaVu Sans Condensed" w:eastAsia="DejaVu Sans Condensed" w:hAnsi="DejaVu Sans Condensed" w:cs="Times New Roman"/>
      <w:sz w:val="24"/>
      <w:szCs w:val="24"/>
      <w:lang w:val="en-US"/>
    </w:rPr>
  </w:style>
  <w:style w:type="character" w:customStyle="1" w:styleId="12">
    <w:name w:val="Обычный + 12 пт Знак"/>
    <w:rsid w:val="00B2355C"/>
    <w:rPr>
      <w:sz w:val="24"/>
      <w:szCs w:val="24"/>
      <w:lang w:val="ru-RU" w:eastAsia="ru-RU" w:bidi="ar-SA"/>
    </w:rPr>
  </w:style>
  <w:style w:type="paragraph" w:customStyle="1" w:styleId="normaltext">
    <w:name w:val="normal_text"/>
    <w:basedOn w:val="a"/>
    <w:rsid w:val="009537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53756"/>
  </w:style>
  <w:style w:type="character" w:styleId="HTML">
    <w:name w:val="HTML Variable"/>
    <w:basedOn w:val="a0"/>
    <w:uiPriority w:val="99"/>
    <w:semiHidden/>
    <w:unhideWhenUsed/>
    <w:rsid w:val="00953756"/>
    <w:rPr>
      <w:i/>
      <w:iCs/>
    </w:rPr>
  </w:style>
  <w:style w:type="character" w:styleId="a5">
    <w:name w:val="Hyperlink"/>
    <w:basedOn w:val="a0"/>
    <w:uiPriority w:val="99"/>
    <w:semiHidden/>
    <w:unhideWhenUsed/>
    <w:rsid w:val="00C3207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32078"/>
  </w:style>
  <w:style w:type="character" w:styleId="HTML0">
    <w:name w:val="HTML Code"/>
    <w:basedOn w:val="a0"/>
    <w:uiPriority w:val="99"/>
    <w:semiHidden/>
    <w:unhideWhenUsed/>
    <w:rsid w:val="00E81E0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D604C8"/>
  </w:style>
  <w:style w:type="table" w:styleId="a6">
    <w:name w:val="Table Grid"/>
    <w:basedOn w:val="a1"/>
    <w:uiPriority w:val="59"/>
    <w:rsid w:val="0003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106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2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152B75"/>
    <w:rPr>
      <w:i/>
      <w:iCs/>
    </w:rPr>
  </w:style>
  <w:style w:type="paragraph" w:styleId="a9">
    <w:name w:val="List Paragraph"/>
    <w:basedOn w:val="a"/>
    <w:uiPriority w:val="34"/>
    <w:qFormat/>
    <w:rsid w:val="00065E07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61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121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8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5C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5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B2355C"/>
    <w:pPr>
      <w:ind w:left="720"/>
      <w:contextualSpacing/>
    </w:pPr>
  </w:style>
  <w:style w:type="paragraph" w:styleId="a3">
    <w:name w:val="footer"/>
    <w:basedOn w:val="a"/>
    <w:link w:val="a4"/>
    <w:rsid w:val="00B2355C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DejaVu Sans Condensed" w:eastAsia="DejaVu Sans Condensed" w:hAnsi="DejaVu Sans Condensed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2355C"/>
    <w:rPr>
      <w:rFonts w:ascii="DejaVu Sans Condensed" w:eastAsia="DejaVu Sans Condensed" w:hAnsi="DejaVu Sans Condensed" w:cs="Times New Roman"/>
      <w:sz w:val="24"/>
      <w:szCs w:val="24"/>
      <w:lang w:val="en-US"/>
    </w:rPr>
  </w:style>
  <w:style w:type="character" w:customStyle="1" w:styleId="12">
    <w:name w:val="Обычный + 12 пт Знак"/>
    <w:rsid w:val="00B2355C"/>
    <w:rPr>
      <w:sz w:val="24"/>
      <w:szCs w:val="24"/>
      <w:lang w:val="ru-RU" w:eastAsia="ru-RU" w:bidi="ar-SA"/>
    </w:rPr>
  </w:style>
  <w:style w:type="paragraph" w:customStyle="1" w:styleId="normaltext">
    <w:name w:val="normal_text"/>
    <w:basedOn w:val="a"/>
    <w:rsid w:val="009537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53756"/>
  </w:style>
  <w:style w:type="character" w:styleId="HTML">
    <w:name w:val="HTML Variable"/>
    <w:basedOn w:val="a0"/>
    <w:uiPriority w:val="99"/>
    <w:semiHidden/>
    <w:unhideWhenUsed/>
    <w:rsid w:val="00953756"/>
    <w:rPr>
      <w:i/>
      <w:iCs/>
    </w:rPr>
  </w:style>
  <w:style w:type="character" w:styleId="a5">
    <w:name w:val="Hyperlink"/>
    <w:basedOn w:val="a0"/>
    <w:uiPriority w:val="99"/>
    <w:semiHidden/>
    <w:unhideWhenUsed/>
    <w:rsid w:val="00C3207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32078"/>
  </w:style>
  <w:style w:type="character" w:styleId="HTML0">
    <w:name w:val="HTML Code"/>
    <w:basedOn w:val="a0"/>
    <w:uiPriority w:val="99"/>
    <w:semiHidden/>
    <w:unhideWhenUsed/>
    <w:rsid w:val="00E81E0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D604C8"/>
  </w:style>
  <w:style w:type="table" w:styleId="a6">
    <w:name w:val="Table Grid"/>
    <w:basedOn w:val="a1"/>
    <w:uiPriority w:val="59"/>
    <w:rsid w:val="0003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106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2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152B75"/>
    <w:rPr>
      <w:i/>
      <w:iCs/>
    </w:rPr>
  </w:style>
  <w:style w:type="paragraph" w:styleId="a9">
    <w:name w:val="List Paragraph"/>
    <w:basedOn w:val="a"/>
    <w:uiPriority w:val="34"/>
    <w:qFormat/>
    <w:rsid w:val="00065E07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61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121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8C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740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41709315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093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%D0%BD%D1%8B%D0%B9_%D0%BC%D0%B0%D1%81%D1%81%D0%B8%D0%B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2%D1%83%D1%81%D0%B2%D1%8F%D0%B7%D0%BD%D1%8B%D0%B9_%D1%81%D0%BF%D0%B8%D1%81%D0%BE%D0%B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1%8B%D1%80%D0%B0%D0%B2%D0%BD%D0%B8%D0%B2%D0%B0%D0%BD%D0%B8%D0%B5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3570A-0414-48C0-9D6C-28DE9A4E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11</cp:revision>
  <dcterms:created xsi:type="dcterms:W3CDTF">2017-04-10T14:52:00Z</dcterms:created>
  <dcterms:modified xsi:type="dcterms:W3CDTF">2017-04-22T17:04:00Z</dcterms:modified>
</cp:coreProperties>
</file>