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36" w:rsidRPr="00375436" w:rsidRDefault="00375436" w:rsidP="003D7C81">
      <w:pPr>
        <w:jc w:val="center"/>
        <w:rPr>
          <w:b/>
        </w:rPr>
      </w:pPr>
      <w:r w:rsidRPr="00375436">
        <w:rPr>
          <w:b/>
        </w:rPr>
        <w:t>Комментарии по архитектурному решению</w:t>
      </w:r>
    </w:p>
    <w:p w:rsidR="00375436" w:rsidRDefault="00375436"/>
    <w:p w:rsidR="003D7C81" w:rsidRPr="003D7C81" w:rsidRDefault="003D7C81" w:rsidP="003D7C81">
      <w:pPr>
        <w:ind w:firstLine="360"/>
      </w:pPr>
      <w:r>
        <w:t>Данное решение представляет собой систему бронирован</w:t>
      </w:r>
      <w:r w:rsidR="00A83D6E">
        <w:t xml:space="preserve">ия, состоящую из следующих </w:t>
      </w:r>
      <w:r>
        <w:t>сервисов</w:t>
      </w:r>
      <w:r w:rsidRPr="003D7C81">
        <w:t>:</w:t>
      </w:r>
    </w:p>
    <w:p w:rsidR="003D7C81" w:rsidRPr="003D7C81" w:rsidRDefault="003D7C81" w:rsidP="003D7C81">
      <w:pPr>
        <w:pStyle w:val="ListParagraph"/>
        <w:numPr>
          <w:ilvl w:val="0"/>
          <w:numId w:val="2"/>
        </w:numPr>
      </w:pPr>
      <w:r>
        <w:rPr>
          <w:lang w:val="en-US"/>
        </w:rPr>
        <w:t>User</w:t>
      </w:r>
      <w:r w:rsidRPr="003D7C81">
        <w:t xml:space="preserve"> </w:t>
      </w:r>
      <w:r>
        <w:rPr>
          <w:lang w:val="en-US"/>
        </w:rPr>
        <w:t>Service</w:t>
      </w:r>
      <w:r w:rsidRPr="003D7C81">
        <w:t xml:space="preserve"> – сервис управления пользователями.</w:t>
      </w:r>
    </w:p>
    <w:p w:rsidR="003D7C81" w:rsidRPr="003D7C81" w:rsidRDefault="003D7C81" w:rsidP="003D7C81">
      <w:pPr>
        <w:pStyle w:val="ListParagraph"/>
        <w:numPr>
          <w:ilvl w:val="0"/>
          <w:numId w:val="2"/>
        </w:numPr>
      </w:pPr>
      <w:r>
        <w:rPr>
          <w:lang w:val="en-US"/>
        </w:rPr>
        <w:t>Booking</w:t>
      </w:r>
      <w:r w:rsidRPr="003D7C81">
        <w:t xml:space="preserve"> </w:t>
      </w:r>
      <w:r>
        <w:rPr>
          <w:lang w:val="en-US"/>
        </w:rPr>
        <w:t>Service</w:t>
      </w:r>
      <w:r>
        <w:t xml:space="preserve"> – сервис управления бронирования</w:t>
      </w:r>
      <w:r w:rsidR="00807EB2">
        <w:t>ми</w:t>
      </w:r>
      <w:r>
        <w:t>.</w:t>
      </w:r>
    </w:p>
    <w:p w:rsidR="003D7C81" w:rsidRPr="003D7C81" w:rsidRDefault="003D7C81" w:rsidP="003D7C81">
      <w:pPr>
        <w:pStyle w:val="ListParagraph"/>
        <w:numPr>
          <w:ilvl w:val="0"/>
          <w:numId w:val="2"/>
        </w:numPr>
      </w:pPr>
      <w:r>
        <w:rPr>
          <w:lang w:val="en-US"/>
        </w:rPr>
        <w:t>Payment</w:t>
      </w:r>
      <w:r w:rsidRPr="003D7C81">
        <w:t xml:space="preserve"> </w:t>
      </w:r>
      <w:r w:rsidR="00B97914">
        <w:rPr>
          <w:lang w:val="en-US"/>
        </w:rPr>
        <w:t>Service</w:t>
      </w:r>
      <w:r>
        <w:t xml:space="preserve"> – сервис управления платёжными аккаунтами и выполнения платежей.</w:t>
      </w:r>
    </w:p>
    <w:p w:rsidR="003D7C81" w:rsidRPr="003D7C81" w:rsidRDefault="003D7C81" w:rsidP="003D7C81">
      <w:pPr>
        <w:pStyle w:val="ListParagraph"/>
        <w:numPr>
          <w:ilvl w:val="0"/>
          <w:numId w:val="2"/>
        </w:numPr>
      </w:pPr>
      <w:r>
        <w:rPr>
          <w:lang w:val="en-US"/>
        </w:rPr>
        <w:t>Notification</w:t>
      </w:r>
      <w:r w:rsidRPr="003D7C81">
        <w:t xml:space="preserve"> </w:t>
      </w:r>
      <w:r>
        <w:rPr>
          <w:lang w:val="en-US"/>
        </w:rPr>
        <w:t>Service</w:t>
      </w:r>
      <w:r>
        <w:t xml:space="preserve"> – сервис оповещения пользователей.</w:t>
      </w:r>
    </w:p>
    <w:p w:rsidR="003D7C81" w:rsidRDefault="003D7C81" w:rsidP="003D7C81">
      <w:pPr>
        <w:ind w:firstLine="360"/>
      </w:pPr>
    </w:p>
    <w:p w:rsidR="004B3D47" w:rsidRDefault="00140037" w:rsidP="003D7C81">
      <w:pPr>
        <w:ind w:firstLine="360"/>
      </w:pPr>
      <w:r>
        <w:t xml:space="preserve">Каждый сервис </w:t>
      </w:r>
      <w:r w:rsidR="00B8651D">
        <w:t xml:space="preserve">(например, </w:t>
      </w:r>
      <w:r w:rsidR="00B8651D">
        <w:rPr>
          <w:lang w:val="en-US"/>
        </w:rPr>
        <w:t>Payment</w:t>
      </w:r>
      <w:r w:rsidR="00B8651D" w:rsidRPr="00B8651D">
        <w:t xml:space="preserve"> </w:t>
      </w:r>
      <w:r w:rsidR="00B8651D">
        <w:rPr>
          <w:lang w:val="en-US"/>
        </w:rPr>
        <w:t>Service</w:t>
      </w:r>
      <w:r w:rsidR="00B8651D">
        <w:t xml:space="preserve">) </w:t>
      </w:r>
      <w:r>
        <w:t>состоит из двух частей</w:t>
      </w:r>
      <w:r w:rsidRPr="00140037">
        <w:t>:</w:t>
      </w:r>
    </w:p>
    <w:p w:rsidR="00140037" w:rsidRPr="003265F6" w:rsidRDefault="00140037" w:rsidP="00A91EFC">
      <w:pPr>
        <w:pStyle w:val="ListParagraph"/>
        <w:numPr>
          <w:ilvl w:val="0"/>
          <w:numId w:val="1"/>
        </w:numPr>
      </w:pPr>
      <w:r w:rsidRPr="00140037">
        <w:rPr>
          <w:lang w:val="en-US"/>
        </w:rPr>
        <w:t>REST</w:t>
      </w:r>
      <w:r w:rsidRPr="003265F6">
        <w:t xml:space="preserve"> </w:t>
      </w:r>
      <w:r w:rsidRPr="00140037">
        <w:rPr>
          <w:lang w:val="en-US"/>
        </w:rPr>
        <w:t>Endpoint</w:t>
      </w:r>
      <w:r w:rsidR="00B8651D" w:rsidRPr="003265F6">
        <w:t xml:space="preserve"> (</w:t>
      </w:r>
      <w:r w:rsidR="00B8651D">
        <w:t>например</w:t>
      </w:r>
      <w:r w:rsidR="00B8651D" w:rsidRPr="003265F6">
        <w:t xml:space="preserve">, </w:t>
      </w:r>
      <w:r w:rsidR="00B8651D">
        <w:rPr>
          <w:lang w:val="en-US"/>
        </w:rPr>
        <w:t>Payment</w:t>
      </w:r>
      <w:r w:rsidR="006336B1" w:rsidRPr="003265F6">
        <w:t xml:space="preserve"> </w:t>
      </w:r>
      <w:r w:rsidR="006336B1">
        <w:rPr>
          <w:lang w:val="en-US"/>
        </w:rPr>
        <w:t>Service</w:t>
      </w:r>
      <w:r w:rsidR="006336B1" w:rsidRPr="003265F6">
        <w:t xml:space="preserve"> </w:t>
      </w:r>
      <w:r w:rsidR="006336B1">
        <w:rPr>
          <w:lang w:val="en-US"/>
        </w:rPr>
        <w:t>REST</w:t>
      </w:r>
      <w:r w:rsidR="00B8651D" w:rsidRPr="003265F6">
        <w:t xml:space="preserve"> </w:t>
      </w:r>
      <w:r w:rsidR="00B8651D">
        <w:rPr>
          <w:lang w:val="en-US"/>
        </w:rPr>
        <w:t>Endpoint</w:t>
      </w:r>
      <w:r w:rsidR="00B8651D" w:rsidRPr="003265F6">
        <w:t>)</w:t>
      </w:r>
      <w:r w:rsidR="003671DD">
        <w:t xml:space="preserve"> – для выполнения синхронных операций</w:t>
      </w:r>
      <w:r w:rsidR="00807EB2">
        <w:t xml:space="preserve"> (таких как</w:t>
      </w:r>
      <w:r w:rsidR="003265F6">
        <w:t xml:space="preserve"> создание </w:t>
      </w:r>
      <w:r w:rsidR="00DA2D19">
        <w:t>платёжного аккаунта</w:t>
      </w:r>
      <w:r w:rsidR="003265F6">
        <w:t xml:space="preserve"> либо добавление средств на платёжный аккаунт)</w:t>
      </w:r>
      <w:r w:rsidRPr="003265F6">
        <w:t>.</w:t>
      </w:r>
    </w:p>
    <w:p w:rsidR="00140037" w:rsidRPr="00070B53" w:rsidRDefault="006336B1" w:rsidP="00A91EFC">
      <w:pPr>
        <w:pStyle w:val="ListParagraph"/>
        <w:numPr>
          <w:ilvl w:val="0"/>
          <w:numId w:val="1"/>
        </w:numPr>
      </w:pPr>
      <w:r>
        <w:rPr>
          <w:lang w:val="en-US"/>
        </w:rPr>
        <w:t>Background</w:t>
      </w:r>
      <w:r w:rsidRPr="00070B53">
        <w:t xml:space="preserve"> </w:t>
      </w:r>
      <w:r w:rsidR="00140037" w:rsidRPr="00140037">
        <w:rPr>
          <w:lang w:val="en-US"/>
        </w:rPr>
        <w:t>Processor</w:t>
      </w:r>
      <w:r w:rsidR="00140037" w:rsidRPr="00070B53">
        <w:t xml:space="preserve"> </w:t>
      </w:r>
      <w:r w:rsidR="003671DD" w:rsidRPr="00070B53">
        <w:t xml:space="preserve">- </w:t>
      </w:r>
      <w:r w:rsidR="00140037">
        <w:t>для</w:t>
      </w:r>
      <w:r w:rsidR="00140037" w:rsidRPr="00070B53">
        <w:t xml:space="preserve"> </w:t>
      </w:r>
      <w:r w:rsidR="00140037">
        <w:t>асинхронного</w:t>
      </w:r>
      <w:r w:rsidR="00140037" w:rsidRPr="00070B53">
        <w:t xml:space="preserve"> </w:t>
      </w:r>
      <w:r w:rsidR="00140037">
        <w:t>межсервисного</w:t>
      </w:r>
      <w:r w:rsidR="00140037" w:rsidRPr="00070B53">
        <w:t xml:space="preserve"> </w:t>
      </w:r>
      <w:r w:rsidR="00140037">
        <w:t>взаимодействия</w:t>
      </w:r>
      <w:r w:rsidR="00B8651D" w:rsidRPr="00070B53">
        <w:t xml:space="preserve"> </w:t>
      </w:r>
      <w:r w:rsidR="00070B53">
        <w:t>через</w:t>
      </w:r>
      <w:r w:rsidR="00070B53" w:rsidRPr="00070B53">
        <w:t xml:space="preserve"> </w:t>
      </w:r>
      <w:r w:rsidR="00070B53">
        <w:rPr>
          <w:lang w:val="en-US"/>
        </w:rPr>
        <w:t>Kafka</w:t>
      </w:r>
      <w:r w:rsidR="00070B53">
        <w:t xml:space="preserve"> </w:t>
      </w:r>
      <w:r w:rsidR="00B8651D" w:rsidRPr="00070B53">
        <w:t>(</w:t>
      </w:r>
      <w:r w:rsidR="00B8651D">
        <w:t>например</w:t>
      </w:r>
      <w:r w:rsidR="00B8651D" w:rsidRPr="00070B53">
        <w:t xml:space="preserve">, </w:t>
      </w:r>
      <w:r w:rsidR="00B8651D">
        <w:rPr>
          <w:lang w:val="en-US"/>
        </w:rPr>
        <w:t>Payment</w:t>
      </w:r>
      <w:r w:rsidR="00B8651D" w:rsidRPr="00070B53">
        <w:t xml:space="preserve"> </w:t>
      </w:r>
      <w:r>
        <w:rPr>
          <w:lang w:val="en-US"/>
        </w:rPr>
        <w:t>Service</w:t>
      </w:r>
      <w:r w:rsidRPr="00070B53">
        <w:t xml:space="preserve"> </w:t>
      </w:r>
      <w:r>
        <w:rPr>
          <w:lang w:val="en-US"/>
        </w:rPr>
        <w:t>Background</w:t>
      </w:r>
      <w:r w:rsidRPr="00070B53">
        <w:t xml:space="preserve"> </w:t>
      </w:r>
      <w:r w:rsidR="00B8651D">
        <w:rPr>
          <w:lang w:val="en-US"/>
        </w:rPr>
        <w:t>Processor</w:t>
      </w:r>
      <w:r w:rsidR="00B8651D" w:rsidRPr="00070B53">
        <w:t>)</w:t>
      </w:r>
      <w:r w:rsidR="00140037" w:rsidRPr="00070B53">
        <w:t>.</w:t>
      </w:r>
    </w:p>
    <w:p w:rsidR="000755B6" w:rsidRPr="000755B6" w:rsidRDefault="000755B6" w:rsidP="00A42700">
      <w:pPr>
        <w:ind w:firstLine="360"/>
      </w:pPr>
      <w:r>
        <w:t>Каждый сервис использует собственные таблицы в БД. Потенциально для каждого сервиса можно было развернуть собственную БД, но для упрощения все сервисы физически разделяют общую БД.</w:t>
      </w:r>
    </w:p>
    <w:p w:rsidR="006336B1" w:rsidRPr="007A18E2" w:rsidRDefault="00B77BDA" w:rsidP="00A42700">
      <w:pPr>
        <w:ind w:firstLine="360"/>
      </w:pPr>
      <w:r>
        <w:rPr>
          <w:lang w:val="en-US"/>
        </w:rPr>
        <w:t>Background</w:t>
      </w:r>
      <w:r w:rsidRPr="00B77BDA">
        <w:t xml:space="preserve"> </w:t>
      </w:r>
      <w:r w:rsidR="006336B1">
        <w:rPr>
          <w:lang w:val="en-US"/>
        </w:rPr>
        <w:t>Processor</w:t>
      </w:r>
      <w:r w:rsidR="006336B1" w:rsidRPr="005F3105">
        <w:t xml:space="preserve"> </w:t>
      </w:r>
      <w:r>
        <w:t xml:space="preserve">в конкретном </w:t>
      </w:r>
      <w:r w:rsidR="006C07E8">
        <w:t xml:space="preserve">сервисе </w:t>
      </w:r>
      <w:r w:rsidR="006336B1">
        <w:t xml:space="preserve">представляет собой набор </w:t>
      </w:r>
      <w:r w:rsidR="006336B1">
        <w:rPr>
          <w:lang w:val="en-US"/>
        </w:rPr>
        <w:t>Listeners</w:t>
      </w:r>
      <w:r w:rsidR="007A18E2">
        <w:t xml:space="preserve"> (</w:t>
      </w:r>
      <w:r w:rsidR="007A18E2">
        <w:rPr>
          <w:lang w:val="en-US"/>
        </w:rPr>
        <w:t>Kafka</w:t>
      </w:r>
      <w:r w:rsidR="007A18E2" w:rsidRPr="007A18E2">
        <w:t xml:space="preserve"> </w:t>
      </w:r>
      <w:r w:rsidR="007A18E2">
        <w:rPr>
          <w:lang w:val="en-US"/>
        </w:rPr>
        <w:t>Consumers</w:t>
      </w:r>
      <w:r w:rsidR="007A18E2">
        <w:t>)</w:t>
      </w:r>
      <w:r w:rsidR="006336B1">
        <w:t>, каждый из ко</w:t>
      </w:r>
      <w:r>
        <w:t xml:space="preserve">торых обрабатывает </w:t>
      </w:r>
      <w:r w:rsidR="006336B1">
        <w:t xml:space="preserve">сообщения </w:t>
      </w:r>
      <w:r>
        <w:t xml:space="preserve">определённого </w:t>
      </w:r>
      <w:r w:rsidR="005A0AD8">
        <w:t xml:space="preserve">типа </w:t>
      </w:r>
      <w:r w:rsidR="006336B1">
        <w:t>из соответствующего топика</w:t>
      </w:r>
      <w:r>
        <w:t>.</w:t>
      </w:r>
      <w:r w:rsidR="007A18E2">
        <w:t xml:space="preserve"> Разные </w:t>
      </w:r>
      <w:r w:rsidR="007A18E2">
        <w:rPr>
          <w:lang w:val="en-US"/>
        </w:rPr>
        <w:t>Listeners</w:t>
      </w:r>
      <w:r w:rsidR="007A18E2" w:rsidRPr="007A18E2">
        <w:t xml:space="preserve"> </w:t>
      </w:r>
      <w:r w:rsidR="007A18E2">
        <w:t xml:space="preserve">могут слушать сообщения из одной и той же очереди (что достигается посредством задания разных </w:t>
      </w:r>
      <w:r w:rsidR="007A18E2">
        <w:rPr>
          <w:lang w:val="en-US"/>
        </w:rPr>
        <w:t>Consumer</w:t>
      </w:r>
      <w:r w:rsidR="007A18E2" w:rsidRPr="007A18E2">
        <w:t xml:space="preserve"> </w:t>
      </w:r>
      <w:r w:rsidR="007A18E2">
        <w:rPr>
          <w:lang w:val="en-US"/>
        </w:rPr>
        <w:t>Groups</w:t>
      </w:r>
      <w:r w:rsidR="007A18E2">
        <w:t xml:space="preserve">). Оправка исходных сообщений (например, </w:t>
      </w:r>
      <w:r w:rsidR="005A0AD8">
        <w:t xml:space="preserve">команд </w:t>
      </w:r>
      <w:r w:rsidR="007A18E2">
        <w:rPr>
          <w:lang w:val="en-US"/>
        </w:rPr>
        <w:t>MakePayment</w:t>
      </w:r>
      <w:r w:rsidR="007A18E2">
        <w:t>) и ответов (</w:t>
      </w:r>
      <w:r w:rsidR="005A0AD8">
        <w:t xml:space="preserve">событий </w:t>
      </w:r>
      <w:r w:rsidR="007A18E2">
        <w:rPr>
          <w:lang w:val="en-US"/>
        </w:rPr>
        <w:t>PaymentSucceeded</w:t>
      </w:r>
      <w:r w:rsidR="007A18E2" w:rsidRPr="007A18E2">
        <w:t xml:space="preserve"> / </w:t>
      </w:r>
      <w:r w:rsidR="007A18E2">
        <w:rPr>
          <w:lang w:val="en-US"/>
        </w:rPr>
        <w:t>PaymentFailed</w:t>
      </w:r>
      <w:r w:rsidR="007A18E2">
        <w:t>) происходит через один и тот же топик (</w:t>
      </w:r>
      <w:r w:rsidR="007A18E2">
        <w:rPr>
          <w:lang w:val="en-US"/>
        </w:rPr>
        <w:t>payments</w:t>
      </w:r>
      <w:r w:rsidR="007A18E2">
        <w:t>)</w:t>
      </w:r>
      <w:r w:rsidR="007A18E2" w:rsidRPr="007A18E2">
        <w:t>,</w:t>
      </w:r>
      <w:r w:rsidR="007A18E2">
        <w:t xml:space="preserve"> отдельные топики для ответов (</w:t>
      </w:r>
      <w:r w:rsidR="007A18E2">
        <w:rPr>
          <w:lang w:val="en-US"/>
        </w:rPr>
        <w:t>replies</w:t>
      </w:r>
      <w:r w:rsidR="007A18E2">
        <w:t>) не используются в целях упрощения.</w:t>
      </w:r>
    </w:p>
    <w:p w:rsidR="007A18E2" w:rsidRDefault="007A18E2" w:rsidP="00A42700">
      <w:pPr>
        <w:ind w:firstLine="360"/>
      </w:pPr>
      <w:r>
        <w:t xml:space="preserve">Скрипт создания топиков в лабораторной работе не используется. Для целей лабораторной работы подходит, что </w:t>
      </w:r>
      <w:r>
        <w:rPr>
          <w:lang w:val="en-US"/>
        </w:rPr>
        <w:t>Kafka</w:t>
      </w:r>
      <w:r w:rsidRPr="007A18E2">
        <w:t xml:space="preserve"> </w:t>
      </w:r>
      <w:r>
        <w:t>при попытке отправки сообщения в несуществующий топик создаёт его автоматически (хотя и с параметрами по умолчанию – без партиционирования и репликации).</w:t>
      </w:r>
    </w:p>
    <w:p w:rsidR="00165C18" w:rsidRPr="004A0633" w:rsidRDefault="00165C18" w:rsidP="00A42700">
      <w:pPr>
        <w:ind w:firstLine="360"/>
      </w:pPr>
      <w:r>
        <w:t xml:space="preserve">Авторизации и аутентификации в данное работе нет. Сценарий начинается с создания пользователя в </w:t>
      </w:r>
      <w:r>
        <w:rPr>
          <w:lang w:val="en-US"/>
        </w:rPr>
        <w:t>User</w:t>
      </w:r>
      <w:r w:rsidRPr="00165C18">
        <w:t xml:space="preserve"> </w:t>
      </w:r>
      <w:r>
        <w:rPr>
          <w:lang w:val="en-US"/>
        </w:rPr>
        <w:t>Service</w:t>
      </w:r>
      <w:r>
        <w:t xml:space="preserve"> через </w:t>
      </w:r>
      <w:r>
        <w:rPr>
          <w:lang w:val="en-US"/>
        </w:rPr>
        <w:t>REST</w:t>
      </w:r>
      <w:r w:rsidRPr="00165C18">
        <w:t xml:space="preserve"> </w:t>
      </w:r>
      <w:r>
        <w:rPr>
          <w:lang w:val="en-US"/>
        </w:rPr>
        <w:t>Endpoint</w:t>
      </w:r>
      <w:r>
        <w:t>. При</w:t>
      </w:r>
      <w:r w:rsidRPr="00A83D6E">
        <w:t xml:space="preserve"> </w:t>
      </w:r>
      <w:r>
        <w:t>этом</w:t>
      </w:r>
      <w:r w:rsidRPr="00A83D6E">
        <w:t xml:space="preserve"> </w:t>
      </w:r>
      <w:r>
        <w:t>в</w:t>
      </w:r>
      <w:r w:rsidRPr="00A83D6E">
        <w:t xml:space="preserve"> </w:t>
      </w:r>
      <w:r>
        <w:rPr>
          <w:lang w:val="en-US"/>
        </w:rPr>
        <w:t>Payment</w:t>
      </w:r>
      <w:r w:rsidRPr="00A83D6E">
        <w:t xml:space="preserve"> </w:t>
      </w:r>
      <w:r>
        <w:rPr>
          <w:lang w:val="en-US"/>
        </w:rPr>
        <w:t>Service</w:t>
      </w:r>
      <w:r w:rsidRPr="00A83D6E">
        <w:t xml:space="preserve"> </w:t>
      </w:r>
      <w:r>
        <w:t>отправляется</w:t>
      </w:r>
      <w:r w:rsidRPr="00A83D6E">
        <w:t xml:space="preserve"> </w:t>
      </w:r>
      <w:r>
        <w:t>событие</w:t>
      </w:r>
      <w:r w:rsidRPr="00A83D6E">
        <w:t xml:space="preserve"> </w:t>
      </w:r>
      <w:r>
        <w:rPr>
          <w:lang w:val="en-US"/>
        </w:rPr>
        <w:t>UserCreated</w:t>
      </w:r>
      <w:r w:rsidRPr="00A83D6E">
        <w:t xml:space="preserve">. </w:t>
      </w:r>
      <w:r>
        <w:rPr>
          <w:lang w:val="en-US"/>
        </w:rPr>
        <w:t>Background</w:t>
      </w:r>
      <w:r w:rsidRPr="00165C18">
        <w:t xml:space="preserve"> </w:t>
      </w:r>
      <w:r>
        <w:rPr>
          <w:lang w:val="en-US"/>
        </w:rPr>
        <w:t>Processor</w:t>
      </w:r>
      <w:r w:rsidRPr="00165C18">
        <w:t xml:space="preserve"> </w:t>
      </w:r>
      <w:r>
        <w:t>в</w:t>
      </w:r>
      <w:r w:rsidRPr="00165C18">
        <w:t xml:space="preserve"> </w:t>
      </w:r>
      <w:r>
        <w:rPr>
          <w:lang w:val="en-US"/>
        </w:rPr>
        <w:t>Payment</w:t>
      </w:r>
      <w:r w:rsidRPr="00165C18">
        <w:t xml:space="preserve"> </w:t>
      </w:r>
      <w:r>
        <w:rPr>
          <w:lang w:val="en-US"/>
        </w:rPr>
        <w:t>Service</w:t>
      </w:r>
      <w:r w:rsidRPr="00165C18">
        <w:t>,</w:t>
      </w:r>
      <w:r>
        <w:t xml:space="preserve"> получив это событие, создаёт соответствующий пользователю </w:t>
      </w:r>
      <w:r>
        <w:rPr>
          <w:lang w:val="en-US"/>
        </w:rPr>
        <w:t>Payment</w:t>
      </w:r>
      <w:r w:rsidRPr="00165C18">
        <w:t xml:space="preserve"> </w:t>
      </w:r>
      <w:r>
        <w:rPr>
          <w:lang w:val="en-US"/>
        </w:rPr>
        <w:t>Account</w:t>
      </w:r>
      <w:r>
        <w:t xml:space="preserve">. Для совершения бронирований на соответствующий </w:t>
      </w:r>
      <w:r>
        <w:rPr>
          <w:lang w:val="en-US"/>
        </w:rPr>
        <w:t>Payment</w:t>
      </w:r>
      <w:r w:rsidRPr="00165C18">
        <w:t xml:space="preserve"> </w:t>
      </w:r>
      <w:r>
        <w:rPr>
          <w:lang w:val="en-US"/>
        </w:rPr>
        <w:t>Account</w:t>
      </w:r>
      <w:r w:rsidRPr="00165C18">
        <w:t xml:space="preserve"> </w:t>
      </w:r>
      <w:r>
        <w:t xml:space="preserve">нужно положить деньги через </w:t>
      </w:r>
      <w:r>
        <w:rPr>
          <w:lang w:val="en-US"/>
        </w:rPr>
        <w:t>REST</w:t>
      </w:r>
      <w:r>
        <w:t xml:space="preserve"> метод</w:t>
      </w:r>
      <w:r w:rsidRPr="00165C18">
        <w:t xml:space="preserve"> </w:t>
      </w:r>
      <w:r>
        <w:rPr>
          <w:lang w:val="en-US"/>
        </w:rPr>
        <w:t>DepositAmount</w:t>
      </w:r>
      <w:r w:rsidRPr="00165C18">
        <w:t>.</w:t>
      </w:r>
      <w:r>
        <w:t xml:space="preserve"> </w:t>
      </w:r>
      <w:r w:rsidR="007673A3">
        <w:t xml:space="preserve">На каждую </w:t>
      </w:r>
      <w:r w:rsidR="004A0633">
        <w:t>операцию с платёжным аккаунтом (</w:t>
      </w:r>
      <w:r w:rsidR="007673A3">
        <w:t>добавление /</w:t>
      </w:r>
      <w:r w:rsidR="004A0633">
        <w:t xml:space="preserve"> списание средств) в </w:t>
      </w:r>
      <w:r w:rsidR="004A0633">
        <w:rPr>
          <w:lang w:val="en-US"/>
        </w:rPr>
        <w:t>Payment</w:t>
      </w:r>
      <w:r w:rsidR="004A0633" w:rsidRPr="004A0633">
        <w:t xml:space="preserve"> </w:t>
      </w:r>
      <w:r w:rsidR="004A0633">
        <w:rPr>
          <w:lang w:val="en-US"/>
        </w:rPr>
        <w:t>Service</w:t>
      </w:r>
      <w:r w:rsidR="004A0633">
        <w:t xml:space="preserve"> создаётся</w:t>
      </w:r>
      <w:r w:rsidR="004A0633" w:rsidRPr="004A0633">
        <w:t xml:space="preserve"> </w:t>
      </w:r>
      <w:r w:rsidR="004A0633">
        <w:rPr>
          <w:lang w:val="en-US"/>
        </w:rPr>
        <w:t>Transaction</w:t>
      </w:r>
      <w:r w:rsidR="004A0633" w:rsidRPr="004A0633">
        <w:t xml:space="preserve"> </w:t>
      </w:r>
      <w:r w:rsidR="004A0633">
        <w:t>соответствующего типа</w:t>
      </w:r>
      <w:r w:rsidR="00036F48">
        <w:t xml:space="preserve"> (</w:t>
      </w:r>
      <w:r w:rsidR="00036F48">
        <w:rPr>
          <w:lang w:val="en-US"/>
        </w:rPr>
        <w:t>Deposit</w:t>
      </w:r>
      <w:r w:rsidR="00036F48" w:rsidRPr="00036F48">
        <w:t xml:space="preserve"> / </w:t>
      </w:r>
      <w:r w:rsidR="00036F48">
        <w:rPr>
          <w:lang w:val="en-US"/>
        </w:rPr>
        <w:t>Withdrawal</w:t>
      </w:r>
      <w:r w:rsidR="00036F48">
        <w:t>)</w:t>
      </w:r>
      <w:r w:rsidR="004A0633">
        <w:t>.</w:t>
      </w:r>
    </w:p>
    <w:p w:rsidR="00140037" w:rsidRDefault="00A42700" w:rsidP="00B97914">
      <w:pPr>
        <w:ind w:firstLine="360"/>
      </w:pPr>
      <w:r>
        <w:t xml:space="preserve">Создание заказа производится через синхронный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Endpoint</w:t>
      </w:r>
      <w:r w:rsidRPr="00A42700">
        <w:t xml:space="preserve"> </w:t>
      </w:r>
      <w:r>
        <w:t xml:space="preserve">в </w:t>
      </w:r>
      <w:r>
        <w:rPr>
          <w:lang w:val="en-US"/>
        </w:rPr>
        <w:t>Booking</w:t>
      </w:r>
      <w:r w:rsidRPr="00A42700">
        <w:t xml:space="preserve"> </w:t>
      </w:r>
      <w:r>
        <w:rPr>
          <w:lang w:val="en-US"/>
        </w:rPr>
        <w:t>Service</w:t>
      </w:r>
      <w:r>
        <w:t xml:space="preserve">. </w:t>
      </w:r>
      <w:r w:rsidR="004A0633">
        <w:t>Бронирование</w:t>
      </w:r>
      <w:r>
        <w:t xml:space="preserve"> создаётся </w:t>
      </w:r>
      <w:r w:rsidR="00E6320A">
        <w:t xml:space="preserve">всегда, то есть без учёта состояние платёжного аккаунта - </w:t>
      </w:r>
      <w:r>
        <w:t xml:space="preserve">в статусе </w:t>
      </w:r>
      <w:r>
        <w:rPr>
          <w:lang w:val="en-US"/>
        </w:rPr>
        <w:t>Created</w:t>
      </w:r>
      <w:r w:rsidRPr="00A42700">
        <w:t xml:space="preserve">. </w:t>
      </w:r>
      <w:r w:rsidR="00E82F6D">
        <w:t xml:space="preserve">Ответ о </w:t>
      </w:r>
      <w:r>
        <w:t xml:space="preserve">создании </w:t>
      </w:r>
      <w:r w:rsidR="004A0633">
        <w:t xml:space="preserve">бронирования </w:t>
      </w:r>
      <w:r w:rsidR="00E82F6D">
        <w:t xml:space="preserve">пользователю </w:t>
      </w:r>
      <w:r>
        <w:t xml:space="preserve">возвращается сразу же. </w:t>
      </w:r>
      <w:r w:rsidR="00776029">
        <w:t>Далее созданные бронирование</w:t>
      </w:r>
      <w:r>
        <w:t xml:space="preserve"> поступает на </w:t>
      </w:r>
      <w:r w:rsidR="002B6DD3">
        <w:t xml:space="preserve">обработку </w:t>
      </w:r>
      <w:r>
        <w:t xml:space="preserve">в </w:t>
      </w:r>
      <w:r>
        <w:rPr>
          <w:lang w:val="en-US"/>
        </w:rPr>
        <w:t>Booking</w:t>
      </w:r>
      <w:r w:rsidRPr="00A42700">
        <w:t xml:space="preserve"> </w:t>
      </w:r>
      <w:r>
        <w:rPr>
          <w:lang w:val="en-US"/>
        </w:rPr>
        <w:t>Processor</w:t>
      </w:r>
      <w:r>
        <w:t xml:space="preserve">, который переводит его в статус </w:t>
      </w:r>
      <w:r>
        <w:rPr>
          <w:lang w:val="en-US"/>
        </w:rPr>
        <w:t>Processing</w:t>
      </w:r>
      <w:r w:rsidRPr="00A42700">
        <w:t xml:space="preserve"> </w:t>
      </w:r>
      <w:r>
        <w:t xml:space="preserve">и отправляет команду </w:t>
      </w:r>
      <w:r>
        <w:rPr>
          <w:lang w:val="en-US"/>
        </w:rPr>
        <w:t>Make</w:t>
      </w:r>
      <w:r w:rsidRPr="00A42700">
        <w:t xml:space="preserve"> </w:t>
      </w:r>
      <w:r>
        <w:rPr>
          <w:lang w:val="en-US"/>
        </w:rPr>
        <w:t>Payment</w:t>
      </w:r>
      <w:r w:rsidRPr="00A42700">
        <w:t xml:space="preserve"> </w:t>
      </w:r>
      <w:r>
        <w:t xml:space="preserve">в </w:t>
      </w:r>
      <w:r>
        <w:rPr>
          <w:lang w:val="en-US"/>
        </w:rPr>
        <w:t>Payment</w:t>
      </w:r>
      <w:r w:rsidRPr="00A42700">
        <w:t xml:space="preserve"> </w:t>
      </w:r>
      <w:r>
        <w:rPr>
          <w:lang w:val="en-US"/>
        </w:rPr>
        <w:t>Service</w:t>
      </w:r>
      <w:r w:rsidRPr="00A42700">
        <w:t xml:space="preserve">. </w:t>
      </w:r>
      <w:r w:rsidR="004A0633">
        <w:rPr>
          <w:lang w:val="en-US"/>
        </w:rPr>
        <w:t>Payment</w:t>
      </w:r>
      <w:r w:rsidR="004A0633" w:rsidRPr="004A0633">
        <w:t xml:space="preserve"> </w:t>
      </w:r>
      <w:r w:rsidR="004A0633">
        <w:rPr>
          <w:lang w:val="en-US"/>
        </w:rPr>
        <w:t>Processor</w:t>
      </w:r>
      <w:r w:rsidR="004A0633" w:rsidRPr="004A0633">
        <w:t>,</w:t>
      </w:r>
      <w:r w:rsidR="004A0633">
        <w:rPr>
          <w:lang w:val="en-US"/>
        </w:rPr>
        <w:t> </w:t>
      </w:r>
      <w:r w:rsidR="004A0633">
        <w:t xml:space="preserve">в зависимости от достаточности средств в платёжном аккаунте, отправляет событие либо </w:t>
      </w:r>
      <w:r w:rsidR="004A0633">
        <w:rPr>
          <w:lang w:val="en-US"/>
        </w:rPr>
        <w:t>PaymentSucceeded</w:t>
      </w:r>
      <w:r w:rsidR="004A0633" w:rsidRPr="004A0633">
        <w:t>,</w:t>
      </w:r>
      <w:r w:rsidR="004A0633">
        <w:t xml:space="preserve"> либо </w:t>
      </w:r>
      <w:r w:rsidR="004A0633">
        <w:rPr>
          <w:lang w:val="en-US"/>
        </w:rPr>
        <w:t>PaymentFailed</w:t>
      </w:r>
      <w:r w:rsidR="004A0633" w:rsidRPr="004A0633">
        <w:t xml:space="preserve">. </w:t>
      </w:r>
      <w:r w:rsidR="00416E5A">
        <w:rPr>
          <w:lang w:val="en-US"/>
        </w:rPr>
        <w:t>Booking</w:t>
      </w:r>
      <w:r w:rsidR="00416E5A" w:rsidRPr="00416E5A">
        <w:t xml:space="preserve"> </w:t>
      </w:r>
      <w:r w:rsidR="00416E5A">
        <w:rPr>
          <w:lang w:val="en-US"/>
        </w:rPr>
        <w:t>Processor</w:t>
      </w:r>
      <w:r w:rsidR="00416E5A" w:rsidRPr="00416E5A">
        <w:t xml:space="preserve"> </w:t>
      </w:r>
      <w:r w:rsidR="00416E5A">
        <w:t xml:space="preserve">в ответ меняет состояние бронирования либо на </w:t>
      </w:r>
      <w:r w:rsidR="00416E5A">
        <w:rPr>
          <w:lang w:val="en-US"/>
        </w:rPr>
        <w:t>Completed</w:t>
      </w:r>
      <w:r w:rsidR="00416E5A" w:rsidRPr="00416E5A">
        <w:t>,</w:t>
      </w:r>
      <w:r w:rsidR="00416E5A">
        <w:t xml:space="preserve"> либо на </w:t>
      </w:r>
      <w:r w:rsidR="00416E5A">
        <w:rPr>
          <w:lang w:val="en-US"/>
        </w:rPr>
        <w:t>Rejected</w:t>
      </w:r>
      <w:r w:rsidR="00416E5A">
        <w:t xml:space="preserve">, после чего отправляет одну из команд </w:t>
      </w:r>
      <w:r w:rsidR="00416E5A">
        <w:rPr>
          <w:lang w:val="en-US"/>
        </w:rPr>
        <w:t>NotifyPaymentSuccess</w:t>
      </w:r>
      <w:r w:rsidR="00416E5A" w:rsidRPr="00416E5A">
        <w:t xml:space="preserve"> / </w:t>
      </w:r>
      <w:r w:rsidR="00416E5A">
        <w:rPr>
          <w:lang w:val="en-US"/>
        </w:rPr>
        <w:t>NotifyPaymentFailure</w:t>
      </w:r>
      <w:r w:rsidR="00416E5A" w:rsidRPr="00416E5A">
        <w:t xml:space="preserve"> </w:t>
      </w:r>
      <w:r w:rsidR="00416E5A">
        <w:t xml:space="preserve">в </w:t>
      </w:r>
      <w:r w:rsidR="00416E5A">
        <w:rPr>
          <w:lang w:val="en-US"/>
        </w:rPr>
        <w:t>NotificationService</w:t>
      </w:r>
      <w:r w:rsidR="00416E5A" w:rsidRPr="003671DD">
        <w:t>.</w:t>
      </w:r>
    </w:p>
    <w:p w:rsidR="008938B5" w:rsidRPr="008938B5" w:rsidRDefault="008938B5" w:rsidP="008938B5">
      <w:r>
        <w:lastRenderedPageBreak/>
        <w:tab/>
        <w:t xml:space="preserve">Обмен событиями и командами производится в </w:t>
      </w:r>
      <w:r>
        <w:rPr>
          <w:lang w:val="en-US"/>
        </w:rPr>
        <w:t>JSON</w:t>
      </w:r>
      <w:r w:rsidRPr="008938B5">
        <w:t>-</w:t>
      </w:r>
      <w:r>
        <w:t xml:space="preserve">формате. Сериализацию </w:t>
      </w:r>
      <w:r w:rsidRPr="009C7DA7">
        <w:t>/</w:t>
      </w:r>
      <w:r>
        <w:t xml:space="preserve"> десериализацию выполняет </w:t>
      </w:r>
      <w:r w:rsidR="00964EBF">
        <w:t xml:space="preserve">специально </w:t>
      </w:r>
      <w:bookmarkStart w:id="0" w:name="_GoBack"/>
      <w:bookmarkEnd w:id="0"/>
      <w:r>
        <w:t xml:space="preserve">написанный </w:t>
      </w:r>
      <w:r>
        <w:rPr>
          <w:lang w:val="en-US"/>
        </w:rPr>
        <w:t>generic</w:t>
      </w:r>
      <w:r w:rsidRPr="009C7DA7">
        <w:t xml:space="preserve"> </w:t>
      </w:r>
      <w:r>
        <w:t>сериализатор.</w:t>
      </w:r>
    </w:p>
    <w:sectPr w:rsidR="008938B5" w:rsidRPr="00893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943"/>
    <w:multiLevelType w:val="hybridMultilevel"/>
    <w:tmpl w:val="F6D042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73486F"/>
    <w:multiLevelType w:val="hybridMultilevel"/>
    <w:tmpl w:val="1686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74"/>
    <w:rsid w:val="00036F48"/>
    <w:rsid w:val="00070B53"/>
    <w:rsid w:val="000755B6"/>
    <w:rsid w:val="00140037"/>
    <w:rsid w:val="00163B74"/>
    <w:rsid w:val="00165C18"/>
    <w:rsid w:val="002B6DD3"/>
    <w:rsid w:val="003265F6"/>
    <w:rsid w:val="003671DD"/>
    <w:rsid w:val="00375436"/>
    <w:rsid w:val="003D7C81"/>
    <w:rsid w:val="00416E5A"/>
    <w:rsid w:val="004A0633"/>
    <w:rsid w:val="004B3D47"/>
    <w:rsid w:val="005A0AD8"/>
    <w:rsid w:val="005F3105"/>
    <w:rsid w:val="00631155"/>
    <w:rsid w:val="006336B1"/>
    <w:rsid w:val="006C07E8"/>
    <w:rsid w:val="007673A3"/>
    <w:rsid w:val="00776029"/>
    <w:rsid w:val="007A18E2"/>
    <w:rsid w:val="00807EB2"/>
    <w:rsid w:val="008938B5"/>
    <w:rsid w:val="00964EBF"/>
    <w:rsid w:val="009C7DA7"/>
    <w:rsid w:val="00A42700"/>
    <w:rsid w:val="00A83D6E"/>
    <w:rsid w:val="00B77BDA"/>
    <w:rsid w:val="00B8651D"/>
    <w:rsid w:val="00B97914"/>
    <w:rsid w:val="00DA2D19"/>
    <w:rsid w:val="00E6320A"/>
    <w:rsid w:val="00E8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8555"/>
  <w15:chartTrackingRefBased/>
  <w15:docId w15:val="{34F2E1C9-9182-4B9D-A1B7-D44F58F3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35</cp:revision>
  <dcterms:created xsi:type="dcterms:W3CDTF">2021-01-31T14:50:00Z</dcterms:created>
  <dcterms:modified xsi:type="dcterms:W3CDTF">2021-02-01T08:18:00Z</dcterms:modified>
</cp:coreProperties>
</file>