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37" w:rsidRDefault="00C40460">
      <w:r>
        <w:t>Data Extraction Notes</w:t>
      </w:r>
    </w:p>
    <w:p w:rsidR="00C40460" w:rsidRDefault="00C40460"/>
    <w:p w:rsidR="00BD3D78" w:rsidRDefault="00E92C16" w:rsidP="00BD3D78">
      <w:r>
        <w:t>General overview</w:t>
      </w:r>
    </w:p>
    <w:p w:rsidR="00E92C16" w:rsidRDefault="00E92C16" w:rsidP="00E92C16">
      <w:pPr>
        <w:pStyle w:val="ListParagraph"/>
        <w:numPr>
          <w:ilvl w:val="0"/>
          <w:numId w:val="3"/>
        </w:numPr>
      </w:pPr>
      <w:r>
        <w:t>The code imports data from the E</w:t>
      </w:r>
      <w:r w:rsidR="00CC4A37">
        <w:t>cosystem Monitoring and Assessment (EMA)</w:t>
      </w:r>
      <w:r>
        <w:t xml:space="preserve"> program at Auke Bay lab. The EMA data are from the northern Bering Sea surveys and BASIS surveys not housed in the </w:t>
      </w:r>
      <w:proofErr w:type="spellStart"/>
      <w:r>
        <w:t>EcoDAAT</w:t>
      </w:r>
      <w:proofErr w:type="spellEnd"/>
      <w:r>
        <w:t xml:space="preserve"> database. These data were not sorted in Poland and were sorted under a variety of different persons and protocols. I spend time in the code converting these rather messy data to match the </w:t>
      </w:r>
      <w:proofErr w:type="spellStart"/>
      <w:r>
        <w:t>EcoDAAT</w:t>
      </w:r>
      <w:proofErr w:type="spellEnd"/>
      <w:r>
        <w:t xml:space="preserve"> structure.</w:t>
      </w:r>
      <w:r w:rsidR="009D2865">
        <w:t xml:space="preserve"> There is double counting of taxa of the same stage from the same station in these data, which I account for in the code below.</w:t>
      </w:r>
    </w:p>
    <w:p w:rsidR="00E92C16" w:rsidRDefault="00E92C16" w:rsidP="00E92C16">
      <w:pPr>
        <w:pStyle w:val="ListParagraph"/>
        <w:numPr>
          <w:ilvl w:val="0"/>
          <w:numId w:val="3"/>
        </w:numPr>
      </w:pPr>
      <w:proofErr w:type="spellStart"/>
      <w:r>
        <w:t>EcoDAAT</w:t>
      </w:r>
      <w:proofErr w:type="spellEnd"/>
      <w:r>
        <w:t xml:space="preserve"> data have been collected by </w:t>
      </w:r>
      <w:proofErr w:type="spellStart"/>
      <w:r>
        <w:t>EcoFOCI</w:t>
      </w:r>
      <w:proofErr w:type="spellEnd"/>
      <w:r>
        <w:t xml:space="preserve"> since the 1990s, but </w:t>
      </w:r>
      <w:r w:rsidR="00CC4A37">
        <w:t>have</w:t>
      </w:r>
      <w:r>
        <w:t xml:space="preserve"> significant spatial and temporal variability</w:t>
      </w:r>
      <w:r w:rsidR="009D2865">
        <w:t>. Keep this in mind</w:t>
      </w:r>
      <w:r>
        <w:t>. We also had protocol changes in how the samples were processed over time</w:t>
      </w:r>
      <w:r w:rsidR="00A92DF3">
        <w:t>, these are represented by different SPECIMEN_FORM codes in the data set.</w:t>
      </w:r>
    </w:p>
    <w:p w:rsidR="00E92C16" w:rsidRDefault="00E92C16" w:rsidP="00E92C16">
      <w:pPr>
        <w:pStyle w:val="ListParagraph"/>
        <w:numPr>
          <w:ilvl w:val="1"/>
          <w:numId w:val="3"/>
        </w:numPr>
      </w:pPr>
      <w:r>
        <w:t>Up to 2011, we only identified specific taxa</w:t>
      </w:r>
    </w:p>
    <w:p w:rsidR="00E92C16" w:rsidRDefault="00E92C16" w:rsidP="00E92C16">
      <w:pPr>
        <w:pStyle w:val="ListParagraph"/>
        <w:numPr>
          <w:ilvl w:val="1"/>
          <w:numId w:val="3"/>
        </w:numPr>
      </w:pPr>
      <w:r>
        <w:t xml:space="preserve">In 2012, Jeff </w:t>
      </w:r>
      <w:proofErr w:type="spellStart"/>
      <w:r>
        <w:t>Napp</w:t>
      </w:r>
      <w:proofErr w:type="spellEnd"/>
      <w:r>
        <w:t xml:space="preserve"> changed the protocol to identify all taxa in the samples, but made some decisions about which taxa come from which nets that were different from what came prior, so particular taxa must be selected from particular nets to build a consistent data set over time</w:t>
      </w:r>
    </w:p>
    <w:p w:rsidR="00E92C16" w:rsidRDefault="00CC4A37" w:rsidP="00E92C16">
      <w:pPr>
        <w:pStyle w:val="ListParagraph"/>
        <w:numPr>
          <w:ilvl w:val="1"/>
          <w:numId w:val="3"/>
        </w:numPr>
      </w:pPr>
      <w:r>
        <w:t>Dave Kimmel</w:t>
      </w:r>
      <w:r w:rsidR="00A92DF3">
        <w:t xml:space="preserve"> introduced a new protocol in 2019 to correct the data moving forward.</w:t>
      </w:r>
    </w:p>
    <w:p w:rsidR="004D6080" w:rsidRDefault="004D6080" w:rsidP="00E92C16">
      <w:pPr>
        <w:pStyle w:val="ListParagraph"/>
        <w:numPr>
          <w:ilvl w:val="1"/>
          <w:numId w:val="3"/>
        </w:numPr>
      </w:pPr>
      <w:r>
        <w:t>Gear description</w:t>
      </w:r>
      <w:r w:rsidR="00EE6A5B">
        <w:t xml:space="preserve"> with net type, diameter, and mesh size are</w:t>
      </w:r>
      <w:r>
        <w:t xml:space="preserve"> found in </w:t>
      </w:r>
      <w:r w:rsidR="000C618E">
        <w:t>the Gear folder.</w:t>
      </w:r>
    </w:p>
    <w:p w:rsidR="00E92C16" w:rsidRDefault="00E92C16"/>
    <w:p w:rsidR="00E92C16" w:rsidRDefault="00A92DF3">
      <w:pPr>
        <w:rPr>
          <w:b/>
        </w:rPr>
      </w:pPr>
      <w:r>
        <w:t>Overview of chunks in the extraction code</w:t>
      </w:r>
      <w:r w:rsidR="00CC4A37">
        <w:t xml:space="preserve"> </w:t>
      </w:r>
      <w:proofErr w:type="spellStart"/>
      <w:r w:rsidR="00CC4A37" w:rsidRPr="00C558A2">
        <w:rPr>
          <w:b/>
        </w:rPr>
        <w:t>BPSynthesis-Zoop-Data.Rmd</w:t>
      </w:r>
      <w:proofErr w:type="spellEnd"/>
    </w:p>
    <w:p w:rsidR="000C618E" w:rsidRPr="000C618E" w:rsidRDefault="000C618E" w:rsidP="000C618E">
      <w:pPr>
        <w:pStyle w:val="ListParagraph"/>
        <w:numPr>
          <w:ilvl w:val="0"/>
          <w:numId w:val="5"/>
        </w:numPr>
      </w:pPr>
      <w:r>
        <w:t xml:space="preserve">This </w:t>
      </w:r>
      <w:proofErr w:type="spellStart"/>
      <w:r>
        <w:t>Rmd</w:t>
      </w:r>
      <w:proofErr w:type="spellEnd"/>
      <w:r>
        <w:t xml:space="preserve"> file compiles all of the raw zooplankton data from various sources within NOAA, filters for the NBS and Chukchi, filters for the correct gears, provides an alternate coarse taxa list for ease of analysis, and selects the taxa from the correct nets and mesh sizes</w:t>
      </w:r>
    </w:p>
    <w:p w:rsidR="000C618E" w:rsidRDefault="000C618E"/>
    <w:p w:rsidR="00536278" w:rsidRDefault="00536278" w:rsidP="00454F94">
      <w:pPr>
        <w:pStyle w:val="ListParagraph"/>
        <w:numPr>
          <w:ilvl w:val="0"/>
          <w:numId w:val="1"/>
        </w:numPr>
      </w:pPr>
      <w:r>
        <w:t xml:space="preserve">Load </w:t>
      </w:r>
      <w:r w:rsidR="008E6E3A">
        <w:t>packages</w:t>
      </w:r>
    </w:p>
    <w:p w:rsidR="00C40460" w:rsidRDefault="00C40460" w:rsidP="00454F94">
      <w:pPr>
        <w:pStyle w:val="ListParagraph"/>
        <w:numPr>
          <w:ilvl w:val="0"/>
          <w:numId w:val="1"/>
        </w:numPr>
      </w:pPr>
      <w:r>
        <w:t>Import EMA data</w:t>
      </w:r>
    </w:p>
    <w:p w:rsidR="00C40460" w:rsidRDefault="00C40460" w:rsidP="00C40460">
      <w:pPr>
        <w:pStyle w:val="ListParagraph"/>
        <w:numPr>
          <w:ilvl w:val="1"/>
          <w:numId w:val="1"/>
        </w:numPr>
      </w:pPr>
      <w:r>
        <w:t>Import EMA data (BASIS and north Bering Sea cruises</w:t>
      </w:r>
      <w:r w:rsidR="009D4FC3">
        <w:t xml:space="preserve"> not housed in </w:t>
      </w:r>
      <w:proofErr w:type="spellStart"/>
      <w:r w:rsidR="009D4FC3">
        <w:t>EcoDAAT</w:t>
      </w:r>
      <w:proofErr w:type="spellEnd"/>
      <w:r w:rsidR="009D4FC3">
        <w:t xml:space="preserve"> database. </w:t>
      </w:r>
      <w:r w:rsidR="008E6E3A">
        <w:t xml:space="preserve">The raw data are in the </w:t>
      </w:r>
      <w:r w:rsidR="009D4FC3">
        <w:t xml:space="preserve">Raw-Data </w:t>
      </w:r>
      <w:r w:rsidR="008E6E3A">
        <w:t>folder.</w:t>
      </w:r>
    </w:p>
    <w:p w:rsidR="00C40460" w:rsidRDefault="00C40460" w:rsidP="00CC4A37">
      <w:pPr>
        <w:pStyle w:val="ListParagraph"/>
        <w:numPr>
          <w:ilvl w:val="1"/>
          <w:numId w:val="1"/>
        </w:numPr>
      </w:pPr>
      <w:r>
        <w:t>These data were collected by the EMA program at ABL and all methods questions s</w:t>
      </w:r>
      <w:r w:rsidR="009D4FC3">
        <w:t>hould be directed to EMA staff.</w:t>
      </w:r>
    </w:p>
    <w:p w:rsidR="00C40460" w:rsidRDefault="00C40460" w:rsidP="00C40460">
      <w:pPr>
        <w:pStyle w:val="ListParagraph"/>
        <w:numPr>
          <w:ilvl w:val="0"/>
          <w:numId w:val="1"/>
        </w:numPr>
      </w:pPr>
      <w:r w:rsidRPr="00C40460">
        <w:t xml:space="preserve">Convert EMA fields into </w:t>
      </w:r>
      <w:proofErr w:type="spellStart"/>
      <w:r w:rsidRPr="00C40460">
        <w:t>EcoDAAT</w:t>
      </w:r>
      <w:proofErr w:type="spellEnd"/>
      <w:r w:rsidRPr="00C40460">
        <w:t xml:space="preserve"> fields</w:t>
      </w:r>
    </w:p>
    <w:p w:rsidR="00CF01F6" w:rsidRDefault="00CF01F6" w:rsidP="00C558A2">
      <w:pPr>
        <w:pStyle w:val="ListParagraph"/>
        <w:numPr>
          <w:ilvl w:val="1"/>
          <w:numId w:val="1"/>
        </w:numPr>
      </w:pPr>
      <w:r>
        <w:t xml:space="preserve">This code takes the EMA data and converts the information to match the format of the </w:t>
      </w:r>
      <w:proofErr w:type="spellStart"/>
      <w:r>
        <w:t>EcoDAAT</w:t>
      </w:r>
      <w:proofErr w:type="spellEnd"/>
      <w:r>
        <w:t xml:space="preserve"> data</w:t>
      </w:r>
    </w:p>
    <w:p w:rsidR="00D31491" w:rsidRDefault="00D31491" w:rsidP="00D31491">
      <w:pPr>
        <w:pStyle w:val="ListParagraph"/>
        <w:numPr>
          <w:ilvl w:val="0"/>
          <w:numId w:val="1"/>
        </w:numPr>
      </w:pPr>
      <w:r>
        <w:t xml:space="preserve">Import </w:t>
      </w:r>
      <w:proofErr w:type="spellStart"/>
      <w:r>
        <w:t>EcoDAAT</w:t>
      </w:r>
      <w:proofErr w:type="spellEnd"/>
      <w:r>
        <w:t xml:space="preserve"> data</w:t>
      </w:r>
    </w:p>
    <w:p w:rsidR="00D31491" w:rsidRDefault="00D31491" w:rsidP="00D31491">
      <w:pPr>
        <w:pStyle w:val="ListParagraph"/>
        <w:numPr>
          <w:ilvl w:val="1"/>
          <w:numId w:val="1"/>
        </w:numPr>
      </w:pPr>
      <w:r>
        <w:t xml:space="preserve">This code connects to the </w:t>
      </w:r>
      <w:proofErr w:type="spellStart"/>
      <w:r>
        <w:t>EcoDAAT</w:t>
      </w:r>
      <w:proofErr w:type="spellEnd"/>
      <w:r>
        <w:t xml:space="preserve"> Oracle database and imports all available zooplankton data</w:t>
      </w:r>
    </w:p>
    <w:p w:rsidR="00D31491" w:rsidRDefault="00D31491" w:rsidP="009D4FC3">
      <w:pPr>
        <w:pStyle w:val="ListParagraph"/>
        <w:numPr>
          <w:ilvl w:val="1"/>
          <w:numId w:val="1"/>
        </w:numPr>
      </w:pPr>
      <w:r>
        <w:t xml:space="preserve">One needs a username and password to connect to the </w:t>
      </w:r>
      <w:proofErr w:type="spellStart"/>
      <w:r>
        <w:t>EcoDAAT</w:t>
      </w:r>
      <w:proofErr w:type="spellEnd"/>
      <w:r>
        <w:t xml:space="preserve"> database, s</w:t>
      </w:r>
      <w:r w:rsidR="009D4FC3">
        <w:t xml:space="preserve">o this will not work for those without access. </w:t>
      </w:r>
    </w:p>
    <w:p w:rsidR="00D31491" w:rsidRDefault="007A3573" w:rsidP="007A3573">
      <w:pPr>
        <w:pStyle w:val="ListParagraph"/>
        <w:numPr>
          <w:ilvl w:val="0"/>
          <w:numId w:val="1"/>
        </w:numPr>
      </w:pPr>
      <w:r w:rsidRPr="007A3573">
        <w:t xml:space="preserve">Do some data tidying for the </w:t>
      </w:r>
      <w:proofErr w:type="spellStart"/>
      <w:r w:rsidRPr="007A3573">
        <w:t>EcoDAAT</w:t>
      </w:r>
      <w:proofErr w:type="spellEnd"/>
      <w:r w:rsidRPr="007A3573">
        <w:t xml:space="preserve"> data set and combine the </w:t>
      </w:r>
      <w:proofErr w:type="spellStart"/>
      <w:r w:rsidRPr="007A3573">
        <w:t>EcoDAAT</w:t>
      </w:r>
      <w:proofErr w:type="spellEnd"/>
      <w:r w:rsidRPr="007A3573">
        <w:t xml:space="preserve"> and EMA datasets</w:t>
      </w:r>
      <w:r>
        <w:t xml:space="preserve">. </w:t>
      </w:r>
    </w:p>
    <w:p w:rsidR="007A3573" w:rsidRDefault="007A3573" w:rsidP="007A3573">
      <w:pPr>
        <w:pStyle w:val="ListParagraph"/>
        <w:numPr>
          <w:ilvl w:val="1"/>
          <w:numId w:val="1"/>
        </w:numPr>
      </w:pPr>
      <w:r>
        <w:lastRenderedPageBreak/>
        <w:t xml:space="preserve">Correct errors in the </w:t>
      </w:r>
      <w:proofErr w:type="spellStart"/>
      <w:r>
        <w:t>EcoDAAT</w:t>
      </w:r>
      <w:proofErr w:type="spellEnd"/>
      <w:r>
        <w:t xml:space="preserve"> mesh codes</w:t>
      </w:r>
    </w:p>
    <w:p w:rsidR="007A3573" w:rsidRDefault="007A3573" w:rsidP="00B1573B">
      <w:pPr>
        <w:pStyle w:val="ListParagraph"/>
        <w:numPr>
          <w:ilvl w:val="1"/>
          <w:numId w:val="1"/>
        </w:numPr>
      </w:pPr>
      <w:r>
        <w:t xml:space="preserve">Check to see if duplicate cruises are in the EMA database and the </w:t>
      </w:r>
      <w:proofErr w:type="spellStart"/>
      <w:r>
        <w:t>EcoDAAT</w:t>
      </w:r>
      <w:proofErr w:type="spellEnd"/>
      <w:r>
        <w:t xml:space="preserve"> database and remove them.</w:t>
      </w:r>
    </w:p>
    <w:p w:rsidR="001F6D97" w:rsidRDefault="001F6D97" w:rsidP="001F6D97">
      <w:pPr>
        <w:pStyle w:val="ListParagraph"/>
        <w:numPr>
          <w:ilvl w:val="0"/>
          <w:numId w:val="1"/>
        </w:numPr>
      </w:pPr>
      <w:r>
        <w:t>Quick map of the raw data</w:t>
      </w:r>
    </w:p>
    <w:p w:rsidR="001F6D97" w:rsidRDefault="001F6D97" w:rsidP="001F6D97">
      <w:pPr>
        <w:pStyle w:val="ListParagraph"/>
        <w:numPr>
          <w:ilvl w:val="1"/>
          <w:numId w:val="1"/>
        </w:numPr>
      </w:pPr>
      <w:r>
        <w:t>This quick map shows all of the data coverage prior to filtering</w:t>
      </w:r>
    </w:p>
    <w:p w:rsidR="00AC5F2E" w:rsidRDefault="00C558A2" w:rsidP="00AC5F2E">
      <w:pPr>
        <w:pStyle w:val="ListParagraph"/>
        <w:numPr>
          <w:ilvl w:val="0"/>
          <w:numId w:val="1"/>
        </w:numPr>
      </w:pPr>
      <w:r>
        <w:t>Data</w:t>
      </w:r>
      <w:r w:rsidR="0040085D">
        <w:t xml:space="preserve"> filtering </w:t>
      </w:r>
      <w:r>
        <w:t>for BP Synthesis Project</w:t>
      </w:r>
    </w:p>
    <w:p w:rsidR="00C558A2" w:rsidRDefault="00C558A2" w:rsidP="00C558A2">
      <w:pPr>
        <w:pStyle w:val="ListParagraph"/>
        <w:numPr>
          <w:ilvl w:val="1"/>
          <w:numId w:val="1"/>
        </w:numPr>
      </w:pPr>
      <w:r>
        <w:t>Spatial Filter</w:t>
      </w:r>
    </w:p>
    <w:p w:rsidR="00710F93" w:rsidRDefault="00710F93" w:rsidP="00C558A2">
      <w:pPr>
        <w:pStyle w:val="ListParagraph"/>
        <w:numPr>
          <w:ilvl w:val="2"/>
          <w:numId w:val="1"/>
        </w:numPr>
      </w:pPr>
      <w:r>
        <w:t>Fi</w:t>
      </w:r>
      <w:r w:rsidR="00C558A2">
        <w:t>lter for all data north of 60°N</w:t>
      </w:r>
    </w:p>
    <w:p w:rsidR="00C558A2" w:rsidRDefault="00C558A2" w:rsidP="00C558A2">
      <w:pPr>
        <w:pStyle w:val="ListParagraph"/>
        <w:numPr>
          <w:ilvl w:val="3"/>
          <w:numId w:val="1"/>
        </w:numPr>
      </w:pPr>
      <w:r>
        <w:t>Take a look at a map of the filtered data</w:t>
      </w:r>
    </w:p>
    <w:p w:rsidR="00C558A2" w:rsidRDefault="00C558A2" w:rsidP="00C558A2">
      <w:pPr>
        <w:pStyle w:val="ListParagraph"/>
        <w:numPr>
          <w:ilvl w:val="2"/>
          <w:numId w:val="1"/>
        </w:numPr>
      </w:pPr>
      <w:r>
        <w:t>Filter for all data west of 150°W</w:t>
      </w:r>
    </w:p>
    <w:p w:rsidR="00C558A2" w:rsidRDefault="00C558A2" w:rsidP="00C558A2">
      <w:pPr>
        <w:pStyle w:val="ListParagraph"/>
        <w:numPr>
          <w:ilvl w:val="3"/>
          <w:numId w:val="1"/>
        </w:numPr>
      </w:pPr>
      <w:r>
        <w:t>Take a look at a map of the filtered data</w:t>
      </w:r>
    </w:p>
    <w:p w:rsidR="00C558A2" w:rsidRDefault="00C558A2" w:rsidP="00C558A2">
      <w:pPr>
        <w:pStyle w:val="ListParagraph"/>
        <w:numPr>
          <w:ilvl w:val="1"/>
          <w:numId w:val="1"/>
        </w:numPr>
      </w:pPr>
      <w:r>
        <w:t>Temporal Filter</w:t>
      </w:r>
    </w:p>
    <w:p w:rsidR="00C558A2" w:rsidRDefault="00C558A2" w:rsidP="00C558A2">
      <w:pPr>
        <w:pStyle w:val="ListParagraph"/>
        <w:numPr>
          <w:ilvl w:val="2"/>
          <w:numId w:val="1"/>
        </w:numPr>
      </w:pPr>
      <w:r>
        <w:t xml:space="preserve">Remove </w:t>
      </w:r>
      <w:proofErr w:type="spellStart"/>
      <w:r>
        <w:t>stand alone</w:t>
      </w:r>
      <w:proofErr w:type="spellEnd"/>
      <w:r>
        <w:t xml:space="preserve"> year of 1996</w:t>
      </w:r>
    </w:p>
    <w:p w:rsidR="00710F93" w:rsidRDefault="00C558A2" w:rsidP="00384586">
      <w:pPr>
        <w:pStyle w:val="ListParagraph"/>
        <w:numPr>
          <w:ilvl w:val="1"/>
          <w:numId w:val="1"/>
        </w:numPr>
      </w:pPr>
      <w:r>
        <w:t>Gear filter</w:t>
      </w:r>
    </w:p>
    <w:p w:rsidR="006B64EE" w:rsidRDefault="00C558A2" w:rsidP="006B64EE">
      <w:pPr>
        <w:pStyle w:val="ListParagraph"/>
        <w:numPr>
          <w:ilvl w:val="2"/>
          <w:numId w:val="1"/>
        </w:numPr>
      </w:pPr>
      <w:r>
        <w:t>Remove the following gears: CALVET (53 um mesh), V60BON, and 80BON for low sample sizes. Remove SLED as is biased toward bottom sample</w:t>
      </w:r>
    </w:p>
    <w:p w:rsidR="00C558A2" w:rsidRDefault="00C558A2" w:rsidP="00C558A2">
      <w:pPr>
        <w:pStyle w:val="ListParagraph"/>
        <w:numPr>
          <w:ilvl w:val="1"/>
          <w:numId w:val="1"/>
        </w:numPr>
      </w:pPr>
      <w:r>
        <w:t>Remove FAILED and QUESTIONABLE Hauls</w:t>
      </w:r>
    </w:p>
    <w:p w:rsidR="00C558A2" w:rsidRPr="00BF0AF3" w:rsidRDefault="00C558A2" w:rsidP="00C558A2">
      <w:pPr>
        <w:pStyle w:val="ListParagraph"/>
        <w:numPr>
          <w:ilvl w:val="1"/>
          <w:numId w:val="1"/>
        </w:numPr>
      </w:pPr>
      <w:r>
        <w:t xml:space="preserve">Write the raw file for the BP Synthesis project: </w:t>
      </w:r>
      <w:r w:rsidRPr="00B1573B">
        <w:rPr>
          <w:b/>
        </w:rPr>
        <w:t>NBS_Zoop_Raw.csv</w:t>
      </w:r>
    </w:p>
    <w:p w:rsidR="00BF0AF3" w:rsidRDefault="00BF0AF3" w:rsidP="00BF0AF3">
      <w:pPr>
        <w:pStyle w:val="ListParagraph"/>
        <w:numPr>
          <w:ilvl w:val="0"/>
          <w:numId w:val="1"/>
        </w:numPr>
      </w:pPr>
      <w:r>
        <w:t>Bring in the Coarse Taxa List to aid in lumping and filter out some taxa</w:t>
      </w:r>
    </w:p>
    <w:p w:rsidR="00BF0AF3" w:rsidRDefault="00BF0AF3" w:rsidP="00BF0AF3">
      <w:pPr>
        <w:pStyle w:val="ListParagraph"/>
        <w:numPr>
          <w:ilvl w:val="1"/>
          <w:numId w:val="1"/>
        </w:numPr>
      </w:pPr>
      <w:r>
        <w:t xml:space="preserve">This brings in a reference file </w:t>
      </w:r>
      <w:r>
        <w:rPr>
          <w:b/>
        </w:rPr>
        <w:t>TaxaList_Coarse.csv</w:t>
      </w:r>
      <w:r>
        <w:t xml:space="preserve"> that adds a column called TAXA_COARSE and a NOTE column. It serves to lump rarer taxa into combined groups and removes rare taxa that are not required for analysis. The reference files are in the folder Taxa-Lists. This folder also contains a file </w:t>
      </w:r>
      <w:r>
        <w:rPr>
          <w:b/>
        </w:rPr>
        <w:t>Taxa_List_Coarse_Summary.csv</w:t>
      </w:r>
      <w:r>
        <w:t xml:space="preserve"> that shows which nets each taxa will be selected from in the subsequent code.</w:t>
      </w:r>
    </w:p>
    <w:p w:rsidR="00BF0AF3" w:rsidRDefault="00BF0AF3" w:rsidP="00BF0AF3">
      <w:pPr>
        <w:pStyle w:val="ListParagraph"/>
        <w:numPr>
          <w:ilvl w:val="0"/>
          <w:numId w:val="1"/>
        </w:numPr>
      </w:pPr>
      <w:r>
        <w:t>The next chunks cycle through each Coarse Taxa and select</w:t>
      </w:r>
      <w:r w:rsidR="002B6B7C">
        <w:t xml:space="preserve">s </w:t>
      </w:r>
      <w:r>
        <w:t>taxa and stages from nets</w:t>
      </w:r>
      <w:r w:rsidR="002B6B7C">
        <w:t xml:space="preserve"> listed in the </w:t>
      </w:r>
      <w:r w:rsidR="002B6B7C">
        <w:rPr>
          <w:b/>
        </w:rPr>
        <w:t>Taxa_List_Coarse_Summary.csv</w:t>
      </w:r>
      <w:r>
        <w:t xml:space="preserve">. This is necessary to prevent double counting of taxa in the EMA dataset and ensure consistency across protocol changes. </w:t>
      </w:r>
    </w:p>
    <w:p w:rsidR="00DE400E" w:rsidRDefault="00AC666B" w:rsidP="00433B99">
      <w:pPr>
        <w:pStyle w:val="ListParagraph"/>
        <w:numPr>
          <w:ilvl w:val="0"/>
          <w:numId w:val="1"/>
        </w:numPr>
      </w:pPr>
      <w:r>
        <w:t>Biomass conversions</w:t>
      </w:r>
    </w:p>
    <w:p w:rsidR="00AC666B" w:rsidRPr="00433B99" w:rsidRDefault="00AC666B" w:rsidP="00433B99">
      <w:pPr>
        <w:pStyle w:val="ListParagraph"/>
        <w:numPr>
          <w:ilvl w:val="1"/>
          <w:numId w:val="4"/>
        </w:numPr>
      </w:pPr>
      <w:r>
        <w:t xml:space="preserve">Bring in the annotated biomass data set </w:t>
      </w:r>
      <w:r w:rsidRPr="00AC666B">
        <w:rPr>
          <w:b/>
        </w:rPr>
        <w:t>Biomass-Annotated.xlsx</w:t>
      </w:r>
    </w:p>
    <w:p w:rsidR="00433B99" w:rsidRDefault="00433B99" w:rsidP="00433B99">
      <w:pPr>
        <w:pStyle w:val="ListParagraph"/>
        <w:numPr>
          <w:ilvl w:val="2"/>
          <w:numId w:val="4"/>
        </w:numPr>
      </w:pPr>
      <w:r>
        <w:t>This has all of the annotated individual wet, dry, and carbon masses as well as growth rate estimates from measurements and literature</w:t>
      </w:r>
    </w:p>
    <w:p w:rsidR="00642833" w:rsidRDefault="00642833" w:rsidP="00433B99">
      <w:pPr>
        <w:pStyle w:val="ListParagraph"/>
        <w:numPr>
          <w:ilvl w:val="2"/>
          <w:numId w:val="4"/>
        </w:numPr>
      </w:pPr>
      <w:r>
        <w:t>Wet weights are estimated from Seward Line data of Russ Hopcroft</w:t>
      </w:r>
    </w:p>
    <w:p w:rsidR="00642833" w:rsidRDefault="00642833" w:rsidP="00433B99">
      <w:pPr>
        <w:pStyle w:val="ListParagraph"/>
        <w:numPr>
          <w:ilvl w:val="2"/>
          <w:numId w:val="4"/>
        </w:numPr>
      </w:pPr>
      <w:r>
        <w:t>Dry weights are converted from wet weights, or come from literature</w:t>
      </w:r>
    </w:p>
    <w:p w:rsidR="00642833" w:rsidRPr="00AC666B" w:rsidRDefault="00642833" w:rsidP="00433B99">
      <w:pPr>
        <w:pStyle w:val="ListParagraph"/>
        <w:numPr>
          <w:ilvl w:val="2"/>
          <w:numId w:val="4"/>
        </w:numPr>
      </w:pPr>
      <w:r>
        <w:t>Carbon masses are converted from dry weights</w:t>
      </w:r>
      <w:bookmarkStart w:id="0" w:name="_GoBack"/>
      <w:bookmarkEnd w:id="0"/>
    </w:p>
    <w:p w:rsidR="00AC666B" w:rsidRDefault="00AC666B" w:rsidP="00AC666B">
      <w:pPr>
        <w:pStyle w:val="ListParagraph"/>
        <w:numPr>
          <w:ilvl w:val="1"/>
          <w:numId w:val="4"/>
        </w:numPr>
      </w:pPr>
      <w:r>
        <w:t>Do some tidying</w:t>
      </w:r>
    </w:p>
    <w:p w:rsidR="00AC666B" w:rsidRDefault="00F67E8C" w:rsidP="00AC666B">
      <w:pPr>
        <w:pStyle w:val="ListParagraph"/>
        <w:numPr>
          <w:ilvl w:val="1"/>
          <w:numId w:val="4"/>
        </w:numPr>
      </w:pPr>
      <w:r>
        <w:t>BIOMASS_WW_MG_M3</w:t>
      </w:r>
    </w:p>
    <w:p w:rsidR="00F67E8C" w:rsidRDefault="00F67E8C" w:rsidP="00F67E8C">
      <w:pPr>
        <w:pStyle w:val="ListParagraph"/>
        <w:numPr>
          <w:ilvl w:val="2"/>
          <w:numId w:val="4"/>
        </w:numPr>
      </w:pPr>
      <w:r>
        <w:t>Multiply individual wet weight (mg) by abundance (individual m</w:t>
      </w:r>
      <w:r>
        <w:rPr>
          <w:vertAlign w:val="superscript"/>
        </w:rPr>
        <w:t>-3</w:t>
      </w:r>
      <w:r>
        <w:t>) to yield biomass (mg wet weight m</w:t>
      </w:r>
      <w:r>
        <w:rPr>
          <w:vertAlign w:val="superscript"/>
        </w:rPr>
        <w:t>-3</w:t>
      </w:r>
      <w:r>
        <w:t>) as both mean and SD</w:t>
      </w:r>
    </w:p>
    <w:p w:rsidR="00F67E8C" w:rsidRDefault="00F67E8C" w:rsidP="00F67E8C">
      <w:pPr>
        <w:pStyle w:val="ListParagraph"/>
        <w:numPr>
          <w:ilvl w:val="1"/>
          <w:numId w:val="4"/>
        </w:numPr>
      </w:pPr>
      <w:r>
        <w:t>BIOMASS DW_MG_M3</w:t>
      </w:r>
    </w:p>
    <w:p w:rsidR="00F67E8C" w:rsidRDefault="00F67E8C" w:rsidP="00F67E8C">
      <w:pPr>
        <w:pStyle w:val="ListParagraph"/>
        <w:numPr>
          <w:ilvl w:val="2"/>
          <w:numId w:val="4"/>
        </w:numPr>
      </w:pPr>
      <w:r>
        <w:t>Multiply individual dry</w:t>
      </w:r>
      <w:r w:rsidR="008E14E7">
        <w:t xml:space="preserve"> </w:t>
      </w:r>
      <w:r>
        <w:t>weight (mg) by abundance (individual m</w:t>
      </w:r>
      <w:r>
        <w:rPr>
          <w:vertAlign w:val="superscript"/>
        </w:rPr>
        <w:t>-3</w:t>
      </w:r>
      <w:r>
        <w:t>) to yield biomass (mg wet weight m</w:t>
      </w:r>
      <w:r>
        <w:rPr>
          <w:vertAlign w:val="superscript"/>
        </w:rPr>
        <w:t>-3</w:t>
      </w:r>
      <w:r>
        <w:t>) as both mean and SD</w:t>
      </w:r>
    </w:p>
    <w:p w:rsidR="00F67E8C" w:rsidRDefault="008E14E7" w:rsidP="00F67E8C">
      <w:pPr>
        <w:pStyle w:val="ListParagraph"/>
        <w:numPr>
          <w:ilvl w:val="1"/>
          <w:numId w:val="4"/>
        </w:numPr>
      </w:pPr>
      <w:r>
        <w:t>BIOMASS C_MG_M3</w:t>
      </w:r>
    </w:p>
    <w:p w:rsidR="008E14E7" w:rsidRDefault="008E14E7" w:rsidP="008E14E7">
      <w:pPr>
        <w:pStyle w:val="ListParagraph"/>
        <w:numPr>
          <w:ilvl w:val="2"/>
          <w:numId w:val="4"/>
        </w:numPr>
      </w:pPr>
      <w:r>
        <w:t>Multiply individual carbon weight (mg) by abundance (individual m</w:t>
      </w:r>
      <w:r>
        <w:rPr>
          <w:vertAlign w:val="superscript"/>
        </w:rPr>
        <w:t>-3</w:t>
      </w:r>
      <w:r>
        <w:t>) to yield biomass (mg wet weight m</w:t>
      </w:r>
      <w:r>
        <w:rPr>
          <w:vertAlign w:val="superscript"/>
        </w:rPr>
        <w:t>-3</w:t>
      </w:r>
      <w:r>
        <w:t>) as both mean and SD</w:t>
      </w:r>
    </w:p>
    <w:p w:rsidR="008E14E7" w:rsidRDefault="008E14E7" w:rsidP="008E14E7">
      <w:pPr>
        <w:pStyle w:val="ListParagraph"/>
        <w:numPr>
          <w:ilvl w:val="1"/>
          <w:numId w:val="4"/>
        </w:numPr>
      </w:pPr>
      <w:r>
        <w:lastRenderedPageBreak/>
        <w:t>PRODUCTION_MG_C_D</w:t>
      </w:r>
    </w:p>
    <w:p w:rsidR="008E14E7" w:rsidRDefault="008E14E7" w:rsidP="008E14E7">
      <w:pPr>
        <w:pStyle w:val="ListParagraph"/>
        <w:numPr>
          <w:ilvl w:val="2"/>
          <w:numId w:val="4"/>
        </w:numPr>
      </w:pPr>
      <w:r>
        <w:t>Multiply abundance (individual m</w:t>
      </w:r>
      <w:r>
        <w:rPr>
          <w:vertAlign w:val="superscript"/>
        </w:rPr>
        <w:t>-3</w:t>
      </w:r>
      <w:r>
        <w:t>) by individual carbon weight (mg) and growth rate (h</w:t>
      </w:r>
      <w:r>
        <w:rPr>
          <w:vertAlign w:val="superscript"/>
        </w:rPr>
        <w:t>-1</w:t>
      </w:r>
      <w:r>
        <w:t>)</w:t>
      </w:r>
    </w:p>
    <w:p w:rsidR="008E14E7" w:rsidRDefault="008E14E7" w:rsidP="008E14E7">
      <w:pPr>
        <w:pStyle w:val="ListParagraph"/>
        <w:numPr>
          <w:ilvl w:val="2"/>
          <w:numId w:val="4"/>
        </w:numPr>
      </w:pPr>
      <w:r>
        <w:t>Multiply by 24 to convert hours to days</w:t>
      </w:r>
    </w:p>
    <w:p w:rsidR="00433B99" w:rsidRDefault="00433B99" w:rsidP="00433B99">
      <w:pPr>
        <w:pStyle w:val="ListParagraph"/>
        <w:numPr>
          <w:ilvl w:val="0"/>
          <w:numId w:val="1"/>
        </w:numPr>
      </w:pPr>
      <w:r>
        <w:t>Write final data set</w:t>
      </w:r>
    </w:p>
    <w:p w:rsidR="00433B99" w:rsidRDefault="00433B99" w:rsidP="00433B99">
      <w:pPr>
        <w:pStyle w:val="ListParagraph"/>
        <w:numPr>
          <w:ilvl w:val="1"/>
          <w:numId w:val="4"/>
        </w:numPr>
      </w:pPr>
      <w:r w:rsidRPr="00525319">
        <w:rPr>
          <w:b/>
        </w:rPr>
        <w:t>NBS_Zoop_Process_Final.csv,</w:t>
      </w:r>
      <w:r>
        <w:t xml:space="preserve"> in Processed Data folder.</w:t>
      </w:r>
    </w:p>
    <w:p w:rsidR="008E14E7" w:rsidRDefault="008E14E7" w:rsidP="00433B99">
      <w:pPr>
        <w:ind w:left="1080"/>
      </w:pPr>
    </w:p>
    <w:sectPr w:rsidR="008E1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A11"/>
    <w:multiLevelType w:val="hybridMultilevel"/>
    <w:tmpl w:val="42727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E4C43"/>
    <w:multiLevelType w:val="hybridMultilevel"/>
    <w:tmpl w:val="BCA0E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27AE0"/>
    <w:multiLevelType w:val="hybridMultilevel"/>
    <w:tmpl w:val="71D6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C5360"/>
    <w:multiLevelType w:val="hybridMultilevel"/>
    <w:tmpl w:val="AB3E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252E1"/>
    <w:multiLevelType w:val="hybridMultilevel"/>
    <w:tmpl w:val="AD86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60"/>
    <w:rsid w:val="00063223"/>
    <w:rsid w:val="000B29ED"/>
    <w:rsid w:val="000C618E"/>
    <w:rsid w:val="00140AA9"/>
    <w:rsid w:val="00177D6D"/>
    <w:rsid w:val="001F6D97"/>
    <w:rsid w:val="00235B05"/>
    <w:rsid w:val="002B6B7C"/>
    <w:rsid w:val="002D41C3"/>
    <w:rsid w:val="002E0409"/>
    <w:rsid w:val="003328CC"/>
    <w:rsid w:val="00370B18"/>
    <w:rsid w:val="00397C0F"/>
    <w:rsid w:val="003D47E0"/>
    <w:rsid w:val="0040085D"/>
    <w:rsid w:val="00433B99"/>
    <w:rsid w:val="004D6080"/>
    <w:rsid w:val="00525319"/>
    <w:rsid w:val="00536278"/>
    <w:rsid w:val="00633A46"/>
    <w:rsid w:val="00642833"/>
    <w:rsid w:val="006B64EE"/>
    <w:rsid w:val="00710F93"/>
    <w:rsid w:val="007401F2"/>
    <w:rsid w:val="007A3573"/>
    <w:rsid w:val="00801E23"/>
    <w:rsid w:val="0085475E"/>
    <w:rsid w:val="008C60BE"/>
    <w:rsid w:val="008E14E7"/>
    <w:rsid w:val="008E6E3A"/>
    <w:rsid w:val="008F436B"/>
    <w:rsid w:val="009459F6"/>
    <w:rsid w:val="0099306D"/>
    <w:rsid w:val="009D2865"/>
    <w:rsid w:val="009D4FC3"/>
    <w:rsid w:val="009D550A"/>
    <w:rsid w:val="00A2563C"/>
    <w:rsid w:val="00A92DF3"/>
    <w:rsid w:val="00AC5F2E"/>
    <w:rsid w:val="00AC666B"/>
    <w:rsid w:val="00AF3E74"/>
    <w:rsid w:val="00B1573B"/>
    <w:rsid w:val="00BD3D78"/>
    <w:rsid w:val="00BF0AF3"/>
    <w:rsid w:val="00C25AFF"/>
    <w:rsid w:val="00C40460"/>
    <w:rsid w:val="00C558A2"/>
    <w:rsid w:val="00CC4A37"/>
    <w:rsid w:val="00CF01F6"/>
    <w:rsid w:val="00D1536C"/>
    <w:rsid w:val="00D31491"/>
    <w:rsid w:val="00DE400E"/>
    <w:rsid w:val="00E042B4"/>
    <w:rsid w:val="00E127B8"/>
    <w:rsid w:val="00E92C16"/>
    <w:rsid w:val="00EE6A5B"/>
    <w:rsid w:val="00F6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9B05"/>
  <w15:chartTrackingRefBased/>
  <w15:docId w15:val="{33D7D312-D1E9-4D87-8037-D9FDF50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David.Kimmel</dc:creator>
  <cp:keywords/>
  <dc:description/>
  <cp:lastModifiedBy>David.Kimmel</cp:lastModifiedBy>
  <cp:revision>19</cp:revision>
  <dcterms:created xsi:type="dcterms:W3CDTF">2022-10-17T15:26:00Z</dcterms:created>
  <dcterms:modified xsi:type="dcterms:W3CDTF">2022-11-22T21:02:00Z</dcterms:modified>
</cp:coreProperties>
</file>