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70327475" w14:textId="77777777" w:rsidR="00E87BC6" w:rsidRDefault="00E87BC6" w:rsidP="00E87BC6"/>
    <w:p w14:paraId="5AFFB07D" w14:textId="73B6FED7" w:rsidR="00E87BC6" w:rsidRPr="00E87BC6" w:rsidRDefault="00E87BC6" w:rsidP="00E87BC6">
      <w:r>
        <w:t>Working title: TBA</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6BB8304D" w:rsidR="00DC210A" w:rsidRDefault="00DC210A" w:rsidP="007B7DBF">
      <w:pPr>
        <w:ind w:firstLine="360"/>
      </w:pPr>
      <w:r>
        <w:t>Climate change is rapidly transforming high-latitude marine and freshwater ecosystems</w:t>
      </w:r>
      <w:r w:rsidR="008950B4">
        <w:t xml:space="preserve">, with </w:t>
      </w:r>
      <w:r>
        <w:t>Pacific salmon populations in the Yukon River experiencing unprecedented declines</w:t>
      </w:r>
      <w:r w:rsidR="008950B4">
        <w:t xml:space="preserve"> in abundance. While climate change across the anadromous </w:t>
      </w:r>
      <w:r w:rsidR="008950B4" w:rsidRPr="00B050BA">
        <w:rPr>
          <w:color w:val="000000" w:themeColor="text1"/>
        </w:rPr>
        <w:t>migration route likely linked to this decline, it has not been evaluated in an integrated quantitative context.</w:t>
      </w:r>
      <w:r w:rsidRPr="00B050BA">
        <w:rPr>
          <w:color w:val="000000" w:themeColor="text1"/>
        </w:rPr>
        <w:t xml:space="preserve"> </w:t>
      </w:r>
      <w:r w:rsidR="00B050BA" w:rsidRPr="00B050BA">
        <w:rPr>
          <w:rFonts w:eastAsiaTheme="minorHAnsi"/>
          <w:color w:val="000000" w:themeColor="text1"/>
        </w:rPr>
        <w:t>Towards the northern end of the chum salmon range, Yukon River chum salmon runs (</w:t>
      </w:r>
      <w:r w:rsidR="00B050BA" w:rsidRPr="00B050BA">
        <w:rPr>
          <w:rFonts w:eastAsiaTheme="minorHAnsi"/>
          <w:i/>
          <w:iCs/>
          <w:color w:val="000000" w:themeColor="text1"/>
        </w:rPr>
        <w:t>Oncorhynchus keta</w:t>
      </w:r>
      <w:r w:rsidR="00B050BA" w:rsidRPr="00B050BA">
        <w:rPr>
          <w:rFonts w:eastAsiaTheme="minorHAnsi"/>
          <w:color w:val="000000" w:themeColor="text1"/>
        </w:rPr>
        <w:t xml:space="preserve">) </w:t>
      </w:r>
      <w:r w:rsidR="00B050BA">
        <w:rPr>
          <w:rFonts w:eastAsiaTheme="minorHAnsi"/>
          <w:color w:val="000000" w:themeColor="text1"/>
        </w:rPr>
        <w:t>have</w:t>
      </w:r>
      <w:r w:rsidR="00B050BA" w:rsidRPr="00B050BA">
        <w:rPr>
          <w:rFonts w:eastAsiaTheme="minorHAnsi"/>
          <w:color w:val="000000" w:themeColor="text1"/>
        </w:rPr>
        <w:t xml:space="preserve"> collapsed to below 90% of their long-term average. This collapse resulted in closure of subsistence fisheries, and a significant and detrimental impact on food security and cultural tradition for Alaska Native peoples who are facing a multi-species salmon collapse.</w:t>
      </w:r>
      <w:r w:rsidR="00B050BA" w:rsidRPr="00B050BA">
        <w:rPr>
          <w:color w:val="000000" w:themeColor="text1"/>
        </w:rPr>
        <w:t xml:space="preserve"> </w:t>
      </w: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 w</w:t>
      </w:r>
      <w:r w:rsidRPr="00B050BA">
        <w:rPr>
          <w:color w:val="000000" w:themeColor="text1"/>
        </w:rPr>
        <w:t xml:space="preserve">e </w:t>
      </w:r>
      <w:r w:rsidR="008950B4" w:rsidRPr="00B050BA">
        <w:rPr>
          <w:color w:val="000000" w:themeColor="text1"/>
        </w:rPr>
        <w:t>used</w:t>
      </w:r>
      <w:r w:rsidRPr="00B050BA">
        <w:rPr>
          <w:color w:val="000000" w:themeColor="text1"/>
        </w:rPr>
        <w:t xml:space="preserve"> </w:t>
      </w:r>
      <w:r w:rsidR="008950B4" w:rsidRPr="00B050BA">
        <w:rPr>
          <w:color w:val="000000" w:themeColor="text1"/>
        </w:rPr>
        <w:t>abundance indices</w:t>
      </w:r>
      <w:r w:rsidRPr="00B050BA">
        <w:rPr>
          <w:color w:val="000000" w:themeColor="text1"/>
        </w:rPr>
        <w:t xml:space="preserve"> </w:t>
      </w:r>
      <w:r w:rsidR="008950B4" w:rsidRPr="00B050BA">
        <w:rPr>
          <w:color w:val="000000" w:themeColor="text1"/>
        </w:rPr>
        <w:t>for juveniles at the end of their first marine summer, total return abundances, and age composition from 2002 – 2022. We estimate covariate influence on 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multiple life stages. While most freshwater covariates showed limited effects, we found that decreasing spawner body size negatively impacts offspring survival from the egg to juvenile stage. Additionally, there was a positive relationship between Fall snow depth and egg to juvenile survival</w:t>
      </w:r>
      <w:r w:rsidR="007B7DBF">
        <w:t>, as snow can insulate and regulate the egg incubation temperature</w:t>
      </w:r>
      <w:r w:rsidR="008950B4">
        <w:t>.</w:t>
      </w:r>
      <w:r w:rsidR="007B7DBF">
        <w:t xml:space="preserve"> We found</w:t>
      </w:r>
      <w:r>
        <w:t xml:space="preserve"> negative effects of warmer winter temperatures in the Aleutian Islands and increased competition from hatchery-origin salmon on marine survival. </w:t>
      </w:r>
      <w:r w:rsidR="007B7DBF">
        <w:t>Finally</w:t>
      </w:r>
      <w:r>
        <w:t xml:space="preserve">, we found a positive relationship between juvenile stomach fullness and marine survival, suggesting that fish condition before their first winter at sea is crucial for survival. </w:t>
      </w:r>
      <w:r w:rsidR="008950B4">
        <w:t xml:space="preserve"> </w:t>
      </w:r>
      <w:r>
        <w:t xml:space="preserve">These findings highlight how 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w:t>
      </w:r>
      <w:r w:rsidR="007B7DBF">
        <w:lastRenderedPageBreak/>
        <w:t xml:space="preserve">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34F4C56"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commentRangeStart w:id="1"/>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xml:space="preserve">. </w:t>
      </w:r>
      <w:commentRangeEnd w:id="1"/>
      <w:r w:rsidR="00D90B83">
        <w:rPr>
          <w:rStyle w:val="CommentReference"/>
        </w:rPr>
        <w:commentReference w:id="1"/>
      </w:r>
      <w:r>
        <w:t xml:space="preserve">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258D1DCE"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w:t>
      </w:r>
      <w:r w:rsidR="00642880">
        <w:t xml:space="preserve"> and timeseries availability</w:t>
      </w:r>
      <w:r w:rsidR="007A5FD1" w:rsidRPr="00343D1F">
        <w:t xml:space="preserv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A118C2">
        <w:t>.</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3D7F0ADC" w:rsidR="00592CA8" w:rsidRPr="00343D1F" w:rsidRDefault="00FA43BA" w:rsidP="00FE272C">
      <w:pPr>
        <w:ind w:firstLine="720"/>
      </w:pPr>
      <w:r w:rsidRPr="00343D1F">
        <w:lastRenderedPageBreak/>
        <w:t xml:space="preserve">We included </w:t>
      </w:r>
      <w:r>
        <w:t xml:space="preserve">fall snow depth from </w:t>
      </w:r>
      <w:r w:rsidR="00FE272C">
        <w:t xml:space="preserve">Circle Alaska </w:t>
      </w:r>
      <w:r w:rsidR="00D07FA6">
        <w:t>(October – December)</w:t>
      </w:r>
      <w:r>
        <w:t xml:space="preserve"> (Figure 1) to </w:t>
      </w:r>
      <w:r w:rsidR="000836D7">
        <w:t xml:space="preserve">represent </w:t>
      </w:r>
      <w:r w:rsidR="00FE272C">
        <w:t xml:space="preserve">regional </w:t>
      </w:r>
      <w:r w:rsidR="000836D7">
        <w:t xml:space="preserve">egg incubation conditions. We hypothesized that years with low snow levels </w:t>
      </w:r>
      <w:r w:rsidR="00FE272C">
        <w:t xml:space="preserve">early in the season </w:t>
      </w:r>
      <w:r w:rsidR="000836D7">
        <w:t>could lead to high egg mortality</w:t>
      </w:r>
      <w:r w:rsidR="00251C9A">
        <w:t xml:space="preserve">, </w:t>
      </w:r>
      <w:r w:rsidR="003B2192">
        <w:t xml:space="preserve">as lower snowpacks have less insulating ability for eggs </w:t>
      </w:r>
      <w:r w:rsidR="003B2192">
        <w:fldChar w:fldCharType="begin"/>
      </w:r>
      <w:r w:rsidR="00FE272C">
        <w:instrText xml:space="preserve"> ADDIN ZOTERO_ITEM CSL_CITATION {"citationID":"4gUDjgaQ","properties":{"formattedCitation":"(Raymond-Yakoubian 2009, Burril et al. 2010, Jallen et al. 2022)","plainCitation":"(Raymond-Yakoubian 2009, Burril et al. 2010,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3B2192">
        <w:fldChar w:fldCharType="separate"/>
      </w:r>
      <w:r w:rsidR="00FE272C">
        <w:rPr>
          <w:noProof/>
        </w:rPr>
        <w:t>(Raymond-Yakoubian 2009, Burril et al. 2010, Jallen et al. 2022)</w:t>
      </w:r>
      <w:r w:rsidR="003B2192">
        <w:fldChar w:fldCharType="end"/>
      </w:r>
      <w:r w:rsidR="003B2192">
        <w:t xml:space="preserve">. </w:t>
      </w:r>
      <w:r w:rsidR="00FE272C">
        <w:t>In addition to temperature variability, reduced</w:t>
      </w:r>
      <w:r w:rsidR="00251C9A">
        <w:t xml:space="preserve"> snow could lead to</w:t>
      </w:r>
      <w:r w:rsidR="000836D7">
        <w:t xml:space="preserve"> </w:t>
      </w:r>
      <w:r w:rsidR="00251C9A">
        <w:t>deep freezes into the</w:t>
      </w:r>
      <w:r w:rsidR="000836D7">
        <w:t xml:space="preserve"> spawning habitat</w:t>
      </w:r>
      <w:r w:rsidR="00FD0E5B">
        <w:t xml:space="preserve"> reducing suitable spawning habitat or </w:t>
      </w:r>
      <w:r w:rsidR="00FE272C">
        <w:t xml:space="preserve">lead to </w:t>
      </w:r>
      <w:r w:rsidR="000836D7">
        <w:t>dewatering</w:t>
      </w:r>
      <w:r w:rsidR="00FE272C">
        <w:t xml:space="preserve"> </w:t>
      </w:r>
      <w:r w:rsidR="00FE272C">
        <w:fldChar w:fldCharType="begin"/>
      </w:r>
      <w:r w:rsidR="00FE272C">
        <w:instrText xml:space="preserve"> ADDIN ZOTERO_ITEM CSL_CITATION {"citationID":"XMq0GnOg","properties":{"formattedCitation":"(Jallen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FE272C">
        <w:fldChar w:fldCharType="separate"/>
      </w:r>
      <w:r w:rsidR="00FE272C">
        <w:rPr>
          <w:noProof/>
        </w:rPr>
        <w:t>(Jallen et al. 2022)</w:t>
      </w:r>
      <w:r w:rsidR="00FE272C">
        <w:fldChar w:fldCharType="end"/>
      </w:r>
      <w:r w:rsidR="00FD0E5B">
        <w:t xml:space="preserve">. </w:t>
      </w:r>
      <w:r w:rsidR="00B9454F"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E36A4F">
        <w:t xml:space="preserve"> as a covariate</w:t>
      </w:r>
      <w:r w:rsidR="00A52601" w:rsidRPr="00343D1F">
        <w:t>. We hypothesized</w:t>
      </w:r>
      <w:r w:rsidR="00B9454F"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w:t>
      </w:r>
      <w:r w:rsidR="003E1EB4">
        <w:t>migrate to</w:t>
      </w:r>
      <w:r w:rsidR="00592CA8" w:rsidRPr="00343D1F">
        <w:t xml:space="preser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7863A4E0" w:rsidR="00E91BE7" w:rsidRPr="00343D1F" w:rsidRDefault="00DD3235" w:rsidP="003E1EB4">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3E1EB4" w:rsidRPr="00343D1F">
        <w:t xml:space="preserve">Young pollock represent a high-quality prey source for juvenile Chum </w:t>
      </w:r>
      <w:r w:rsidR="003E1EB4" w:rsidRPr="00343D1F">
        <w:fldChar w:fldCharType="begin"/>
      </w:r>
      <w:r w:rsidR="003E1EB4"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3E1EB4" w:rsidRPr="00343D1F">
        <w:fldChar w:fldCharType="separate"/>
      </w:r>
      <w:r w:rsidR="003E1EB4" w:rsidRPr="00343D1F">
        <w:rPr>
          <w:noProof/>
        </w:rPr>
        <w:t>(Farley &amp; Moss 2009, Moss et al. 2009, Kaga et al. 2013)</w:t>
      </w:r>
      <w:r w:rsidR="003E1EB4" w:rsidRPr="00343D1F">
        <w:fldChar w:fldCharType="end"/>
      </w:r>
      <w:r w:rsidR="003E1EB4" w:rsidRPr="00343D1F">
        <w:t xml:space="preserve">. High quality prey sources are important for lipid accumulation and can lead to greater growth and productivity </w:t>
      </w:r>
      <w:r w:rsidR="003E1EB4" w:rsidRPr="00343D1F">
        <w:fldChar w:fldCharType="begin"/>
      </w:r>
      <w:r w:rsidR="003E1EB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3E1EB4" w:rsidRPr="00343D1F">
        <w:fldChar w:fldCharType="separate"/>
      </w:r>
      <w:r w:rsidR="003E1EB4" w:rsidRPr="00343D1F">
        <w:rPr>
          <w:noProof/>
        </w:rPr>
        <w:t>(Myers et al. 2009, Kaga et al. 2013, Farley et al. 2024)</w:t>
      </w:r>
      <w:r w:rsidR="003E1EB4" w:rsidRPr="00343D1F">
        <w:fldChar w:fldCharType="end"/>
      </w:r>
      <w:r w:rsidR="003E1EB4"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3E1EB4">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20680DE3"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We included a juvenile stomach fullness index (SFI), to represent the conditions fish experience when they begin their first winter at sea</w:t>
      </w:r>
      <w:r w:rsidR="00800666">
        <w:t xml:space="preserve"> and </w:t>
      </w:r>
      <w:r w:rsidR="00472BBA" w:rsidRPr="00343D1F">
        <w:t xml:space="preserve">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data collection methods are detailed in Murphy et al 2021. </w:t>
      </w:r>
      <w:r w:rsidR="00800666">
        <w:t>Briefly, s</w:t>
      </w:r>
      <w:r w:rsidR="00472BBA" w:rsidRPr="00343D1F">
        <w:t>tomach fullness data are collected from salmon at each station and recorded on a per station basis</w:t>
      </w:r>
      <w:r w:rsidR="00800666">
        <w:t>.</w:t>
      </w:r>
      <w:r w:rsidR="00472BBA" w:rsidRPr="00343D1F">
        <w:t xml:space="preserve"> </w:t>
      </w:r>
      <w:r w:rsidR="00800666">
        <w:t>W</w:t>
      </w:r>
      <w:r w:rsidR="00472BBA" w:rsidRPr="00343D1F">
        <w:t>e used a generalized additive model to estimate an SFI</w:t>
      </w:r>
      <w:r w:rsidR="00800666">
        <w:t xml:space="preserve"> and included a smoothed spatial field to </w:t>
      </w:r>
      <w:r w:rsidR="00800666" w:rsidRPr="00343D1F">
        <w:t>account for differences in the survey through space and time</w:t>
      </w:r>
      <w:r w:rsidR="00800666">
        <w:t xml:space="preserve">. We also used model weighting to </w:t>
      </w:r>
      <w:r w:rsidR="00800666" w:rsidRPr="00343D1F">
        <w:t>account for differences in the number of stomachs examined at each station</w:t>
      </w:r>
      <w:r w:rsidR="00472BBA" w:rsidRPr="00343D1F">
        <w:t xml:space="preserve">.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95DFF48"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xml:space="preserve">. </w:t>
      </w:r>
      <w:r w:rsidRPr="00343D1F">
        <w:t xml:space="preserve">To calculate CDD we used the daily mean E Aleutian SST, publicly available on the Alaska Fisheries Information Network (AKFiN), summed from November to </w:t>
      </w:r>
      <w:r w:rsidR="00C958E2">
        <w:t>February</w:t>
      </w:r>
      <w:r w:rsidRPr="00343D1F">
        <w:t xml:space="preserve">. We hypothesized </w:t>
      </w:r>
      <w:r w:rsidR="00C958E2">
        <w:t>that CDD would have a negative relationship with productivity. Mechanistically, h</w:t>
      </w:r>
      <w:r w:rsidRPr="00343D1F">
        <w:t xml:space="preserve">igh temperatures can alter the prey base </w:t>
      </w:r>
      <w:r w:rsidR="00C958E2">
        <w:t xml:space="preserve">and can be compounded by </w:t>
      </w:r>
      <w:r w:rsidRPr="00343D1F">
        <w:t xml:space="preserve">higher metabolic demands </w:t>
      </w:r>
      <w:r w:rsidR="00C958E2">
        <w:t>created by</w:t>
      </w:r>
      <w:r w:rsidRPr="00343D1F">
        <w:t xml:space="preserve">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8E4A86F"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 xml:space="preserve">Plots of observed and predicted abundance indices indicate that the model generally captured trends in all data sources with </w:t>
      </w:r>
      <w:r w:rsidR="009B419E" w:rsidRPr="00343D1F">
        <w:lastRenderedPageBreak/>
        <w:t>limited bias (Figure 3</w:t>
      </w:r>
      <w:r w:rsidR="006F0B1A" w:rsidRPr="00343D1F">
        <w:t>, Figure S3</w:t>
      </w:r>
      <w:r w:rsidR="009B76F9" w:rsidRPr="00343D1F">
        <w:t>, Figure S4</w:t>
      </w:r>
      <w:r w:rsidR="009B419E" w:rsidRPr="00343D1F">
        <w:t xml:space="preserve">). </w:t>
      </w:r>
      <w:r w:rsidR="008E5BE2" w:rsidRPr="00343D1F">
        <w:t>Posterior predictive checks confirmed that models could simulate observations similar to those it was fit to (</w:t>
      </w:r>
      <w:r w:rsidR="00564D28" w:rsidRPr="00564D28">
        <w:t>P</w:t>
      </w:r>
      <w:r w:rsidR="00564D28" w:rsidRPr="00564D28">
        <w:rPr>
          <w:vertAlign w:val="subscript"/>
        </w:rPr>
        <w:t>B</w:t>
      </w:r>
      <w:r w:rsidR="00564D28">
        <w:rPr>
          <w:vertAlign w:val="subscript"/>
        </w:rPr>
        <w:t xml:space="preserve">, </w:t>
      </w:r>
      <w:r w:rsidR="00564D28" w:rsidRPr="00564D28">
        <w:rPr>
          <w:vertAlign w:val="subscript"/>
        </w:rPr>
        <w:t>juvenile</w:t>
      </w:r>
      <w:r w:rsidR="00564D28" w:rsidRPr="00564D28">
        <w:t xml:space="preserve"> = 0.5,</w:t>
      </w:r>
      <w:r w:rsidR="00564D28">
        <w:rPr>
          <w:b/>
          <w:bCs/>
        </w:rPr>
        <w:t xml:space="preserve">  </w:t>
      </w:r>
      <w:r w:rsidR="00564D28" w:rsidRPr="00564D28">
        <w:t>P</w:t>
      </w:r>
      <w:r w:rsidR="00564D28" w:rsidRPr="00564D28">
        <w:rPr>
          <w:vertAlign w:val="subscript"/>
        </w:rPr>
        <w:t>B</w:t>
      </w:r>
      <w:r w:rsidR="00564D28">
        <w:rPr>
          <w:vertAlign w:val="subscript"/>
        </w:rPr>
        <w:t>, total return</w:t>
      </w:r>
      <w:r w:rsidR="00564D28">
        <w:rPr>
          <w:b/>
          <w:bCs/>
        </w:rPr>
        <w:t xml:space="preserve"> </w:t>
      </w:r>
      <w:r w:rsidR="00564D28" w:rsidRPr="00564D28">
        <w:t>= 0.44,</w:t>
      </w:r>
      <w:r w:rsidR="00564D28">
        <w:rPr>
          <w:b/>
          <w:bCs/>
        </w:rPr>
        <w:t xml:space="preserve">  </w:t>
      </w:r>
      <w:r w:rsidR="00564D28" w:rsidRPr="00564D28">
        <w:t>P</w:t>
      </w:r>
      <w:r w:rsidR="00564D28" w:rsidRPr="006752E7">
        <w:rPr>
          <w:highlight w:val="yellow"/>
          <w:vertAlign w:val="subscript"/>
        </w:rPr>
        <w:t>B, harvest</w:t>
      </w:r>
      <w:r w:rsidR="00564D28" w:rsidRPr="006752E7">
        <w:rPr>
          <w:b/>
          <w:bCs/>
          <w:highlight w:val="yellow"/>
        </w:rPr>
        <w:t xml:space="preserve"> </w:t>
      </w:r>
      <w:r w:rsidR="00564D28" w:rsidRPr="006752E7">
        <w:rPr>
          <w:highlight w:val="yellow"/>
        </w:rPr>
        <w:t xml:space="preserve">=  </w:t>
      </w:r>
      <w:r w:rsidR="00771015" w:rsidRPr="006752E7">
        <w:rPr>
          <w:highlight w:val="yellow"/>
        </w:rPr>
        <w:t>0.</w:t>
      </w:r>
      <w:r w:rsidR="00E36A4F" w:rsidRPr="006752E7">
        <w:rPr>
          <w:highlight w:val="yellow"/>
        </w:rPr>
        <w:t>74</w:t>
      </w:r>
      <w:r w:rsidR="00564D28" w:rsidRPr="006752E7">
        <w:rPr>
          <w:highlight w:val="yellow"/>
        </w:rPr>
        <w:t>, P</w:t>
      </w:r>
      <w:r w:rsidR="00564D28" w:rsidRPr="006752E7">
        <w:rPr>
          <w:highlight w:val="yellow"/>
          <w:vertAlign w:val="subscript"/>
        </w:rPr>
        <w:t>B, spawners</w:t>
      </w:r>
      <w:r w:rsidR="00564D28" w:rsidRPr="006752E7">
        <w:rPr>
          <w:b/>
          <w:bCs/>
          <w:highlight w:val="yellow"/>
        </w:rPr>
        <w:t xml:space="preserve"> </w:t>
      </w:r>
      <w:r w:rsidR="00564D28" w:rsidRPr="006752E7">
        <w:rPr>
          <w:highlight w:val="yellow"/>
        </w:rPr>
        <w:t xml:space="preserve">= </w:t>
      </w:r>
      <w:r w:rsidRPr="006752E7">
        <w:rPr>
          <w:highlight w:val="yellow"/>
        </w:rPr>
        <w:t xml:space="preserve"> 0.3</w:t>
      </w:r>
      <w:r w:rsidR="008E5BE2" w:rsidRPr="00343D1F">
        <w:t>). R-hat values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23FC4D2C"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Chum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lastRenderedPageBreak/>
        <w:t xml:space="preserve">4.0 </w:t>
      </w:r>
      <w:r w:rsidR="008D50E3" w:rsidRPr="00343D1F">
        <w:rPr>
          <w:rFonts w:ascii="Times New Roman" w:hAnsi="Times New Roman" w:cs="Times New Roman"/>
        </w:rPr>
        <w:t>Discussion</w:t>
      </w:r>
    </w:p>
    <w:p w14:paraId="73FAB78F" w14:textId="27784582" w:rsidR="005F74FB" w:rsidRDefault="005F74FB" w:rsidP="00D55FB5">
      <w:pPr>
        <w:ind w:firstLine="720"/>
      </w:pPr>
      <w:r>
        <w:t xml:space="preserve">Our integrated population model reveals that recent declines in Yukon River Fall Chum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4C803F65" w:rsidR="000C2B9E" w:rsidRPr="004B4BED" w:rsidRDefault="00F65CC5" w:rsidP="00614BAD">
      <w:pPr>
        <w:pStyle w:val="CommentText"/>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Fall Chum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7CBD3C52"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xml:space="preserve">, with ideal </w:t>
      </w:r>
      <w:r w:rsidR="00AF456F">
        <w:rPr>
          <w:sz w:val="24"/>
          <w:szCs w:val="24"/>
        </w:rPr>
        <w:lastRenderedPageBreak/>
        <w:t>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6F1374">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F0231F">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Fall Chum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0DD222FB"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stimated relationships between SST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Further, 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78E553EF" w:rsidR="008C2A84" w:rsidRPr="00343D1F" w:rsidRDefault="00F2728D" w:rsidP="00E55642">
      <w:pPr>
        <w:pStyle w:val="CommentText"/>
        <w:ind w:firstLine="720"/>
        <w:rPr>
          <w:sz w:val="24"/>
          <w:szCs w:val="24"/>
        </w:rPr>
      </w:pPr>
      <w:r w:rsidRPr="00343D1F">
        <w:rPr>
          <w:sz w:val="24"/>
          <w:szCs w:val="24"/>
        </w:rPr>
        <w:lastRenderedPageBreak/>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1ABA47D4" w:rsidR="00040C13" w:rsidRPr="00343D1F" w:rsidRDefault="00E55642" w:rsidP="00CF1294">
      <w:pPr>
        <w:pStyle w:val="CommentText"/>
        <w:ind w:firstLine="720"/>
        <w:rPr>
          <w:sz w:val="24"/>
          <w:szCs w:val="24"/>
        </w:rPr>
      </w:pPr>
      <w:r>
        <w:rPr>
          <w:sz w:val="24"/>
          <w:szCs w:val="24"/>
        </w:rPr>
        <w:t>Yukon River Fall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216B2E1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Yukon River Fall Chum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lastRenderedPageBreak/>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BF241EF" w14:textId="77777777" w:rsidR="00700136" w:rsidRPr="00700136" w:rsidRDefault="00AC2C20" w:rsidP="00700136">
      <w:pPr>
        <w:pStyle w:val="Bibliography"/>
      </w:pPr>
      <w:r w:rsidRPr="00343D1F">
        <w:fldChar w:fldCharType="begin"/>
      </w:r>
      <w:r w:rsidR="00F2423C">
        <w:instrText xml:space="preserve"> ADDIN ZOTERO_BIBL {"uncited":[],"omitted":[],"custom":[]} CSL_BIBLIOGRAPHY </w:instrText>
      </w:r>
      <w:r w:rsidRPr="00343D1F">
        <w:fldChar w:fldCharType="separate"/>
      </w:r>
      <w:r w:rsidR="00700136" w:rsidRPr="00700136">
        <w:t xml:space="preserve">Agler BA, </w:t>
      </w:r>
      <w:proofErr w:type="spellStart"/>
      <w:r w:rsidR="00700136" w:rsidRPr="00700136">
        <w:t>Ruggerone</w:t>
      </w:r>
      <w:proofErr w:type="spellEnd"/>
      <w:r w:rsidR="00700136" w:rsidRPr="00700136">
        <w:t xml:space="preserve"> GT, Wilson LI, </w:t>
      </w:r>
      <w:proofErr w:type="spellStart"/>
      <w:r w:rsidR="00700136" w:rsidRPr="00700136">
        <w:t>Mueter</w:t>
      </w:r>
      <w:proofErr w:type="spellEnd"/>
      <w:r w:rsidR="00700136" w:rsidRPr="00700136">
        <w:t xml:space="preserve"> FJ (2013) Historical growth of Bristol Bay and Yukon River, Alaska chum salmon (Oncorhynchus keta) in relation to climate and inter- and intraspecific competition. Deep Sea Research Part II: Topical Studies in Oceanography 94:165–177.</w:t>
      </w:r>
    </w:p>
    <w:p w14:paraId="57D841D1" w14:textId="77777777" w:rsidR="00700136" w:rsidRPr="00700136" w:rsidRDefault="00700136" w:rsidP="00700136">
      <w:pPr>
        <w:pStyle w:val="Bibliography"/>
      </w:pPr>
      <w:r w:rsidRPr="00700136">
        <w:t>Alaska Department of Fish and Game (2024) ASL - Age Sex Length Database.</w:t>
      </w:r>
    </w:p>
    <w:p w14:paraId="1E61E085" w14:textId="77777777" w:rsidR="00700136" w:rsidRPr="00700136" w:rsidRDefault="00700136" w:rsidP="00700136">
      <w:pPr>
        <w:pStyle w:val="Bibliography"/>
      </w:pPr>
      <w:r w:rsidRPr="00700136">
        <w:t>Alliance for a Just Society, Council of Athabascan Tribal Governments (2013) Survival Denied.</w:t>
      </w:r>
    </w:p>
    <w:p w14:paraId="2BEF0FE1" w14:textId="77777777" w:rsidR="00700136" w:rsidRPr="00700136" w:rsidRDefault="00700136" w:rsidP="00700136">
      <w:pPr>
        <w:pStyle w:val="Bibliography"/>
      </w:pPr>
      <w:proofErr w:type="spellStart"/>
      <w:r w:rsidRPr="00700136">
        <w:t>Barneche</w:t>
      </w:r>
      <w:proofErr w:type="spellEnd"/>
      <w:r w:rsidRPr="00700136">
        <w:t xml:space="preserve"> DR, Robertson DR, White CR, Marshall DJ (2018) Fish reproductive-energy output increases disproportionately with body size. Science 360:642–645.</w:t>
      </w:r>
    </w:p>
    <w:p w14:paraId="0D41021C" w14:textId="77777777" w:rsidR="00700136" w:rsidRPr="00700136" w:rsidRDefault="00700136" w:rsidP="00700136">
      <w:pPr>
        <w:pStyle w:val="Bibliography"/>
      </w:pPr>
      <w:r w:rsidRPr="00700136">
        <w:t xml:space="preserve">Beacham TD, Murray CB, </w:t>
      </w:r>
      <w:proofErr w:type="spellStart"/>
      <w:r w:rsidRPr="00700136">
        <w:t>Withler</w:t>
      </w:r>
      <w:proofErr w:type="spellEnd"/>
      <w:r w:rsidRPr="00700136">
        <w:t xml:space="preserve"> RE (1988) Age, morphology, developmental biology, and biochemical genetic variation of Yukon River fall chum salmon, Oncorhynchus keta, and comparisons with British Columbia populations. Fishery Bulletin.</w:t>
      </w:r>
    </w:p>
    <w:p w14:paraId="11FA97B5" w14:textId="77777777" w:rsidR="00700136" w:rsidRPr="00700136" w:rsidRDefault="00700136" w:rsidP="00700136">
      <w:pPr>
        <w:pStyle w:val="Bibliography"/>
      </w:pPr>
      <w:r w:rsidRPr="00700136">
        <w:lastRenderedPageBreak/>
        <w:t>Beamish RJ (2018) The Ocean Ecology of Pacific Salmon and Trout. American Fisheries Society, Bethesda Maryland.</w:t>
      </w:r>
    </w:p>
    <w:p w14:paraId="559AC2AF" w14:textId="77777777" w:rsidR="00700136" w:rsidRPr="00700136" w:rsidRDefault="00700136" w:rsidP="00700136">
      <w:pPr>
        <w:pStyle w:val="Bibliography"/>
      </w:pPr>
      <w:r w:rsidRPr="00700136">
        <w:t>Beamish RJ, Mahnken C (2001) A critical size and period hypothesis to explain natural regulation of salmon abundance and the linkage to climate and climate change. Progress in Oceanography 49:423–437.</w:t>
      </w:r>
    </w:p>
    <w:p w14:paraId="2D2B9BCD" w14:textId="77777777" w:rsidR="00700136" w:rsidRPr="00700136" w:rsidRDefault="00700136" w:rsidP="00700136">
      <w:pPr>
        <w:pStyle w:val="Bibliography"/>
      </w:pPr>
      <w:proofErr w:type="spellStart"/>
      <w:r w:rsidRPr="00700136">
        <w:t>Besbeas</w:t>
      </w:r>
      <w:proofErr w:type="spellEnd"/>
      <w:r w:rsidRPr="00700136">
        <w:t xml:space="preserve"> P, Freeman SN, Morgan BJT, Catchpole EA (2002) Integrating Mark–Recapture–Recovery and Census Data to Estimate Animal Abundance and Demographic Parameters. Biometrics 58:540–547.</w:t>
      </w:r>
    </w:p>
    <w:p w14:paraId="7D04D458" w14:textId="77777777" w:rsidR="00700136" w:rsidRPr="00700136" w:rsidRDefault="00700136" w:rsidP="00700136">
      <w:pPr>
        <w:pStyle w:val="Bibliography"/>
      </w:pPr>
      <w:r w:rsidRPr="00700136">
        <w:t>Brooks SP, Gelman A (1998) General Methods for Monitoring Convergence of Iterative Simulations. Journal of Computational and Graphical Statistics 7:434–455.</w:t>
      </w:r>
    </w:p>
    <w:p w14:paraId="3D53421C" w14:textId="77777777" w:rsidR="00700136" w:rsidRPr="00700136" w:rsidRDefault="00700136" w:rsidP="00700136">
      <w:pPr>
        <w:pStyle w:val="Bibliography"/>
      </w:pPr>
      <w:proofErr w:type="spellStart"/>
      <w:r w:rsidRPr="00700136">
        <w:t>Burril</w:t>
      </w:r>
      <w:proofErr w:type="spellEnd"/>
      <w:r w:rsidRPr="00700136">
        <w:t xml:space="preserve"> SE, Zimmerman CE, Finn JE (2010) Characteristics of fall chum salmon spawning habitat on a mainstem river in Interior Alaska. U.S. Geological Survey.</w:t>
      </w:r>
    </w:p>
    <w:p w14:paraId="3E1BF5AD" w14:textId="77777777" w:rsidR="00700136" w:rsidRPr="00700136" w:rsidRDefault="00700136" w:rsidP="00700136">
      <w:pPr>
        <w:pStyle w:val="Bibliography"/>
      </w:pPr>
      <w:r w:rsidRPr="00700136">
        <w:t xml:space="preserve">Carpenter B, Gelman A, Hoffman MD, Lee D, Goodrich B, Betancourt M, Brubaker MA, Guo J, Li P, Riddell A (2017) Stan: A Probabilistic Programming Language. J Stat </w:t>
      </w:r>
      <w:proofErr w:type="spellStart"/>
      <w:r w:rsidRPr="00700136">
        <w:t>Softw</w:t>
      </w:r>
      <w:proofErr w:type="spellEnd"/>
      <w:r w:rsidRPr="00700136">
        <w:t xml:space="preserve"> 76:1.</w:t>
      </w:r>
    </w:p>
    <w:p w14:paraId="51ACCEF4" w14:textId="77777777" w:rsidR="00700136" w:rsidRPr="00700136" w:rsidRDefault="00700136" w:rsidP="00700136">
      <w:pPr>
        <w:pStyle w:val="Bibliography"/>
      </w:pPr>
      <w:r w:rsidRPr="00700136">
        <w:t xml:space="preserve">Crozier LG, Burke BJ, </w:t>
      </w:r>
      <w:proofErr w:type="spellStart"/>
      <w:r w:rsidRPr="00700136">
        <w:t>Chasco</w:t>
      </w:r>
      <w:proofErr w:type="spellEnd"/>
      <w:r w:rsidRPr="00700136">
        <w:t xml:space="preserve"> BE, Widener DL, Zabel RW (2021) Climate change threatens Chinook salmon throughout their life cycle. Commun Biol 4:1–14.</w:t>
      </w:r>
    </w:p>
    <w:p w14:paraId="6D8C5010" w14:textId="77777777" w:rsidR="00700136" w:rsidRPr="00700136" w:rsidRDefault="00700136" w:rsidP="00700136">
      <w:pPr>
        <w:pStyle w:val="Bibliography"/>
      </w:pPr>
      <w:r w:rsidRPr="00700136">
        <w:t xml:space="preserve">Cunningham CJ, Westley PAH, Adkison MD (2018) Signals of </w:t>
      </w:r>
      <w:proofErr w:type="gramStart"/>
      <w:r w:rsidRPr="00700136">
        <w:t>large scale</w:t>
      </w:r>
      <w:proofErr w:type="gramEnd"/>
      <w:r w:rsidRPr="00700136">
        <w:t xml:space="preserve"> climate drivers, hatchery enhancement, and marine factors in Yukon River Chinook salmon survival revealed with a Bayesian life history model. Global Change Biology 24:4399–4416.</w:t>
      </w:r>
    </w:p>
    <w:p w14:paraId="3AE86575" w14:textId="77777777" w:rsidR="00700136" w:rsidRPr="00700136" w:rsidRDefault="00700136" w:rsidP="00700136">
      <w:pPr>
        <w:pStyle w:val="Bibliography"/>
      </w:pPr>
      <w:r w:rsidRPr="00700136">
        <w:t xml:space="preserve">DeFilippo LB, </w:t>
      </w:r>
      <w:proofErr w:type="spellStart"/>
      <w:r w:rsidRPr="00700136">
        <w:t>Buehrens</w:t>
      </w:r>
      <w:proofErr w:type="spellEnd"/>
      <w:r w:rsidRPr="00700136">
        <w:t xml:space="preserve"> TW, </w:t>
      </w:r>
      <w:proofErr w:type="spellStart"/>
      <w:r w:rsidRPr="00700136">
        <w:t>Scheuerell</w:t>
      </w:r>
      <w:proofErr w:type="spellEnd"/>
      <w:r w:rsidRPr="00700136">
        <w:t xml:space="preserve"> M, Kendall NW, Schindler DE (2021) Improving short-term recruitment forecasts for coho salmon using a spatiotemporal integrated population model. Fisheries Research 242:106014.</w:t>
      </w:r>
    </w:p>
    <w:p w14:paraId="008905B6" w14:textId="77777777" w:rsidR="00700136" w:rsidRPr="00700136" w:rsidRDefault="00700136" w:rsidP="00700136">
      <w:pPr>
        <w:pStyle w:val="Bibliography"/>
      </w:pPr>
      <w:r w:rsidRPr="00700136">
        <w:t xml:space="preserve">Farley E, </w:t>
      </w:r>
      <w:proofErr w:type="spellStart"/>
      <w:r w:rsidRPr="00700136">
        <w:t>Yasumiishi</w:t>
      </w:r>
      <w:proofErr w:type="spellEnd"/>
      <w:r w:rsidRPr="00700136">
        <w:t xml:space="preserve"> E, Murphy J, Strasburger W, Sewall F, Howard K, Garcia S, Moss J (2024) Critical periods in the marine life history of juvenile western Alaska chum salmon in a changing climate. Mar </w:t>
      </w:r>
      <w:proofErr w:type="spellStart"/>
      <w:r w:rsidRPr="00700136">
        <w:t>Ecol</w:t>
      </w:r>
      <w:proofErr w:type="spellEnd"/>
      <w:r w:rsidRPr="00700136">
        <w:t xml:space="preserve"> Prog Ser 726:149–160.</w:t>
      </w:r>
    </w:p>
    <w:p w14:paraId="23ACC02E" w14:textId="77777777" w:rsidR="00700136" w:rsidRPr="00700136" w:rsidRDefault="00700136" w:rsidP="00700136">
      <w:pPr>
        <w:pStyle w:val="Bibliography"/>
      </w:pPr>
      <w:r w:rsidRPr="00700136">
        <w:t>Farley EV, Moss JH (2009) Growth Rate Potential of Juvenile Chum Salmon on the Eastern Bering Sea Shelf: an Assessment of Salmon Carrying Capacity.</w:t>
      </w:r>
    </w:p>
    <w:p w14:paraId="35556CDE" w14:textId="77777777" w:rsidR="00700136" w:rsidRPr="00700136" w:rsidRDefault="00700136" w:rsidP="00700136">
      <w:pPr>
        <w:pStyle w:val="Bibliography"/>
      </w:pPr>
      <w:proofErr w:type="spellStart"/>
      <w:r w:rsidRPr="00700136">
        <w:t>Feddern</w:t>
      </w:r>
      <w:proofErr w:type="spellEnd"/>
      <w:r w:rsidRPr="00700136">
        <w:t xml:space="preserve"> ML, </w:t>
      </w:r>
      <w:proofErr w:type="spellStart"/>
      <w:r w:rsidRPr="00700136">
        <w:t>Shaftel</w:t>
      </w:r>
      <w:proofErr w:type="spellEnd"/>
      <w:r w:rsidRPr="00700136">
        <w:t xml:space="preserve"> R, Schoen ER, Cunningham CJ, Connors BM, Staton BA, Von Finster A, </w:t>
      </w:r>
      <w:proofErr w:type="spellStart"/>
      <w:r w:rsidRPr="00700136">
        <w:t>Liller</w:t>
      </w:r>
      <w:proofErr w:type="spellEnd"/>
      <w:r w:rsidRPr="00700136">
        <w:t xml:space="preserve"> Z, Von Biela VR, Howard KG (2024) Body size and early marine conditions drive changes in Chinook salmon productivity across northern latitude ecosystems. Global Change Biology 30:e17508.</w:t>
      </w:r>
    </w:p>
    <w:p w14:paraId="293E62EB" w14:textId="77777777" w:rsidR="00700136" w:rsidRPr="00700136" w:rsidRDefault="00700136" w:rsidP="00700136">
      <w:pPr>
        <w:pStyle w:val="Bibliography"/>
      </w:pPr>
      <w:r w:rsidRPr="00700136">
        <w:t>Fleischman SJ, Borba BM (2009) Escapement estimation, spawner-recruit analysis, and escapement goal recommendation for fall chum salmon in the Yukon River drainage. Alaska Department of Fish and Game, Fishery Manuscript Series 09–08.</w:t>
      </w:r>
    </w:p>
    <w:p w14:paraId="5965A088" w14:textId="77777777" w:rsidR="00700136" w:rsidRPr="00700136" w:rsidRDefault="00700136" w:rsidP="00700136">
      <w:pPr>
        <w:pStyle w:val="Bibliography"/>
      </w:pPr>
      <w:r w:rsidRPr="00700136">
        <w:t xml:space="preserve">Freshwater C, Duguid WDP, Juanes F, </w:t>
      </w:r>
      <w:proofErr w:type="spellStart"/>
      <w:r w:rsidRPr="00700136">
        <w:t>McKinnell</w:t>
      </w:r>
      <w:proofErr w:type="spellEnd"/>
      <w:r w:rsidRPr="00700136">
        <w:t xml:space="preserve"> S (2023) A century long time series </w:t>
      </w:r>
      <w:proofErr w:type="gramStart"/>
      <w:r w:rsidRPr="00700136">
        <w:t>reveals</w:t>
      </w:r>
      <w:proofErr w:type="gramEnd"/>
      <w:r w:rsidRPr="00700136">
        <w:t xml:space="preserve"> large declines and greater synchrony in Nass River sockeye salmon size-at-age. Can J Fish </w:t>
      </w:r>
      <w:proofErr w:type="spellStart"/>
      <w:r w:rsidRPr="00700136">
        <w:t>Aquat</w:t>
      </w:r>
      <w:proofErr w:type="spellEnd"/>
      <w:r w:rsidRPr="00700136">
        <w:t xml:space="preserve"> Sci.</w:t>
      </w:r>
    </w:p>
    <w:p w14:paraId="2ACC6AB8" w14:textId="77777777" w:rsidR="00700136" w:rsidRPr="00700136" w:rsidRDefault="00700136" w:rsidP="00700136">
      <w:pPr>
        <w:pStyle w:val="Bibliography"/>
      </w:pPr>
      <w:r w:rsidRPr="00700136">
        <w:t xml:space="preserve">Frost TJ, </w:t>
      </w:r>
      <w:proofErr w:type="spellStart"/>
      <w:r w:rsidRPr="00700136">
        <w:t>Yasumiishi</w:t>
      </w:r>
      <w:proofErr w:type="spellEnd"/>
      <w:r w:rsidRPr="00700136">
        <w:t xml:space="preserve"> EM, Agler BA, Adkison MD, McPhee MV (2021) Density-dependent effects of eastern Kamchatka pink salmon (Oncorhynchus </w:t>
      </w:r>
      <w:proofErr w:type="spellStart"/>
      <w:r w:rsidRPr="00700136">
        <w:t>gorbuscha</w:t>
      </w:r>
      <w:proofErr w:type="spellEnd"/>
      <w:r w:rsidRPr="00700136">
        <w:t>) and Japanese chum salmon (O. keta) on age-specific growth of western Alaska chum salmon. Fisheries Oceanography 30:99–109.</w:t>
      </w:r>
    </w:p>
    <w:p w14:paraId="7F26E6E3" w14:textId="77777777" w:rsidR="00700136" w:rsidRPr="00700136" w:rsidRDefault="00700136" w:rsidP="00700136">
      <w:pPr>
        <w:pStyle w:val="Bibliography"/>
      </w:pPr>
      <w:proofErr w:type="spellStart"/>
      <w:r w:rsidRPr="00700136">
        <w:t>Gilk</w:t>
      </w:r>
      <w:proofErr w:type="spellEnd"/>
      <w:r w:rsidRPr="00700136">
        <w:t xml:space="preserve"> SE, Molyneaux DB, </w:t>
      </w:r>
      <w:proofErr w:type="spellStart"/>
      <w:r w:rsidRPr="00700136">
        <w:t>Hamazaki</w:t>
      </w:r>
      <w:proofErr w:type="spellEnd"/>
      <w:r w:rsidRPr="00700136">
        <w:t xml:space="preserve"> T, </w:t>
      </w:r>
      <w:proofErr w:type="spellStart"/>
      <w:r w:rsidRPr="00700136">
        <w:t>Pawluk</w:t>
      </w:r>
      <w:proofErr w:type="spellEnd"/>
      <w:r w:rsidRPr="00700136">
        <w:t xml:space="preserve"> JA, Templin WD (2009) Biological and Genetic Characteristics of Fall and Summer Chum Salmon in the Kuskokwim River, Alaska. 70:161–179.</w:t>
      </w:r>
    </w:p>
    <w:p w14:paraId="12748EB3" w14:textId="77777777" w:rsidR="00700136" w:rsidRPr="00700136" w:rsidRDefault="00700136" w:rsidP="00700136">
      <w:pPr>
        <w:pStyle w:val="Bibliography"/>
      </w:pPr>
      <w:r w:rsidRPr="00700136">
        <w:t xml:space="preserve">Hilborn R (1985) Simplified Calculation of Optimum Spawning Stock Size from Ricker’s Stock Recruitment Curve. Can J Fish </w:t>
      </w:r>
      <w:proofErr w:type="spellStart"/>
      <w:r w:rsidRPr="00700136">
        <w:t>Aquat</w:t>
      </w:r>
      <w:proofErr w:type="spellEnd"/>
      <w:r w:rsidRPr="00700136">
        <w:t xml:space="preserve"> Sci 42:1833–1834.</w:t>
      </w:r>
    </w:p>
    <w:p w14:paraId="1C9322A6" w14:textId="77777777" w:rsidR="00700136" w:rsidRPr="00700136" w:rsidRDefault="00700136" w:rsidP="00700136">
      <w:pPr>
        <w:pStyle w:val="Bibliography"/>
      </w:pPr>
      <w:r w:rsidRPr="00700136">
        <w:lastRenderedPageBreak/>
        <w:t xml:space="preserve">Hollowed AB, </w:t>
      </w:r>
      <w:proofErr w:type="spellStart"/>
      <w:r w:rsidRPr="00700136">
        <w:t>Barbeaux</w:t>
      </w:r>
      <w:proofErr w:type="spellEnd"/>
      <w:r w:rsidRPr="00700136">
        <w:t xml:space="preserve"> SJ, </w:t>
      </w:r>
      <w:proofErr w:type="spellStart"/>
      <w:r w:rsidRPr="00700136">
        <w:t>Cokelet</w:t>
      </w:r>
      <w:proofErr w:type="spellEnd"/>
      <w:r w:rsidRPr="00700136">
        <w:t xml:space="preserve"> ED, Farley E, </w:t>
      </w:r>
      <w:proofErr w:type="spellStart"/>
      <w:r w:rsidRPr="00700136">
        <w:t>Kotwicki</w:t>
      </w:r>
      <w:proofErr w:type="spellEnd"/>
      <w:r w:rsidRPr="00700136">
        <w:t xml:space="preserve"> S, Ressler PH, Spital C, Wilson CD (2012) Effects of climate variations on pelagic ocean habitats and their role in structuring forage fish distributions in the Bering Sea. Deep Sea Research Part II: Topical Studies in Oceanography 65–70:230–250.</w:t>
      </w:r>
    </w:p>
    <w:p w14:paraId="53A507EE" w14:textId="77777777" w:rsidR="00700136" w:rsidRPr="00700136" w:rsidRDefault="00700136" w:rsidP="00700136">
      <w:pPr>
        <w:pStyle w:val="Bibliography"/>
      </w:pPr>
      <w:r w:rsidRPr="00700136">
        <w:t xml:space="preserve">Holmes EE, Ward EJ, </w:t>
      </w:r>
      <w:proofErr w:type="spellStart"/>
      <w:r w:rsidRPr="00700136">
        <w:t>Scheuerell</w:t>
      </w:r>
      <w:proofErr w:type="spellEnd"/>
      <w:r w:rsidRPr="00700136">
        <w:t xml:space="preserve"> MD, Wills K (2024) Holmes EE, Ward EJ, </w:t>
      </w:r>
      <w:proofErr w:type="spellStart"/>
      <w:r w:rsidRPr="00700136">
        <w:t>Scheuerell</w:t>
      </w:r>
      <w:proofErr w:type="spellEnd"/>
      <w:r w:rsidRPr="00700136">
        <w:t xml:space="preserve"> MD, Wills K (2024). MARSS: Multivariate Autoregressive State-Space Modeling.</w:t>
      </w:r>
    </w:p>
    <w:p w14:paraId="7D2E1631" w14:textId="77777777" w:rsidR="00700136" w:rsidRPr="00700136" w:rsidRDefault="00700136" w:rsidP="00700136">
      <w:pPr>
        <w:pStyle w:val="Bibliography"/>
      </w:pPr>
      <w:r w:rsidRPr="00700136">
        <w:t>Howard KG, von Biela V (2023) Adult spawners: A critical period for subarctic Chinook salmon in a changing climate. Global Change Biology 29:1759–1773.</w:t>
      </w:r>
    </w:p>
    <w:p w14:paraId="6C1642BF" w14:textId="77777777" w:rsidR="00700136" w:rsidRPr="00700136" w:rsidRDefault="00700136" w:rsidP="00700136">
      <w:pPr>
        <w:pStyle w:val="Bibliography"/>
      </w:pPr>
      <w:r w:rsidRPr="00700136">
        <w:t xml:space="preserve">Ianelli J, </w:t>
      </w:r>
      <w:proofErr w:type="spellStart"/>
      <w:r w:rsidRPr="00700136">
        <w:t>Honkalehto</w:t>
      </w:r>
      <w:proofErr w:type="spellEnd"/>
      <w:r w:rsidRPr="00700136">
        <w:t xml:space="preserve"> T, Wassermann S, </w:t>
      </w:r>
      <w:proofErr w:type="spellStart"/>
      <w:r w:rsidRPr="00700136">
        <w:t>Lauffenburger</w:t>
      </w:r>
      <w:proofErr w:type="spellEnd"/>
      <w:r w:rsidRPr="00700136">
        <w:t xml:space="preserve"> N, </w:t>
      </w:r>
      <w:proofErr w:type="spellStart"/>
      <w:r w:rsidRPr="00700136">
        <w:t>McGilliard</w:t>
      </w:r>
      <w:proofErr w:type="spellEnd"/>
      <w:r w:rsidRPr="00700136">
        <w:t xml:space="preserve"> C, Siddon E (2023) Stock assessment for eastern Bering Sea walleye pollock. North Pacific Fishery Management Council, Anchorage, AK.</w:t>
      </w:r>
    </w:p>
    <w:p w14:paraId="2D0B7746" w14:textId="77777777" w:rsidR="00700136" w:rsidRPr="00700136" w:rsidRDefault="00700136" w:rsidP="00700136">
      <w:pPr>
        <w:pStyle w:val="Bibliography"/>
      </w:pPr>
      <w:r w:rsidRPr="00700136">
        <w:t xml:space="preserve">Iino Y, Kitagawa T, Abe TK, </w:t>
      </w:r>
      <w:proofErr w:type="spellStart"/>
      <w:r w:rsidRPr="00700136">
        <w:t>Nagasaka</w:t>
      </w:r>
      <w:proofErr w:type="spellEnd"/>
      <w:r w:rsidRPr="00700136">
        <w:t xml:space="preserve"> T, Shimizu Y, Ota K, Kawashima T, Kawamura T (2022) Effect of food amount and temperature on growth rate and aerobic scope of juvenile chum salmon. Fish Sci 88:397–409.</w:t>
      </w:r>
    </w:p>
    <w:p w14:paraId="2BEB82D6" w14:textId="77777777" w:rsidR="00700136" w:rsidRPr="00700136" w:rsidRDefault="00700136" w:rsidP="00700136">
      <w:pPr>
        <w:pStyle w:val="Bibliography"/>
      </w:pPr>
      <w:r w:rsidRPr="00700136">
        <w:t>IPCC (2023) The Sixth Assessment Report of the Intergovernmental Panel on Climate Change, 1st ed. Cambridge University Press.</w:t>
      </w:r>
    </w:p>
    <w:p w14:paraId="05070D62" w14:textId="77777777" w:rsidR="00700136" w:rsidRPr="00700136" w:rsidRDefault="00700136" w:rsidP="00700136">
      <w:pPr>
        <w:pStyle w:val="Bibliography"/>
      </w:pPr>
      <w:proofErr w:type="spellStart"/>
      <w:r w:rsidRPr="00700136">
        <w:t>Jallen</w:t>
      </w:r>
      <w:proofErr w:type="spellEnd"/>
      <w:r w:rsidRPr="00700136">
        <w:t xml:space="preserve"> DM, Gleason CM, Borba BM, West FW, Decker SKS (2022) Yukon River salmon stock status and salmon fisheries, 2022: A report to the Alaska Board of Fisheries, January 2023. Alaska Department of Fish and Game, Special Publication Anchorage No. 22-20.</w:t>
      </w:r>
    </w:p>
    <w:p w14:paraId="7A992092" w14:textId="77777777" w:rsidR="00700136" w:rsidRPr="00700136" w:rsidRDefault="00700136" w:rsidP="00700136">
      <w:pPr>
        <w:pStyle w:val="Bibliography"/>
      </w:pPr>
      <w:r w:rsidRPr="00700136">
        <w:t xml:space="preserve">Jones LA, Schoen ER, </w:t>
      </w:r>
      <w:proofErr w:type="spellStart"/>
      <w:r w:rsidRPr="00700136">
        <w:t>Shaftel</w:t>
      </w:r>
      <w:proofErr w:type="spellEnd"/>
      <w:r w:rsidRPr="00700136">
        <w:t xml:space="preserve"> R, Cunningham CJ, Mauger S, Rinella DJ, St. </w:t>
      </w:r>
      <w:proofErr w:type="spellStart"/>
      <w:r w:rsidRPr="00700136">
        <w:t>Saviour</w:t>
      </w:r>
      <w:proofErr w:type="spellEnd"/>
      <w:r w:rsidRPr="00700136">
        <w:t xml:space="preserve"> A (2020) Watershed-scale climate influences productivity of Chinook salmon populations across southcentral Alaska. Global Change Biology 26:4919–4936.</w:t>
      </w:r>
    </w:p>
    <w:p w14:paraId="5F83752D" w14:textId="77777777" w:rsidR="00700136" w:rsidRPr="00700136" w:rsidRDefault="00700136" w:rsidP="00700136">
      <w:pPr>
        <w:pStyle w:val="Bibliography"/>
      </w:pPr>
      <w:r w:rsidRPr="00700136">
        <w:t xml:space="preserve">Kaga T, Sato S, </w:t>
      </w:r>
      <w:proofErr w:type="spellStart"/>
      <w:r w:rsidRPr="00700136">
        <w:t>Azumaya</w:t>
      </w:r>
      <w:proofErr w:type="spellEnd"/>
      <w:r w:rsidRPr="00700136">
        <w:t xml:space="preserve"> T, Davis N, </w:t>
      </w:r>
      <w:proofErr w:type="spellStart"/>
      <w:r w:rsidRPr="00700136">
        <w:t>Fukuwaka</w:t>
      </w:r>
      <w:proofErr w:type="spellEnd"/>
      <w:r w:rsidRPr="00700136">
        <w:t xml:space="preserve"> M (2013) Lipid content of chum salmon Oncorhynchus keta affected by pink salmon O. </w:t>
      </w:r>
      <w:proofErr w:type="spellStart"/>
      <w:r w:rsidRPr="00700136">
        <w:t>gorbuscha</w:t>
      </w:r>
      <w:proofErr w:type="spellEnd"/>
      <w:r w:rsidRPr="00700136">
        <w:t xml:space="preserve"> abundance in the central Bering Sea. Mar </w:t>
      </w:r>
      <w:proofErr w:type="spellStart"/>
      <w:r w:rsidRPr="00700136">
        <w:t>Ecol</w:t>
      </w:r>
      <w:proofErr w:type="spellEnd"/>
      <w:r w:rsidRPr="00700136">
        <w:t xml:space="preserve"> Prog Ser 478:211–221.</w:t>
      </w:r>
    </w:p>
    <w:p w14:paraId="51332E04" w14:textId="77777777" w:rsidR="00700136" w:rsidRPr="00700136" w:rsidRDefault="00700136" w:rsidP="00700136">
      <w:pPr>
        <w:pStyle w:val="Bibliography"/>
      </w:pPr>
      <w:proofErr w:type="spellStart"/>
      <w:r w:rsidRPr="00700136">
        <w:t>Kallioinen</w:t>
      </w:r>
      <w:proofErr w:type="spellEnd"/>
      <w:r w:rsidRPr="00700136">
        <w:t xml:space="preserve"> N, Paananen T, </w:t>
      </w:r>
      <w:proofErr w:type="spellStart"/>
      <w:r w:rsidRPr="00700136">
        <w:t>Bürkner</w:t>
      </w:r>
      <w:proofErr w:type="spellEnd"/>
      <w:r w:rsidRPr="00700136">
        <w:t xml:space="preserve"> P, </w:t>
      </w:r>
      <w:proofErr w:type="spellStart"/>
      <w:r w:rsidRPr="00700136">
        <w:t>Vehtari</w:t>
      </w:r>
      <w:proofErr w:type="spellEnd"/>
      <w:r w:rsidRPr="00700136">
        <w:t xml:space="preserve"> A (2023) Detecting and diagnosing prior and likelihood sensitivity with power-scaling. Statistics and Computing 34.</w:t>
      </w:r>
    </w:p>
    <w:p w14:paraId="33793428" w14:textId="77777777" w:rsidR="00700136" w:rsidRPr="00700136" w:rsidRDefault="00700136" w:rsidP="00700136">
      <w:pPr>
        <w:pStyle w:val="Bibliography"/>
      </w:pPr>
      <w:r w:rsidRPr="00700136">
        <w:t>Krueger CC, Zimmerman CE, American Fisheries Society (eds) (2009) Pacific salmon: ecology and management of western Alaska’s populations. American Fisheries Society, Bethesda, MD.</w:t>
      </w:r>
    </w:p>
    <w:p w14:paraId="4BD2C12A" w14:textId="77777777" w:rsidR="00700136" w:rsidRPr="00700136" w:rsidRDefault="00700136" w:rsidP="00700136">
      <w:pPr>
        <w:pStyle w:val="Bibliography"/>
      </w:pPr>
      <w:r w:rsidRPr="00700136">
        <w:t xml:space="preserve">Litzow MA, </w:t>
      </w:r>
      <w:proofErr w:type="spellStart"/>
      <w:r w:rsidRPr="00700136">
        <w:t>Ciannelli</w:t>
      </w:r>
      <w:proofErr w:type="spellEnd"/>
      <w:r w:rsidRPr="00700136">
        <w:t xml:space="preserve"> L, Puerta P, Wettstein JJ, </w:t>
      </w:r>
      <w:proofErr w:type="spellStart"/>
      <w:r w:rsidRPr="00700136">
        <w:t>Rykaczewski</w:t>
      </w:r>
      <w:proofErr w:type="spellEnd"/>
      <w:r w:rsidRPr="00700136">
        <w:t xml:space="preserve"> RR, </w:t>
      </w:r>
      <w:proofErr w:type="spellStart"/>
      <w:r w:rsidRPr="00700136">
        <w:t>Opiekun</w:t>
      </w:r>
      <w:proofErr w:type="spellEnd"/>
      <w:r w:rsidRPr="00700136">
        <w:t xml:space="preserve"> M (2018) Non-stationary climate–salmon relationships in the Gulf of Alaska. Proc R Soc B 285:20181855.</w:t>
      </w:r>
    </w:p>
    <w:p w14:paraId="6F4951E7" w14:textId="77777777" w:rsidR="00700136" w:rsidRPr="00700136" w:rsidRDefault="00700136" w:rsidP="00700136">
      <w:pPr>
        <w:pStyle w:val="Bibliography"/>
      </w:pPr>
      <w:r w:rsidRPr="00700136">
        <w:t>Miller KB, Weiss CM (2023) Disentangling Population Level Differences in Juvenile Migration Phenology for Three Species of Salmon on the Yukon River. JMSE 11:589.</w:t>
      </w:r>
    </w:p>
    <w:p w14:paraId="6AD80F77" w14:textId="77777777" w:rsidR="00700136" w:rsidRPr="00700136" w:rsidRDefault="00700136" w:rsidP="00700136">
      <w:pPr>
        <w:pStyle w:val="Bibliography"/>
      </w:pPr>
      <w:r w:rsidRPr="00700136">
        <w:t>Moss JH, Murphy JM, Farley EV, Eisner LB, Andrews AG (2009) Juvenile Pink and Chum Salmon Distribution, Diet, and Growth in the Northern Bering and Chukchi Seas. North Pacific Anadromous Fish Commission.</w:t>
      </w:r>
    </w:p>
    <w:p w14:paraId="7DD62E81" w14:textId="77777777" w:rsidR="00700136" w:rsidRPr="00700136" w:rsidRDefault="00700136" w:rsidP="00700136">
      <w:pPr>
        <w:pStyle w:val="Bibliography"/>
      </w:pPr>
      <w:proofErr w:type="spellStart"/>
      <w:r w:rsidRPr="00700136">
        <w:t>Moussalli</w:t>
      </w:r>
      <w:proofErr w:type="spellEnd"/>
      <w:r w:rsidRPr="00700136">
        <w:t xml:space="preserve"> E, Hilborn R (1986) Optimal Stock Size and Harvest Rate in Multistage Life History Models. Can J Fish </w:t>
      </w:r>
      <w:proofErr w:type="spellStart"/>
      <w:r w:rsidRPr="00700136">
        <w:t>Aquat</w:t>
      </w:r>
      <w:proofErr w:type="spellEnd"/>
      <w:r w:rsidRPr="00700136">
        <w:t xml:space="preserve"> Sci 43:135–141.</w:t>
      </w:r>
    </w:p>
    <w:p w14:paraId="1CC308D2" w14:textId="77777777" w:rsidR="00700136" w:rsidRPr="00700136" w:rsidRDefault="00700136" w:rsidP="00700136">
      <w:pPr>
        <w:pStyle w:val="Bibliography"/>
      </w:pPr>
      <w:r w:rsidRPr="00700136">
        <w:t xml:space="preserve">Murphy J, Dimond A, Cooper D, Garcia S, Lee L, Clark J, Pinchuk A, Reedy T, Miller K, Howard K, Ferguson J, Strasburger W, </w:t>
      </w:r>
      <w:proofErr w:type="spellStart"/>
      <w:r w:rsidRPr="00700136">
        <w:t>Labunski</w:t>
      </w:r>
      <w:proofErr w:type="spellEnd"/>
      <w:r w:rsidRPr="00700136">
        <w:t xml:space="preserve"> E, Farley E (2021) Northern Bering Sea ecosystem and surface trawl cruise </w:t>
      </w:r>
      <w:proofErr w:type="gramStart"/>
      <w:r w:rsidRPr="00700136">
        <w:t>report,.</w:t>
      </w:r>
      <w:proofErr w:type="gramEnd"/>
      <w:r w:rsidRPr="00700136">
        <w:t xml:space="preserve"> US Department of Commerce; NOAA Tech. Memo.</w:t>
      </w:r>
    </w:p>
    <w:p w14:paraId="013620CE" w14:textId="77777777" w:rsidR="00700136" w:rsidRPr="00700136" w:rsidRDefault="00700136" w:rsidP="00700136">
      <w:pPr>
        <w:pStyle w:val="Bibliography"/>
      </w:pPr>
      <w:r w:rsidRPr="00700136">
        <w:t xml:space="preserve">Myers KW, Walker RV, Davis ND, Armstrong JL, </w:t>
      </w:r>
      <w:proofErr w:type="spellStart"/>
      <w:r w:rsidRPr="00700136">
        <w:t>Kaeriyama</w:t>
      </w:r>
      <w:proofErr w:type="spellEnd"/>
      <w:r w:rsidRPr="00700136">
        <w:t xml:space="preserve"> M (2009) High Seas Distribution, Biology, and Ecology of Arctic-Yukon-Kuskokwim Salmon: Direct Information from </w:t>
      </w:r>
      <w:r w:rsidRPr="00700136">
        <w:lastRenderedPageBreak/>
        <w:t>High Seas Tagging Experiments, 1954–2006. American Fisheries Society Symposium 70:201–239.</w:t>
      </w:r>
    </w:p>
    <w:p w14:paraId="14954160" w14:textId="77777777" w:rsidR="00700136" w:rsidRPr="00700136" w:rsidRDefault="00700136" w:rsidP="00700136">
      <w:pPr>
        <w:pStyle w:val="Bibliography"/>
      </w:pPr>
      <w:proofErr w:type="spellStart"/>
      <w:r w:rsidRPr="00700136">
        <w:t>Neuswanger</w:t>
      </w:r>
      <w:proofErr w:type="spellEnd"/>
      <w:r w:rsidRPr="00700136">
        <w:t xml:space="preserve"> JR, </w:t>
      </w:r>
      <w:proofErr w:type="spellStart"/>
      <w:r w:rsidRPr="00700136">
        <w:t>Wipfli</w:t>
      </w:r>
      <w:proofErr w:type="spellEnd"/>
      <w:r w:rsidRPr="00700136">
        <w:t xml:space="preserve"> MS, Evenson MJ, Hughes NF, Rosenberger AE (2015) Low productivity of Chinook salmon strongly correlates with high summer stream discharge in two Alaskan rivers in the Yukon drainage. Can J Fish </w:t>
      </w:r>
      <w:proofErr w:type="spellStart"/>
      <w:r w:rsidRPr="00700136">
        <w:t>Aquat</w:t>
      </w:r>
      <w:proofErr w:type="spellEnd"/>
      <w:r w:rsidRPr="00700136">
        <w:t xml:space="preserve"> Sci 72:1125–1137.</w:t>
      </w:r>
    </w:p>
    <w:p w14:paraId="3CF9BEBE" w14:textId="77777777" w:rsidR="00700136" w:rsidRPr="00700136" w:rsidRDefault="00700136" w:rsidP="00700136">
      <w:pPr>
        <w:pStyle w:val="Bibliography"/>
      </w:pPr>
      <w:proofErr w:type="spellStart"/>
      <w:r w:rsidRPr="00700136">
        <w:t>Ohlberger</w:t>
      </w:r>
      <w:proofErr w:type="spellEnd"/>
      <w:r w:rsidRPr="00700136">
        <w:t xml:space="preserve"> J, Cline TJ, Schindler DE, Lewis B (2023) Declines in body size of sockeye salmon associated with increased competition in the ocean. Proc R Soc B 290:20222248.</w:t>
      </w:r>
    </w:p>
    <w:p w14:paraId="54174D36" w14:textId="77777777" w:rsidR="00700136" w:rsidRPr="00700136" w:rsidRDefault="00700136" w:rsidP="00700136">
      <w:pPr>
        <w:pStyle w:val="Bibliography"/>
      </w:pPr>
      <w:proofErr w:type="spellStart"/>
      <w:r w:rsidRPr="00700136">
        <w:t>Ohlberger</w:t>
      </w:r>
      <w:proofErr w:type="spellEnd"/>
      <w:r w:rsidRPr="00700136">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700136">
        <w:t>Aquat</w:t>
      </w:r>
      <w:proofErr w:type="spellEnd"/>
      <w:r w:rsidRPr="00700136">
        <w:t xml:space="preserve"> Sci 77:1292–1301.</w:t>
      </w:r>
    </w:p>
    <w:p w14:paraId="1CF9EC1B" w14:textId="77777777" w:rsidR="00700136" w:rsidRPr="00700136" w:rsidRDefault="00700136" w:rsidP="00700136">
      <w:pPr>
        <w:pStyle w:val="Bibliography"/>
      </w:pPr>
      <w:proofErr w:type="spellStart"/>
      <w:r w:rsidRPr="00700136">
        <w:t>Oke</w:t>
      </w:r>
      <w:proofErr w:type="spellEnd"/>
      <w:r w:rsidRPr="00700136">
        <w:t xml:space="preserve"> KB, Cunningham CJ, Westley P a. H, Baskett ML, Carlson SM, Clark J, Hendry AP, </w:t>
      </w:r>
      <w:proofErr w:type="spellStart"/>
      <w:r w:rsidRPr="00700136">
        <w:t>Karatayev</w:t>
      </w:r>
      <w:proofErr w:type="spellEnd"/>
      <w:r w:rsidRPr="00700136">
        <w:t xml:space="preserve"> VA, Kendall NW, </w:t>
      </w:r>
      <w:proofErr w:type="spellStart"/>
      <w:r w:rsidRPr="00700136">
        <w:t>Kibele</w:t>
      </w:r>
      <w:proofErr w:type="spellEnd"/>
      <w:r w:rsidRPr="00700136">
        <w:t xml:space="preserve"> J, </w:t>
      </w:r>
      <w:proofErr w:type="spellStart"/>
      <w:r w:rsidRPr="00700136">
        <w:t>Kindsvater</w:t>
      </w:r>
      <w:proofErr w:type="spellEnd"/>
      <w:r w:rsidRPr="00700136">
        <w:t xml:space="preserve"> HK, Kobayashi KM, Lewis B, Munch S, Reynolds JD, Vick GK, </w:t>
      </w:r>
      <w:proofErr w:type="spellStart"/>
      <w:r w:rsidRPr="00700136">
        <w:t>Palkovacs</w:t>
      </w:r>
      <w:proofErr w:type="spellEnd"/>
      <w:r w:rsidRPr="00700136">
        <w:t xml:space="preserve"> EP (2020) Recent declines in salmon body size impact ecosystems and fisheries. Nat Commun 11:4155.</w:t>
      </w:r>
    </w:p>
    <w:p w14:paraId="3AE39955" w14:textId="77777777" w:rsidR="00700136" w:rsidRPr="00700136" w:rsidRDefault="00700136" w:rsidP="00700136">
      <w:pPr>
        <w:pStyle w:val="Bibliography"/>
      </w:pPr>
      <w:r w:rsidRPr="00700136">
        <w:t>Raymond-</w:t>
      </w:r>
      <w:proofErr w:type="spellStart"/>
      <w:r w:rsidRPr="00700136">
        <w:t>Yakoubian</w:t>
      </w:r>
      <w:proofErr w:type="spellEnd"/>
      <w:r w:rsidRPr="00700136">
        <w:t xml:space="preserve"> J (2009) Climate-Ocean Effects on Chinook Salmon: Local Traditional Knowledge Component. AYK SSI.</w:t>
      </w:r>
    </w:p>
    <w:p w14:paraId="487E1D55" w14:textId="77777777" w:rsidR="00700136" w:rsidRPr="00700136" w:rsidRDefault="00700136" w:rsidP="00700136">
      <w:pPr>
        <w:pStyle w:val="Bibliography"/>
      </w:pPr>
      <w:r w:rsidRPr="00700136">
        <w:t>Regehr EV, Hostetter NJ, Wilson RR, Rode KD, Martin MS, Converse SJ (2018) Integrated Population Modeling Provides the First Empirical Estimates of Vital Rates and Abundance for Polar Bears in the Chukchi Sea. Sci Rep 8:16780.</w:t>
      </w:r>
    </w:p>
    <w:p w14:paraId="29381C59" w14:textId="77777777" w:rsidR="00700136" w:rsidRPr="00700136" w:rsidRDefault="00700136" w:rsidP="00700136">
      <w:pPr>
        <w:pStyle w:val="Bibliography"/>
      </w:pPr>
      <w:r w:rsidRPr="00700136">
        <w:t>Ricker WE (1954) Stock and Recruitment. J Fish Res Bd Can 11:559–623.</w:t>
      </w:r>
    </w:p>
    <w:p w14:paraId="68A44D55" w14:textId="77777777" w:rsidR="00700136" w:rsidRPr="00700136" w:rsidRDefault="00700136" w:rsidP="00700136">
      <w:pPr>
        <w:pStyle w:val="Bibliography"/>
      </w:pPr>
      <w:proofErr w:type="spellStart"/>
      <w:r w:rsidRPr="00700136">
        <w:t>Ruggerone</w:t>
      </w:r>
      <w:proofErr w:type="spellEnd"/>
      <w:r w:rsidRPr="00700136">
        <w:t xml:space="preserv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0237AF44" w14:textId="77777777" w:rsidR="00700136" w:rsidRPr="00700136" w:rsidRDefault="00700136" w:rsidP="00700136">
      <w:pPr>
        <w:pStyle w:val="Bibliography"/>
      </w:pPr>
      <w:proofErr w:type="spellStart"/>
      <w:r w:rsidRPr="00700136">
        <w:t>Ruggerone</w:t>
      </w:r>
      <w:proofErr w:type="spellEnd"/>
      <w:r w:rsidRPr="00700136">
        <w:t xml:space="preserve"> GT, Agler BA, Nielsen JL (2012) Evidence for competition at sea between Norton Sound chum salmon and Asian hatchery chum salmon. Environ Biol Fish 94:149–163.</w:t>
      </w:r>
    </w:p>
    <w:p w14:paraId="2D4B8112" w14:textId="77777777" w:rsidR="00700136" w:rsidRPr="00700136" w:rsidRDefault="00700136" w:rsidP="00700136">
      <w:pPr>
        <w:pStyle w:val="Bibliography"/>
      </w:pPr>
      <w:proofErr w:type="spellStart"/>
      <w:r w:rsidRPr="00700136">
        <w:t>Ruggerone</w:t>
      </w:r>
      <w:proofErr w:type="spellEnd"/>
      <w:r w:rsidRPr="00700136">
        <w:t xml:space="preserve"> GT, Zimmermann M, Myers KW, Nielsen JL, Rogers DE (2003) Competition between Asian pink salmon (Oncorhynchus </w:t>
      </w:r>
      <w:proofErr w:type="spellStart"/>
      <w:r w:rsidRPr="00700136">
        <w:t>gorbuscha</w:t>
      </w:r>
      <w:proofErr w:type="spellEnd"/>
      <w:r w:rsidRPr="00700136">
        <w:t>) and Alaskan sockeye salmon (O. nerka) in the North Pacific Ocean. Fisheries Oceanography 12:209–219.</w:t>
      </w:r>
    </w:p>
    <w:p w14:paraId="44A36050" w14:textId="77777777" w:rsidR="00700136" w:rsidRPr="00700136" w:rsidRDefault="00700136" w:rsidP="00700136">
      <w:pPr>
        <w:pStyle w:val="Bibliography"/>
      </w:pPr>
      <w:r w:rsidRPr="00700136">
        <w:t xml:space="preserve">Schaub M, Abadi F (2011) Integrated population models: a novel analysis framework for deeper insights into population dynamics. J </w:t>
      </w:r>
      <w:proofErr w:type="spellStart"/>
      <w:r w:rsidRPr="00700136">
        <w:t>Ornithol</w:t>
      </w:r>
      <w:proofErr w:type="spellEnd"/>
      <w:r w:rsidRPr="00700136">
        <w:t xml:space="preserve"> 152:227–237.</w:t>
      </w:r>
    </w:p>
    <w:p w14:paraId="4AB2C690" w14:textId="77777777" w:rsidR="00700136" w:rsidRPr="00700136" w:rsidRDefault="00700136" w:rsidP="00700136">
      <w:pPr>
        <w:pStyle w:val="Bibliography"/>
      </w:pPr>
      <w:proofErr w:type="spellStart"/>
      <w:r w:rsidRPr="00700136">
        <w:t>Scheuerell</w:t>
      </w:r>
      <w:proofErr w:type="spellEnd"/>
      <w:r w:rsidRPr="00700136">
        <w:t xml:space="preserve"> M, Ruff C, Anderson J, Beamer E (2020) An integrated population model for estimating the relative effects of natural and anthropogenic factors on a threatened population of steelhead trout. Journal of Applied Ecology 58.</w:t>
      </w:r>
    </w:p>
    <w:p w14:paraId="47785290" w14:textId="77777777" w:rsidR="00700136" w:rsidRPr="00700136" w:rsidRDefault="00700136" w:rsidP="00700136">
      <w:pPr>
        <w:pStyle w:val="Bibliography"/>
      </w:pPr>
      <w:r w:rsidRPr="00700136">
        <w:t xml:space="preserve">Stan Development Team (2024) </w:t>
      </w:r>
      <w:proofErr w:type="spellStart"/>
      <w:r w:rsidRPr="00700136">
        <w:t>RStan</w:t>
      </w:r>
      <w:proofErr w:type="spellEnd"/>
      <w:r w:rsidRPr="00700136">
        <w:t>: the R interface to Stan. R package version 2.26.24.</w:t>
      </w:r>
    </w:p>
    <w:p w14:paraId="6E042664" w14:textId="77777777" w:rsidR="00700136" w:rsidRPr="00700136" w:rsidRDefault="00700136" w:rsidP="00700136">
      <w:pPr>
        <w:pStyle w:val="Bibliography"/>
      </w:pPr>
      <w:r w:rsidRPr="00700136">
        <w:t xml:space="preserve">Thorson JT (2019) Guidance for decisions using the Vector Autoregressive </w:t>
      </w:r>
      <w:proofErr w:type="spellStart"/>
      <w:r w:rsidRPr="00700136">
        <w:t>Spatio</w:t>
      </w:r>
      <w:proofErr w:type="spellEnd"/>
      <w:r w:rsidRPr="00700136">
        <w:t>-Temporal (VAST) package in stock, ecosystem, habitat and climate assessments. Fisheries Research 210:143–161.</w:t>
      </w:r>
    </w:p>
    <w:p w14:paraId="657F9934" w14:textId="5EA2F47C"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9T07:28:00Z" w:initials="MOU">
    <w:p w14:paraId="646EB970" w14:textId="50ECACE7" w:rsidR="00D90B83" w:rsidRDefault="00D90B83" w:rsidP="00D90B83">
      <w:r>
        <w:rPr>
          <w:rStyle w:val="CommentReference"/>
        </w:rPr>
        <w:annotationRef/>
      </w:r>
      <w:r>
        <w:rPr>
          <w:color w:val="000000"/>
          <w:sz w:val="20"/>
          <w:szCs w:val="20"/>
        </w:rPr>
        <w:t>Cite western salmon book</w:t>
      </w:r>
    </w:p>
  </w:comment>
  <w:comment w:id="2" w:author="genoa" w:date="2025-01-24T10:04:00Z" w:initials="MOU">
    <w:p w14:paraId="494D7D75" w14:textId="6AEB12F8"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EB970" w15:done="0"/>
  <w15:commentEx w15:paraId="64BDC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3BB9A1" w16cex:dateUtc="2025-01-29T16:28:00Z"/>
  <w16cex:commentExtensible w16cex:durableId="472DB143" w16cex:dateUtc="2025-01-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EB970" w16cid:durableId="3B3BB9A1"/>
  <w16cid:commentId w16cid:paraId="64BDCD7F" w16cid:durableId="472DB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6500"/>
    <w:rsid w:val="000B059D"/>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C726B"/>
    <w:rsid w:val="001D2879"/>
    <w:rsid w:val="001D2C1A"/>
    <w:rsid w:val="001D6C5A"/>
    <w:rsid w:val="001E791E"/>
    <w:rsid w:val="001F7BBD"/>
    <w:rsid w:val="00213D47"/>
    <w:rsid w:val="002205F1"/>
    <w:rsid w:val="00230037"/>
    <w:rsid w:val="002439B3"/>
    <w:rsid w:val="002446DF"/>
    <w:rsid w:val="002473E7"/>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A11BE"/>
    <w:rsid w:val="003A136E"/>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56434"/>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32E1"/>
    <w:rsid w:val="00800666"/>
    <w:rsid w:val="008027BE"/>
    <w:rsid w:val="00806439"/>
    <w:rsid w:val="00811DC9"/>
    <w:rsid w:val="00817395"/>
    <w:rsid w:val="008219BE"/>
    <w:rsid w:val="0083170A"/>
    <w:rsid w:val="00833AD9"/>
    <w:rsid w:val="008341AE"/>
    <w:rsid w:val="008432BC"/>
    <w:rsid w:val="00853711"/>
    <w:rsid w:val="00855916"/>
    <w:rsid w:val="00866988"/>
    <w:rsid w:val="0087430F"/>
    <w:rsid w:val="00885339"/>
    <w:rsid w:val="008950B4"/>
    <w:rsid w:val="008B246F"/>
    <w:rsid w:val="008B3857"/>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76F9"/>
    <w:rsid w:val="009C436A"/>
    <w:rsid w:val="009C5AD7"/>
    <w:rsid w:val="009C6721"/>
    <w:rsid w:val="009D19E4"/>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6929"/>
    <w:rsid w:val="00C41379"/>
    <w:rsid w:val="00C43A4F"/>
    <w:rsid w:val="00C44569"/>
    <w:rsid w:val="00C458A2"/>
    <w:rsid w:val="00C549B1"/>
    <w:rsid w:val="00C5582D"/>
    <w:rsid w:val="00C60D42"/>
    <w:rsid w:val="00C65D69"/>
    <w:rsid w:val="00C72462"/>
    <w:rsid w:val="00C958E2"/>
    <w:rsid w:val="00C96501"/>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36A4F"/>
    <w:rsid w:val="00E4342D"/>
    <w:rsid w:val="00E439CF"/>
    <w:rsid w:val="00E4758E"/>
    <w:rsid w:val="00E53ECE"/>
    <w:rsid w:val="00E54B26"/>
    <w:rsid w:val="00E552CA"/>
    <w:rsid w:val="00E55642"/>
    <w:rsid w:val="00E6218F"/>
    <w:rsid w:val="00E72AE2"/>
    <w:rsid w:val="00E82157"/>
    <w:rsid w:val="00E83FFC"/>
    <w:rsid w:val="00E87BC6"/>
    <w:rsid w:val="00E91BE7"/>
    <w:rsid w:val="00E9677D"/>
    <w:rsid w:val="00EA213F"/>
    <w:rsid w:val="00EA4244"/>
    <w:rsid w:val="00EB7052"/>
    <w:rsid w:val="00EC00FA"/>
    <w:rsid w:val="00EC4430"/>
    <w:rsid w:val="00EC55C5"/>
    <w:rsid w:val="00EC7AE3"/>
    <w:rsid w:val="00EC7F15"/>
    <w:rsid w:val="00ED1C8F"/>
    <w:rsid w:val="00ED715D"/>
    <w:rsid w:val="00EF1AF3"/>
    <w:rsid w:val="00EF2A52"/>
    <w:rsid w:val="00EF72BA"/>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35409</Words>
  <Characters>201832</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59</cp:revision>
  <dcterms:created xsi:type="dcterms:W3CDTF">2025-01-30T15:34:00Z</dcterms:created>
  <dcterms:modified xsi:type="dcterms:W3CDTF">2025-02-04T02:03:00Z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