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C6163F" w:rsidRPr="00C6163F" w:rsidRDefault="00290165" w:rsidP="002D4E61">
      <w:pPr>
        <w:spacing w:line="360" w:lineRule="auto"/>
        <w:rPr>
          <w:rFonts w:ascii="Times New Roman Bold" w:hAnsi="Times New Roman Bold"/>
          <w:b/>
          <w:sz w:val="40"/>
        </w:rPr>
      </w:pPr>
      <w:r>
        <w:rPr>
          <w:rFonts w:ascii="Times New Roman Bold" w:hAnsi="Times New Roman Bold"/>
          <w:b/>
          <w:sz w:val="40"/>
        </w:rPr>
        <w:t>Genome</w:t>
      </w:r>
      <w:r w:rsidR="00C6163F" w:rsidRPr="00C6163F">
        <w:rPr>
          <w:rFonts w:ascii="Times New Roman Bold" w:hAnsi="Times New Roman Bold"/>
          <w:b/>
          <w:sz w:val="40"/>
        </w:rPr>
        <w:t xml:space="preserve"> Annotator documentation</w:t>
      </w:r>
    </w:p>
    <w:p w:rsidR="00451F21" w:rsidRPr="00451F21" w:rsidRDefault="00451F21" w:rsidP="002D4E61">
      <w:pPr>
        <w:spacing w:line="360" w:lineRule="auto"/>
        <w:rPr>
          <w:rFonts w:ascii="Times New Roman Bold" w:hAnsi="Times New Roman Bold"/>
          <w:sz w:val="36"/>
        </w:rPr>
      </w:pPr>
      <w:r w:rsidRPr="00451F21">
        <w:rPr>
          <w:rFonts w:ascii="Times New Roman Bold" w:hAnsi="Times New Roman Bold"/>
          <w:sz w:val="36"/>
        </w:rPr>
        <w:t>1. Process overview</w:t>
      </w:r>
    </w:p>
    <w:p w:rsidR="00451F21" w:rsidRDefault="001D5DCC" w:rsidP="002D4E61">
      <w:pPr>
        <w:spacing w:line="360" w:lineRule="auto"/>
        <w:rPr>
          <w:rFonts w:ascii="Times New Roman" w:hAnsi="Times New Roman"/>
          <w:sz w:val="28"/>
        </w:rPr>
      </w:pPr>
      <w:r>
        <w:rPr>
          <w:rFonts w:ascii="Times New Roman" w:hAnsi="Times New Roman"/>
          <w:noProof/>
          <w:sz w:val="28"/>
        </w:rPr>
        <w:pict>
          <v:group id="_x0000_s1134" style="position:absolute;margin-left:-18pt;margin-top:13.35pt;width:570pt;height:575.25pt;z-index:251658240" coordorigin="120,360" coordsize="11400,11505" wrapcoords="11965 -28 11936 56 11908 366 1648 619 994 619 994 2900 2245 3097 3552 3125 3552 3576 2984 3632 2955 3886 3382 4027 2302 4477 710 4871 284 5012 284 5266 2245 5801 3524 6251 3552 6730 2955 7068 2984 7181 1364 7350 994 7406 994 8561 1051 8983 1051 9011 9521 9405 1051 9434 1023 9518 994 11011 2415 11208 3751 11236 3637 11433 3524 11687 3268 11715 1563 12081 1449 12137 710 12250 28 12447 28 12644 568 13010 653 13489 -28 13799 -113 14221 -142 15319 -85 15742 937 16164 369 16192 341 16277 312 18023 369 18445 369 18474 14295 18896 14295 19347 13926 19797 13926 19882 14238 20220 13642 20248 13500 20389 13329 20614 13272 21149 13414 21600 13585 21797 13613 21797 15944 21797 15972 21797 16171 21600 16313 21149 16256 20586 16029 20332 15858 20248 15290 20220 15660 19853 15660 19797 15290 19347 15318 18417 16740 17995 19837 17967 21855 17798 21855 2027 21060 1971 15404 1746 16995 1436 17024 197 16967 0 16882 -28 11965 -28">
            <v:group id="_x0000_s1135" style="position:absolute;left:120;top:5400;width:5265;height:4665" coordorigin="120,5400" coordsize="5265,4665" wrapcoords="2276 -69 2215 138 2153 3819 5230 4306 8123 4375 7876 4861 7630 5486 7076 5556 3384 6459 3138 6598 1538 6875 61 7362 61 7848 1230 8751 1415 9931 -61 10695 -246 11737 -307 14446 -184 15488 2030 16529 800 16599 738 16807 738 22086 19015 22086 19076 21113 19938 20974 21661 20280 21661 19933 21969 19377 21969 19169 21661 18821 21600 18405 20738 18057 19076 17710 19076 17154 18953 16668 18769 16599 12184 16529 13046 15488 13169 15140 13046 14932 12430 14376 12492 10973 12923 9931 17292 8890 18276 8751 20676 7987 20676 7362 17415 6598 17107 6459 12923 5486 9969 4375 10953 4306 14584 3542 14646 486 14523 0 14338 -69 2276 -69">
              <v:shapetype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136" type="#_x0000_t65" style="position:absolute;left:720;top:5400;width:2865;height:705;mso-wrap-edited:f;mso-position-horizontal:absolute;mso-position-vertical:absolute" wrapcoords="-385 -225 -514 450 -514 23175 19800 23175 19928 23175 21600 21375 22114 21150 22500 18900 22500 1575 22242 0 21857 -225 -385 -225" fillcolor="#3f80cd" strokecolor="#4a7ebb" strokeweight="1.5pt">
                <v:fill color2="#9bc1ff" o:detectmouseclick="t" focusposition="" focussize=",90" type="gradient">
                  <o:fill v:ext="view" type="gradientUnscaled"/>
                </v:fill>
                <v:shadow on="t" opacity="22938f" mv:blur="38100f" offset="0,2pt"/>
                <v:textbox style="mso-next-textbox:#_x0000_s1136" inset=",7.2pt,,7.2pt">
                  <w:txbxContent>
                    <w:p w:rsidR="00E66A54" w:rsidRPr="00205138" w:rsidRDefault="00E66A54" w:rsidP="00451F21">
                      <w:pPr>
                        <w:rPr>
                          <w:b/>
                          <w:color w:val="D9D9D9" w:themeColor="background1" w:themeShade="D9"/>
                        </w:rPr>
                      </w:pPr>
                      <w:r w:rsidRPr="00205138">
                        <w:rPr>
                          <w:b/>
                          <w:color w:val="D9D9D9" w:themeColor="background1" w:themeShade="D9"/>
                        </w:rPr>
                        <w:t>Gene annotations</w:t>
                      </w:r>
                    </w:p>
                  </w:txbxContent>
                </v:textbox>
              </v:shape>
              <v:rect id="_x0000_s1137" style="position:absolute;left:360;top:9000;width:4305;height:1065;mso-wrap-edited:f;mso-position-horizontal:absolute;mso-position-vertical:absolute" wrapcoords="-675 -225 -900 450 -900 23175 22950 23175 23175 1575 22725 0 22050 -225 -675 -225" fillcolor="#3f80cd" strokecolor="#4a7ebb" strokeweight="1.5pt">
                <v:fill color2="#9bc1ff" o:detectmouseclick="t" focusposition="" focussize=",90" type="gradient">
                  <o:fill v:ext="view" type="gradientUnscaled"/>
                </v:fill>
                <v:shadow on="t" opacity="22938f" mv:blur="38100f" offset="0,2pt"/>
                <v:textbox inset=",7.2pt,,7.2pt">
                  <w:txbxContent>
                    <w:p w:rsidR="00E66A54" w:rsidRDefault="00E66A54" w:rsidP="00451F21">
                      <w:r>
                        <w:t>Index  gene annotations</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38" type="#_x0000_t67" style="position:absolute;left:720;top:8640;width:345;height:345;mso-wrap-edited:f;mso-position-horizontal:absolute;mso-position-vertical:absolute" wrapcoords="2700 -450 1800 900 900 13950 -3600 15750 -4500 18000 -900 21150 5400 24750 6300 24750 16200 24750 17100 24750 23400 21150 27000 18450 27000 16650 22500 13950 22500 3150 20700 0 18000 -450 2700 -450" fillcolor="#3f80cd" strokecolor="#4a7ebb" strokeweight="1.5pt">
                <v:fill color2="#9bc1ff" o:detectmouseclick="t" focusposition="" focussize=",90" type="gradient">
                  <o:fill v:ext="view" type="gradientUnscaled"/>
                </v:fill>
                <v:shadow on="t" opacity="22938f" mv:blur="38100f" offset="0,2pt"/>
                <v:textbox inset=",7.2pt,,7.2pt"/>
              </v:shape>
              <v:shape id="_x0000_s1139" type="#_x0000_t67" style="position:absolute;left:2160;top:6120;width:345;height:345;mso-wrap-edited:f;mso-position-horizontal:absolute;mso-position-vertical:absolute" wrapcoords="2700 -300 1800 600 900 14100 -3600 16500 -4500 17400 -2700 18900 6300 23700 16200 23700 18000 23400 26100 18900 27900 17400 27000 16500 22500 14100 22500 2100 20700 0 18000 -300 2700 -300" fillcolor="#3f80cd" strokecolor="#4a7ebb" strokeweight="1.5pt">
                <v:fill color2="#9bc1ff" o:detectmouseclick="t" focusposition="" focussize=",90" type="gradient">
                  <o:fill v:ext="view" type="gradientUnscaled"/>
                </v:fill>
                <v:shadow on="t" opacity="22938f" mv:blur="38100f" offset="0,2pt"/>
                <v:textbox inset=",7.2pt,,7.2pt"/>
              </v:shape>
              <v:shapetype id="_x0000_t110" coordsize="21600,21600" o:spt="110" path="m10800,0l0,10800,10800,21600,21600,10800xe">
                <v:stroke joinstyle="miter"/>
                <v:path gradientshapeok="t" o:connecttype="rect" textboxrect="5400,5400,16200,16200"/>
              </v:shapetype>
              <v:shape id="_x0000_s1140" type="#_x0000_t110" style="position:absolute;left:240;top:6480;width:4785;height:1065;mso-wrap-edited:f;mso-position-horizontal:absolute;mso-position-vertical:absolute" wrapcoords="10125 -675 -675 10125 -900 12487 -450 14175 9675 23962 12375 23962 22725 13500 22950 11475 22275 10125 11250 -675 10125 -675" fillcolor="#3f80cd" strokecolor="#4a7ebb" strokeweight="1.5pt">
                <v:fill color2="#9bc1ff" o:detectmouseclick="t" focusposition="" focussize=",90" type="gradient">
                  <o:fill v:ext="view" type="gradientUnscaled"/>
                </v:fill>
                <v:shadow on="t" opacity="22938f" mv:blur="38100f" offset="0,2pt"/>
                <v:textbox style="mso-next-textbox:#_x0000_s1140" inset=",7.2pt,,7.2pt">
                  <w:txbxContent>
                    <w:p w:rsidR="00E66A54" w:rsidRDefault="00E66A54" w:rsidP="00451F21">
                      <w:r>
                        <w:t xml:space="preserve">  Annotations exists?</w:t>
                      </w:r>
                    </w:p>
                  </w:txbxContent>
                </v:textbox>
              </v:shape>
              <v:shape id="_x0000_s1141" type="#_x0000_t67" style="position:absolute;left:240;top:7200;width:1185;height:705;mso-wrap-edited:f;mso-position-horizontal:absolute;mso-position-vertical:absolute" wrapcoords="4235 -209 3811 419 3388 13211 -2117 16147 -2541 16986 8047 23067 8470 23067 13129 23067 13552 23067 20752 19712 24564 17196 24564 16566 19058 13211 19058 1467 18211 0 16941 -209 4235 -209" fillcolor="#3f80cd" strokecolor="#4a7ebb" strokeweight="1.5pt">
                <v:fill color2="#9bc1ff" o:detectmouseclick="t" focusposition="" focussize=",90" type="gradient">
                  <o:fill v:ext="view" type="gradientUnscaled"/>
                </v:fill>
                <v:shadow on="t" opacity="22938f" mv:blur="38100f" offset="0,2pt"/>
                <v:textbox style="mso-next-textbox:#_x0000_s1141" inset=",7.2pt,,7.2pt">
                  <w:txbxContent>
                    <w:p w:rsidR="00E66A54" w:rsidRDefault="00E66A54" w:rsidP="00451F21">
                      <w:r>
                        <w:t>NO</w:t>
                      </w:r>
                    </w:p>
                  </w:txbxContent>
                </v:textbox>
              </v:shape>
              <v:rect id="_x0000_s1142" style="position:absolute;left:120;top:7920;width:2025;height:705;mso-wrap-edited:f;mso-position-horizontal:absolute;mso-position-vertical:absolute" wrapcoords="-675 -225 -900 450 -900 23175 22950 23175 23175 1575 22725 0 22050 -225 -675 -225" fillcolor="#3f80cd" strokecolor="#4a7ebb" strokeweight="1.5pt">
                <v:fill color2="#9bc1ff" o:detectmouseclick="t" focusposition="" focussize=",90" type="gradient">
                  <o:fill v:ext="view" type="gradientUnscaled"/>
                </v:fill>
                <v:shadow on="t" opacity="22938f" mv:blur="38100f" offset="0,2pt"/>
                <v:textbox style="mso-next-textbox:#_x0000_s1142" inset=",7.2pt,,7.2pt">
                  <w:txbxContent>
                    <w:p w:rsidR="00E66A54" w:rsidRDefault="00E66A54" w:rsidP="00451F21">
                      <w:r>
                        <w:t>Download copy</w:t>
                      </w:r>
                    </w:p>
                  </w:txbxContent>
                </v:textbox>
              </v:rect>
              <v:shape id="_x0000_s1143" type="#_x0000_t67" style="position:absolute;left:2520;top:7560;width:705;height:1425;mso-wrap-edited:f;mso-position-horizontal:absolute;mso-position-vertical:absolute" wrapcoords="4235 -209 3811 419 3388 13211 -2117 16147 -2541 16986 8047 23067 8470 23067 13129 23067 13552 23067 20752 19712 24564 17196 24564 16566 19058 13211 19058 1467 18211 0 16941 -209 4235 -209" fillcolor="#3f80cd" strokecolor="#4a7ebb" strokeweight="1.5pt">
                <v:fill color2="#9bc1ff" o:detectmouseclick="t" focusposition="" focussize=",90" type="gradient">
                  <o:fill v:ext="view" type="gradientUnscaled"/>
                </v:fill>
                <v:shadow on="t" opacity="22938f" mv:blur="38100f" offset="0,2pt"/>
                <v:textbox inset=",7.2pt,,7.2pt">
                  <w:txbxContent>
                    <w:p w:rsidR="00E66A54" w:rsidRDefault="00E66A54" w:rsidP="00451F21">
                      <w:r>
                        <w:t>Yes</w:t>
                      </w:r>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44" type="#_x0000_t13" style="position:absolute;left:4680;top:9360;width:705;height:345;mso-wrap-edited:f;mso-position-horizontal:absolute;mso-position-vertical:absolute" wrapcoords="15300 -1800 0 3600 -1500 5400 -1500 23400 2100 26100 14700 27900 18300 27900 20100 26100 23700 15300 23400 10800 16800 -1800 15300 -1800" fillcolor="#3f80cd" strokecolor="#4a7ebb" strokeweight="1.5pt">
                <v:fill color2="#9bc1ff" o:detectmouseclick="t" focusposition="" focussize=",90" type="gradient">
                  <o:fill v:ext="view" type="gradientUnscaled"/>
                </v:fill>
                <v:shadow on="t" opacity="22938f" mv:blur="38100f" offset="0,2pt"/>
                <v:textbox inset=",7.2pt,,7.2pt"/>
              </v:shape>
            </v:group>
            <v:line id="_x0000_s1145" style="position:absolute;flip:y;mso-wrap-edited:f;mso-position-horizontal:absolute;mso-position-vertical:absolute" from="5400,1440" to="5400,9720" wrapcoords="-2147483648 0 -2147483648 540 -2147483648 22860 -2147483648 22860 -2147483648 22860 -2147483648 1440 -2147483648 360 -2147483648 0 -2147483648 0" strokecolor="#4a7ebb" strokeweight="3.5pt">
              <v:fill o:detectmouseclick="t"/>
              <v:shadow on="t" opacity="22938f" mv:blur="38100f" offset="0,2pt"/>
              <v:textbox inset=",7.2pt,,7.2pt"/>
            </v:line>
            <v:group id="_x0000_s1146" style="position:absolute;left:360;top:720;width:5040;height:4305" coordorigin="360,720" coordsize="5040,4305" wrapcoords="1350 -75 1285 150 1221 4816 1350 5945 1350 6020 7007 7149 5592 8052 5657 8354 6235 9482 2507 10611 2250 10762 321 11289 -450 11590 -450 12192 1671 13095 2442 13170 5914 14299 6235 14374 6942 15503 7007 16783 5785 16933 5721 17611 1350 17987 1285 18213 1285 22126 14142 22126 14207 21600 20185 20471 20828 20320 22050 19492 22050 19041 21407 18664 19800 17836 10028 16783 10028 15579 16135 15503 20700 15052 20828 14299 21535 13095 21985 11966 20635 9558 20571 8805 19221 8655 11378 8128 10735 7601 10028 7149 14014 5945 14850 5870 15814 5193 15814 526 15685 0 15492 -75 1350 -75">
              <v:shape id="_x0000_s1147" type="#_x0000_t65" style="position:absolute;left:720;top:720;width:3225;height:1065;mso-wrap-edited:f;mso-position-horizontal:absolute;mso-position-vertical:absolute" wrapcoords="-385 -225 -514 450 -514 23175 19800 23175 19928 23175 21600 21375 22114 21150 22500 18900 22500 1575 22242 0 21857 -225 -385 -225" fillcolor="#3f80cd" strokecolor="#4a7ebb" strokeweight="1.5pt">
                <v:fill color2="#9bc1ff" o:detectmouseclick="t" focusposition="" focussize=",90" type="gradient">
                  <o:fill v:ext="view" type="gradientUnscaled"/>
                </v:fill>
                <v:shadow on="t" opacity="22938f" mv:blur="38100f" offset="0,2pt"/>
                <v:textbox style="mso-next-textbox:#_x0000_s1147" inset=",7.2pt,,7.2pt">
                  <w:txbxContent>
                    <w:p w:rsidR="00E66A54" w:rsidRPr="00205138" w:rsidRDefault="00E66A54">
                      <w:pPr>
                        <w:rPr>
                          <w:b/>
                          <w:color w:val="D9D9D9" w:themeColor="background1" w:themeShade="D9"/>
                        </w:rPr>
                      </w:pPr>
                      <w:r w:rsidRPr="00205138">
                        <w:rPr>
                          <w:b/>
                          <w:color w:val="D9D9D9" w:themeColor="background1" w:themeShade="D9"/>
                        </w:rPr>
                        <w:t>Genome</w:t>
                      </w:r>
                    </w:p>
                  </w:txbxContent>
                </v:textbox>
              </v:shape>
              <v:shape id="_x0000_s1148" type="#_x0000_t110" style="position:absolute;left:360;top:2520;width:3945;height:1065;mso-wrap-edited:f;mso-position-horizontal:absolute;mso-position-vertical:absolute" wrapcoords="10125 -675 -675 10125 -900 12487 -450 14175 9675 23962 12375 23962 22725 13500 22950 11475 22275 10125 11250 -675 10125 -675" fillcolor="#3f80cd" strokecolor="#4a7ebb" strokeweight="1.5pt">
                <v:fill color2="#9bc1ff" o:detectmouseclick="t" focusposition="" focussize=",90" type="gradient">
                  <o:fill v:ext="view" type="gradientUnscaled"/>
                </v:fill>
                <v:shadow on="t" opacity="22938f" mv:blur="38100f" offset="0,2pt"/>
                <v:textbox style="mso-next-textbox:#_x0000_s1148" inset=",7.2pt,,7.2pt">
                  <w:txbxContent>
                    <w:p w:rsidR="00E66A54" w:rsidRDefault="00E66A54" w:rsidP="00451F21">
                      <w:r>
                        <w:t xml:space="preserve">  Has local index?</w:t>
                      </w:r>
                    </w:p>
                  </w:txbxContent>
                </v:textbox>
              </v:shape>
              <v:shape id="_x0000_s1149" type="#_x0000_t67" style="position:absolute;left:1815;top:3600;width:1050;height:705;mso-wrap-edited:f;mso-position-horizontal:absolute;mso-position-vertical:absolute" wrapcoords="4235 -209 3811 419 3388 13211 -2117 16147 -2541 16986 8047 23067 8470 23067 13129 23067 13552 23067 20752 19712 24564 17196 24564 16566 19058 13211 19058 1467 18211 0 16941 -209 4235 -209" fillcolor="#3f80cd" strokecolor="#4a7ebb" strokeweight="1.5pt">
                <v:fill color2="#9bc1ff" o:detectmouseclick="t" focusposition="" focussize=",90" type="gradient">
                  <o:fill v:ext="view" type="gradientUnscaled"/>
                </v:fill>
                <v:shadow on="t" opacity="22938f" mv:blur="38100f" offset="0,2pt"/>
                <v:textbox style="mso-next-textbox:#_x0000_s1149" inset=",7.2pt,,7.2pt">
                  <w:txbxContent>
                    <w:p w:rsidR="00E66A54" w:rsidRDefault="00E66A54" w:rsidP="00451F21">
                      <w:r>
                        <w:t>NO</w:t>
                      </w:r>
                    </w:p>
                  </w:txbxContent>
                </v:textbox>
              </v:shape>
              <v:rect id="_x0000_s1150" style="position:absolute;left:720;top:4320;width:2850;height:705;mso-wrap-edited:f;mso-position-horizontal:absolute;mso-position-vertical:absolute" wrapcoords="-675 -225 -900 450 -900 23175 22950 23175 23175 1575 22725 0 22050 -225 -675 -225" fillcolor="#3f80cd" strokecolor="#4a7ebb" strokeweight="1.5pt">
                <v:fill color2="#9bc1ff" o:detectmouseclick="t" focusposition="" focussize=",90" type="gradient">
                  <o:fill v:ext="view" type="gradientUnscaled"/>
                </v:fill>
                <v:shadow on="t" opacity="22938f" mv:blur="38100f" offset="0,2pt"/>
                <v:textbox style="mso-next-textbox:#_x0000_s1150" inset=",7.2pt,,7.2pt">
                  <w:txbxContent>
                    <w:p w:rsidR="00E66A54" w:rsidRDefault="00E66A54" w:rsidP="00451F21">
                      <w:r>
                        <w:t>Download copy</w:t>
                      </w:r>
                    </w:p>
                  </w:txbxContent>
                </v:textbox>
              </v:rect>
              <v:shape id="_x0000_s1151" type="#_x0000_t67" style="position:absolute;left:1800;top:1800;width:1065;height:705;mso-wrap-edited:f;mso-position-horizontal:absolute;mso-position-vertical:absolute" wrapcoords="4235 -209 3811 419 3388 13211 -2117 16147 -2541 16986 8047 23067 8470 23067 13129 23067 13552 23067 20752 19712 24564 17196 24564 16566 19058 13211 19058 1467 18211 0 16941 -209 4235 -209" fillcolor="#3f80cd" strokecolor="#4a7ebb" strokeweight="1.5pt">
                <v:fill color2="#9bc1ff" o:detectmouseclick="t" focusposition="" focussize=",90" type="gradient">
                  <o:fill v:ext="view" type="gradientUnscaled"/>
                </v:fill>
                <v:shadow on="t" opacity="22938f" mv:blur="38100f" offset="0,2pt"/>
                <v:textbox inset=",7.2pt,,7.2pt"/>
              </v:shape>
              <v:shape id="_x0000_s1152" type="#_x0000_t13" style="position:absolute;left:3960;top:2535;width:1425;height:1050;mso-wrap-edited:f;mso-position-horizontal:absolute;mso-position-vertical:absolute" wrapcoords="15518 -1270 -838 4658 -838 19482 14050 24564 15099 24564 17405 24564 23067 12705 23067 11435 16986 -423 16357 -1270 15518 -1270" fillcolor="#3f80cd" strokecolor="#4a7ebb" strokeweight="1.5pt">
                <v:fill color2="#9bc1ff" o:detectmouseclick="t" focusposition="" focussize=",90" type="gradient">
                  <o:fill v:ext="view" type="gradientUnscaled"/>
                </v:fill>
                <v:shadow on="t" opacity="22938f" mv:blur="38100f" offset="0,2pt"/>
                <v:textbox inset=",7.2pt,,7.2pt">
                  <w:txbxContent>
                    <w:p w:rsidR="00E66A54" w:rsidRDefault="00E66A54" w:rsidP="00451F21">
                      <w:r>
                        <w:t>yes</w:t>
                      </w:r>
                    </w:p>
                  </w:txbxContent>
                </v:textbox>
              </v:shape>
              <v:shape id="_x0000_s1153" type="#_x0000_t13" style="position:absolute;left:3600;top:4320;width:1800;height:360;mso-wrap-edited:f" wrapcoords="15660 -1800 1800 2700 -900 4500 -900 23400 2700 26100 15480 27900 17640 27900 19800 26100 22860 16200 22860 10800 16560 -1800 15660 -1800" fillcolor="#3f80cd" strokecolor="#4a7ebb" strokeweight="1.5pt">
                <v:fill color2="#9bc1ff" o:detectmouseclick="t" focusposition="" focussize=",90" type="gradient">
                  <o:fill v:ext="view" type="gradientUnscaled"/>
                </v:fill>
                <v:shadow on="t" opacity="22938f" mv:blur="38100f" offset="0,2pt"/>
                <v:textbox inset=",7.2pt,,7.2pt"/>
              </v:shape>
            </v:group>
            <v:shape id="_x0000_s1154" type="#_x0000_t13" style="position:absolute;left:5400;top:1440;width:2145;height:345;mso-wrap-edited:f;mso-position-horizontal:absolute;mso-position-vertical:absolute" wrapcoords="15300 -1800 0 3600 -1500 5400 -1500 23400 2100 26100 14700 27900 18300 27900 20100 26100 23700 15300 23400 10800 16800 -1800 15300 -1800" fillcolor="#3f80cd" strokecolor="#4a7ebb" strokeweight="1.5pt">
              <v:fill color2="#9bc1ff" o:detectmouseclick="t" focusposition="" focussize=",90" type="gradient">
                <o:fill v:ext="view" type="gradientUnscaled"/>
              </v:fill>
              <v:shadow on="t" opacity="22938f" mv:blur="38100f" offset="0,2pt"/>
              <v:textbox inset=",7.2pt,,7.2pt"/>
            </v:shape>
            <v:group id="_x0000_s1155" style="position:absolute;left:5760;top:360;width:5760;height:11505" coordorigin="5760,360" coordsize="5760,11505" wrapcoords="2531 -28 2475 56 2418 1548 4556 1746 6806 1774 6806 2675 6525 2872 6468 2928 6581 3125 618 3294 -281 3351 -281 5604 2812 5801 6806 5829 618 5998 -281 6054 -281 9687 2925 9856 7143 9884 7143 10335 6412 10391 6412 10616 -168 10785 -225 10870 -281 15094 2925 15263 7143 15291 7143 15742 6412 15798 6412 16023 3993 16643 2587 16812 337 17094 -337 17150 -337 17432 7087 18417 7143 19347 6412 19797 6412 19882 7031 20220 5850 20248 5568 20389 5231 20614 5118 21149 5400 21600 5737 21797 5793 21797 10406 21797 10462 21797 10856 21600 11137 21149 11025 20586 10575 20332 10237 20248 9112 20220 9843 19853 9843 19797 9112 19347 9168 18417 11981 17995 18112 17967 22106 17798 22106 2027 20531 1971 9337 1746 12487 1436 12543 197 12431 0 12262 -28 2531 -28">
              <v:shape id="_x0000_s1156" type="#_x0000_t65" style="position:absolute;left:6480;top:360;width:2520;height:705;mso-wrap-edited:f;mso-position-horizontal:absolute;mso-position-vertical:absolute" wrapcoords="-385 -225 -514 450 -514 23175 19800 23175 19928 23175 21600 21375 22114 21150 22500 18900 22500 1575 22242 0 21857 -225 -385 -225" fillcolor="#3f80cd" strokecolor="#4a7ebb" strokeweight="1.5pt">
                <v:fill color2="#9bc1ff" o:detectmouseclick="t" focusposition="" focussize=",90" type="gradient">
                  <o:fill v:ext="view" type="gradientUnscaled"/>
                </v:fill>
                <v:shadow on="t" opacity="22938f" mv:blur="38100f" offset="0,2pt"/>
                <v:textbox style="mso-next-textbox:#_x0000_s1156" inset=",7.2pt,,7.2pt">
                  <w:txbxContent>
                    <w:p w:rsidR="00E66A54" w:rsidRPr="00205138" w:rsidRDefault="00E66A54" w:rsidP="00451F21">
                      <w:pPr>
                        <w:rPr>
                          <w:b/>
                          <w:color w:val="FF0000"/>
                        </w:rPr>
                      </w:pPr>
                      <w:r w:rsidRPr="00205138">
                        <w:rPr>
                          <w:b/>
                          <w:color w:val="D9D9D9" w:themeColor="background1" w:themeShade="D9"/>
                        </w:rPr>
                        <w:t>Variations Input</w:t>
                      </w:r>
                      <w:r w:rsidRPr="00205138">
                        <w:rPr>
                          <w:b/>
                          <w:color w:val="FF0000"/>
                        </w:rPr>
                        <w:t xml:space="preserve"> File</w:t>
                      </w:r>
                    </w:p>
                  </w:txbxContent>
                </v:textbox>
              </v:shape>
              <v:shape id="_x0000_s1157" type="#_x0000_t67" style="position:absolute;left:7560;top:1080;width:345;height:1065;mso-wrap-edited:f;mso-position-horizontal:absolute;mso-position-vertical:absolute" wrapcoords="2700 -300 1800 600 900 14100 -3600 16500 -4500 17400 -2700 18900 6300 23700 16200 23700 18000 23400 26100 18900 27900 17400 27000 16500 22500 14100 22500 2100 20700 0 18000 -300 2700 -300" fillcolor="#3f80cd" strokecolor="#4a7ebb" strokeweight="1.5pt">
                <v:fill color2="#9bc1ff" o:detectmouseclick="t" focusposition="" focussize=",90" type="gradient">
                  <o:fill v:ext="view" type="gradientUnscaled"/>
                </v:fill>
                <v:shadow on="t" opacity="22938f" mv:blur="38100f" offset="0,2pt"/>
                <v:textbox inset=",7.2pt,,7.2pt"/>
              </v:shape>
              <v:shapetype id="_x0000_t109" coordsize="21600,21600" o:spt="109" path="m0,0l0,21600,21600,21600,21600,0xe">
                <v:stroke joinstyle="miter"/>
                <v:path gradientshapeok="t" o:connecttype="rect"/>
              </v:shapetype>
              <v:shape id="_x0000_s1158" type="#_x0000_t109" style="position:absolute;left:5760;top:2160;width:5370;height:1065;mso-wrap-edited:f;mso-position-horizontal:absolute;mso-position-vertical:absolute" wrapcoords="-675 -337 -900 675 -900 23962 22950 23962 23175 2362 22725 0 22050 -337 -675 -337" fillcolor="#3f80cd" strokecolor="#4a7ebb" strokeweight="1.5pt">
                <v:fill color2="#9bc1ff" o:detectmouseclick="t" focusposition="" focussize=",90" type="gradient">
                  <o:fill v:ext="view" type="gradientUnscaled"/>
                </v:fill>
                <v:shadow on="t" opacity="22938f" mv:blur="38100f" offset="0,2pt"/>
                <v:textbox style="mso-next-textbox:#_x0000_s1158" inset=",7.2pt,,7.2pt">
                  <w:txbxContent>
                    <w:p w:rsidR="00E66A54" w:rsidRDefault="00E66A54" w:rsidP="00451F21">
                      <w:r>
                        <w:t>Read  and parse SNP line</w:t>
                      </w:r>
                    </w:p>
                    <w:p w:rsidR="00E66A54" w:rsidRDefault="00E66A54" w:rsidP="00451F21">
                      <w:r>
                        <w:t xml:space="preserve">Note: can be done in chunks for very large files </w:t>
                      </w:r>
                    </w:p>
                  </w:txbxContent>
                </v:textbox>
              </v:shape>
              <v:shape id="_x0000_s1159" type="#_x0000_t110" style="position:absolute;left:5760;top:9000;width:4290;height:1065;mso-wrap-edited:f;mso-position-horizontal:absolute;mso-position-vertical:absolute" wrapcoords="10125 -675 -675 10125 -900 12487 -450 14175 9675 23962 12375 23962 22725 13500 22950 11475 22275 10125 11250 -675 10125 -675" fillcolor="#3f80cd" strokecolor="#4a7ebb" strokeweight="1.5pt">
                <v:fill color2="#9bc1ff" o:detectmouseclick="t" focusposition="" focussize=",90" type="gradient">
                  <o:fill v:ext="view" type="gradientUnscaled"/>
                </v:fill>
                <v:shadow on="t" opacity="22938f" mv:blur="38100f" offset="0,2pt"/>
                <v:textbox inset=",7.2pt,,7.2pt">
                  <w:txbxContent>
                    <w:p w:rsidR="00E66A54" w:rsidRDefault="00E66A54" w:rsidP="00451F21">
                      <w:r>
                        <w:t>More SNPs ?</w:t>
                      </w:r>
                    </w:p>
                  </w:txbxContent>
                </v:textbox>
              </v:shape>
              <v:rect id="_x0000_s1160" style="position:absolute;left:5760;top:3600;width:5385;height:1785;mso-wrap-edited:f;mso-position-horizontal:absolute;mso-position-vertical:absolute" wrapcoords="-675 -225 -900 450 -900 23175 22950 23175 23175 1575 22725 0 22050 -225 -675 -225" fillcolor="#3f80cd" strokecolor="#4a7ebb" strokeweight="1.5pt">
                <v:fill color2="#9bc1ff" o:detectmouseclick="t" focusposition="" focussize=",90" type="gradient">
                  <o:fill v:ext="view" type="gradientUnscaled"/>
                </v:fill>
                <v:shadow on="t" opacity="22938f" mv:blur="38100f" offset="0,2pt"/>
                <v:textbox style="mso-next-textbox:#_x0000_s1160" inset=",7.2pt,,7.2pt">
                  <w:txbxContent>
                    <w:p w:rsidR="00E66A54" w:rsidRPr="00CE6389" w:rsidRDefault="00E66A54" w:rsidP="00451F21">
                      <w:pPr>
                        <w:rPr>
                          <w:b/>
                        </w:rPr>
                      </w:pPr>
                      <w:r w:rsidRPr="00CE6389">
                        <w:rPr>
                          <w:b/>
                        </w:rPr>
                        <w:t>SNP Validation:</w:t>
                      </w:r>
                    </w:p>
                    <w:p w:rsidR="00E66A54" w:rsidRDefault="00E66A54" w:rsidP="00451F21"/>
                    <w:p w:rsidR="00E66A54" w:rsidRDefault="00E66A54" w:rsidP="00451F21">
                      <w:r>
                        <w:t>Validate SNP  against genome and set flags</w:t>
                      </w:r>
                    </w:p>
                    <w:p w:rsidR="00E66A54" w:rsidRDefault="00E66A54" w:rsidP="00451F21">
                      <w:r>
                        <w:t>Note: this is a QA step</w:t>
                      </w:r>
                    </w:p>
                  </w:txbxContent>
                </v:textbox>
              </v:rect>
              <v:shape id="_x0000_s1161" type="#_x0000_t67" style="position:absolute;left:7560;top:3240;width:345;height:345;mso-wrap-edited:f;mso-position-horizontal:absolute;mso-position-vertical:absolute" wrapcoords="4235 -209 3811 419 3388 13211 -2117 16147 -2541 16986 8047 23067 8470 23067 13129 23067 13552 23067 20752 19712 24564 17196 24564 16566 19058 13211 19058 1467 18211 0 16941 -209 4235 -209" fillcolor="#3f80cd" strokecolor="#4a7ebb" strokeweight="1.5pt">
                <v:fill color2="#9bc1ff" o:detectmouseclick="t" focusposition="" focussize=",90" type="gradient">
                  <o:fill v:ext="view" type="gradientUnscaled"/>
                </v:fill>
                <v:shadow on="t" opacity="22938f" mv:blur="38100f" offset="0,2pt"/>
                <v:textbox inset=",7.2pt,,7.2pt"/>
              </v:shape>
              <v:rect id="_x0000_s1162" style="position:absolute;left:5760;top:6120;width:5385;height:2145;mso-wrap-edited:f;mso-position-horizontal:absolute;mso-position-vertical:absolute" wrapcoords="-300 -300 -400 600 -400 23700 22200 23700 22300 2100 22100 0 21800 -300 -300 -300" fillcolor="#3f80cd" strokecolor="#4a7ebb" strokeweight="1.5pt">
                <v:fill color2="#9bc1ff" o:detectmouseclick="t" focusposition="" focussize=",90" type="gradient">
                  <o:fill v:ext="view" type="gradientUnscaled"/>
                </v:fill>
                <v:shadow on="t" opacity="22938f" mv:blur="38100f" offset="0,2pt"/>
                <v:textbox inset=",7.2pt,,7.2pt">
                  <w:txbxContent>
                    <w:p w:rsidR="00E66A54" w:rsidRPr="00CE6389" w:rsidRDefault="00E66A54" w:rsidP="00451F21">
                      <w:pPr>
                        <w:rPr>
                          <w:b/>
                        </w:rPr>
                      </w:pPr>
                      <w:r w:rsidRPr="00CE6389">
                        <w:rPr>
                          <w:b/>
                        </w:rPr>
                        <w:t xml:space="preserve">SNP </w:t>
                      </w:r>
                      <w:r>
                        <w:rPr>
                          <w:b/>
                        </w:rPr>
                        <w:t xml:space="preserve"> Effect </w:t>
                      </w:r>
                      <w:r w:rsidRPr="00CE6389">
                        <w:rPr>
                          <w:b/>
                        </w:rPr>
                        <w:t>Assignment :</w:t>
                      </w:r>
                    </w:p>
                    <w:p w:rsidR="00E66A54" w:rsidRDefault="00E66A54" w:rsidP="00451F21">
                      <w:r>
                        <w:t>Assign SNP effect using gene annotations and the genome</w:t>
                      </w:r>
                    </w:p>
                    <w:p w:rsidR="00E66A54" w:rsidRDefault="00E66A54" w:rsidP="00451F21">
                      <w:r>
                        <w:t>Note: this is where  we assign the SNP functional implication, amino acid and codon effect, …</w:t>
                      </w:r>
                    </w:p>
                  </w:txbxContent>
                </v:textbox>
              </v:rect>
              <v:shape id="_x0000_s1163" type="#_x0000_t67" style="position:absolute;left:7560;top:5400;width:705;height:705;mso-wrap-edited:f;mso-position-horizontal:absolute;mso-position-vertical:absolute" wrapcoords="4235 -209 3811 419 3388 13211 -2117 16147 -2541 16986 8047 23067 8470 23067 13129 23067 13552 23067 20752 19712 24564 17196 24564 16566 19058 13211 19058 1467 18211 0 16941 -209 4235 -209" fillcolor="#3f80cd" strokecolor="#4a7ebb" strokeweight="1.5pt">
                <v:fill color2="#9bc1ff" o:detectmouseclick="t" focusposition="" focussize=",90" type="gradient">
                  <o:fill v:ext="view" type="gradientUnscaled"/>
                </v:fill>
                <v:shadow on="t" opacity="22938f" mv:blur="38100f" offset="0,2pt"/>
                <v:textbox inset=",7.2pt,,7.2pt"/>
              </v:shape>
              <v:shape id="_x0000_s1164" type="#_x0000_t67" style="position:absolute;left:7560;top:10080;width:705;height:1065;mso-wrap-edited:f;mso-position-horizontal:absolute;mso-position-vertical:absolute" wrapcoords="4235 -209 3811 419 3388 13211 -2117 16147 -2541 16986 8047 23067 8470 23067 13129 23067 13552 23067 20752 19712 24564 17196 24564 16566 19058 13211 19058 1467 18211 0 16941 -209 4235 -209" fillcolor="#3f80cd" strokecolor="#4a7ebb" strokeweight="1.5pt">
                <v:fill color2="#9bc1ff" o:detectmouseclick="t" focusposition="" focussize=",90" type="gradient">
                  <o:fill v:ext="view" type="gradientUnscaled"/>
                </v:fill>
                <v:shadow on="t" opacity="22938f" mv:blur="38100f" offset="0,2pt"/>
                <v:textbox style="mso-next-textbox:#_x0000_s1164" inset=",7.2pt,,7.2pt">
                  <w:txbxContent>
                    <w:p w:rsidR="00E66A54" w:rsidRDefault="00E66A54" w:rsidP="00451F21">
                      <w:r>
                        <w:t>NO</w:t>
                      </w:r>
                    </w:p>
                  </w:txbxContent>
                </v:textbox>
              </v:shape>
              <v:shapetype id="_x0000_t116" coordsize="21600,21600" o:spt="116" path="m3475,0qx0,10800,3475,21600l18125,21600qx21600,10800,18125,0xe">
                <v:stroke joinstyle="miter"/>
                <v:path gradientshapeok="t" o:connecttype="rect" textboxrect="1018,3163,20582,18437"/>
              </v:shapetype>
              <v:shape id="_x0000_s1165" type="#_x0000_t116" style="position:absolute;left:7200;top:11160;width:1425;height:705;mso-wrap-edited:f;mso-position-horizontal:absolute;mso-position-vertical:absolute" wrapcoords="1575 -675 675 1350 -1125 8100 -1125 10800 -450 20925 1125 26325 1350 26325 20475 26325 20700 26325 22500 20925 23175 10800 23175 7425 21375 2025 19800 -675 1575 -675" fillcolor="#3f80cd" strokecolor="#4a7ebb" strokeweight="1.5pt">
                <v:fill color2="#9bc1ff" o:detectmouseclick="t" focusposition="" focussize=",90" type="gradient">
                  <o:fill v:ext="view" type="gradientUnscaled"/>
                </v:fill>
                <v:shadow on="t" opacity="22938f" mv:blur="38100f" offset="0,2pt"/>
                <v:textbox inset=",7.2pt,,7.2pt">
                  <w:txbxContent>
                    <w:p w:rsidR="00E66A54" w:rsidRDefault="00E66A54" w:rsidP="00451F21">
                      <w:r>
                        <w:t>Done</w:t>
                      </w:r>
                    </w:p>
                  </w:txbxContent>
                </v:textbox>
              </v:shape>
              <v:shape id="_x0000_s1166" type="#_x0000_t67" style="position:absolute;left:7560;top:8280;width:705;height:705;mso-wrap-edited:f;mso-position-horizontal:absolute;mso-position-vertical:absolute" wrapcoords="4235 -209 3811 419 3388 13211 -2117 16147 -2541 16986 8047 23067 8470 23067 13129 23067 13552 23067 20752 19712 24564 17196 24564 16566 19058 13211 19058 1467 18211 0 16941 -209 4235 -209" fillcolor="#3f80cd" strokecolor="#4a7ebb" strokeweight="1.5pt">
                <v:fill color2="#9bc1ff" o:detectmouseclick="t" focusposition="" focussize=",90" type="gradient">
                  <o:fill v:ext="view" type="gradientUnscaled"/>
                </v:fill>
                <v:shadow on="t" opacity="22938f" mv:blur="38100f" offset="0,2pt"/>
                <v:textbox inset=",7.2pt,,7.2pt"/>
              </v:shape>
              <v:shape id="_x0000_s1167" type="#_x0000_t13" style="position:absolute;left:10080;top:9360;width:1425;height:345;mso-wrap-edited:f;mso-position-horizontal:absolute;mso-position-vertical:absolute" wrapcoords="15660 -1800 1800 2700 -900 4500 -900 23400 2700 26100 15480 27900 17640 27900 19800 26100 22860 16200 22860 10800 16560 -1800 15660 -1800" fillcolor="#3f80cd" strokecolor="#4a7ebb" strokeweight="1.5pt">
                <v:fill color2="#9bc1ff" o:detectmouseclick="t" focusposition="" focussize=",90" type="gradient">
                  <o:fill v:ext="view" type="gradientUnscaled"/>
                </v:fill>
                <v:shadow on="t" opacity="22938f" mv:blur="38100f" offset="0,2pt"/>
                <v:textbox inset=",7.2pt,,7.2pt"/>
              </v:shape>
              <v:line id="_x0000_s1168" style="position:absolute;flip:y;mso-wrap-edited:f;mso-position-horizontal:absolute;mso-position-vertical:absolute" from="11520,1440" to="11520,9720" wrapcoords="-2147483648 0 -2147483648 122 -2147483648 21886 -2147483648 21886 -2147483648 21600 -2147483648 327 -2147483648 81 -2147483648 0 -2147483648 0" strokecolor="#4a7ebb" strokeweight="3.5pt">
                <v:fill o:detectmouseclick="t"/>
                <v:shadow on="t" opacity="22938f" mv:blur="38100f" offset="0,2pt"/>
                <v:textbox inset=",7.2pt,,7.2pt"/>
              </v:line>
              <v:shapetype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169" type="#_x0000_t66" style="position:absolute;left:7920;top:1440;width:3600;height:360;mso-wrap-edited:f" wrapcoords="5130 -1800 2160 2700 -720 9000 -720 17100 2160 26100 4410 27900 5940 27900 22230 24300 22230 4500 20970 3600 5580 -1800 5130 -1800" fillcolor="#3f80cd" strokecolor="#4a7ebb" strokeweight="1.5pt">
                <v:fill color2="#9bc1ff" o:detectmouseclick="t" focusposition="" focussize=",90" type="gradient">
                  <o:fill v:ext="view" type="gradientUnscaled"/>
                </v:fill>
                <v:shadow on="t" opacity="22938f" mv:blur="38100f" offset="0,2pt"/>
                <v:textbox inset=",7.2pt,,7.2pt"/>
              </v:shape>
            </v:group>
            <w10:wrap type="tight"/>
          </v:group>
        </w:pict>
      </w:r>
    </w:p>
    <w:p w:rsidR="00205138" w:rsidRDefault="00205138" w:rsidP="00205138"/>
    <w:p w:rsidR="00451F21" w:rsidRDefault="00451F21" w:rsidP="002D4E61">
      <w:pPr>
        <w:spacing w:line="360" w:lineRule="auto"/>
        <w:rPr>
          <w:rFonts w:ascii="Times New Roman" w:hAnsi="Times New Roman"/>
          <w:sz w:val="28"/>
        </w:rPr>
      </w:pPr>
    </w:p>
    <w:p w:rsidR="00451F21" w:rsidRDefault="00451F21" w:rsidP="002D4E61">
      <w:pPr>
        <w:spacing w:line="360" w:lineRule="auto"/>
        <w:rPr>
          <w:rFonts w:ascii="Times New Roman" w:hAnsi="Times New Roman"/>
          <w:sz w:val="28"/>
        </w:rPr>
      </w:pPr>
    </w:p>
    <w:p w:rsidR="00451F21" w:rsidRDefault="00451F21" w:rsidP="002D4E61">
      <w:pPr>
        <w:spacing w:line="360" w:lineRule="auto"/>
        <w:rPr>
          <w:rFonts w:ascii="Times New Roman" w:hAnsi="Times New Roman"/>
          <w:sz w:val="28"/>
        </w:rPr>
      </w:pPr>
    </w:p>
    <w:p w:rsidR="00451F21" w:rsidRDefault="00451F21" w:rsidP="002D4E61">
      <w:pPr>
        <w:spacing w:line="360" w:lineRule="auto"/>
        <w:rPr>
          <w:rFonts w:ascii="Times New Roman" w:hAnsi="Times New Roman"/>
          <w:sz w:val="28"/>
        </w:rPr>
      </w:pPr>
    </w:p>
    <w:p w:rsidR="00451F21" w:rsidRDefault="00451F21" w:rsidP="002D4E61">
      <w:pPr>
        <w:spacing w:line="360" w:lineRule="auto"/>
        <w:rPr>
          <w:rFonts w:ascii="Times New Roman" w:hAnsi="Times New Roman"/>
          <w:sz w:val="28"/>
        </w:rPr>
      </w:pPr>
    </w:p>
    <w:p w:rsidR="00451F21" w:rsidRDefault="00451F21" w:rsidP="002D4E61">
      <w:pPr>
        <w:spacing w:line="360" w:lineRule="auto"/>
        <w:rPr>
          <w:rFonts w:ascii="Times New Roman" w:hAnsi="Times New Roman"/>
          <w:sz w:val="28"/>
        </w:rPr>
      </w:pPr>
    </w:p>
    <w:p w:rsidR="00451F21" w:rsidRDefault="00451F21" w:rsidP="002D4E61">
      <w:pPr>
        <w:spacing w:line="360" w:lineRule="auto"/>
        <w:rPr>
          <w:rFonts w:ascii="Times New Roman" w:hAnsi="Times New Roman"/>
          <w:sz w:val="28"/>
        </w:rPr>
      </w:pPr>
    </w:p>
    <w:p w:rsidR="00C6163F" w:rsidRPr="00C6163F" w:rsidRDefault="00C6163F" w:rsidP="002D4E61">
      <w:pPr>
        <w:spacing w:line="360" w:lineRule="auto"/>
        <w:rPr>
          <w:rFonts w:ascii="Times New Roman" w:hAnsi="Times New Roman"/>
          <w:sz w:val="28"/>
        </w:rPr>
      </w:pPr>
    </w:p>
    <w:p w:rsidR="00C6163F" w:rsidRPr="008D2C47" w:rsidRDefault="00451F21" w:rsidP="002D4E61">
      <w:pPr>
        <w:spacing w:line="360" w:lineRule="auto"/>
        <w:rPr>
          <w:rFonts w:ascii="Times New Roman" w:hAnsi="Times New Roman"/>
          <w:sz w:val="36"/>
        </w:rPr>
      </w:pPr>
      <w:r>
        <w:rPr>
          <w:rFonts w:ascii="Times New Roman" w:hAnsi="Times New Roman"/>
          <w:sz w:val="36"/>
        </w:rPr>
        <w:t>2</w:t>
      </w:r>
      <w:r w:rsidR="00C6163F" w:rsidRPr="008D2C47">
        <w:rPr>
          <w:rFonts w:ascii="Times New Roman" w:hAnsi="Times New Roman"/>
          <w:sz w:val="36"/>
        </w:rPr>
        <w:t>. Data sources description</w:t>
      </w:r>
    </w:p>
    <w:p w:rsidR="00C6163F" w:rsidRPr="00C6163F" w:rsidRDefault="00C6163F" w:rsidP="002D4E61">
      <w:pPr>
        <w:spacing w:line="360" w:lineRule="auto"/>
        <w:rPr>
          <w:rFonts w:ascii="Times New Roman" w:hAnsi="Times New Roman"/>
          <w:sz w:val="28"/>
        </w:rPr>
      </w:pPr>
    </w:p>
    <w:p w:rsidR="00C6163F" w:rsidRPr="008D2C47" w:rsidRDefault="00721A3C" w:rsidP="002D4E61">
      <w:pPr>
        <w:spacing w:line="360" w:lineRule="auto"/>
        <w:rPr>
          <w:rFonts w:ascii="Times New Roman Bold" w:hAnsi="Times New Roman Bold"/>
          <w:b/>
          <w:sz w:val="28"/>
        </w:rPr>
      </w:pPr>
      <w:r>
        <w:rPr>
          <w:rFonts w:ascii="Times New Roman Bold" w:hAnsi="Times New Roman Bold"/>
          <w:b/>
          <w:sz w:val="28"/>
        </w:rPr>
        <w:t xml:space="preserve">   A</w:t>
      </w:r>
      <w:r w:rsidR="00C6163F" w:rsidRPr="008D2C47">
        <w:rPr>
          <w:rFonts w:ascii="Times New Roman Bold" w:hAnsi="Times New Roman Bold"/>
          <w:b/>
          <w:sz w:val="28"/>
        </w:rPr>
        <w:t>. The genome</w:t>
      </w:r>
    </w:p>
    <w:p w:rsidR="00C6163F" w:rsidRPr="00C6163F" w:rsidRDefault="00C6163F" w:rsidP="002D4E61">
      <w:pPr>
        <w:spacing w:line="360" w:lineRule="auto"/>
        <w:rPr>
          <w:rFonts w:ascii="Times New Roman" w:hAnsi="Times New Roman"/>
          <w:sz w:val="28"/>
        </w:rPr>
      </w:pPr>
    </w:p>
    <w:p w:rsidR="00C6163F" w:rsidRPr="00C6163F" w:rsidRDefault="00C6163F" w:rsidP="00EA0435">
      <w:pPr>
        <w:spacing w:line="360" w:lineRule="auto"/>
        <w:rPr>
          <w:rFonts w:ascii="Times New Roman" w:hAnsi="Times New Roman"/>
          <w:sz w:val="28"/>
        </w:rPr>
      </w:pPr>
      <w:r w:rsidRPr="00C6163F">
        <w:rPr>
          <w:rFonts w:ascii="Times New Roman" w:hAnsi="Times New Roman"/>
          <w:sz w:val="28"/>
        </w:rPr>
        <w:t xml:space="preserve">   The annotator takes the organism assembly version as one of the inputs. The program</w:t>
      </w:r>
      <w:r>
        <w:rPr>
          <w:rFonts w:ascii="Times New Roman" w:hAnsi="Times New Roman"/>
          <w:sz w:val="28"/>
        </w:rPr>
        <w:t xml:space="preserve"> </w:t>
      </w:r>
      <w:r w:rsidRPr="00C6163F">
        <w:rPr>
          <w:rFonts w:ascii="Times New Roman" w:hAnsi="Times New Roman"/>
          <w:sz w:val="28"/>
        </w:rPr>
        <w:t>will then use the chromosome data associated with the specified organism version to validate/get the reference allele call. For coding SNPs (synonymous and non synonymous)</w:t>
      </w:r>
      <w:r w:rsidR="00E239F5" w:rsidRPr="00C6163F">
        <w:rPr>
          <w:rFonts w:ascii="Times New Roman" w:hAnsi="Times New Roman"/>
          <w:sz w:val="28"/>
        </w:rPr>
        <w:t>, the</w:t>
      </w:r>
      <w:r w:rsidRPr="00C6163F">
        <w:rPr>
          <w:rFonts w:ascii="Times New Roman" w:hAnsi="Times New Roman"/>
          <w:sz w:val="28"/>
        </w:rPr>
        <w:t xml:space="preserve"> program </w:t>
      </w:r>
      <w:r w:rsidR="00E239F5" w:rsidRPr="00C6163F">
        <w:rPr>
          <w:rFonts w:ascii="Times New Roman" w:hAnsi="Times New Roman"/>
          <w:sz w:val="28"/>
        </w:rPr>
        <w:t xml:space="preserve">also </w:t>
      </w:r>
      <w:r w:rsidR="00E239F5">
        <w:rPr>
          <w:rFonts w:ascii="Times New Roman" w:hAnsi="Times New Roman"/>
          <w:sz w:val="28"/>
        </w:rPr>
        <w:t>uses</w:t>
      </w:r>
      <w:r w:rsidRPr="00C6163F">
        <w:rPr>
          <w:rFonts w:ascii="Times New Roman" w:hAnsi="Times New Roman"/>
          <w:sz w:val="28"/>
        </w:rPr>
        <w:t xml:space="preserve"> the chromosome data to get the codon sequence associated with the SNP.</w:t>
      </w:r>
      <w:r w:rsidR="00EA0435">
        <w:rPr>
          <w:rFonts w:ascii="Times New Roman" w:hAnsi="Times New Roman"/>
          <w:sz w:val="28"/>
        </w:rPr>
        <w:t xml:space="preserve"> When used as getFlanking or getSequence, the </w:t>
      </w:r>
      <w:r w:rsidR="00E239F5">
        <w:rPr>
          <w:rFonts w:ascii="Times New Roman" w:hAnsi="Times New Roman"/>
          <w:sz w:val="28"/>
        </w:rPr>
        <w:t>annotator uses</w:t>
      </w:r>
      <w:r w:rsidR="00EA0435">
        <w:rPr>
          <w:rFonts w:ascii="Times New Roman" w:hAnsi="Times New Roman"/>
          <w:sz w:val="28"/>
        </w:rPr>
        <w:t xml:space="preserve"> the chromosome data </w:t>
      </w:r>
      <w:r w:rsidR="00EA0435" w:rsidRPr="00EA0435">
        <w:rPr>
          <w:rFonts w:ascii="Times New Roman" w:hAnsi="Times New Roman"/>
          <w:sz w:val="28"/>
        </w:rPr>
        <w:t xml:space="preserve">to extract the flanking sequence of SNPs, or to extract </w:t>
      </w:r>
      <w:r w:rsidR="00EA0435">
        <w:rPr>
          <w:rFonts w:ascii="Times New Roman" w:hAnsi="Times New Roman"/>
          <w:sz w:val="28"/>
        </w:rPr>
        <w:t>transcript sequence</w:t>
      </w:r>
      <w:r w:rsidR="00EA0435" w:rsidRPr="00EA0435">
        <w:rPr>
          <w:rFonts w:ascii="Times New Roman" w:hAnsi="Times New Roman"/>
          <w:sz w:val="28"/>
        </w:rPr>
        <w:t xml:space="preserve"> (exons</w:t>
      </w:r>
      <w:r w:rsidR="00E239F5" w:rsidRPr="00EA0435">
        <w:rPr>
          <w:rFonts w:ascii="Times New Roman" w:hAnsi="Times New Roman"/>
          <w:sz w:val="28"/>
        </w:rPr>
        <w:t>, CDS, protein</w:t>
      </w:r>
      <w:r w:rsidR="00EA0435" w:rsidRPr="00EA0435">
        <w:rPr>
          <w:rFonts w:ascii="Times New Roman" w:hAnsi="Times New Roman"/>
          <w:sz w:val="28"/>
        </w:rPr>
        <w:t>,..).</w:t>
      </w:r>
    </w:p>
    <w:p w:rsidR="00C6163F" w:rsidRPr="00C6163F" w:rsidRDefault="00EA0435" w:rsidP="002D4E61">
      <w:pPr>
        <w:spacing w:line="360" w:lineRule="auto"/>
        <w:rPr>
          <w:rFonts w:ascii="Times New Roman" w:hAnsi="Times New Roman"/>
          <w:sz w:val="28"/>
        </w:rPr>
      </w:pPr>
      <w:r>
        <w:rPr>
          <w:rFonts w:ascii="Times New Roman" w:hAnsi="Times New Roman"/>
          <w:sz w:val="28"/>
        </w:rPr>
        <w:t xml:space="preserve"> </w:t>
      </w:r>
    </w:p>
    <w:p w:rsidR="00C6163F" w:rsidRPr="00C6163F" w:rsidRDefault="00EF0135" w:rsidP="002D4E61">
      <w:pPr>
        <w:spacing w:line="360" w:lineRule="auto"/>
        <w:rPr>
          <w:rFonts w:ascii="Times New Roman" w:hAnsi="Times New Roman"/>
          <w:sz w:val="28"/>
        </w:rPr>
      </w:pPr>
      <w:r>
        <w:rPr>
          <w:rFonts w:ascii="Times New Roman" w:hAnsi="Times New Roman"/>
          <w:sz w:val="28"/>
        </w:rPr>
        <w:t>T</w:t>
      </w:r>
      <w:r w:rsidR="00C6163F" w:rsidRPr="00C6163F">
        <w:rPr>
          <w:rFonts w:ascii="Times New Roman" w:hAnsi="Times New Roman"/>
          <w:sz w:val="28"/>
        </w:rPr>
        <w:t xml:space="preserve">he annotator </w:t>
      </w:r>
      <w:r>
        <w:rPr>
          <w:rFonts w:ascii="Times New Roman" w:hAnsi="Times New Roman"/>
          <w:sz w:val="28"/>
        </w:rPr>
        <w:t>index</w:t>
      </w:r>
      <w:r w:rsidR="00ED768D">
        <w:rPr>
          <w:rFonts w:ascii="Times New Roman" w:hAnsi="Times New Roman"/>
          <w:sz w:val="28"/>
        </w:rPr>
        <w:t>es</w:t>
      </w:r>
      <w:r w:rsidR="005E1413">
        <w:rPr>
          <w:rFonts w:ascii="Times New Roman" w:hAnsi="Times New Roman"/>
          <w:sz w:val="28"/>
        </w:rPr>
        <w:t xml:space="preserve"> the genome locally to generate</w:t>
      </w:r>
      <w:r>
        <w:rPr>
          <w:rFonts w:ascii="Times New Roman" w:hAnsi="Times New Roman"/>
          <w:sz w:val="28"/>
        </w:rPr>
        <w:t xml:space="preserve"> </w:t>
      </w:r>
      <w:r w:rsidR="00C6163F" w:rsidRPr="00C6163F">
        <w:rPr>
          <w:rFonts w:ascii="Times New Roman" w:hAnsi="Times New Roman"/>
          <w:sz w:val="28"/>
        </w:rPr>
        <w:t xml:space="preserve"> a one</w:t>
      </w:r>
      <w:r w:rsidR="00C6163F">
        <w:rPr>
          <w:rFonts w:ascii="Times New Roman" w:hAnsi="Times New Roman"/>
          <w:sz w:val="28"/>
        </w:rPr>
        <w:t xml:space="preserve">-liner </w:t>
      </w:r>
      <w:r w:rsidR="00ED768D">
        <w:rPr>
          <w:rFonts w:ascii="Times New Roman" w:hAnsi="Times New Roman"/>
          <w:sz w:val="28"/>
        </w:rPr>
        <w:t xml:space="preserve">index </w:t>
      </w:r>
      <w:r w:rsidR="005E1413">
        <w:rPr>
          <w:rFonts w:ascii="Times New Roman" w:hAnsi="Times New Roman"/>
          <w:sz w:val="28"/>
        </w:rPr>
        <w:t xml:space="preserve">for each chromosome </w:t>
      </w:r>
      <w:r w:rsidR="00C6163F">
        <w:rPr>
          <w:rFonts w:ascii="Times New Roman" w:hAnsi="Times New Roman"/>
          <w:sz w:val="28"/>
        </w:rPr>
        <w:t xml:space="preserve">where the chromosome file </w:t>
      </w:r>
      <w:r w:rsidR="00C6163F" w:rsidRPr="00C6163F">
        <w:rPr>
          <w:rFonts w:ascii="Times New Roman" w:hAnsi="Times New Roman"/>
          <w:sz w:val="28"/>
        </w:rPr>
        <w:t xml:space="preserve">name has the format xx.dat - xx is the chromosome name (example X.dat, 1.dat). </w:t>
      </w:r>
      <w:r w:rsidR="00181B9E">
        <w:rPr>
          <w:rFonts w:ascii="Times New Roman" w:hAnsi="Times New Roman"/>
          <w:sz w:val="28"/>
        </w:rPr>
        <w:t xml:space="preserve"> </w:t>
      </w:r>
      <w:r w:rsidR="00C6163F" w:rsidRPr="00C6163F">
        <w:rPr>
          <w:rFonts w:ascii="Times New Roman" w:hAnsi="Times New Roman"/>
          <w:sz w:val="28"/>
        </w:rPr>
        <w:t xml:space="preserve">The program is being modified to accept the standard fasta format instead of the </w:t>
      </w:r>
      <w:r w:rsidR="00ED768D">
        <w:rPr>
          <w:rFonts w:ascii="Times New Roman" w:hAnsi="Times New Roman"/>
          <w:sz w:val="28"/>
        </w:rPr>
        <w:t>.</w:t>
      </w:r>
      <w:r w:rsidR="00C6163F" w:rsidRPr="00C6163F">
        <w:rPr>
          <w:rFonts w:ascii="Times New Roman" w:hAnsi="Times New Roman"/>
          <w:sz w:val="28"/>
        </w:rPr>
        <w:t>dat</w:t>
      </w:r>
      <w:r w:rsidR="00ED768D">
        <w:rPr>
          <w:rFonts w:ascii="Times New Roman" w:hAnsi="Times New Roman"/>
          <w:sz w:val="28"/>
        </w:rPr>
        <w:t xml:space="preserve"> although the .dat is the actual index format. </w:t>
      </w:r>
      <w:r w:rsidRPr="00C6163F">
        <w:rPr>
          <w:rFonts w:ascii="Times New Roman" w:hAnsi="Times New Roman"/>
          <w:sz w:val="28"/>
        </w:rPr>
        <w:t xml:space="preserve">The </w:t>
      </w:r>
      <w:r>
        <w:rPr>
          <w:rFonts w:ascii="Times New Roman" w:hAnsi="Times New Roman"/>
          <w:sz w:val="28"/>
        </w:rPr>
        <w:t xml:space="preserve">*.dat </w:t>
      </w:r>
      <w:r w:rsidRPr="00C6163F">
        <w:rPr>
          <w:rFonts w:ascii="Times New Roman" w:hAnsi="Times New Roman"/>
          <w:sz w:val="28"/>
        </w:rPr>
        <w:t xml:space="preserve">format is generated </w:t>
      </w:r>
      <w:r>
        <w:rPr>
          <w:rFonts w:ascii="Times New Roman" w:hAnsi="Times New Roman"/>
          <w:sz w:val="28"/>
        </w:rPr>
        <w:t xml:space="preserve"> </w:t>
      </w:r>
      <w:r w:rsidR="005E1413">
        <w:rPr>
          <w:rFonts w:ascii="Times New Roman" w:hAnsi="Times New Roman"/>
          <w:sz w:val="28"/>
        </w:rPr>
        <w:t xml:space="preserve">by </w:t>
      </w:r>
      <w:r>
        <w:rPr>
          <w:rFonts w:ascii="Times New Roman" w:hAnsi="Times New Roman"/>
          <w:sz w:val="28"/>
        </w:rPr>
        <w:t xml:space="preserve">a </w:t>
      </w:r>
      <w:r w:rsidRPr="00C6163F">
        <w:rPr>
          <w:rFonts w:ascii="Times New Roman" w:hAnsi="Times New Roman"/>
          <w:sz w:val="28"/>
        </w:rPr>
        <w:t xml:space="preserve">script that takes the chromosome fasta file and converts it into a *.dat </w:t>
      </w:r>
      <w:r w:rsidR="005E1413">
        <w:rPr>
          <w:rFonts w:ascii="Times New Roman" w:hAnsi="Times New Roman"/>
          <w:sz w:val="28"/>
        </w:rPr>
        <w:t xml:space="preserve">index </w:t>
      </w:r>
      <w:r w:rsidRPr="00C6163F">
        <w:rPr>
          <w:rFonts w:ascii="Times New Roman" w:hAnsi="Times New Roman"/>
          <w:sz w:val="28"/>
        </w:rPr>
        <w:t>file.</w:t>
      </w:r>
      <w:r>
        <w:rPr>
          <w:rFonts w:ascii="Times New Roman" w:hAnsi="Times New Roman"/>
          <w:sz w:val="28"/>
        </w:rPr>
        <w:t xml:space="preserve"> This script will be included with the annotator </w:t>
      </w:r>
      <w:r w:rsidR="00FD74CC">
        <w:rPr>
          <w:rFonts w:ascii="Times New Roman" w:hAnsi="Times New Roman"/>
          <w:sz w:val="28"/>
        </w:rPr>
        <w:t xml:space="preserve">to create indexes locally when needed. </w:t>
      </w:r>
      <w:r w:rsidR="00C6163F" w:rsidRPr="00C6163F">
        <w:rPr>
          <w:rFonts w:ascii="Times New Roman" w:hAnsi="Times New Roman"/>
          <w:sz w:val="28"/>
        </w:rPr>
        <w:t>In addition, a configuration file will allow the user to specify the following information</w:t>
      </w:r>
      <w:r w:rsidR="00C6163F">
        <w:rPr>
          <w:rFonts w:ascii="Times New Roman" w:hAnsi="Times New Roman"/>
          <w:sz w:val="28"/>
        </w:rPr>
        <w:t xml:space="preserve"> </w:t>
      </w:r>
      <w:r w:rsidR="00C6163F" w:rsidRPr="00C6163F">
        <w:rPr>
          <w:rFonts w:ascii="Times New Roman" w:hAnsi="Times New Roman"/>
          <w:sz w:val="28"/>
        </w:rPr>
        <w:t>regarding the genome:</w:t>
      </w:r>
    </w:p>
    <w:p w:rsidR="00C6163F" w:rsidRPr="00C6163F" w:rsidRDefault="00C6163F" w:rsidP="002D4E61">
      <w:pPr>
        <w:spacing w:line="360" w:lineRule="auto"/>
        <w:rPr>
          <w:rFonts w:ascii="Times New Roman" w:hAnsi="Times New Roman"/>
          <w:sz w:val="28"/>
        </w:rPr>
      </w:pPr>
      <w:r w:rsidRPr="00C6163F">
        <w:rPr>
          <w:rFonts w:ascii="Times New Roman" w:hAnsi="Times New Roman"/>
          <w:sz w:val="28"/>
        </w:rPr>
        <w:t xml:space="preserve">   1. a path to where chromosome data </w:t>
      </w:r>
      <w:r w:rsidR="00EF0CC4">
        <w:rPr>
          <w:rFonts w:ascii="Times New Roman" w:hAnsi="Times New Roman"/>
          <w:sz w:val="28"/>
        </w:rPr>
        <w:t>are</w:t>
      </w:r>
      <w:r w:rsidRPr="00C6163F">
        <w:rPr>
          <w:rFonts w:ascii="Times New Roman" w:hAnsi="Times New Roman"/>
          <w:sz w:val="28"/>
        </w:rPr>
        <w:t xml:space="preserve"> stored locally </w:t>
      </w:r>
    </w:p>
    <w:p w:rsidR="00C6163F" w:rsidRPr="00C6163F" w:rsidRDefault="00C6163F" w:rsidP="002D4E61">
      <w:pPr>
        <w:spacing w:line="360" w:lineRule="auto"/>
        <w:rPr>
          <w:rFonts w:ascii="Times New Roman" w:hAnsi="Times New Roman"/>
          <w:sz w:val="28"/>
        </w:rPr>
      </w:pPr>
      <w:r w:rsidRPr="00C6163F">
        <w:rPr>
          <w:rFonts w:ascii="Times New Roman" w:hAnsi="Times New Roman"/>
          <w:sz w:val="28"/>
        </w:rPr>
        <w:t xml:space="preserve">   2. the chromosome file format - [mm]xx.fa where mm is the file prefix if any</w:t>
      </w:r>
    </w:p>
    <w:p w:rsidR="00C6163F" w:rsidRPr="00C6163F" w:rsidRDefault="00C6163F" w:rsidP="002D4E61">
      <w:pPr>
        <w:spacing w:line="360" w:lineRule="auto"/>
        <w:rPr>
          <w:rFonts w:ascii="Times New Roman" w:hAnsi="Times New Roman"/>
          <w:sz w:val="28"/>
        </w:rPr>
      </w:pPr>
      <w:r w:rsidRPr="00C6163F">
        <w:rPr>
          <w:rFonts w:ascii="Times New Roman" w:hAnsi="Times New Roman"/>
          <w:sz w:val="28"/>
        </w:rPr>
        <w:t>The user can browse</w:t>
      </w:r>
      <w:r w:rsidR="00FD74CC">
        <w:rPr>
          <w:rFonts w:ascii="Times New Roman" w:hAnsi="Times New Roman"/>
          <w:sz w:val="28"/>
        </w:rPr>
        <w:t xml:space="preserve"> and download </w:t>
      </w:r>
      <w:r w:rsidRPr="00C6163F">
        <w:rPr>
          <w:rFonts w:ascii="Times New Roman" w:hAnsi="Times New Roman"/>
          <w:sz w:val="28"/>
        </w:rPr>
        <w:t xml:space="preserve"> </w:t>
      </w:r>
      <w:r w:rsidR="00FD74CC">
        <w:rPr>
          <w:rFonts w:ascii="Times New Roman" w:hAnsi="Times New Roman"/>
          <w:sz w:val="28"/>
        </w:rPr>
        <w:t xml:space="preserve">genomes </w:t>
      </w:r>
      <w:r w:rsidR="00FB7FAE">
        <w:rPr>
          <w:rFonts w:ascii="Times New Roman" w:hAnsi="Times New Roman"/>
          <w:sz w:val="28"/>
        </w:rPr>
        <w:t>from</w:t>
      </w:r>
      <w:r w:rsidRPr="00C6163F">
        <w:rPr>
          <w:rFonts w:ascii="Times New Roman" w:hAnsi="Times New Roman"/>
          <w:sz w:val="28"/>
        </w:rPr>
        <w:t xml:space="preserve"> </w:t>
      </w:r>
      <w:r w:rsidR="00FB7FAE">
        <w:rPr>
          <w:rFonts w:ascii="Times New Roman" w:hAnsi="Times New Roman"/>
          <w:sz w:val="28"/>
        </w:rPr>
        <w:t>different</w:t>
      </w:r>
      <w:r w:rsidRPr="00C6163F">
        <w:rPr>
          <w:rFonts w:ascii="Times New Roman" w:hAnsi="Times New Roman"/>
          <w:sz w:val="28"/>
        </w:rPr>
        <w:t xml:space="preserve"> public</w:t>
      </w:r>
      <w:r w:rsidR="00181B9E">
        <w:rPr>
          <w:rFonts w:ascii="Times New Roman" w:hAnsi="Times New Roman"/>
          <w:sz w:val="28"/>
        </w:rPr>
        <w:t xml:space="preserve"> server</w:t>
      </w:r>
      <w:r w:rsidR="00FB7FAE">
        <w:rPr>
          <w:rFonts w:ascii="Times New Roman" w:hAnsi="Times New Roman"/>
          <w:sz w:val="28"/>
        </w:rPr>
        <w:t>s</w:t>
      </w:r>
      <w:r w:rsidRPr="00C6163F">
        <w:rPr>
          <w:rFonts w:ascii="Times New Roman" w:hAnsi="Times New Roman"/>
          <w:sz w:val="28"/>
        </w:rPr>
        <w:t xml:space="preserve"> using some features of the annotator</w:t>
      </w:r>
    </w:p>
    <w:p w:rsidR="00C6163F" w:rsidRPr="00C6163F" w:rsidRDefault="00C6163F" w:rsidP="002D4E61">
      <w:pPr>
        <w:spacing w:line="360" w:lineRule="auto"/>
        <w:rPr>
          <w:rFonts w:ascii="Times New Roman" w:hAnsi="Times New Roman"/>
          <w:sz w:val="28"/>
        </w:rPr>
      </w:pPr>
    </w:p>
    <w:p w:rsidR="00C6163F" w:rsidRPr="008D2C47" w:rsidRDefault="00721A3C" w:rsidP="002D4E61">
      <w:pPr>
        <w:spacing w:line="360" w:lineRule="auto"/>
        <w:rPr>
          <w:rFonts w:ascii="Times New Roman Bold" w:hAnsi="Times New Roman Bold"/>
          <w:b/>
          <w:sz w:val="28"/>
        </w:rPr>
      </w:pPr>
      <w:r>
        <w:rPr>
          <w:rFonts w:ascii="Times New Roman Bold" w:hAnsi="Times New Roman Bold"/>
          <w:b/>
          <w:sz w:val="28"/>
        </w:rPr>
        <w:t xml:space="preserve">   B</w:t>
      </w:r>
      <w:r w:rsidR="00C6163F" w:rsidRPr="008D2C47">
        <w:rPr>
          <w:rFonts w:ascii="Times New Roman Bold" w:hAnsi="Times New Roman Bold"/>
          <w:b/>
          <w:sz w:val="28"/>
        </w:rPr>
        <w:t>. Variation input file</w:t>
      </w:r>
    </w:p>
    <w:p w:rsidR="00C6163F" w:rsidRPr="00C6163F" w:rsidRDefault="00C6163F" w:rsidP="002D4E61">
      <w:pPr>
        <w:spacing w:line="360" w:lineRule="auto"/>
        <w:rPr>
          <w:rFonts w:ascii="Times New Roman" w:hAnsi="Times New Roman"/>
          <w:sz w:val="28"/>
        </w:rPr>
      </w:pPr>
    </w:p>
    <w:p w:rsidR="00C6163F" w:rsidRPr="00C6163F" w:rsidRDefault="00C6163F" w:rsidP="002D4E61">
      <w:pPr>
        <w:spacing w:line="360" w:lineRule="auto"/>
        <w:rPr>
          <w:rFonts w:ascii="Times New Roman" w:hAnsi="Times New Roman"/>
          <w:sz w:val="28"/>
        </w:rPr>
      </w:pPr>
      <w:r w:rsidRPr="00C6163F">
        <w:rPr>
          <w:rFonts w:ascii="Times New Roman" w:hAnsi="Times New Roman"/>
          <w:sz w:val="28"/>
        </w:rPr>
        <w:t xml:space="preserve">   The annotator takes the variation file as one of the arguments</w:t>
      </w:r>
      <w:r w:rsidR="000F3B8D">
        <w:rPr>
          <w:rFonts w:ascii="Times New Roman" w:hAnsi="Times New Roman"/>
          <w:sz w:val="28"/>
        </w:rPr>
        <w:t xml:space="preserve"> </w:t>
      </w:r>
      <w:r w:rsidRPr="00C6163F">
        <w:rPr>
          <w:rFonts w:ascii="Times New Roman" w:hAnsi="Times New Roman"/>
          <w:sz w:val="28"/>
        </w:rPr>
        <w:t>.</w:t>
      </w:r>
      <w:r w:rsidR="000F3B8D">
        <w:rPr>
          <w:rFonts w:ascii="Times New Roman" w:hAnsi="Times New Roman"/>
          <w:sz w:val="28"/>
        </w:rPr>
        <w:t xml:space="preserve"> </w:t>
      </w:r>
      <w:r w:rsidRPr="00C6163F">
        <w:rPr>
          <w:rFonts w:ascii="Times New Roman" w:hAnsi="Times New Roman"/>
          <w:sz w:val="28"/>
        </w:rPr>
        <w:t>Currently</w:t>
      </w:r>
      <w:r w:rsidR="000F3B8D">
        <w:rPr>
          <w:rFonts w:ascii="Times New Roman" w:hAnsi="Times New Roman"/>
          <w:sz w:val="28"/>
        </w:rPr>
        <w:t xml:space="preserve"> </w:t>
      </w:r>
      <w:r w:rsidRPr="00C6163F">
        <w:rPr>
          <w:rFonts w:ascii="Times New Roman" w:hAnsi="Times New Roman"/>
          <w:sz w:val="28"/>
        </w:rPr>
        <w:t>,</w:t>
      </w:r>
      <w:r w:rsidR="000F3B8D">
        <w:rPr>
          <w:rFonts w:ascii="Times New Roman" w:hAnsi="Times New Roman"/>
          <w:sz w:val="28"/>
        </w:rPr>
        <w:t xml:space="preserve"> </w:t>
      </w:r>
      <w:r w:rsidRPr="00C6163F">
        <w:rPr>
          <w:rFonts w:ascii="Times New Roman" w:hAnsi="Times New Roman"/>
          <w:sz w:val="28"/>
        </w:rPr>
        <w:t>the program expects</w:t>
      </w:r>
      <w:r w:rsidR="000F3B8D">
        <w:rPr>
          <w:rFonts w:ascii="Times New Roman" w:hAnsi="Times New Roman"/>
          <w:sz w:val="28"/>
        </w:rPr>
        <w:t xml:space="preserve"> </w:t>
      </w:r>
      <w:r w:rsidRPr="00C6163F">
        <w:rPr>
          <w:rFonts w:ascii="Times New Roman" w:hAnsi="Times New Roman"/>
          <w:sz w:val="28"/>
        </w:rPr>
        <w:t>the first line of the input file to be the header line with some program recognizable field names.</w:t>
      </w:r>
      <w:r w:rsidR="008D2C47">
        <w:rPr>
          <w:rFonts w:ascii="Times New Roman" w:hAnsi="Times New Roman"/>
          <w:sz w:val="28"/>
        </w:rPr>
        <w:t xml:space="preserve"> </w:t>
      </w:r>
      <w:r w:rsidRPr="00C6163F">
        <w:rPr>
          <w:rFonts w:ascii="Times New Roman" w:hAnsi="Times New Roman"/>
          <w:sz w:val="28"/>
        </w:rPr>
        <w:t>As it is implemented, the program will work fine with variation files from the following sources:</w:t>
      </w:r>
    </w:p>
    <w:p w:rsidR="00C6163F" w:rsidRPr="00C6163F" w:rsidRDefault="00C6163F" w:rsidP="002D4E61">
      <w:pPr>
        <w:spacing w:line="360" w:lineRule="auto"/>
        <w:rPr>
          <w:rFonts w:ascii="Times New Roman" w:hAnsi="Times New Roman"/>
          <w:sz w:val="28"/>
        </w:rPr>
      </w:pPr>
      <w:r w:rsidRPr="00C6163F">
        <w:rPr>
          <w:rFonts w:ascii="Times New Roman" w:hAnsi="Times New Roman"/>
          <w:sz w:val="28"/>
        </w:rPr>
        <w:t xml:space="preserve">    i.   </w:t>
      </w:r>
      <w:r w:rsidR="00D4047F">
        <w:rPr>
          <w:rFonts w:ascii="Times New Roman" w:hAnsi="Times New Roman"/>
          <w:sz w:val="28"/>
        </w:rPr>
        <w:t>any</w:t>
      </w:r>
      <w:r w:rsidRPr="00C6163F">
        <w:rPr>
          <w:rFonts w:ascii="Times New Roman" w:hAnsi="Times New Roman"/>
          <w:sz w:val="28"/>
        </w:rPr>
        <w:t xml:space="preserve"> </w:t>
      </w:r>
      <w:r w:rsidR="00C5381F">
        <w:rPr>
          <w:rFonts w:ascii="Times New Roman" w:hAnsi="Times New Roman"/>
          <w:sz w:val="28"/>
        </w:rPr>
        <w:t xml:space="preserve">bed </w:t>
      </w:r>
      <w:r w:rsidRPr="00C6163F">
        <w:rPr>
          <w:rFonts w:ascii="Times New Roman" w:hAnsi="Times New Roman"/>
          <w:sz w:val="28"/>
        </w:rPr>
        <w:t>file   -&gt; SNP        CHROMOSOME   POSITION     STRAND   ALLELES</w:t>
      </w:r>
    </w:p>
    <w:p w:rsidR="00C6163F" w:rsidRPr="00C6163F" w:rsidRDefault="00C6163F" w:rsidP="002D4E61">
      <w:pPr>
        <w:spacing w:line="360" w:lineRule="auto"/>
        <w:rPr>
          <w:rFonts w:ascii="Times New Roman" w:hAnsi="Times New Roman"/>
          <w:sz w:val="28"/>
        </w:rPr>
      </w:pPr>
      <w:r w:rsidRPr="00C6163F">
        <w:rPr>
          <w:rFonts w:ascii="Times New Roman" w:hAnsi="Times New Roman"/>
          <w:sz w:val="28"/>
        </w:rPr>
        <w:t xml:space="preserve">    ii.  </w:t>
      </w:r>
      <w:r w:rsidR="00D4047F">
        <w:rPr>
          <w:rFonts w:ascii="Times New Roman" w:hAnsi="Times New Roman"/>
          <w:sz w:val="28"/>
        </w:rPr>
        <w:t>any</w:t>
      </w:r>
      <w:r w:rsidR="00C5381F">
        <w:rPr>
          <w:rFonts w:ascii="Times New Roman" w:hAnsi="Times New Roman"/>
          <w:sz w:val="28"/>
        </w:rPr>
        <w:t xml:space="preserve"> bed </w:t>
      </w:r>
      <w:r w:rsidRPr="00C6163F">
        <w:rPr>
          <w:rFonts w:ascii="Times New Roman" w:hAnsi="Times New Roman"/>
          <w:sz w:val="28"/>
        </w:rPr>
        <w:t xml:space="preserve"> file </w:t>
      </w:r>
      <w:r w:rsidR="00D4047F">
        <w:rPr>
          <w:rFonts w:ascii="Times New Roman" w:hAnsi="Times New Roman"/>
          <w:sz w:val="28"/>
        </w:rPr>
        <w:t xml:space="preserve"> </w:t>
      </w:r>
      <w:r w:rsidRPr="00C6163F">
        <w:rPr>
          <w:rFonts w:ascii="Times New Roman" w:hAnsi="Times New Roman"/>
          <w:sz w:val="28"/>
        </w:rPr>
        <w:t>-&gt; SNP      CHROMOSOME POSITION STRAND  ALLELE ...</w:t>
      </w:r>
    </w:p>
    <w:p w:rsidR="00C6163F" w:rsidRPr="00C6163F" w:rsidRDefault="00C6163F" w:rsidP="002D4E61">
      <w:pPr>
        <w:spacing w:line="360" w:lineRule="auto"/>
        <w:rPr>
          <w:rFonts w:ascii="Times New Roman" w:hAnsi="Times New Roman"/>
          <w:sz w:val="28"/>
        </w:rPr>
      </w:pPr>
      <w:r w:rsidRPr="00C6163F">
        <w:rPr>
          <w:rFonts w:ascii="Times New Roman" w:hAnsi="Times New Roman"/>
          <w:sz w:val="28"/>
        </w:rPr>
        <w:t xml:space="preserve">    </w:t>
      </w:r>
      <w:r w:rsidR="00D4047F">
        <w:rPr>
          <w:rFonts w:ascii="Times New Roman" w:hAnsi="Times New Roman"/>
          <w:sz w:val="28"/>
        </w:rPr>
        <w:t xml:space="preserve">iii. any </w:t>
      </w:r>
      <w:r w:rsidR="00C5381F">
        <w:rPr>
          <w:rFonts w:ascii="Times New Roman" w:hAnsi="Times New Roman"/>
          <w:sz w:val="28"/>
        </w:rPr>
        <w:t xml:space="preserve"> bed </w:t>
      </w:r>
      <w:r w:rsidR="00D4047F">
        <w:rPr>
          <w:rFonts w:ascii="Times New Roman" w:hAnsi="Times New Roman"/>
          <w:sz w:val="28"/>
        </w:rPr>
        <w:t xml:space="preserve">file  </w:t>
      </w:r>
      <w:r w:rsidRPr="00C6163F">
        <w:rPr>
          <w:rFonts w:ascii="Times New Roman" w:hAnsi="Times New Roman"/>
          <w:sz w:val="28"/>
        </w:rPr>
        <w:t xml:space="preserve"> -&gt; RSID  CHROMOSOME pos   AlleleA AlleleB ...</w:t>
      </w:r>
    </w:p>
    <w:p w:rsidR="00C6163F" w:rsidRPr="00C6163F" w:rsidRDefault="00C6163F" w:rsidP="002D4E61">
      <w:pPr>
        <w:spacing w:line="360" w:lineRule="auto"/>
        <w:rPr>
          <w:rFonts w:ascii="Times New Roman" w:hAnsi="Times New Roman"/>
          <w:sz w:val="28"/>
        </w:rPr>
      </w:pPr>
      <w:r w:rsidRPr="00C6163F">
        <w:rPr>
          <w:rFonts w:ascii="Times New Roman" w:hAnsi="Times New Roman"/>
          <w:sz w:val="28"/>
        </w:rPr>
        <w:t xml:space="preserve">    i</w:t>
      </w:r>
      <w:r w:rsidR="00C5381F">
        <w:rPr>
          <w:rFonts w:ascii="Times New Roman" w:hAnsi="Times New Roman"/>
          <w:sz w:val="28"/>
        </w:rPr>
        <w:t xml:space="preserve">v.  any bed </w:t>
      </w:r>
      <w:r w:rsidR="00D4047F">
        <w:rPr>
          <w:rFonts w:ascii="Times New Roman" w:hAnsi="Times New Roman"/>
          <w:sz w:val="28"/>
        </w:rPr>
        <w:t xml:space="preserve">ile   </w:t>
      </w:r>
      <w:r w:rsidRPr="00C6163F">
        <w:rPr>
          <w:rFonts w:ascii="Times New Roman" w:hAnsi="Times New Roman"/>
          <w:sz w:val="28"/>
        </w:rPr>
        <w:t>-&gt; ID  CHROM pos   REF ALT ...</w:t>
      </w:r>
    </w:p>
    <w:p w:rsidR="00C6163F" w:rsidRPr="00C6163F" w:rsidRDefault="00C6163F" w:rsidP="002D4E61">
      <w:pPr>
        <w:spacing w:line="360" w:lineRule="auto"/>
        <w:rPr>
          <w:rFonts w:ascii="Times New Roman" w:hAnsi="Times New Roman"/>
          <w:sz w:val="28"/>
        </w:rPr>
      </w:pPr>
      <w:r w:rsidRPr="00C6163F">
        <w:rPr>
          <w:rFonts w:ascii="Times New Roman" w:hAnsi="Times New Roman"/>
          <w:sz w:val="28"/>
        </w:rPr>
        <w:t>The progr</w:t>
      </w:r>
      <w:r w:rsidR="000F3B8D">
        <w:rPr>
          <w:rFonts w:ascii="Times New Roman" w:hAnsi="Times New Roman"/>
          <w:sz w:val="28"/>
        </w:rPr>
        <w:t xml:space="preserve">am will </w:t>
      </w:r>
      <w:r w:rsidRPr="00C6163F">
        <w:rPr>
          <w:rFonts w:ascii="Times New Roman" w:hAnsi="Times New Roman"/>
          <w:sz w:val="28"/>
        </w:rPr>
        <w:t xml:space="preserve">detect some variations in the field names. For example, chromosome field name can be on of chr,chrom, or chromosome. </w:t>
      </w:r>
      <w:r w:rsidR="008D2C47">
        <w:rPr>
          <w:rFonts w:ascii="Times New Roman" w:hAnsi="Times New Roman"/>
          <w:sz w:val="28"/>
        </w:rPr>
        <w:t xml:space="preserve"> </w:t>
      </w:r>
      <w:r w:rsidRPr="00C6163F">
        <w:rPr>
          <w:rFonts w:ascii="Times New Roman" w:hAnsi="Times New Roman"/>
          <w:sz w:val="28"/>
        </w:rPr>
        <w:t>SNP position field name can be one of position,pos.bppos,bpposition,location,or loc ...</w:t>
      </w:r>
      <w:r w:rsidR="008D2C47">
        <w:rPr>
          <w:rFonts w:ascii="Times New Roman" w:hAnsi="Times New Roman"/>
          <w:sz w:val="28"/>
        </w:rPr>
        <w:t xml:space="preserve"> </w:t>
      </w:r>
      <w:r w:rsidR="00B52C62">
        <w:rPr>
          <w:rFonts w:ascii="Times New Roman" w:hAnsi="Times New Roman"/>
          <w:sz w:val="28"/>
        </w:rPr>
        <w:t>T</w:t>
      </w:r>
      <w:r w:rsidR="000F3B8D">
        <w:rPr>
          <w:rFonts w:ascii="Times New Roman" w:hAnsi="Times New Roman"/>
          <w:sz w:val="28"/>
        </w:rPr>
        <w:t xml:space="preserve">he program </w:t>
      </w:r>
      <w:r w:rsidR="00B52C62">
        <w:rPr>
          <w:rFonts w:ascii="Times New Roman" w:hAnsi="Times New Roman"/>
          <w:sz w:val="28"/>
        </w:rPr>
        <w:t>has been modified to work with VCF file types</w:t>
      </w:r>
      <w:r w:rsidRPr="00C6163F">
        <w:rPr>
          <w:rFonts w:ascii="Times New Roman" w:hAnsi="Times New Roman"/>
          <w:sz w:val="28"/>
        </w:rPr>
        <w:t xml:space="preserve">. </w:t>
      </w:r>
      <w:r w:rsidR="00B52C62">
        <w:rPr>
          <w:rFonts w:ascii="Times New Roman" w:hAnsi="Times New Roman"/>
          <w:sz w:val="28"/>
        </w:rPr>
        <w:t xml:space="preserve">Instead of  using the assumption that the first line of the SNPs file is always the header, the annotator </w:t>
      </w:r>
      <w:r w:rsidRPr="00C6163F">
        <w:rPr>
          <w:rFonts w:ascii="Times New Roman" w:hAnsi="Times New Roman"/>
          <w:sz w:val="28"/>
        </w:rPr>
        <w:t xml:space="preserve"> </w:t>
      </w:r>
      <w:r w:rsidR="00B52C62">
        <w:rPr>
          <w:rFonts w:ascii="Times New Roman" w:hAnsi="Times New Roman"/>
          <w:sz w:val="28"/>
        </w:rPr>
        <w:t xml:space="preserve">uses a </w:t>
      </w:r>
      <w:r w:rsidRPr="00C6163F">
        <w:rPr>
          <w:rFonts w:ascii="Times New Roman" w:hAnsi="Times New Roman"/>
          <w:sz w:val="28"/>
        </w:rPr>
        <w:t>function that given a variation file , will</w:t>
      </w:r>
      <w:r w:rsidR="008D2C47">
        <w:rPr>
          <w:rFonts w:ascii="Times New Roman" w:hAnsi="Times New Roman"/>
          <w:sz w:val="28"/>
        </w:rPr>
        <w:t xml:space="preserve"> </w:t>
      </w:r>
      <w:r w:rsidRPr="00C6163F">
        <w:rPr>
          <w:rFonts w:ascii="Times New Roman" w:hAnsi="Times New Roman"/>
          <w:sz w:val="28"/>
        </w:rPr>
        <w:t>return the heade</w:t>
      </w:r>
      <w:r w:rsidR="00B52C62">
        <w:rPr>
          <w:rFonts w:ascii="Times New Roman" w:hAnsi="Times New Roman"/>
          <w:sz w:val="28"/>
        </w:rPr>
        <w:t xml:space="preserve">r line.This implementation </w:t>
      </w:r>
      <w:r w:rsidRPr="00C6163F">
        <w:rPr>
          <w:rFonts w:ascii="Times New Roman" w:hAnsi="Times New Roman"/>
          <w:sz w:val="28"/>
        </w:rPr>
        <w:t>guarantee</w:t>
      </w:r>
      <w:r w:rsidR="00B52C62">
        <w:rPr>
          <w:rFonts w:ascii="Times New Roman" w:hAnsi="Times New Roman"/>
          <w:sz w:val="28"/>
        </w:rPr>
        <w:t>s</w:t>
      </w:r>
      <w:r w:rsidRPr="00C6163F">
        <w:rPr>
          <w:rFonts w:ascii="Times New Roman" w:hAnsi="Times New Roman"/>
          <w:sz w:val="28"/>
        </w:rPr>
        <w:t xml:space="preserve"> that files that include additional lines before the real</w:t>
      </w:r>
      <w:r w:rsidR="008D2C47">
        <w:rPr>
          <w:rFonts w:ascii="Times New Roman" w:hAnsi="Times New Roman"/>
          <w:sz w:val="28"/>
        </w:rPr>
        <w:t xml:space="preserve"> </w:t>
      </w:r>
      <w:r w:rsidRPr="00C6163F">
        <w:rPr>
          <w:rFonts w:ascii="Times New Roman" w:hAnsi="Times New Roman"/>
          <w:sz w:val="28"/>
        </w:rPr>
        <w:t>header line are parsed correctly. The VCF has many lines in the header before t</w:t>
      </w:r>
      <w:r w:rsidR="00B52C62">
        <w:rPr>
          <w:rFonts w:ascii="Times New Roman" w:hAnsi="Times New Roman"/>
          <w:sz w:val="28"/>
        </w:rPr>
        <w:t xml:space="preserve">he real header line. So as it </w:t>
      </w:r>
      <w:r w:rsidRPr="00C6163F">
        <w:rPr>
          <w:rFonts w:ascii="Times New Roman" w:hAnsi="Times New Roman"/>
          <w:sz w:val="28"/>
        </w:rPr>
        <w:t xml:space="preserve"> implemented</w:t>
      </w:r>
      <w:r w:rsidR="00B52C62">
        <w:rPr>
          <w:rFonts w:ascii="Times New Roman" w:hAnsi="Times New Roman"/>
          <w:sz w:val="28"/>
        </w:rPr>
        <w:t xml:space="preserve"> in previous versions</w:t>
      </w:r>
      <w:r w:rsidRPr="00C6163F">
        <w:rPr>
          <w:rFonts w:ascii="Times New Roman" w:hAnsi="Times New Roman"/>
          <w:sz w:val="28"/>
        </w:rPr>
        <w:t>,</w:t>
      </w:r>
      <w:r w:rsidR="00B52C62">
        <w:rPr>
          <w:rFonts w:ascii="Times New Roman" w:hAnsi="Times New Roman"/>
          <w:sz w:val="28"/>
        </w:rPr>
        <w:t xml:space="preserve"> </w:t>
      </w:r>
      <w:r w:rsidR="008D2C47">
        <w:rPr>
          <w:rFonts w:ascii="Times New Roman" w:hAnsi="Times New Roman"/>
          <w:sz w:val="28"/>
        </w:rPr>
        <w:t xml:space="preserve"> </w:t>
      </w:r>
      <w:r w:rsidRPr="00C6163F">
        <w:rPr>
          <w:rFonts w:ascii="Times New Roman" w:hAnsi="Times New Roman"/>
          <w:sz w:val="28"/>
        </w:rPr>
        <w:t>the annotator will not work properly on VCF files. The following is a brief example of a VCF file</w:t>
      </w:r>
    </w:p>
    <w:p w:rsidR="00C6163F" w:rsidRPr="00C6163F" w:rsidRDefault="00C6163F" w:rsidP="002D4E61">
      <w:pPr>
        <w:spacing w:line="360" w:lineRule="auto"/>
        <w:rPr>
          <w:rFonts w:ascii="Times New Roman" w:hAnsi="Times New Roman"/>
          <w:sz w:val="28"/>
        </w:rPr>
      </w:pPr>
      <w:r w:rsidRPr="00C6163F">
        <w:rPr>
          <w:rFonts w:ascii="Times New Roman" w:hAnsi="Times New Roman"/>
          <w:sz w:val="28"/>
        </w:rPr>
        <w:t xml:space="preserve">   http://www.1000genomes.org/wiki/Analysis/Variant%20Call%20Format/vcf-variant-call-format-version-40</w:t>
      </w:r>
    </w:p>
    <w:p w:rsidR="00C6163F" w:rsidRPr="00C6163F" w:rsidRDefault="00C6163F" w:rsidP="002D4E61">
      <w:pPr>
        <w:spacing w:line="360" w:lineRule="auto"/>
        <w:rPr>
          <w:rFonts w:ascii="Times New Roman" w:hAnsi="Times New Roman"/>
          <w:sz w:val="28"/>
        </w:rPr>
      </w:pPr>
      <w:r w:rsidRPr="00C6163F">
        <w:rPr>
          <w:rFonts w:ascii="Times New Roman" w:hAnsi="Times New Roman"/>
          <w:sz w:val="28"/>
        </w:rPr>
        <w:t xml:space="preserve">      </w:t>
      </w:r>
    </w:p>
    <w:p w:rsidR="00C6163F" w:rsidRPr="008D2C47" w:rsidRDefault="00721A3C" w:rsidP="002D4E61">
      <w:pPr>
        <w:spacing w:line="360" w:lineRule="auto"/>
        <w:rPr>
          <w:rFonts w:ascii="Times New Roman Bold" w:hAnsi="Times New Roman Bold"/>
          <w:b/>
          <w:sz w:val="28"/>
        </w:rPr>
      </w:pPr>
      <w:r>
        <w:rPr>
          <w:rFonts w:ascii="Times New Roman Bold" w:hAnsi="Times New Roman Bold"/>
          <w:b/>
          <w:sz w:val="28"/>
        </w:rPr>
        <w:t xml:space="preserve">   C</w:t>
      </w:r>
      <w:r w:rsidR="00C6163F" w:rsidRPr="008D2C47">
        <w:rPr>
          <w:rFonts w:ascii="Times New Roman Bold" w:hAnsi="Times New Roman Bold"/>
          <w:b/>
          <w:sz w:val="28"/>
        </w:rPr>
        <w:t>.Gene annotations</w:t>
      </w:r>
    </w:p>
    <w:p w:rsidR="00C6163F" w:rsidRPr="00C6163F" w:rsidRDefault="00C6163F" w:rsidP="002D4E61">
      <w:pPr>
        <w:spacing w:line="360" w:lineRule="auto"/>
        <w:rPr>
          <w:rFonts w:ascii="Times New Roman" w:hAnsi="Times New Roman"/>
          <w:sz w:val="28"/>
        </w:rPr>
      </w:pPr>
      <w:r w:rsidRPr="00C6163F">
        <w:rPr>
          <w:rFonts w:ascii="Times New Roman" w:hAnsi="Times New Roman"/>
          <w:sz w:val="28"/>
        </w:rPr>
        <w:t xml:space="preserve">   </w:t>
      </w:r>
    </w:p>
    <w:p w:rsidR="00C6163F" w:rsidRPr="00C6163F" w:rsidRDefault="00C6163F" w:rsidP="002D4E61">
      <w:pPr>
        <w:spacing w:line="360" w:lineRule="auto"/>
        <w:rPr>
          <w:rFonts w:ascii="Times New Roman" w:hAnsi="Times New Roman"/>
          <w:sz w:val="28"/>
        </w:rPr>
      </w:pPr>
      <w:r w:rsidRPr="00C6163F">
        <w:rPr>
          <w:rFonts w:ascii="Times New Roman" w:hAnsi="Times New Roman"/>
          <w:sz w:val="28"/>
        </w:rPr>
        <w:t xml:space="preserve">   </w:t>
      </w:r>
      <w:r w:rsidR="0054592B" w:rsidRPr="0054592B">
        <w:rPr>
          <w:rFonts w:ascii="Times New Roman" w:hAnsi="Times New Roman"/>
          <w:sz w:val="28"/>
        </w:rPr>
        <w:t>The previous implementation of the annotator uses Ensembl database to annotate variations</w:t>
      </w:r>
      <w:r w:rsidR="0054592B">
        <w:rPr>
          <w:rFonts w:ascii="Times New Roman" w:hAnsi="Times New Roman"/>
          <w:sz w:val="28"/>
        </w:rPr>
        <w:t xml:space="preserve"> </w:t>
      </w:r>
      <w:r w:rsidRPr="00C6163F">
        <w:rPr>
          <w:rFonts w:ascii="Times New Roman" w:hAnsi="Times New Roman"/>
          <w:sz w:val="28"/>
        </w:rPr>
        <w:t>.</w:t>
      </w:r>
      <w:r w:rsidR="0054592B">
        <w:rPr>
          <w:rFonts w:ascii="Times New Roman" w:hAnsi="Times New Roman"/>
          <w:sz w:val="28"/>
        </w:rPr>
        <w:t xml:space="preserve"> </w:t>
      </w:r>
      <w:r w:rsidRPr="00C6163F">
        <w:rPr>
          <w:rFonts w:ascii="Times New Roman" w:hAnsi="Times New Roman"/>
          <w:sz w:val="28"/>
        </w:rPr>
        <w:t>The default Ensembl schema is</w:t>
      </w:r>
      <w:r w:rsidR="008D2C47">
        <w:rPr>
          <w:rFonts w:ascii="Times New Roman" w:hAnsi="Times New Roman"/>
          <w:sz w:val="28"/>
        </w:rPr>
        <w:t xml:space="preserve"> </w:t>
      </w:r>
      <w:r w:rsidRPr="00C6163F">
        <w:rPr>
          <w:rFonts w:ascii="Times New Roman" w:hAnsi="Times New Roman"/>
          <w:sz w:val="28"/>
        </w:rPr>
        <w:t>the latest version of the specified organism ass</w:t>
      </w:r>
      <w:r w:rsidR="002649ED">
        <w:rPr>
          <w:rFonts w:ascii="Times New Roman" w:hAnsi="Times New Roman"/>
          <w:sz w:val="28"/>
        </w:rPr>
        <w:t xml:space="preserve">embly </w:t>
      </w:r>
      <w:r w:rsidR="00FE143D">
        <w:rPr>
          <w:rFonts w:ascii="Times New Roman" w:hAnsi="Times New Roman"/>
          <w:sz w:val="28"/>
        </w:rPr>
        <w:t>version. The</w:t>
      </w:r>
      <w:r w:rsidR="002649ED">
        <w:rPr>
          <w:rFonts w:ascii="Times New Roman" w:hAnsi="Times New Roman"/>
          <w:sz w:val="28"/>
        </w:rPr>
        <w:t xml:space="preserve"> program caches</w:t>
      </w:r>
      <w:r w:rsidRPr="00C6163F">
        <w:rPr>
          <w:rFonts w:ascii="Times New Roman" w:hAnsi="Times New Roman"/>
          <w:sz w:val="28"/>
        </w:rPr>
        <w:t xml:space="preserve"> Ensembl gene annotations locally until</w:t>
      </w:r>
      <w:r w:rsidR="008D2C47">
        <w:rPr>
          <w:rFonts w:ascii="Times New Roman" w:hAnsi="Times New Roman"/>
          <w:sz w:val="28"/>
        </w:rPr>
        <w:t xml:space="preserve"> </w:t>
      </w:r>
      <w:r w:rsidRPr="00C6163F">
        <w:rPr>
          <w:rFonts w:ascii="Times New Roman" w:hAnsi="Times New Roman"/>
          <w:sz w:val="28"/>
        </w:rPr>
        <w:t>one of these events occurs:</w:t>
      </w:r>
    </w:p>
    <w:p w:rsidR="00C6163F" w:rsidRPr="00C6163F" w:rsidRDefault="00C6163F" w:rsidP="002D4E61">
      <w:pPr>
        <w:spacing w:line="360" w:lineRule="auto"/>
        <w:rPr>
          <w:rFonts w:ascii="Times New Roman" w:hAnsi="Times New Roman"/>
          <w:sz w:val="28"/>
        </w:rPr>
      </w:pPr>
      <w:r w:rsidRPr="00C6163F">
        <w:rPr>
          <w:rFonts w:ascii="Times New Roman" w:hAnsi="Times New Roman"/>
          <w:sz w:val="28"/>
        </w:rPr>
        <w:t xml:space="preserve">   1. Ensembl has a new schema version for the user specified organism assembly version</w:t>
      </w:r>
    </w:p>
    <w:p w:rsidR="00C6163F" w:rsidRPr="00C6163F" w:rsidRDefault="00C6163F" w:rsidP="002D4E61">
      <w:pPr>
        <w:spacing w:line="360" w:lineRule="auto"/>
        <w:rPr>
          <w:rFonts w:ascii="Times New Roman" w:hAnsi="Times New Roman"/>
          <w:sz w:val="28"/>
        </w:rPr>
      </w:pPr>
      <w:r w:rsidRPr="00C6163F">
        <w:rPr>
          <w:rFonts w:ascii="Times New Roman" w:hAnsi="Times New Roman"/>
          <w:sz w:val="28"/>
        </w:rPr>
        <w:t xml:space="preserve">   2. The local copy modification date is more than 14 days old</w:t>
      </w:r>
    </w:p>
    <w:p w:rsidR="00C6163F" w:rsidRPr="00C6163F" w:rsidRDefault="00C6163F" w:rsidP="002D4E61">
      <w:pPr>
        <w:spacing w:line="360" w:lineRule="auto"/>
        <w:rPr>
          <w:rFonts w:ascii="Times New Roman" w:hAnsi="Times New Roman"/>
          <w:sz w:val="28"/>
        </w:rPr>
      </w:pPr>
      <w:r w:rsidRPr="00C6163F">
        <w:rPr>
          <w:rFonts w:ascii="Times New Roman" w:hAnsi="Times New Roman"/>
          <w:sz w:val="28"/>
        </w:rPr>
        <w:t xml:space="preserve">   </w:t>
      </w:r>
      <w:r w:rsidR="002649ED" w:rsidRPr="002649ED">
        <w:rPr>
          <w:rFonts w:ascii="Times New Roman" w:hAnsi="Times New Roman"/>
          <w:sz w:val="28"/>
        </w:rPr>
        <w:t>The program has been mod</w:t>
      </w:r>
      <w:r w:rsidR="002649ED">
        <w:rPr>
          <w:rFonts w:ascii="Times New Roman" w:hAnsi="Times New Roman"/>
          <w:sz w:val="28"/>
        </w:rPr>
        <w:t>ified to accept two more inputs</w:t>
      </w:r>
      <w:r w:rsidRPr="00C6163F">
        <w:rPr>
          <w:rFonts w:ascii="Times New Roman" w:hAnsi="Times New Roman"/>
          <w:sz w:val="28"/>
        </w:rPr>
        <w:t>:</w:t>
      </w:r>
    </w:p>
    <w:p w:rsidR="00C6163F" w:rsidRPr="00C6163F" w:rsidRDefault="00C6163F" w:rsidP="002D4E61">
      <w:pPr>
        <w:spacing w:line="360" w:lineRule="auto"/>
        <w:rPr>
          <w:rFonts w:ascii="Times New Roman" w:hAnsi="Times New Roman"/>
          <w:sz w:val="28"/>
        </w:rPr>
      </w:pPr>
      <w:r w:rsidRPr="00C6163F">
        <w:rPr>
          <w:rFonts w:ascii="Times New Roman" w:hAnsi="Times New Roman"/>
          <w:sz w:val="28"/>
        </w:rPr>
        <w:t xml:space="preserve">    i. the gene annotation file, and  --&gt; optional</w:t>
      </w:r>
    </w:p>
    <w:p w:rsidR="00C6163F" w:rsidRPr="00C6163F" w:rsidRDefault="00C6163F" w:rsidP="002D4E61">
      <w:pPr>
        <w:spacing w:line="360" w:lineRule="auto"/>
        <w:rPr>
          <w:rFonts w:ascii="Times New Roman" w:hAnsi="Times New Roman"/>
          <w:sz w:val="28"/>
        </w:rPr>
      </w:pPr>
      <w:r w:rsidRPr="00C6163F">
        <w:rPr>
          <w:rFonts w:ascii="Times New Roman" w:hAnsi="Times New Roman"/>
          <w:sz w:val="28"/>
        </w:rPr>
        <w:t xml:space="preserve">    ii. gene Prediction source/version --&gt; optional</w:t>
      </w:r>
    </w:p>
    <w:p w:rsidR="00970474" w:rsidRPr="00970474" w:rsidRDefault="00C6163F" w:rsidP="00970474">
      <w:pPr>
        <w:spacing w:line="360" w:lineRule="auto"/>
        <w:rPr>
          <w:rFonts w:ascii="Times New Roman" w:hAnsi="Times New Roman"/>
          <w:sz w:val="28"/>
        </w:rPr>
      </w:pPr>
      <w:r w:rsidRPr="00C6163F">
        <w:rPr>
          <w:rFonts w:ascii="Times New Roman" w:hAnsi="Times New Roman"/>
          <w:sz w:val="28"/>
        </w:rPr>
        <w:t xml:space="preserve">   Gene annotation file is expected to have a header and be in gene Prediction format -(gtf format - work in progress)</w:t>
      </w:r>
      <w:r w:rsidR="008D2C47">
        <w:rPr>
          <w:rFonts w:ascii="Times New Roman" w:hAnsi="Times New Roman"/>
          <w:sz w:val="28"/>
        </w:rPr>
        <w:t xml:space="preserve">. </w:t>
      </w:r>
      <w:r w:rsidR="00970474" w:rsidRPr="00970474">
        <w:rPr>
          <w:rFonts w:ascii="Times New Roman" w:hAnsi="Times New Roman"/>
          <w:sz w:val="28"/>
        </w:rPr>
        <w:t>The program uses gene Prediction source/version input only when there is no annotation file specified. In that case,</w:t>
      </w:r>
      <w:r w:rsidR="00970474">
        <w:rPr>
          <w:rFonts w:ascii="Times New Roman" w:hAnsi="Times New Roman"/>
          <w:sz w:val="28"/>
        </w:rPr>
        <w:t xml:space="preserve"> </w:t>
      </w:r>
      <w:r w:rsidR="00970474" w:rsidRPr="00970474">
        <w:rPr>
          <w:rFonts w:ascii="Times New Roman" w:hAnsi="Times New Roman"/>
          <w:sz w:val="28"/>
        </w:rPr>
        <w:t xml:space="preserve">the program will extract the annotations from </w:t>
      </w:r>
      <w:r w:rsidR="00E0522F">
        <w:rPr>
          <w:rFonts w:ascii="Times New Roman" w:hAnsi="Times New Roman"/>
          <w:sz w:val="28"/>
        </w:rPr>
        <w:t xml:space="preserve">the specified public </w:t>
      </w:r>
      <w:r w:rsidR="00970474" w:rsidRPr="00970474">
        <w:rPr>
          <w:rFonts w:ascii="Times New Roman" w:hAnsi="Times New Roman"/>
          <w:sz w:val="28"/>
        </w:rPr>
        <w:t>database server.</w:t>
      </w:r>
      <w:r w:rsidR="00970474">
        <w:rPr>
          <w:rFonts w:ascii="Times New Roman" w:hAnsi="Times New Roman"/>
          <w:sz w:val="28"/>
        </w:rPr>
        <w:t xml:space="preserve"> </w:t>
      </w:r>
      <w:r w:rsidR="00970474" w:rsidRPr="00970474">
        <w:rPr>
          <w:rFonts w:ascii="Times New Roman" w:hAnsi="Times New Roman"/>
          <w:sz w:val="28"/>
        </w:rPr>
        <w:t>The user can browse the list of available gene annotations for a given organism version using some features of the annotator</w:t>
      </w:r>
    </w:p>
    <w:p w:rsidR="00C6163F" w:rsidRPr="00C6163F" w:rsidRDefault="00C6163F" w:rsidP="002D4E61">
      <w:pPr>
        <w:spacing w:line="360" w:lineRule="auto"/>
        <w:rPr>
          <w:rFonts w:ascii="Times New Roman" w:hAnsi="Times New Roman"/>
          <w:sz w:val="28"/>
        </w:rPr>
      </w:pPr>
    </w:p>
    <w:p w:rsidR="00C6163F" w:rsidRPr="00C6163F" w:rsidRDefault="00C6163F" w:rsidP="002D4E61">
      <w:pPr>
        <w:spacing w:line="360" w:lineRule="auto"/>
        <w:rPr>
          <w:rFonts w:ascii="Times New Roman" w:hAnsi="Times New Roman"/>
          <w:sz w:val="28"/>
        </w:rPr>
      </w:pPr>
      <w:r w:rsidRPr="00C6163F">
        <w:rPr>
          <w:rFonts w:ascii="Times New Roman" w:hAnsi="Times New Roman"/>
          <w:sz w:val="28"/>
        </w:rPr>
        <w:t xml:space="preserve"> Note: Allowing the annotation file to become an input to the program forces us to require some additional  input flags from the user.</w:t>
      </w:r>
      <w:r w:rsidR="0076336F">
        <w:rPr>
          <w:rFonts w:ascii="Times New Roman" w:hAnsi="Times New Roman"/>
          <w:sz w:val="28"/>
        </w:rPr>
        <w:t xml:space="preserve"> </w:t>
      </w:r>
      <w:r w:rsidRPr="00C6163F">
        <w:rPr>
          <w:rFonts w:ascii="Times New Roman" w:hAnsi="Times New Roman"/>
          <w:sz w:val="28"/>
        </w:rPr>
        <w:t>Given that the annotator was originally implemented to use Ensembl annotations,</w:t>
      </w:r>
      <w:r w:rsidR="008D2C47">
        <w:rPr>
          <w:rFonts w:ascii="Times New Roman" w:hAnsi="Times New Roman"/>
          <w:sz w:val="28"/>
        </w:rPr>
        <w:t xml:space="preserve"> </w:t>
      </w:r>
      <w:r w:rsidRPr="00C6163F">
        <w:rPr>
          <w:rFonts w:ascii="Times New Roman" w:hAnsi="Times New Roman"/>
          <w:sz w:val="28"/>
        </w:rPr>
        <w:t>the default genomic coordinates is 1-base coordinates standard. But data from the user does not guarantee that assumption.</w:t>
      </w:r>
      <w:r w:rsidR="008D2C47">
        <w:rPr>
          <w:rFonts w:ascii="Times New Roman" w:hAnsi="Times New Roman"/>
          <w:sz w:val="28"/>
        </w:rPr>
        <w:t xml:space="preserve"> </w:t>
      </w:r>
      <w:r w:rsidRPr="00C6163F">
        <w:rPr>
          <w:rFonts w:ascii="Times New Roman" w:hAnsi="Times New Roman"/>
          <w:sz w:val="28"/>
        </w:rPr>
        <w:t>The user should be able to specify the coordinates base of the annotations using the appropriate flag. If no</w:t>
      </w:r>
      <w:r w:rsidR="008D2C47">
        <w:rPr>
          <w:rFonts w:ascii="Times New Roman" w:hAnsi="Times New Roman"/>
          <w:sz w:val="28"/>
        </w:rPr>
        <w:t xml:space="preserve"> </w:t>
      </w:r>
      <w:r w:rsidRPr="00C6163F">
        <w:rPr>
          <w:rFonts w:ascii="Times New Roman" w:hAnsi="Times New Roman"/>
          <w:sz w:val="28"/>
        </w:rPr>
        <w:t>flag is set then the default will be 1-base coordinate standard</w:t>
      </w:r>
    </w:p>
    <w:p w:rsidR="00451F21" w:rsidRDefault="00451F21" w:rsidP="002D4E61">
      <w:pPr>
        <w:spacing w:line="360" w:lineRule="auto"/>
        <w:rPr>
          <w:rFonts w:ascii="Times New Roman" w:hAnsi="Times New Roman"/>
          <w:sz w:val="28"/>
        </w:rPr>
      </w:pPr>
    </w:p>
    <w:p w:rsidR="00451F21" w:rsidRDefault="00451F21" w:rsidP="002D4E61">
      <w:pPr>
        <w:spacing w:line="360" w:lineRule="auto"/>
        <w:rPr>
          <w:rFonts w:ascii="Times New Roman" w:hAnsi="Times New Roman"/>
          <w:sz w:val="36"/>
        </w:rPr>
      </w:pPr>
      <w:r>
        <w:rPr>
          <w:rFonts w:ascii="Times New Roman" w:hAnsi="Times New Roman"/>
          <w:sz w:val="36"/>
        </w:rPr>
        <w:t>3</w:t>
      </w:r>
      <w:r w:rsidR="00C6163F" w:rsidRPr="008D2C47">
        <w:rPr>
          <w:rFonts w:ascii="Times New Roman" w:hAnsi="Times New Roman"/>
          <w:sz w:val="36"/>
        </w:rPr>
        <w:t>. Algorithm</w:t>
      </w:r>
    </w:p>
    <w:p w:rsidR="00613720" w:rsidRPr="00613720" w:rsidRDefault="00613720" w:rsidP="00613720">
      <w:pPr>
        <w:widowControl w:val="0"/>
        <w:autoSpaceDE w:val="0"/>
        <w:autoSpaceDN w:val="0"/>
        <w:adjustRightInd w:val="0"/>
        <w:spacing w:line="360" w:lineRule="auto"/>
        <w:rPr>
          <w:rFonts w:ascii="Times New Roman" w:hAnsi="Times New Roman" w:cs="Tahoma"/>
          <w:sz w:val="28"/>
          <w:szCs w:val="26"/>
        </w:rPr>
      </w:pPr>
      <w:r w:rsidRPr="00613720">
        <w:rPr>
          <w:rFonts w:ascii="Times New Roman" w:hAnsi="Times New Roman" w:cs="Tahoma"/>
          <w:sz w:val="28"/>
          <w:szCs w:val="26"/>
        </w:rPr>
        <w:t>The SNPs annotator validates and annotates single polymorphism variation using the gene annotations and the organism genome.</w:t>
      </w:r>
    </w:p>
    <w:p w:rsidR="00613720" w:rsidRPr="00506D6C" w:rsidRDefault="00613720" w:rsidP="00613720">
      <w:pPr>
        <w:widowControl w:val="0"/>
        <w:autoSpaceDE w:val="0"/>
        <w:autoSpaceDN w:val="0"/>
        <w:adjustRightInd w:val="0"/>
        <w:spacing w:line="360" w:lineRule="auto"/>
        <w:rPr>
          <w:rFonts w:ascii="Times New Roman" w:hAnsi="Times New Roman" w:cs="Tahoma"/>
          <w:color w:val="800000"/>
          <w:sz w:val="32"/>
          <w:szCs w:val="26"/>
        </w:rPr>
      </w:pPr>
      <w:r w:rsidRPr="00506D6C">
        <w:rPr>
          <w:rFonts w:ascii="Times New Roman" w:hAnsi="Times New Roman" w:cs="Tahoma"/>
          <w:color w:val="800000"/>
          <w:sz w:val="32"/>
          <w:szCs w:val="26"/>
        </w:rPr>
        <w:t>a. Data structures</w:t>
      </w:r>
    </w:p>
    <w:p w:rsidR="00613720" w:rsidRPr="00613720" w:rsidRDefault="00613720" w:rsidP="00613720">
      <w:pPr>
        <w:widowControl w:val="0"/>
        <w:autoSpaceDE w:val="0"/>
        <w:autoSpaceDN w:val="0"/>
        <w:adjustRightInd w:val="0"/>
        <w:spacing w:line="360" w:lineRule="auto"/>
        <w:rPr>
          <w:rFonts w:ascii="Times New Roman" w:hAnsi="Times New Roman" w:cs="Tahoma"/>
          <w:sz w:val="28"/>
          <w:szCs w:val="26"/>
        </w:rPr>
      </w:pPr>
      <w:r w:rsidRPr="00613720">
        <w:rPr>
          <w:rFonts w:ascii="Times New Roman" w:hAnsi="Times New Roman" w:cs="Tahoma"/>
          <w:sz w:val="28"/>
          <w:szCs w:val="26"/>
        </w:rPr>
        <w:t xml:space="preserve">- </w:t>
      </w:r>
      <w:r w:rsidRPr="00902CD5">
        <w:rPr>
          <w:rFonts w:ascii="Times New Roman Bold" w:hAnsi="Times New Roman Bold" w:cs="Tahoma"/>
          <w:b/>
          <w:sz w:val="28"/>
          <w:szCs w:val="26"/>
        </w:rPr>
        <w:t>indexing gene annotations</w:t>
      </w:r>
    </w:p>
    <w:p w:rsidR="00613720" w:rsidRPr="00613720" w:rsidRDefault="00613720" w:rsidP="00613720">
      <w:pPr>
        <w:widowControl w:val="0"/>
        <w:autoSpaceDE w:val="0"/>
        <w:autoSpaceDN w:val="0"/>
        <w:adjustRightInd w:val="0"/>
        <w:spacing w:line="360" w:lineRule="auto"/>
        <w:rPr>
          <w:rFonts w:ascii="Times New Roman" w:hAnsi="Times New Roman" w:cs="Tahoma"/>
          <w:sz w:val="28"/>
          <w:szCs w:val="26"/>
        </w:rPr>
      </w:pPr>
      <w:r w:rsidRPr="00613720">
        <w:rPr>
          <w:rFonts w:ascii="Times New Roman" w:hAnsi="Times New Roman" w:cs="Tahoma"/>
          <w:sz w:val="28"/>
          <w:szCs w:val="26"/>
        </w:rPr>
        <w:t xml:space="preserve"> We Index gene annotations into memory using genomic region </w:t>
      </w:r>
      <w:r w:rsidR="00FE143D" w:rsidRPr="00613720">
        <w:rPr>
          <w:rFonts w:ascii="Times New Roman" w:hAnsi="Times New Roman" w:cs="Tahoma"/>
          <w:sz w:val="28"/>
          <w:szCs w:val="26"/>
        </w:rPr>
        <w:t>unique</w:t>
      </w:r>
      <w:r w:rsidRPr="00613720">
        <w:rPr>
          <w:rFonts w:ascii="Times New Roman" w:hAnsi="Times New Roman" w:cs="Tahoma"/>
          <w:sz w:val="28"/>
          <w:szCs w:val="26"/>
        </w:rPr>
        <w:t xml:space="preserve"> </w:t>
      </w:r>
      <w:r w:rsidR="00902CD5">
        <w:rPr>
          <w:rFonts w:ascii="Times New Roman" w:hAnsi="Times New Roman" w:cs="Tahoma"/>
          <w:sz w:val="28"/>
          <w:szCs w:val="26"/>
        </w:rPr>
        <w:t xml:space="preserve"> </w:t>
      </w:r>
      <w:r w:rsidRPr="00613720">
        <w:rPr>
          <w:rFonts w:ascii="Times New Roman" w:hAnsi="Times New Roman" w:cs="Tahoma"/>
          <w:sz w:val="28"/>
          <w:szCs w:val="26"/>
        </w:rPr>
        <w:t>id.</w:t>
      </w:r>
      <w:r w:rsidR="00902CD5">
        <w:rPr>
          <w:rFonts w:ascii="Times New Roman" w:hAnsi="Times New Roman" w:cs="Tahoma"/>
          <w:sz w:val="28"/>
          <w:szCs w:val="26"/>
        </w:rPr>
        <w:t xml:space="preserve"> </w:t>
      </w:r>
      <w:r w:rsidRPr="00613720">
        <w:rPr>
          <w:rFonts w:ascii="Times New Roman" w:hAnsi="Times New Roman" w:cs="Tahoma"/>
          <w:sz w:val="28"/>
          <w:szCs w:val="26"/>
        </w:rPr>
        <w:t>Unlike the previous implementation</w:t>
      </w:r>
      <w:r w:rsidR="00902CD5">
        <w:rPr>
          <w:rFonts w:ascii="Times New Roman" w:hAnsi="Times New Roman" w:cs="Tahoma"/>
          <w:sz w:val="28"/>
          <w:szCs w:val="26"/>
        </w:rPr>
        <w:t xml:space="preserve"> </w:t>
      </w:r>
      <w:r w:rsidRPr="00613720">
        <w:rPr>
          <w:rFonts w:ascii="Times New Roman" w:hAnsi="Times New Roman" w:cs="Tahoma"/>
          <w:sz w:val="28"/>
          <w:szCs w:val="26"/>
        </w:rPr>
        <w:t>that reli</w:t>
      </w:r>
      <w:r w:rsidR="00902CD5">
        <w:rPr>
          <w:rFonts w:ascii="Times New Roman" w:hAnsi="Times New Roman" w:cs="Tahoma"/>
          <w:sz w:val="28"/>
          <w:szCs w:val="26"/>
        </w:rPr>
        <w:t>es</w:t>
      </w:r>
      <w:r w:rsidRPr="00613720">
        <w:rPr>
          <w:rFonts w:ascii="Times New Roman" w:hAnsi="Times New Roman" w:cs="Tahoma"/>
          <w:sz w:val="28"/>
          <w:szCs w:val="26"/>
        </w:rPr>
        <w:t xml:space="preserve"> on Ensembl local ids for transcripts and exons, the new version generates local transcript ids on the fly.</w:t>
      </w:r>
      <w:r w:rsidR="00902CD5">
        <w:rPr>
          <w:rFonts w:ascii="Times New Roman" w:hAnsi="Times New Roman" w:cs="Tahoma"/>
          <w:sz w:val="28"/>
          <w:szCs w:val="26"/>
        </w:rPr>
        <w:t xml:space="preserve"> F</w:t>
      </w:r>
      <w:r w:rsidRPr="00613720">
        <w:rPr>
          <w:rFonts w:ascii="Times New Roman" w:hAnsi="Times New Roman" w:cs="Tahoma"/>
          <w:sz w:val="28"/>
          <w:szCs w:val="26"/>
        </w:rPr>
        <w:t>our structures index the annotations: featureIndexMap,</w:t>
      </w:r>
      <w:r w:rsidR="00902CD5">
        <w:rPr>
          <w:rFonts w:ascii="Times New Roman" w:hAnsi="Times New Roman" w:cs="Tahoma"/>
          <w:sz w:val="28"/>
          <w:szCs w:val="26"/>
        </w:rPr>
        <w:t xml:space="preserve"> </w:t>
      </w:r>
      <w:r w:rsidRPr="00613720">
        <w:rPr>
          <w:rFonts w:ascii="Times New Roman" w:hAnsi="Times New Roman" w:cs="Tahoma"/>
          <w:sz w:val="28"/>
          <w:szCs w:val="26"/>
        </w:rPr>
        <w:t>featureList,featuresVec,and tabularData</w:t>
      </w:r>
    </w:p>
    <w:p w:rsidR="00613720" w:rsidRPr="00613720" w:rsidRDefault="00613720" w:rsidP="00613720">
      <w:pPr>
        <w:widowControl w:val="0"/>
        <w:autoSpaceDE w:val="0"/>
        <w:autoSpaceDN w:val="0"/>
        <w:adjustRightInd w:val="0"/>
        <w:spacing w:line="360" w:lineRule="auto"/>
        <w:rPr>
          <w:rFonts w:ascii="Times New Roman" w:hAnsi="Times New Roman" w:cs="Tahoma"/>
          <w:sz w:val="28"/>
          <w:szCs w:val="26"/>
        </w:rPr>
      </w:pPr>
      <w:r w:rsidRPr="00613720">
        <w:rPr>
          <w:rFonts w:ascii="Times New Roman" w:hAnsi="Times New Roman" w:cs="Tahoma"/>
          <w:sz w:val="28"/>
          <w:szCs w:val="26"/>
        </w:rPr>
        <w:t xml:space="preserve">   </w:t>
      </w:r>
      <w:r w:rsidRPr="00902CD5">
        <w:rPr>
          <w:rFonts w:ascii="Times New Roman Bold Italic" w:hAnsi="Times New Roman Bold Italic" w:cs="Tahoma"/>
          <w:b/>
          <w:i/>
          <w:sz w:val="28"/>
          <w:szCs w:val="26"/>
        </w:rPr>
        <w:t>The featureIndexMap</w:t>
      </w:r>
      <w:r w:rsidRPr="00613720">
        <w:rPr>
          <w:rFonts w:ascii="Times New Roman" w:hAnsi="Times New Roman" w:cs="Tahoma"/>
          <w:sz w:val="28"/>
          <w:szCs w:val="26"/>
        </w:rPr>
        <w:t xml:space="preserve"> object </w:t>
      </w:r>
      <w:r w:rsidR="00766B5E">
        <w:rPr>
          <w:rFonts w:ascii="Times New Roman" w:hAnsi="Times New Roman" w:cs="Tahoma"/>
          <w:sz w:val="28"/>
          <w:szCs w:val="26"/>
        </w:rPr>
        <w:t>(format:map &lt;pair(chrom,start),&lt;end</w:t>
      </w:r>
      <w:r w:rsidRPr="00613720">
        <w:rPr>
          <w:rFonts w:ascii="Times New Roman" w:hAnsi="Times New Roman" w:cs="Tahoma"/>
          <w:sz w:val="28"/>
          <w:szCs w:val="26"/>
        </w:rPr>
        <w:t xml:space="preserve">,id&gt;) stores ids generated for every </w:t>
      </w:r>
      <w:r w:rsidR="00FE143D" w:rsidRPr="00613720">
        <w:rPr>
          <w:rFonts w:ascii="Times New Roman" w:hAnsi="Times New Roman" w:cs="Tahoma"/>
          <w:sz w:val="28"/>
          <w:szCs w:val="26"/>
        </w:rPr>
        <w:t>unique</w:t>
      </w:r>
      <w:r w:rsidRPr="00613720">
        <w:rPr>
          <w:rFonts w:ascii="Times New Roman" w:hAnsi="Times New Roman" w:cs="Tahoma"/>
          <w:sz w:val="28"/>
          <w:szCs w:val="26"/>
        </w:rPr>
        <w:t xml:space="preserve"> genomic region.</w:t>
      </w:r>
      <w:r w:rsidR="00902CD5">
        <w:rPr>
          <w:rFonts w:ascii="Times New Roman" w:hAnsi="Times New Roman" w:cs="Tahoma"/>
          <w:sz w:val="28"/>
          <w:szCs w:val="26"/>
        </w:rPr>
        <w:t xml:space="preserve"> </w:t>
      </w:r>
      <w:r w:rsidRPr="00613720">
        <w:rPr>
          <w:rFonts w:ascii="Times New Roman" w:hAnsi="Times New Roman" w:cs="Tahoma"/>
          <w:sz w:val="28"/>
          <w:szCs w:val="26"/>
        </w:rPr>
        <w:t>This data structure will speed up genomic position lookup using the map lower and upper bound functions on</w:t>
      </w:r>
      <w:r w:rsidR="00902CD5">
        <w:rPr>
          <w:rFonts w:ascii="Times New Roman" w:hAnsi="Times New Roman" w:cs="Tahoma"/>
          <w:sz w:val="28"/>
          <w:szCs w:val="26"/>
        </w:rPr>
        <w:t xml:space="preserve"> keys </w:t>
      </w:r>
      <w:r w:rsidRPr="00613720">
        <w:rPr>
          <w:rFonts w:ascii="Times New Roman" w:hAnsi="Times New Roman" w:cs="Tahoma"/>
          <w:sz w:val="28"/>
          <w:szCs w:val="26"/>
        </w:rPr>
        <w:t xml:space="preserve"> pair(chrom,start)</w:t>
      </w:r>
      <w:r w:rsidR="00902CD5">
        <w:rPr>
          <w:rFonts w:ascii="Times New Roman" w:hAnsi="Times New Roman" w:cs="Tahoma"/>
          <w:sz w:val="28"/>
          <w:szCs w:val="26"/>
        </w:rPr>
        <w:t xml:space="preserve"> </w:t>
      </w:r>
      <w:r w:rsidR="00766B5E">
        <w:rPr>
          <w:rFonts w:ascii="Times New Roman" w:hAnsi="Times New Roman" w:cs="Tahoma"/>
          <w:sz w:val="28"/>
          <w:szCs w:val="26"/>
        </w:rPr>
        <w:t>.</w:t>
      </w:r>
      <w:r w:rsidRPr="00613720">
        <w:rPr>
          <w:rFonts w:ascii="Times New Roman" w:hAnsi="Times New Roman" w:cs="Tahoma"/>
          <w:sz w:val="28"/>
          <w:szCs w:val="26"/>
        </w:rPr>
        <w:t>These ids will be used to build the transcript network featureList.</w:t>
      </w:r>
    </w:p>
    <w:p w:rsidR="00613720" w:rsidRPr="00613720" w:rsidRDefault="00902CD5" w:rsidP="00613720">
      <w:pPr>
        <w:widowControl w:val="0"/>
        <w:autoSpaceDE w:val="0"/>
        <w:autoSpaceDN w:val="0"/>
        <w:adjustRightInd w:val="0"/>
        <w:spacing w:line="360" w:lineRule="auto"/>
        <w:rPr>
          <w:rFonts w:ascii="Times New Roman" w:hAnsi="Times New Roman" w:cs="Tahoma"/>
          <w:sz w:val="28"/>
          <w:szCs w:val="26"/>
        </w:rPr>
      </w:pPr>
      <w:r>
        <w:rPr>
          <w:rFonts w:ascii="Times New Roman" w:hAnsi="Times New Roman" w:cs="Tahoma"/>
          <w:sz w:val="28"/>
          <w:szCs w:val="26"/>
        </w:rPr>
        <w:t xml:space="preserve">  </w:t>
      </w:r>
      <w:r w:rsidR="00613720" w:rsidRPr="00902CD5">
        <w:rPr>
          <w:rFonts w:ascii="Times New Roman Bold Italic" w:hAnsi="Times New Roman Bold Italic" w:cs="Tahoma"/>
          <w:b/>
          <w:i/>
          <w:sz w:val="28"/>
          <w:szCs w:val="26"/>
        </w:rPr>
        <w:t>The featureList</w:t>
      </w:r>
      <w:r w:rsidR="00613720" w:rsidRPr="00613720">
        <w:rPr>
          <w:rFonts w:ascii="Times New Roman" w:hAnsi="Times New Roman" w:cs="Tahoma"/>
          <w:sz w:val="28"/>
          <w:szCs w:val="26"/>
        </w:rPr>
        <w:t xml:space="preserve"> object (format: map&lt;id,featuresVec&gt; stores a list of all the transcripts that share the same genomic region.</w:t>
      </w:r>
    </w:p>
    <w:p w:rsidR="00613720" w:rsidRPr="00613720" w:rsidRDefault="00902CD5" w:rsidP="00613720">
      <w:pPr>
        <w:widowControl w:val="0"/>
        <w:autoSpaceDE w:val="0"/>
        <w:autoSpaceDN w:val="0"/>
        <w:adjustRightInd w:val="0"/>
        <w:spacing w:line="360" w:lineRule="auto"/>
        <w:rPr>
          <w:rFonts w:ascii="Times New Roman" w:hAnsi="Times New Roman" w:cs="Tahoma"/>
          <w:sz w:val="28"/>
          <w:szCs w:val="26"/>
        </w:rPr>
      </w:pPr>
      <w:r>
        <w:rPr>
          <w:rFonts w:ascii="Times New Roman Bold Italic" w:hAnsi="Times New Roman Bold Italic" w:cs="Tahoma"/>
          <w:b/>
          <w:i/>
          <w:sz w:val="28"/>
          <w:szCs w:val="26"/>
        </w:rPr>
        <w:t> </w:t>
      </w:r>
      <w:r w:rsidR="00613720" w:rsidRPr="00902CD5">
        <w:rPr>
          <w:rFonts w:ascii="Times New Roman Bold Italic" w:hAnsi="Times New Roman Bold Italic" w:cs="Tahoma"/>
          <w:b/>
          <w:i/>
          <w:sz w:val="28"/>
          <w:szCs w:val="26"/>
        </w:rPr>
        <w:t xml:space="preserve"> featuresVec</w:t>
      </w:r>
      <w:r w:rsidR="00613720" w:rsidRPr="00613720">
        <w:rPr>
          <w:rFonts w:ascii="Times New Roman" w:hAnsi="Times New Roman" w:cs="Tahoma"/>
          <w:sz w:val="28"/>
          <w:szCs w:val="26"/>
        </w:rPr>
        <w:t xml:space="preserve"> (format: vector&lt;struct tabularData&gt; is a vector of transripts where transcripts are structs of type tabularData.</w:t>
      </w:r>
    </w:p>
    <w:p w:rsidR="00902CD5" w:rsidRDefault="00613720" w:rsidP="00613720">
      <w:pPr>
        <w:widowControl w:val="0"/>
        <w:autoSpaceDE w:val="0"/>
        <w:autoSpaceDN w:val="0"/>
        <w:adjustRightInd w:val="0"/>
        <w:spacing w:line="360" w:lineRule="auto"/>
        <w:rPr>
          <w:rFonts w:ascii="Times New Roman" w:hAnsi="Times New Roman" w:cs="Tahoma"/>
          <w:sz w:val="28"/>
          <w:szCs w:val="26"/>
        </w:rPr>
      </w:pPr>
      <w:r w:rsidRPr="00613720">
        <w:rPr>
          <w:rFonts w:ascii="Times New Roman" w:hAnsi="Times New Roman" w:cs="Tahoma"/>
          <w:sz w:val="28"/>
          <w:szCs w:val="26"/>
        </w:rPr>
        <w:t xml:space="preserve">   </w:t>
      </w:r>
      <w:r w:rsidRPr="00902CD5">
        <w:rPr>
          <w:rFonts w:ascii="Times New Roman Bold Italic" w:hAnsi="Times New Roman Bold Italic" w:cs="Tahoma"/>
          <w:b/>
          <w:i/>
          <w:sz w:val="28"/>
          <w:szCs w:val="26"/>
        </w:rPr>
        <w:t>tabularData</w:t>
      </w:r>
      <w:r w:rsidRPr="00613720">
        <w:rPr>
          <w:rFonts w:ascii="Times New Roman" w:hAnsi="Times New Roman" w:cs="Tahoma"/>
          <w:sz w:val="28"/>
          <w:szCs w:val="26"/>
        </w:rPr>
        <w:t xml:space="preserve"> is a structure that stores transcript data parsed from the input annotations file. This structure has some easy data access functions associated with it.</w:t>
      </w:r>
    </w:p>
    <w:p w:rsidR="00613720" w:rsidRPr="00613720" w:rsidRDefault="00613720" w:rsidP="00613720">
      <w:pPr>
        <w:widowControl w:val="0"/>
        <w:autoSpaceDE w:val="0"/>
        <w:autoSpaceDN w:val="0"/>
        <w:adjustRightInd w:val="0"/>
        <w:spacing w:line="360" w:lineRule="auto"/>
        <w:rPr>
          <w:rFonts w:ascii="Times New Roman" w:hAnsi="Times New Roman" w:cs="Tahoma"/>
          <w:sz w:val="28"/>
          <w:szCs w:val="26"/>
        </w:rPr>
      </w:pPr>
    </w:p>
    <w:p w:rsidR="00613720" w:rsidRPr="00902CD5" w:rsidRDefault="00613720" w:rsidP="00613720">
      <w:pPr>
        <w:widowControl w:val="0"/>
        <w:autoSpaceDE w:val="0"/>
        <w:autoSpaceDN w:val="0"/>
        <w:adjustRightInd w:val="0"/>
        <w:spacing w:line="360" w:lineRule="auto"/>
        <w:rPr>
          <w:rFonts w:ascii="Times New Roman Bold" w:hAnsi="Times New Roman Bold" w:cs="Tahoma"/>
          <w:b/>
          <w:sz w:val="28"/>
          <w:szCs w:val="26"/>
        </w:rPr>
      </w:pPr>
      <w:r w:rsidRPr="00902CD5">
        <w:rPr>
          <w:rFonts w:ascii="Times New Roman Bold" w:hAnsi="Times New Roman Bold" w:cs="Tahoma"/>
          <w:b/>
          <w:sz w:val="28"/>
          <w:szCs w:val="26"/>
        </w:rPr>
        <w:t>- input file data line</w:t>
      </w:r>
    </w:p>
    <w:p w:rsidR="00613720" w:rsidRPr="00613720" w:rsidRDefault="00613720" w:rsidP="00613720">
      <w:pPr>
        <w:widowControl w:val="0"/>
        <w:autoSpaceDE w:val="0"/>
        <w:autoSpaceDN w:val="0"/>
        <w:adjustRightInd w:val="0"/>
        <w:spacing w:line="360" w:lineRule="auto"/>
        <w:rPr>
          <w:rFonts w:ascii="Times New Roman" w:hAnsi="Times New Roman" w:cs="Tahoma"/>
          <w:sz w:val="28"/>
          <w:szCs w:val="26"/>
        </w:rPr>
      </w:pPr>
      <w:r w:rsidRPr="00613720">
        <w:rPr>
          <w:rFonts w:ascii="Times New Roman" w:hAnsi="Times New Roman" w:cs="Tahoma"/>
          <w:sz w:val="28"/>
          <w:szCs w:val="26"/>
        </w:rPr>
        <w:t>Both the annotations and SNPs lines are parsed and stored into a struct data structure for easy data access</w:t>
      </w:r>
      <w:r w:rsidR="00902CD5">
        <w:rPr>
          <w:rFonts w:ascii="Times New Roman" w:hAnsi="Times New Roman" w:cs="Tahoma"/>
          <w:sz w:val="28"/>
          <w:szCs w:val="26"/>
        </w:rPr>
        <w:t>. We use</w:t>
      </w:r>
      <w:r w:rsidRPr="00613720">
        <w:rPr>
          <w:rFonts w:ascii="Times New Roman" w:hAnsi="Times New Roman" w:cs="Tahoma"/>
          <w:sz w:val="28"/>
          <w:szCs w:val="26"/>
        </w:rPr>
        <w:t xml:space="preserve"> maps</w:t>
      </w:r>
      <w:r w:rsidR="00902CD5">
        <w:rPr>
          <w:rFonts w:ascii="Times New Roman" w:hAnsi="Times New Roman" w:cs="Tahoma"/>
          <w:sz w:val="28"/>
          <w:szCs w:val="26"/>
        </w:rPr>
        <w:t xml:space="preserve"> </w:t>
      </w:r>
      <w:r w:rsidRPr="00613720">
        <w:rPr>
          <w:rFonts w:ascii="Times New Roman" w:hAnsi="Times New Roman" w:cs="Tahoma"/>
          <w:sz w:val="28"/>
          <w:szCs w:val="26"/>
        </w:rPr>
        <w:t>,</w:t>
      </w:r>
      <w:r w:rsidR="00902CD5">
        <w:rPr>
          <w:rFonts w:ascii="Times New Roman" w:hAnsi="Times New Roman" w:cs="Tahoma"/>
          <w:sz w:val="28"/>
          <w:szCs w:val="26"/>
        </w:rPr>
        <w:t xml:space="preserve"> </w:t>
      </w:r>
      <w:r w:rsidRPr="00613720">
        <w:rPr>
          <w:rFonts w:ascii="Times New Roman" w:hAnsi="Times New Roman" w:cs="Tahoma"/>
          <w:sz w:val="28"/>
          <w:szCs w:val="26"/>
        </w:rPr>
        <w:t xml:space="preserve">combined with pairs, and vector to take advantage of build-in functions associated with these containers. </w:t>
      </w:r>
    </w:p>
    <w:p w:rsidR="00613720" w:rsidRPr="00613720" w:rsidRDefault="00613720" w:rsidP="00613720">
      <w:pPr>
        <w:widowControl w:val="0"/>
        <w:autoSpaceDE w:val="0"/>
        <w:autoSpaceDN w:val="0"/>
        <w:adjustRightInd w:val="0"/>
        <w:spacing w:line="360" w:lineRule="auto"/>
        <w:rPr>
          <w:rFonts w:ascii="Times New Roman" w:hAnsi="Times New Roman" w:cs="Tahoma"/>
          <w:sz w:val="28"/>
          <w:szCs w:val="26"/>
        </w:rPr>
      </w:pPr>
    </w:p>
    <w:p w:rsidR="00613720" w:rsidRPr="00506D6C" w:rsidRDefault="00613720" w:rsidP="00613720">
      <w:pPr>
        <w:widowControl w:val="0"/>
        <w:autoSpaceDE w:val="0"/>
        <w:autoSpaceDN w:val="0"/>
        <w:adjustRightInd w:val="0"/>
        <w:spacing w:line="360" w:lineRule="auto"/>
        <w:rPr>
          <w:rFonts w:ascii="Times New Roman" w:hAnsi="Times New Roman" w:cs="Tahoma"/>
          <w:color w:val="800000"/>
          <w:sz w:val="32"/>
          <w:szCs w:val="26"/>
        </w:rPr>
      </w:pPr>
      <w:r w:rsidRPr="00506D6C">
        <w:rPr>
          <w:rFonts w:ascii="Times New Roman" w:hAnsi="Times New Roman" w:cs="Tahoma"/>
          <w:color w:val="800000"/>
          <w:sz w:val="32"/>
          <w:szCs w:val="26"/>
        </w:rPr>
        <w:t>b. Design</w:t>
      </w:r>
    </w:p>
    <w:p w:rsidR="004D6D97" w:rsidRPr="004D6D97" w:rsidRDefault="00613720" w:rsidP="004D6D97">
      <w:pPr>
        <w:widowControl w:val="0"/>
        <w:autoSpaceDE w:val="0"/>
        <w:autoSpaceDN w:val="0"/>
        <w:adjustRightInd w:val="0"/>
        <w:rPr>
          <w:rFonts w:ascii="Tahoma Bold" w:hAnsi="Tahoma Bold" w:cs="Tahoma"/>
          <w:b/>
          <w:sz w:val="26"/>
          <w:szCs w:val="26"/>
        </w:rPr>
      </w:pPr>
      <w:r w:rsidRPr="004D6D97">
        <w:rPr>
          <w:rFonts w:ascii="Tahoma Bold" w:hAnsi="Tahoma Bold" w:cs="Tahoma"/>
          <w:b/>
          <w:sz w:val="28"/>
          <w:szCs w:val="26"/>
        </w:rPr>
        <w:t xml:space="preserve">   </w:t>
      </w:r>
      <w:r w:rsidR="004D6D97" w:rsidRPr="004D6D97">
        <w:rPr>
          <w:rFonts w:ascii="Tahoma Bold" w:hAnsi="Tahoma Bold" w:cs="Tahoma"/>
          <w:b/>
          <w:sz w:val="26"/>
          <w:szCs w:val="26"/>
        </w:rPr>
        <w:t>i. Current design</w:t>
      </w:r>
    </w:p>
    <w:p w:rsidR="004D6D97" w:rsidRDefault="004D6D97" w:rsidP="004D6D97">
      <w:pPr>
        <w:widowControl w:val="0"/>
        <w:autoSpaceDE w:val="0"/>
        <w:autoSpaceDN w:val="0"/>
        <w:adjustRightInd w:val="0"/>
        <w:rPr>
          <w:rFonts w:ascii="Tahoma" w:hAnsi="Tahoma" w:cs="Tahoma"/>
          <w:sz w:val="26"/>
          <w:szCs w:val="26"/>
        </w:rPr>
      </w:pPr>
      <w:r>
        <w:rPr>
          <w:rFonts w:ascii="Tahoma" w:hAnsi="Tahoma" w:cs="Tahoma"/>
          <w:sz w:val="26"/>
          <w:szCs w:val="26"/>
        </w:rPr>
        <w:t xml:space="preserve">    foreach SNP do: </w:t>
      </w:r>
    </w:p>
    <w:p w:rsidR="004D6D97" w:rsidRDefault="004D6D97" w:rsidP="004D6D97">
      <w:pPr>
        <w:widowControl w:val="0"/>
        <w:autoSpaceDE w:val="0"/>
        <w:autoSpaceDN w:val="0"/>
        <w:adjustRightInd w:val="0"/>
        <w:rPr>
          <w:rFonts w:ascii="Tahoma" w:hAnsi="Tahoma" w:cs="Tahoma"/>
          <w:sz w:val="26"/>
          <w:szCs w:val="26"/>
        </w:rPr>
      </w:pPr>
      <w:r>
        <w:rPr>
          <w:rFonts w:ascii="Tahoma" w:hAnsi="Tahoma" w:cs="Tahoma"/>
          <w:sz w:val="26"/>
          <w:szCs w:val="26"/>
        </w:rPr>
        <w:t xml:space="preserve">          get list of genes that contain this SNP   </w:t>
      </w:r>
    </w:p>
    <w:p w:rsidR="004D6D97" w:rsidRDefault="004D6D97" w:rsidP="004D6D97">
      <w:pPr>
        <w:widowControl w:val="0"/>
        <w:autoSpaceDE w:val="0"/>
        <w:autoSpaceDN w:val="0"/>
        <w:adjustRightInd w:val="0"/>
        <w:rPr>
          <w:rFonts w:ascii="Tahoma" w:hAnsi="Tahoma" w:cs="Tahoma"/>
          <w:sz w:val="26"/>
          <w:szCs w:val="26"/>
        </w:rPr>
      </w:pPr>
      <w:r>
        <w:rPr>
          <w:rFonts w:ascii="Tahoma" w:hAnsi="Tahoma" w:cs="Tahoma"/>
          <w:sz w:val="26"/>
          <w:szCs w:val="26"/>
        </w:rPr>
        <w:t>          if geneList empty then: intergenic SNP, getNearestExon();display data</w:t>
      </w:r>
    </w:p>
    <w:p w:rsidR="004D6D97" w:rsidRDefault="004D6D97" w:rsidP="004D6D97">
      <w:pPr>
        <w:widowControl w:val="0"/>
        <w:autoSpaceDE w:val="0"/>
        <w:autoSpaceDN w:val="0"/>
        <w:adjustRightInd w:val="0"/>
        <w:rPr>
          <w:rFonts w:ascii="Tahoma" w:hAnsi="Tahoma" w:cs="Tahoma"/>
          <w:sz w:val="26"/>
          <w:szCs w:val="26"/>
        </w:rPr>
      </w:pPr>
      <w:r>
        <w:rPr>
          <w:rFonts w:ascii="Tahoma" w:hAnsi="Tahoma" w:cs="Tahoma"/>
          <w:sz w:val="26"/>
          <w:szCs w:val="26"/>
        </w:rPr>
        <w:t>         else:</w:t>
      </w:r>
    </w:p>
    <w:p w:rsidR="004D6D97" w:rsidRDefault="004D6D97" w:rsidP="004D6D97">
      <w:pPr>
        <w:widowControl w:val="0"/>
        <w:autoSpaceDE w:val="0"/>
        <w:autoSpaceDN w:val="0"/>
        <w:adjustRightInd w:val="0"/>
        <w:rPr>
          <w:rFonts w:ascii="Tahoma" w:hAnsi="Tahoma" w:cs="Tahoma"/>
          <w:sz w:val="26"/>
          <w:szCs w:val="26"/>
        </w:rPr>
      </w:pPr>
      <w:r>
        <w:rPr>
          <w:rFonts w:ascii="Tahoma" w:hAnsi="Tahoma" w:cs="Tahoma"/>
          <w:sz w:val="26"/>
          <w:szCs w:val="26"/>
        </w:rPr>
        <w:t>              foreach gene in geneList{ get transcriptlist of this gene that contain the SNP;</w:t>
      </w:r>
    </w:p>
    <w:p w:rsidR="004D6D97" w:rsidRDefault="004D6D97" w:rsidP="004D6D97">
      <w:pPr>
        <w:widowControl w:val="0"/>
        <w:autoSpaceDE w:val="0"/>
        <w:autoSpaceDN w:val="0"/>
        <w:adjustRightInd w:val="0"/>
        <w:rPr>
          <w:rFonts w:ascii="Tahoma" w:hAnsi="Tahoma" w:cs="Tahoma"/>
          <w:sz w:val="26"/>
          <w:szCs w:val="26"/>
        </w:rPr>
      </w:pPr>
      <w:r>
        <w:rPr>
          <w:rFonts w:ascii="Tahoma" w:hAnsi="Tahoma" w:cs="Tahoma"/>
          <w:sz w:val="26"/>
          <w:szCs w:val="26"/>
        </w:rPr>
        <w:t>                     foreach returned transcript :</w:t>
      </w:r>
    </w:p>
    <w:p w:rsidR="004D6D97" w:rsidRDefault="004D6D97" w:rsidP="004D6D97">
      <w:pPr>
        <w:widowControl w:val="0"/>
        <w:autoSpaceDE w:val="0"/>
        <w:autoSpaceDN w:val="0"/>
        <w:adjustRightInd w:val="0"/>
        <w:rPr>
          <w:rFonts w:ascii="Tahoma" w:hAnsi="Tahoma" w:cs="Tahoma"/>
          <w:sz w:val="26"/>
          <w:szCs w:val="26"/>
        </w:rPr>
      </w:pPr>
      <w:r>
        <w:rPr>
          <w:rFonts w:ascii="Tahoma" w:hAnsi="Tahoma" w:cs="Tahoma"/>
          <w:sz w:val="26"/>
          <w:szCs w:val="26"/>
        </w:rPr>
        <w:t>                        if SNP NOT on exon then: intronic SNP,getNearestExon();display data</w:t>
      </w:r>
    </w:p>
    <w:p w:rsidR="004D6D97" w:rsidRDefault="004D6D97" w:rsidP="004D6D97">
      <w:pPr>
        <w:widowControl w:val="0"/>
        <w:autoSpaceDE w:val="0"/>
        <w:autoSpaceDN w:val="0"/>
        <w:adjustRightInd w:val="0"/>
        <w:rPr>
          <w:rFonts w:ascii="Tahoma" w:hAnsi="Tahoma" w:cs="Tahoma"/>
          <w:sz w:val="26"/>
          <w:szCs w:val="26"/>
        </w:rPr>
      </w:pPr>
      <w:r>
        <w:rPr>
          <w:rFonts w:ascii="Tahoma" w:hAnsi="Tahoma" w:cs="Tahoma"/>
          <w:sz w:val="26"/>
          <w:szCs w:val="26"/>
        </w:rPr>
        <w:t>                       else:  get the exon id/rank, compute SNP location</w:t>
      </w:r>
    </w:p>
    <w:p w:rsidR="004D6D97" w:rsidRDefault="004D6D97" w:rsidP="004D6D97">
      <w:pPr>
        <w:widowControl w:val="0"/>
        <w:autoSpaceDE w:val="0"/>
        <w:autoSpaceDN w:val="0"/>
        <w:adjustRightInd w:val="0"/>
        <w:rPr>
          <w:rFonts w:ascii="Tahoma" w:hAnsi="Tahoma" w:cs="Tahoma"/>
          <w:sz w:val="26"/>
          <w:szCs w:val="26"/>
        </w:rPr>
      </w:pPr>
      <w:r>
        <w:rPr>
          <w:rFonts w:ascii="Tahoma" w:hAnsi="Tahoma" w:cs="Tahoma"/>
          <w:sz w:val="26"/>
          <w:szCs w:val="26"/>
        </w:rPr>
        <w:t xml:space="preserve">                           get codon,amino </w:t>
      </w:r>
      <w:r w:rsidR="009116C0">
        <w:rPr>
          <w:rFonts w:ascii="Tahoma" w:hAnsi="Tahoma" w:cs="Tahoma"/>
          <w:sz w:val="26"/>
          <w:szCs w:val="26"/>
        </w:rPr>
        <w:t>acid, position</w:t>
      </w:r>
      <w:r>
        <w:rPr>
          <w:rFonts w:ascii="Tahoma" w:hAnsi="Tahoma" w:cs="Tahoma"/>
          <w:sz w:val="26"/>
          <w:szCs w:val="26"/>
        </w:rPr>
        <w:t xml:space="preserve"> relative to CDS,if this SNP in coding region .</w:t>
      </w:r>
    </w:p>
    <w:p w:rsidR="004D6D97" w:rsidRPr="004D6D97" w:rsidRDefault="004D6D97" w:rsidP="004D6D97">
      <w:pPr>
        <w:widowControl w:val="0"/>
        <w:autoSpaceDE w:val="0"/>
        <w:autoSpaceDN w:val="0"/>
        <w:adjustRightInd w:val="0"/>
        <w:rPr>
          <w:rFonts w:ascii="Tahoma Bold" w:hAnsi="Tahoma Bold" w:cs="Tahoma"/>
          <w:b/>
          <w:sz w:val="26"/>
          <w:szCs w:val="26"/>
        </w:rPr>
      </w:pPr>
      <w:r w:rsidRPr="004D6D97">
        <w:rPr>
          <w:rFonts w:ascii="Tahoma Bold" w:hAnsi="Tahoma Bold" w:cs="Tahoma"/>
          <w:b/>
          <w:sz w:val="26"/>
          <w:szCs w:val="26"/>
        </w:rPr>
        <w:t> ii. Design modifications</w:t>
      </w:r>
    </w:p>
    <w:p w:rsidR="004D6D97" w:rsidRDefault="004D6D97" w:rsidP="004D6D97">
      <w:pPr>
        <w:widowControl w:val="0"/>
        <w:autoSpaceDE w:val="0"/>
        <w:autoSpaceDN w:val="0"/>
        <w:adjustRightInd w:val="0"/>
        <w:rPr>
          <w:rFonts w:ascii="Tahoma" w:hAnsi="Tahoma" w:cs="Tahoma"/>
          <w:sz w:val="26"/>
          <w:szCs w:val="26"/>
        </w:rPr>
      </w:pPr>
      <w:r>
        <w:rPr>
          <w:rFonts w:ascii="Tahoma" w:hAnsi="Tahoma" w:cs="Tahoma"/>
          <w:sz w:val="26"/>
          <w:szCs w:val="26"/>
        </w:rPr>
        <w:t xml:space="preserve">   foreach SNP do: </w:t>
      </w:r>
    </w:p>
    <w:p w:rsidR="004D6D97" w:rsidRDefault="004D6D97" w:rsidP="004D6D97">
      <w:pPr>
        <w:widowControl w:val="0"/>
        <w:autoSpaceDE w:val="0"/>
        <w:autoSpaceDN w:val="0"/>
        <w:adjustRightInd w:val="0"/>
        <w:rPr>
          <w:rFonts w:ascii="Tahoma" w:hAnsi="Tahoma" w:cs="Tahoma"/>
          <w:sz w:val="26"/>
          <w:szCs w:val="26"/>
        </w:rPr>
      </w:pPr>
      <w:r>
        <w:rPr>
          <w:rFonts w:ascii="Tahoma" w:hAnsi="Tahoma" w:cs="Tahoma"/>
          <w:sz w:val="26"/>
          <w:szCs w:val="26"/>
        </w:rPr>
        <w:t>      validate SNP and set flags</w:t>
      </w:r>
    </w:p>
    <w:p w:rsidR="004D6D97" w:rsidRDefault="004D6D97" w:rsidP="004D6D97">
      <w:pPr>
        <w:widowControl w:val="0"/>
        <w:autoSpaceDE w:val="0"/>
        <w:autoSpaceDN w:val="0"/>
        <w:adjustRightInd w:val="0"/>
        <w:rPr>
          <w:rFonts w:ascii="Tahoma" w:hAnsi="Tahoma" w:cs="Tahoma"/>
          <w:sz w:val="26"/>
          <w:szCs w:val="26"/>
        </w:rPr>
      </w:pPr>
      <w:r>
        <w:rPr>
          <w:rFonts w:ascii="Tahoma" w:hAnsi="Tahoma" w:cs="Tahoma"/>
          <w:sz w:val="26"/>
          <w:szCs w:val="26"/>
        </w:rPr>
        <w:t>      display SNP AND GET next if user only wants validation</w:t>
      </w:r>
    </w:p>
    <w:p w:rsidR="004D6D97" w:rsidRDefault="004D6D97" w:rsidP="004D6D97">
      <w:pPr>
        <w:widowControl w:val="0"/>
        <w:autoSpaceDE w:val="0"/>
        <w:autoSpaceDN w:val="0"/>
        <w:adjustRightInd w:val="0"/>
        <w:rPr>
          <w:rFonts w:ascii="Tahoma" w:hAnsi="Tahoma" w:cs="Tahoma"/>
          <w:sz w:val="26"/>
          <w:szCs w:val="26"/>
        </w:rPr>
      </w:pPr>
      <w:r>
        <w:rPr>
          <w:rFonts w:ascii="Tahoma" w:hAnsi="Tahoma" w:cs="Tahoma"/>
          <w:sz w:val="26"/>
          <w:szCs w:val="26"/>
        </w:rPr>
        <w:t xml:space="preserve">      else: get list of transcripts that contain this SNP   </w:t>
      </w:r>
    </w:p>
    <w:p w:rsidR="004D6D97" w:rsidRDefault="004D6D97" w:rsidP="004D6D97">
      <w:pPr>
        <w:widowControl w:val="0"/>
        <w:autoSpaceDE w:val="0"/>
        <w:autoSpaceDN w:val="0"/>
        <w:adjustRightInd w:val="0"/>
        <w:rPr>
          <w:rFonts w:ascii="Tahoma" w:hAnsi="Tahoma" w:cs="Tahoma"/>
          <w:sz w:val="26"/>
          <w:szCs w:val="26"/>
        </w:rPr>
      </w:pPr>
      <w:r>
        <w:rPr>
          <w:rFonts w:ascii="Tahoma" w:hAnsi="Tahoma" w:cs="Tahoma"/>
          <w:sz w:val="26"/>
          <w:szCs w:val="26"/>
        </w:rPr>
        <w:t>              if transcriptlist empty then: intergenic SNP, getNearestExon();display data</w:t>
      </w:r>
    </w:p>
    <w:p w:rsidR="004D6D97" w:rsidRDefault="00766B5E" w:rsidP="004D6D97">
      <w:pPr>
        <w:widowControl w:val="0"/>
        <w:autoSpaceDE w:val="0"/>
        <w:autoSpaceDN w:val="0"/>
        <w:adjustRightInd w:val="0"/>
        <w:rPr>
          <w:rFonts w:ascii="Tahoma" w:hAnsi="Tahoma" w:cs="Tahoma"/>
          <w:sz w:val="26"/>
          <w:szCs w:val="26"/>
        </w:rPr>
      </w:pPr>
      <w:r>
        <w:rPr>
          <w:rFonts w:ascii="Tahoma" w:hAnsi="Tahoma" w:cs="Tahoma"/>
          <w:sz w:val="26"/>
          <w:szCs w:val="26"/>
        </w:rPr>
        <w:t xml:space="preserve">             else: </w:t>
      </w:r>
      <w:r w:rsidR="004D6D97">
        <w:rPr>
          <w:rFonts w:ascii="Tahoma" w:hAnsi="Tahoma" w:cs="Tahoma"/>
          <w:sz w:val="26"/>
          <w:szCs w:val="26"/>
        </w:rPr>
        <w:t>forea</w:t>
      </w:r>
      <w:r>
        <w:rPr>
          <w:rFonts w:ascii="Tahoma" w:hAnsi="Tahoma" w:cs="Tahoma"/>
          <w:sz w:val="26"/>
          <w:szCs w:val="26"/>
        </w:rPr>
        <w:t>ch transcript in transcriptlist</w:t>
      </w:r>
    </w:p>
    <w:p w:rsidR="004D6D97" w:rsidRDefault="004D6D97" w:rsidP="004D6D97">
      <w:pPr>
        <w:widowControl w:val="0"/>
        <w:autoSpaceDE w:val="0"/>
        <w:autoSpaceDN w:val="0"/>
        <w:adjustRightInd w:val="0"/>
        <w:rPr>
          <w:rFonts w:ascii="Tahoma" w:hAnsi="Tahoma" w:cs="Tahoma"/>
          <w:sz w:val="26"/>
          <w:szCs w:val="26"/>
        </w:rPr>
      </w:pPr>
      <w:r>
        <w:rPr>
          <w:rFonts w:ascii="Tahoma" w:hAnsi="Tahoma" w:cs="Tahoma"/>
          <w:sz w:val="26"/>
          <w:szCs w:val="26"/>
        </w:rPr>
        <w:t>                if SNP NOT on exon then: intronic SNP,getNearestExon();display data</w:t>
      </w:r>
    </w:p>
    <w:p w:rsidR="004D6D97" w:rsidRDefault="004D6D97" w:rsidP="004D6D97">
      <w:pPr>
        <w:widowControl w:val="0"/>
        <w:autoSpaceDE w:val="0"/>
        <w:autoSpaceDN w:val="0"/>
        <w:adjustRightInd w:val="0"/>
        <w:rPr>
          <w:rFonts w:ascii="Tahoma" w:hAnsi="Tahoma" w:cs="Tahoma"/>
          <w:sz w:val="26"/>
          <w:szCs w:val="26"/>
        </w:rPr>
      </w:pPr>
      <w:r>
        <w:rPr>
          <w:rFonts w:ascii="Tahoma" w:hAnsi="Tahoma" w:cs="Tahoma"/>
          <w:sz w:val="26"/>
          <w:szCs w:val="26"/>
        </w:rPr>
        <w:t>                else:</w:t>
      </w:r>
    </w:p>
    <w:p w:rsidR="004D6D97" w:rsidRDefault="004D6D97" w:rsidP="004D6D97">
      <w:pPr>
        <w:widowControl w:val="0"/>
        <w:autoSpaceDE w:val="0"/>
        <w:autoSpaceDN w:val="0"/>
        <w:adjustRightInd w:val="0"/>
        <w:rPr>
          <w:rFonts w:ascii="Tahoma" w:hAnsi="Tahoma" w:cs="Tahoma"/>
          <w:sz w:val="26"/>
          <w:szCs w:val="26"/>
        </w:rPr>
      </w:pPr>
      <w:r>
        <w:rPr>
          <w:rFonts w:ascii="Tahoma" w:hAnsi="Tahoma" w:cs="Tahoma"/>
          <w:sz w:val="26"/>
          <w:szCs w:val="26"/>
        </w:rPr>
        <w:t>                    get the exon id/rank, compute SNP location</w:t>
      </w:r>
    </w:p>
    <w:p w:rsidR="004D6D97" w:rsidRDefault="004D6D97" w:rsidP="004D6D97">
      <w:pPr>
        <w:widowControl w:val="0"/>
        <w:autoSpaceDE w:val="0"/>
        <w:autoSpaceDN w:val="0"/>
        <w:adjustRightInd w:val="0"/>
        <w:rPr>
          <w:rFonts w:ascii="Tahoma" w:hAnsi="Tahoma" w:cs="Tahoma"/>
          <w:sz w:val="26"/>
          <w:szCs w:val="26"/>
        </w:rPr>
      </w:pPr>
      <w:r>
        <w:rPr>
          <w:rFonts w:ascii="Tahoma" w:hAnsi="Tahoma" w:cs="Tahoma"/>
          <w:sz w:val="26"/>
          <w:szCs w:val="26"/>
        </w:rPr>
        <w:t xml:space="preserve">                    get codon,amino </w:t>
      </w:r>
      <w:r w:rsidR="009116C0">
        <w:rPr>
          <w:rFonts w:ascii="Tahoma" w:hAnsi="Tahoma" w:cs="Tahoma"/>
          <w:sz w:val="26"/>
          <w:szCs w:val="26"/>
        </w:rPr>
        <w:t>acid, position</w:t>
      </w:r>
      <w:r>
        <w:rPr>
          <w:rFonts w:ascii="Tahoma" w:hAnsi="Tahoma" w:cs="Tahoma"/>
          <w:sz w:val="26"/>
          <w:szCs w:val="26"/>
        </w:rPr>
        <w:t xml:space="preserve"> relative to CDS,if this SNP in coding region</w:t>
      </w:r>
    </w:p>
    <w:p w:rsidR="00C6163F" w:rsidRPr="004D6D97" w:rsidRDefault="004D6D97" w:rsidP="004D6D97">
      <w:pPr>
        <w:widowControl w:val="0"/>
        <w:autoSpaceDE w:val="0"/>
        <w:autoSpaceDN w:val="0"/>
        <w:adjustRightInd w:val="0"/>
        <w:rPr>
          <w:rFonts w:ascii="Tahoma" w:hAnsi="Tahoma" w:cs="Tahoma"/>
          <w:sz w:val="26"/>
          <w:szCs w:val="26"/>
        </w:rPr>
      </w:pPr>
      <w:r>
        <w:rPr>
          <w:rFonts w:ascii="Tahoma" w:hAnsi="Tahoma" w:cs="Tahoma"/>
          <w:sz w:val="26"/>
          <w:szCs w:val="26"/>
        </w:rPr>
        <w:t>                    display data</w:t>
      </w:r>
    </w:p>
    <w:p w:rsidR="00C6163F" w:rsidRPr="00613720" w:rsidRDefault="00C6163F" w:rsidP="00613720">
      <w:pPr>
        <w:spacing w:line="360" w:lineRule="auto"/>
        <w:rPr>
          <w:rFonts w:ascii="Times New Roman" w:hAnsi="Times New Roman"/>
          <w:sz w:val="28"/>
        </w:rPr>
      </w:pPr>
    </w:p>
    <w:p w:rsidR="000C51EB" w:rsidRPr="00A00EB2" w:rsidRDefault="000C51EB" w:rsidP="002D4E61">
      <w:pPr>
        <w:spacing w:line="360" w:lineRule="auto"/>
        <w:rPr>
          <w:rFonts w:ascii="Times New Roman Bold" w:hAnsi="Times New Roman Bold"/>
          <w:b/>
          <w:sz w:val="32"/>
        </w:rPr>
      </w:pPr>
      <w:r w:rsidRPr="00A00EB2">
        <w:rPr>
          <w:rFonts w:ascii="Times New Roman Bold" w:hAnsi="Times New Roman Bold"/>
          <w:b/>
          <w:sz w:val="32"/>
        </w:rPr>
        <w:t>4. Program Usage</w:t>
      </w:r>
    </w:p>
    <w:p w:rsidR="000C51EB" w:rsidRPr="000C51EB" w:rsidRDefault="00D95B5E" w:rsidP="000C51EB">
      <w:pPr>
        <w:spacing w:line="360" w:lineRule="auto"/>
        <w:rPr>
          <w:rFonts w:ascii="Times New Roman" w:hAnsi="Times New Roman"/>
          <w:sz w:val="28"/>
        </w:rPr>
      </w:pPr>
      <w:r>
        <w:rPr>
          <w:rFonts w:ascii="Times New Roman" w:hAnsi="Times New Roman"/>
          <w:sz w:val="28"/>
        </w:rPr>
        <w:t>You can run the program</w:t>
      </w:r>
      <w:r w:rsidR="000C51EB" w:rsidRPr="000C51EB">
        <w:rPr>
          <w:rFonts w:ascii="Times New Roman" w:hAnsi="Times New Roman"/>
          <w:sz w:val="28"/>
        </w:rPr>
        <w:t xml:space="preserve"> as:</w:t>
      </w:r>
    </w:p>
    <w:p w:rsidR="000C51EB" w:rsidRPr="000C51EB" w:rsidRDefault="000C51EB" w:rsidP="000C51EB">
      <w:pPr>
        <w:spacing w:line="360" w:lineRule="auto"/>
        <w:rPr>
          <w:rFonts w:ascii="Times New Roman" w:hAnsi="Times New Roman"/>
          <w:sz w:val="28"/>
        </w:rPr>
      </w:pPr>
      <w:r w:rsidRPr="000C51EB">
        <w:rPr>
          <w:rFonts w:ascii="Times New Roman" w:hAnsi="Times New Roman"/>
          <w:sz w:val="28"/>
        </w:rPr>
        <w:t xml:space="preserve">        i.  SNP Annotator</w:t>
      </w:r>
    </w:p>
    <w:p w:rsidR="000C51EB" w:rsidRPr="000C51EB" w:rsidRDefault="000C51EB" w:rsidP="000C51EB">
      <w:pPr>
        <w:spacing w:line="360" w:lineRule="auto"/>
        <w:rPr>
          <w:rFonts w:ascii="Times New Roman" w:hAnsi="Times New Roman"/>
          <w:sz w:val="28"/>
        </w:rPr>
      </w:pPr>
      <w:r w:rsidRPr="000C51EB">
        <w:rPr>
          <w:rFonts w:ascii="Times New Roman" w:hAnsi="Times New Roman"/>
          <w:sz w:val="28"/>
        </w:rPr>
        <w:t xml:space="preserve">        ii. SNP Validator</w:t>
      </w:r>
    </w:p>
    <w:p w:rsidR="000C51EB" w:rsidRPr="000C51EB" w:rsidRDefault="000C51EB" w:rsidP="000C51EB">
      <w:pPr>
        <w:spacing w:line="360" w:lineRule="auto"/>
        <w:rPr>
          <w:rFonts w:ascii="Times New Roman" w:hAnsi="Times New Roman"/>
          <w:sz w:val="28"/>
        </w:rPr>
      </w:pPr>
      <w:r w:rsidRPr="000C51EB">
        <w:rPr>
          <w:rFonts w:ascii="Times New Roman" w:hAnsi="Times New Roman"/>
          <w:sz w:val="28"/>
        </w:rPr>
        <w:t xml:space="preserve">        ii. getSNPFlanking sequence</w:t>
      </w:r>
    </w:p>
    <w:p w:rsidR="000C51EB" w:rsidRDefault="000C51EB" w:rsidP="000C51EB">
      <w:pPr>
        <w:spacing w:line="360" w:lineRule="auto"/>
        <w:rPr>
          <w:rFonts w:ascii="Times New Roman" w:hAnsi="Times New Roman"/>
          <w:sz w:val="28"/>
        </w:rPr>
      </w:pPr>
      <w:r w:rsidRPr="000C51EB">
        <w:rPr>
          <w:rFonts w:ascii="Times New Roman" w:hAnsi="Times New Roman"/>
          <w:sz w:val="28"/>
        </w:rPr>
        <w:t xml:space="preserve">        ii. getTranscriptSequence</w:t>
      </w:r>
    </w:p>
    <w:p w:rsidR="000C51EB" w:rsidRPr="00A00EB2" w:rsidRDefault="000C51EB" w:rsidP="000C51EB">
      <w:pPr>
        <w:spacing w:line="360" w:lineRule="auto"/>
        <w:rPr>
          <w:rFonts w:ascii="Times New Roman Bold" w:hAnsi="Times New Roman Bold"/>
          <w:b/>
          <w:sz w:val="28"/>
        </w:rPr>
      </w:pPr>
      <w:r w:rsidRPr="00A00EB2">
        <w:rPr>
          <w:rFonts w:ascii="Times New Roman Bold" w:hAnsi="Times New Roman Bold"/>
          <w:b/>
          <w:sz w:val="28"/>
        </w:rPr>
        <w:t>I) - Running Genome Annotator as SNP Annotator</w:t>
      </w:r>
    </w:p>
    <w:p w:rsidR="000C51EB" w:rsidRPr="000C51EB" w:rsidRDefault="000C51EB" w:rsidP="000C51EB">
      <w:pPr>
        <w:spacing w:line="360" w:lineRule="auto"/>
        <w:rPr>
          <w:rFonts w:ascii="Times New Roman" w:hAnsi="Times New Roman"/>
          <w:sz w:val="28"/>
        </w:rPr>
      </w:pPr>
      <w:r w:rsidRPr="000C51EB">
        <w:rPr>
          <w:rFonts w:ascii="Times New Roman" w:hAnsi="Times New Roman"/>
          <w:sz w:val="28"/>
        </w:rPr>
        <w:t>Scenario 1: you have a downloaded/generated gene annotations file [annotationsfilename]</w:t>
      </w:r>
    </w:p>
    <w:p w:rsidR="000C51EB" w:rsidRPr="000C51EB" w:rsidRDefault="000C51EB" w:rsidP="000C51EB">
      <w:pPr>
        <w:spacing w:line="360" w:lineRule="auto"/>
        <w:rPr>
          <w:rFonts w:ascii="Times New Roman" w:hAnsi="Times New Roman"/>
          <w:sz w:val="28"/>
        </w:rPr>
      </w:pPr>
      <w:r w:rsidRPr="000C51EB">
        <w:rPr>
          <w:rFonts w:ascii="Times New Roman" w:hAnsi="Times New Roman"/>
          <w:sz w:val="28"/>
        </w:rPr>
        <w:t xml:space="preserve">   a. you have downloaded a gene annotations file (genePrediction format - 0-base starts and 1-base ends) for mm9</w:t>
      </w:r>
    </w:p>
    <w:p w:rsidR="000C51EB" w:rsidRPr="000C51EB" w:rsidRDefault="000C51EB" w:rsidP="000C51EB">
      <w:pPr>
        <w:spacing w:line="360" w:lineRule="auto"/>
        <w:rPr>
          <w:rFonts w:ascii="Times New Roman" w:hAnsi="Times New Roman"/>
          <w:sz w:val="28"/>
        </w:rPr>
      </w:pPr>
      <w:r w:rsidRPr="000C51EB">
        <w:rPr>
          <w:rFonts w:ascii="Times New Roman" w:hAnsi="Times New Roman"/>
          <w:sz w:val="28"/>
        </w:rPr>
        <w:t xml:space="preserve">   b. you have a SNPs file [snpfilename] (bed, vcf,..) for mm9</w:t>
      </w:r>
    </w:p>
    <w:p w:rsidR="00E7253C" w:rsidRDefault="000C51EB" w:rsidP="000C51EB">
      <w:pPr>
        <w:spacing w:line="360" w:lineRule="auto"/>
        <w:rPr>
          <w:rFonts w:ascii="Times New Roman" w:hAnsi="Times New Roman"/>
          <w:sz w:val="28"/>
        </w:rPr>
      </w:pPr>
      <w:r w:rsidRPr="000C51EB">
        <w:rPr>
          <w:rFonts w:ascii="Times New Roman" w:hAnsi="Times New Roman"/>
          <w:sz w:val="28"/>
        </w:rPr>
        <w:t xml:space="preserve">   c. you have</w:t>
      </w:r>
      <w:r>
        <w:rPr>
          <w:rFonts w:ascii="Times New Roman" w:hAnsi="Times New Roman"/>
          <w:sz w:val="28"/>
        </w:rPr>
        <w:t xml:space="preserve"> the genome for mm9 </w:t>
      </w:r>
    </w:p>
    <w:p w:rsidR="000C51EB" w:rsidRPr="000C51EB" w:rsidRDefault="000C51EB" w:rsidP="000C51EB">
      <w:pPr>
        <w:spacing w:line="360" w:lineRule="auto"/>
        <w:rPr>
          <w:rFonts w:ascii="Times New Roman" w:hAnsi="Times New Roman"/>
          <w:sz w:val="28"/>
        </w:rPr>
      </w:pPr>
      <w:r w:rsidRPr="000C51EB">
        <w:rPr>
          <w:rFonts w:ascii="Times New Roman" w:hAnsi="Times New Roman"/>
          <w:sz w:val="28"/>
        </w:rPr>
        <w:t xml:space="preserve">   Program usage:</w:t>
      </w:r>
    </w:p>
    <w:p w:rsidR="00E7253C" w:rsidRDefault="000C51EB" w:rsidP="000C51EB">
      <w:pPr>
        <w:spacing w:line="360" w:lineRule="auto"/>
        <w:rPr>
          <w:rFonts w:ascii="Times New Roman" w:hAnsi="Times New Roman"/>
          <w:sz w:val="28"/>
        </w:rPr>
      </w:pPr>
      <w:r w:rsidRPr="000C51EB">
        <w:rPr>
          <w:rFonts w:ascii="Times New Roman" w:hAnsi="Times New Roman"/>
          <w:sz w:val="28"/>
        </w:rPr>
        <w:t xml:space="preserve">    cmd:  ./genomeAnnotator -v mm9 -f snpfilename -A annotationsfilename </w:t>
      </w:r>
    </w:p>
    <w:p w:rsidR="000C51EB" w:rsidRPr="000C51EB" w:rsidRDefault="000C51EB" w:rsidP="000C51EB">
      <w:pPr>
        <w:spacing w:line="360" w:lineRule="auto"/>
        <w:rPr>
          <w:rFonts w:ascii="Times New Roman" w:hAnsi="Times New Roman"/>
          <w:sz w:val="28"/>
        </w:rPr>
      </w:pPr>
      <w:r w:rsidRPr="000C51EB">
        <w:rPr>
          <w:rFonts w:ascii="Times New Roman" w:hAnsi="Times New Roman"/>
          <w:sz w:val="28"/>
        </w:rPr>
        <w:t xml:space="preserve">    If you want to include the codon and amino acid implication then run the annotator as</w:t>
      </w:r>
    </w:p>
    <w:p w:rsidR="000C51EB" w:rsidRPr="000C51EB" w:rsidRDefault="000C51EB" w:rsidP="000C51EB">
      <w:pPr>
        <w:spacing w:line="360" w:lineRule="auto"/>
        <w:rPr>
          <w:rFonts w:ascii="Times New Roman" w:hAnsi="Times New Roman"/>
          <w:sz w:val="28"/>
        </w:rPr>
      </w:pPr>
      <w:r w:rsidRPr="000C51EB">
        <w:rPr>
          <w:rFonts w:ascii="Times New Roman" w:hAnsi="Times New Roman"/>
          <w:sz w:val="28"/>
        </w:rPr>
        <w:t xml:space="preserve">    cmd:  ./genomeAnnotator -v mm9 -f snpfilename -A annotationsfilename --coding</w:t>
      </w:r>
    </w:p>
    <w:p w:rsidR="000C51EB" w:rsidRPr="000C51EB" w:rsidRDefault="000C51EB" w:rsidP="000C51EB">
      <w:pPr>
        <w:spacing w:line="360" w:lineRule="auto"/>
        <w:rPr>
          <w:rFonts w:ascii="Times New Roman" w:hAnsi="Times New Roman"/>
          <w:sz w:val="28"/>
        </w:rPr>
      </w:pPr>
      <w:r w:rsidRPr="000C51EB">
        <w:rPr>
          <w:rFonts w:ascii="Times New Roman" w:hAnsi="Times New Roman"/>
          <w:sz w:val="28"/>
        </w:rPr>
        <w:t xml:space="preserve">    If  coordinate starts in the genePrediction file follow 1-base standard then run the annotator as follow:</w:t>
      </w:r>
    </w:p>
    <w:p w:rsidR="000C51EB" w:rsidRPr="000C51EB" w:rsidRDefault="000C51EB" w:rsidP="000C51EB">
      <w:pPr>
        <w:spacing w:line="360" w:lineRule="auto"/>
        <w:rPr>
          <w:rFonts w:ascii="Times New Roman" w:hAnsi="Times New Roman"/>
          <w:sz w:val="28"/>
        </w:rPr>
      </w:pPr>
      <w:r w:rsidRPr="000C51EB">
        <w:rPr>
          <w:rFonts w:ascii="Times New Roman" w:hAnsi="Times New Roman"/>
          <w:sz w:val="28"/>
        </w:rPr>
        <w:t xml:space="preserve">    cmd:  ./genomeAnnotator -v mm9 -f snpfilename -A annotationsfilename --coding </w:t>
      </w:r>
      <w:r w:rsidR="005C6512">
        <w:rPr>
          <w:rFonts w:ascii="Times New Roman" w:hAnsi="Times New Roman"/>
          <w:sz w:val="28"/>
        </w:rPr>
        <w:t>–</w:t>
      </w:r>
      <w:r w:rsidRPr="000C51EB">
        <w:rPr>
          <w:rFonts w:ascii="Times New Roman" w:hAnsi="Times New Roman"/>
          <w:sz w:val="28"/>
        </w:rPr>
        <w:t>oneBaseStart</w:t>
      </w:r>
    </w:p>
    <w:p w:rsidR="000C51EB" w:rsidRPr="000C51EB" w:rsidRDefault="000C51EB" w:rsidP="000C51EB">
      <w:pPr>
        <w:spacing w:line="360" w:lineRule="auto"/>
        <w:rPr>
          <w:rFonts w:ascii="Times New Roman" w:hAnsi="Times New Roman"/>
          <w:sz w:val="28"/>
        </w:rPr>
      </w:pPr>
    </w:p>
    <w:p w:rsidR="000C51EB" w:rsidRPr="000C51EB" w:rsidRDefault="00FE143D" w:rsidP="000C51EB">
      <w:pPr>
        <w:spacing w:line="360" w:lineRule="auto"/>
        <w:rPr>
          <w:rFonts w:ascii="Times New Roman" w:hAnsi="Times New Roman"/>
          <w:sz w:val="28"/>
        </w:rPr>
      </w:pPr>
      <w:r w:rsidRPr="000C51EB">
        <w:rPr>
          <w:rFonts w:ascii="Times New Roman" w:hAnsi="Times New Roman"/>
          <w:sz w:val="28"/>
        </w:rPr>
        <w:t>Scenario</w:t>
      </w:r>
      <w:r w:rsidR="000C51EB" w:rsidRPr="000C51EB">
        <w:rPr>
          <w:rFonts w:ascii="Times New Roman" w:hAnsi="Times New Roman"/>
          <w:sz w:val="28"/>
        </w:rPr>
        <w:t xml:space="preserve"> 2: You do not have a gene annotations file but you want to annotate your SNPs using a remote </w:t>
      </w:r>
      <w:r w:rsidRPr="000C51EB">
        <w:rPr>
          <w:rFonts w:ascii="Times New Roman" w:hAnsi="Times New Roman"/>
          <w:sz w:val="28"/>
        </w:rPr>
        <w:t>server:</w:t>
      </w:r>
      <w:r>
        <w:rPr>
          <w:rFonts w:ascii="Times New Roman" w:hAnsi="Times New Roman"/>
          <w:sz w:val="28"/>
        </w:rPr>
        <w:t xml:space="preserve"> </w:t>
      </w:r>
      <w:r w:rsidRPr="000C51EB">
        <w:rPr>
          <w:rFonts w:ascii="Times New Roman" w:hAnsi="Times New Roman"/>
          <w:sz w:val="28"/>
        </w:rPr>
        <w:t>Ensembl</w:t>
      </w:r>
      <w:r w:rsidR="000C51EB" w:rsidRPr="000C51EB">
        <w:rPr>
          <w:rFonts w:ascii="Times New Roman" w:hAnsi="Times New Roman"/>
          <w:sz w:val="28"/>
        </w:rPr>
        <w:t>, UCSC,Graber,MGI</w:t>
      </w:r>
    </w:p>
    <w:p w:rsidR="000C51EB" w:rsidRPr="000C51EB" w:rsidRDefault="000C51EB" w:rsidP="000C51EB">
      <w:pPr>
        <w:spacing w:line="360" w:lineRule="auto"/>
        <w:rPr>
          <w:rFonts w:ascii="Times New Roman" w:hAnsi="Times New Roman"/>
          <w:sz w:val="28"/>
        </w:rPr>
      </w:pPr>
      <w:r w:rsidRPr="000C51EB">
        <w:rPr>
          <w:rFonts w:ascii="Times New Roman" w:hAnsi="Times New Roman"/>
          <w:sz w:val="28"/>
        </w:rPr>
        <w:t xml:space="preserve">  a. you have a SNPs file for mm9</w:t>
      </w:r>
    </w:p>
    <w:p w:rsidR="000C51EB" w:rsidRPr="000C51EB" w:rsidRDefault="000C51EB" w:rsidP="000C51EB">
      <w:pPr>
        <w:spacing w:line="360" w:lineRule="auto"/>
        <w:rPr>
          <w:rFonts w:ascii="Times New Roman" w:hAnsi="Times New Roman"/>
          <w:sz w:val="28"/>
        </w:rPr>
      </w:pPr>
      <w:r w:rsidRPr="000C51EB">
        <w:rPr>
          <w:rFonts w:ascii="Times New Roman" w:hAnsi="Times New Roman"/>
          <w:sz w:val="28"/>
        </w:rPr>
        <w:t xml:space="preserve">  b. you have the genome for mm9 for example</w:t>
      </w:r>
    </w:p>
    <w:p w:rsidR="000C51EB" w:rsidRPr="000C51EB" w:rsidRDefault="000C51EB" w:rsidP="000C51EB">
      <w:pPr>
        <w:spacing w:line="360" w:lineRule="auto"/>
        <w:rPr>
          <w:rFonts w:ascii="Times New Roman" w:hAnsi="Times New Roman"/>
          <w:sz w:val="28"/>
        </w:rPr>
      </w:pPr>
      <w:r w:rsidRPr="000C51EB">
        <w:rPr>
          <w:rFonts w:ascii="Times New Roman" w:hAnsi="Times New Roman"/>
          <w:sz w:val="28"/>
        </w:rPr>
        <w:t xml:space="preserve">  c. but you do not have gene annotations file for mm9</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Program usage:</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 xml:space="preserve">  i. First step check which gene annotations are available for mm9 on the remote server by running the annotator as follow:</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 xml:space="preserve">     cmd: ./genomeAnnotator -v mm9 --annotList</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 xml:space="preserve">          The above command will display all the gene annotations we currently have for mm9 in our integrated database</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 xml:space="preserve">     cmd: ./genomeAnnotator -v mm9 --annotList --host ucsc</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 xml:space="preserve">          The above command will display all the gene annotations UCSC currently has for mm9</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 xml:space="preserve">  ii. copy one of the gene annotation name say mm9-ensGene</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 xml:space="preserve">     cmd: ./genomeAnnotator -v mm9 -a mm9-ensGene -f snpfilename  -F resultFineName</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 xml:space="preserve">            for the simple version of the annotator.If you want to include the codon and</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 xml:space="preserve">            amino acid implication then run the annotator as follow:</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 xml:space="preserve">     cmd: ./genomeAnnotator -v mm9 -a mm9-ensGene -f snpfilename --coding -F resultFineName</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 xml:space="preserve">     If you want to use UCSC annotations, for example refGene then run as follow:</w:t>
      </w:r>
    </w:p>
    <w:p w:rsidR="00EE3CC4" w:rsidRPr="005C6512" w:rsidRDefault="005C6512" w:rsidP="00EE3CC4">
      <w:pPr>
        <w:spacing w:line="360" w:lineRule="auto"/>
        <w:rPr>
          <w:rFonts w:ascii="Times New Roman" w:hAnsi="Times New Roman"/>
          <w:sz w:val="28"/>
        </w:rPr>
      </w:pPr>
      <w:r w:rsidRPr="005C6512">
        <w:rPr>
          <w:rFonts w:ascii="Times New Roman" w:hAnsi="Times New Roman"/>
          <w:sz w:val="28"/>
        </w:rPr>
        <w:t xml:space="preserve">      cmd: ./genomeAnnotator -v mm9 -a refGene -f snpfilename -F resultFineName --host ucsc</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If you want to include the codon and amino acid implication then run the annotator as follow:</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 xml:space="preserve">     cmd: ./genomeAnnotator -v mm9 -a refGene -f snpfilename --coding -F resultFineName --host ucsc</w:t>
      </w:r>
    </w:p>
    <w:p w:rsidR="005C6512" w:rsidRPr="005C6512" w:rsidRDefault="005C6512" w:rsidP="005C6512">
      <w:pPr>
        <w:spacing w:line="360" w:lineRule="auto"/>
        <w:rPr>
          <w:rFonts w:ascii="Times New Roman" w:hAnsi="Times New Roman"/>
          <w:sz w:val="28"/>
        </w:rPr>
      </w:pPr>
    </w:p>
    <w:p w:rsidR="005C6512" w:rsidRPr="005C6512" w:rsidRDefault="00FE143D" w:rsidP="005C6512">
      <w:pPr>
        <w:spacing w:line="360" w:lineRule="auto"/>
        <w:rPr>
          <w:rFonts w:ascii="Times New Roman" w:hAnsi="Times New Roman"/>
          <w:sz w:val="28"/>
        </w:rPr>
      </w:pPr>
      <w:r w:rsidRPr="005C6512">
        <w:rPr>
          <w:rFonts w:ascii="Times New Roman" w:hAnsi="Times New Roman"/>
          <w:sz w:val="28"/>
        </w:rPr>
        <w:t>Scenario</w:t>
      </w:r>
      <w:r w:rsidR="005C6512" w:rsidRPr="005C6512">
        <w:rPr>
          <w:rFonts w:ascii="Times New Roman" w:hAnsi="Times New Roman"/>
          <w:sz w:val="28"/>
        </w:rPr>
        <w:t xml:space="preserve"> 3: You want the annotator to use/download the genome from a remote server</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 xml:space="preserve">  a. you have a SNPs file for mm9</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 xml:space="preserve">  b. you do not have local index for mm9 genome</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 xml:space="preserve">  c. you want the annotator to use Ensembl annotations for </w:t>
      </w:r>
      <w:r w:rsidR="003A1996">
        <w:rPr>
          <w:rFonts w:ascii="Times New Roman" w:hAnsi="Times New Roman"/>
          <w:sz w:val="28"/>
        </w:rPr>
        <w:t>mm9</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Program usage:</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 xml:space="preserve">  i. First step check which genomes are available :</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 xml:space="preserve">  </w:t>
      </w:r>
      <w:r w:rsidR="00A20A83">
        <w:rPr>
          <w:rFonts w:ascii="Times New Roman" w:hAnsi="Times New Roman"/>
          <w:sz w:val="28"/>
        </w:rPr>
        <w:t xml:space="preserve">   </w:t>
      </w:r>
      <w:r w:rsidRPr="005C6512">
        <w:rPr>
          <w:rFonts w:ascii="Times New Roman" w:hAnsi="Times New Roman"/>
          <w:sz w:val="28"/>
        </w:rPr>
        <w:t xml:space="preserve">   a. on our server by running the annotator as follow:</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 xml:space="preserve">        </w:t>
      </w:r>
      <w:r w:rsidR="00A20A83">
        <w:rPr>
          <w:rFonts w:ascii="Times New Roman" w:hAnsi="Times New Roman"/>
          <w:sz w:val="28"/>
        </w:rPr>
        <w:t xml:space="preserve">    </w:t>
      </w:r>
      <w:r w:rsidRPr="005C6512">
        <w:rPr>
          <w:rFonts w:ascii="Times New Roman" w:hAnsi="Times New Roman"/>
          <w:sz w:val="28"/>
        </w:rPr>
        <w:t xml:space="preserve"> cmd: ./genomeAnnotator -v mm9 --genomeList</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 xml:space="preserve">       OR</w:t>
      </w:r>
    </w:p>
    <w:p w:rsidR="005C6512" w:rsidRPr="005C6512" w:rsidRDefault="003A1996" w:rsidP="005C6512">
      <w:pPr>
        <w:spacing w:line="360" w:lineRule="auto"/>
        <w:rPr>
          <w:rFonts w:ascii="Times New Roman" w:hAnsi="Times New Roman"/>
          <w:sz w:val="28"/>
        </w:rPr>
      </w:pPr>
      <w:r>
        <w:rPr>
          <w:rFonts w:ascii="Times New Roman" w:hAnsi="Times New Roman"/>
          <w:sz w:val="28"/>
        </w:rPr>
        <w:t xml:space="preserve">    </w:t>
      </w:r>
      <w:r w:rsidR="00A20A83">
        <w:rPr>
          <w:rFonts w:ascii="Times New Roman" w:hAnsi="Times New Roman"/>
          <w:sz w:val="28"/>
        </w:rPr>
        <w:t xml:space="preserve">   </w:t>
      </w:r>
      <w:r>
        <w:rPr>
          <w:rFonts w:ascii="Times New Roman" w:hAnsi="Times New Roman"/>
          <w:sz w:val="28"/>
        </w:rPr>
        <w:t xml:space="preserve"> b. on UCSC </w:t>
      </w:r>
      <w:r w:rsidR="005C6512" w:rsidRPr="005C6512">
        <w:rPr>
          <w:rFonts w:ascii="Times New Roman" w:hAnsi="Times New Roman"/>
          <w:sz w:val="28"/>
        </w:rPr>
        <w:t>server by running the annotator as follow:</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 xml:space="preserve">         </w:t>
      </w:r>
      <w:r w:rsidR="00A20A83">
        <w:rPr>
          <w:rFonts w:ascii="Times New Roman" w:hAnsi="Times New Roman"/>
          <w:sz w:val="28"/>
        </w:rPr>
        <w:t xml:space="preserve">   </w:t>
      </w:r>
      <w:r w:rsidRPr="005C6512">
        <w:rPr>
          <w:rFonts w:ascii="Times New Roman" w:hAnsi="Times New Roman"/>
          <w:sz w:val="28"/>
        </w:rPr>
        <w:t>cmd: ./genomeAnnotator -v mm9 --genomeList --host ucsc</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 xml:space="preserve">  ii. copy one of the Assembly Versions say mm9</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 xml:space="preserve">     then run the annotator as follow: ./genomeAnnotator -v mm9 --host ucsc --download</w:t>
      </w:r>
    </w:p>
    <w:p w:rsidR="0062112B" w:rsidRDefault="005C6512" w:rsidP="005C6512">
      <w:pPr>
        <w:spacing w:line="360" w:lineRule="auto"/>
        <w:rPr>
          <w:rFonts w:ascii="Times New Roman" w:hAnsi="Times New Roman"/>
          <w:sz w:val="28"/>
        </w:rPr>
      </w:pPr>
      <w:r w:rsidRPr="005C6512">
        <w:rPr>
          <w:rFonts w:ascii="Times New Roman" w:hAnsi="Times New Roman"/>
          <w:sz w:val="28"/>
        </w:rPr>
        <w:t xml:space="preserve">     The program will download and index mm9 genome in</w:t>
      </w:r>
      <w:r w:rsidR="00C42171">
        <w:rPr>
          <w:rFonts w:ascii="Times New Roman" w:hAnsi="Times New Roman"/>
          <w:sz w:val="28"/>
        </w:rPr>
        <w:t>to</w:t>
      </w:r>
      <w:r w:rsidRPr="005C6512">
        <w:rPr>
          <w:rFonts w:ascii="Times New Roman" w:hAnsi="Times New Roman"/>
          <w:sz w:val="28"/>
        </w:rPr>
        <w:t xml:space="preserve"> the genomes directory under the program working directory</w:t>
      </w:r>
      <w:r w:rsidR="00C30F12">
        <w:rPr>
          <w:rFonts w:ascii="Times New Roman" w:hAnsi="Times New Roman"/>
          <w:sz w:val="28"/>
        </w:rPr>
        <w:t xml:space="preserve"> (annotator main directory).</w:t>
      </w:r>
    </w:p>
    <w:p w:rsidR="005C6512" w:rsidRPr="005C6512" w:rsidRDefault="0062112B" w:rsidP="005C6512">
      <w:pPr>
        <w:spacing w:line="360" w:lineRule="auto"/>
        <w:rPr>
          <w:rFonts w:ascii="Times New Roman" w:hAnsi="Times New Roman"/>
          <w:sz w:val="28"/>
        </w:rPr>
      </w:pPr>
      <w:r>
        <w:rPr>
          <w:rFonts w:ascii="Times New Roman" w:hAnsi="Times New Roman"/>
          <w:sz w:val="28"/>
        </w:rPr>
        <w:t>When you have index the genome locally, you can now run the annotator to annotate your SNPs file.</w:t>
      </w:r>
    </w:p>
    <w:p w:rsidR="005C6512" w:rsidRPr="00C42758" w:rsidRDefault="005C6512" w:rsidP="005C6512">
      <w:pPr>
        <w:spacing w:line="360" w:lineRule="auto"/>
        <w:rPr>
          <w:rFonts w:ascii="Times New Roman Bold" w:hAnsi="Times New Roman Bold"/>
          <w:b/>
          <w:sz w:val="28"/>
        </w:rPr>
      </w:pPr>
      <w:r w:rsidRPr="00C42758">
        <w:rPr>
          <w:rFonts w:ascii="Times New Roman Bold" w:hAnsi="Times New Roman Bold"/>
          <w:b/>
          <w:sz w:val="28"/>
        </w:rPr>
        <w:t>II) - Running Genome Annotator as SNP Validator</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 xml:space="preserve"> The scenarios are similar to the SNP Annotator's with the exception that the validator</w:t>
      </w:r>
      <w:r w:rsidR="00C42758">
        <w:rPr>
          <w:rFonts w:ascii="Times New Roman" w:hAnsi="Times New Roman"/>
          <w:sz w:val="28"/>
        </w:rPr>
        <w:t xml:space="preserve"> only uses the genome to run QA</w:t>
      </w:r>
      <w:r w:rsidRPr="005C6512">
        <w:rPr>
          <w:rFonts w:ascii="Times New Roman" w:hAnsi="Times New Roman"/>
          <w:sz w:val="28"/>
        </w:rPr>
        <w:t xml:space="preserve"> tests. We do not use gene annotations</w:t>
      </w:r>
      <w:r w:rsidR="00C42758">
        <w:rPr>
          <w:rFonts w:ascii="Times New Roman" w:hAnsi="Times New Roman"/>
          <w:sz w:val="28"/>
        </w:rPr>
        <w:t>.</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 xml:space="preserve"> This program will validate all single position SNPs (novel and existing) from </w:t>
      </w:r>
      <w:r w:rsidR="00C42758">
        <w:rPr>
          <w:rFonts w:ascii="Times New Roman" w:hAnsi="Times New Roman"/>
          <w:sz w:val="28"/>
        </w:rPr>
        <w:t xml:space="preserve">an input against the specified </w:t>
      </w:r>
      <w:r w:rsidRPr="005C6512">
        <w:rPr>
          <w:rFonts w:ascii="Times New Roman" w:hAnsi="Times New Roman"/>
          <w:sz w:val="28"/>
        </w:rPr>
        <w:t>reference genome assembly build.</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 xml:space="preserve"> The program will a</w:t>
      </w:r>
      <w:r w:rsidR="00C42758">
        <w:rPr>
          <w:rFonts w:ascii="Times New Roman" w:hAnsi="Times New Roman"/>
          <w:sz w:val="28"/>
        </w:rPr>
        <w:t>lso check for reference allele ,[</w:t>
      </w:r>
      <w:r w:rsidR="00FE143D">
        <w:rPr>
          <w:rFonts w:ascii="Times New Roman" w:hAnsi="Times New Roman"/>
          <w:sz w:val="28"/>
        </w:rPr>
        <w:t>and SNP</w:t>
      </w:r>
      <w:r w:rsidRPr="005C6512">
        <w:rPr>
          <w:rFonts w:ascii="Times New Roman" w:hAnsi="Times New Roman"/>
          <w:sz w:val="28"/>
        </w:rPr>
        <w:t xml:space="preserve"> allele </w:t>
      </w:r>
      <w:r w:rsidR="00C42758">
        <w:rPr>
          <w:rFonts w:ascii="Times New Roman" w:hAnsi="Times New Roman"/>
          <w:sz w:val="28"/>
        </w:rPr>
        <w:t>]</w:t>
      </w:r>
      <w:r w:rsidRPr="005C6512">
        <w:rPr>
          <w:rFonts w:ascii="Times New Roman" w:hAnsi="Times New Roman"/>
          <w:sz w:val="28"/>
        </w:rPr>
        <w:t>consistency and sets the flags accordingly.</w:t>
      </w:r>
      <w:r w:rsidR="00E61DC1">
        <w:rPr>
          <w:rFonts w:ascii="Times New Roman" w:hAnsi="Times New Roman"/>
          <w:sz w:val="28"/>
        </w:rPr>
        <w:t xml:space="preserve"> </w:t>
      </w:r>
      <w:r w:rsidRPr="005C6512">
        <w:rPr>
          <w:rFonts w:ascii="Times New Roman" w:hAnsi="Times New Roman"/>
          <w:sz w:val="28"/>
        </w:rPr>
        <w:t>The program Also tags CpG Sites, and Mutation types (transition or transversion).</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 xml:space="preserve"> cmd: ./cpp/genomeAnnotator -v mm9  -f snpfilename --validate</w:t>
      </w:r>
    </w:p>
    <w:p w:rsidR="005C6512" w:rsidRPr="005C6512" w:rsidRDefault="00E61DC1" w:rsidP="005C6512">
      <w:pPr>
        <w:spacing w:line="360" w:lineRule="auto"/>
        <w:rPr>
          <w:rFonts w:ascii="Times New Roman" w:hAnsi="Times New Roman"/>
          <w:sz w:val="28"/>
        </w:rPr>
      </w:pPr>
      <w:r>
        <w:rPr>
          <w:rFonts w:ascii="Times New Roman" w:hAnsi="Times New Roman"/>
          <w:sz w:val="28"/>
        </w:rPr>
        <w:t xml:space="preserve"> The result include </w:t>
      </w:r>
      <w:r w:rsidR="005C6512" w:rsidRPr="005C6512">
        <w:rPr>
          <w:rFonts w:ascii="Times New Roman" w:hAnsi="Times New Roman"/>
          <w:sz w:val="28"/>
        </w:rPr>
        <w:t>Conflict,prog_refAllele/prog_concensusAllele,Is_CpG,MutationType,</w:t>
      </w:r>
      <w:r>
        <w:rPr>
          <w:rFonts w:ascii="Times New Roman" w:hAnsi="Times New Roman"/>
          <w:sz w:val="28"/>
        </w:rPr>
        <w:t xml:space="preserve"> </w:t>
      </w:r>
      <w:r w:rsidR="005C6512" w:rsidRPr="005C6512">
        <w:rPr>
          <w:rFonts w:ascii="Times New Roman" w:hAnsi="Times New Roman"/>
          <w:sz w:val="28"/>
        </w:rPr>
        <w:t>FieldCountMatch,</w:t>
      </w:r>
      <w:r>
        <w:rPr>
          <w:rFonts w:ascii="Times New Roman" w:hAnsi="Times New Roman"/>
          <w:sz w:val="28"/>
        </w:rPr>
        <w:t xml:space="preserve"> </w:t>
      </w:r>
      <w:r w:rsidR="005C6512" w:rsidRPr="005C6512">
        <w:rPr>
          <w:rFonts w:ascii="Times New Roman" w:hAnsi="Times New Roman"/>
          <w:sz w:val="28"/>
        </w:rPr>
        <w:t>OrganismAssemblyVersion, in addition to the original fields</w:t>
      </w:r>
    </w:p>
    <w:p w:rsidR="005C6512" w:rsidRPr="005C6512" w:rsidRDefault="005C6512" w:rsidP="005C6512">
      <w:pPr>
        <w:spacing w:line="360" w:lineRule="auto"/>
        <w:rPr>
          <w:rFonts w:ascii="Times New Roman" w:hAnsi="Times New Roman"/>
          <w:sz w:val="28"/>
        </w:rPr>
      </w:pPr>
    </w:p>
    <w:p w:rsidR="005C6512" w:rsidRPr="00CD14F6" w:rsidRDefault="005C6512" w:rsidP="005C6512">
      <w:pPr>
        <w:spacing w:line="360" w:lineRule="auto"/>
        <w:rPr>
          <w:rFonts w:ascii="Times New Roman Bold" w:hAnsi="Times New Roman Bold"/>
          <w:b/>
          <w:sz w:val="28"/>
        </w:rPr>
      </w:pPr>
      <w:r w:rsidRPr="00CD14F6">
        <w:rPr>
          <w:rFonts w:ascii="Times New Roman Bold" w:hAnsi="Times New Roman Bold"/>
          <w:b/>
          <w:sz w:val="28"/>
        </w:rPr>
        <w:t>III) - Running Genome Annotator to extract SNPs flanking sequences</w:t>
      </w:r>
    </w:p>
    <w:p w:rsidR="005C6512" w:rsidRPr="005C6512" w:rsidRDefault="00CD14F6" w:rsidP="005C6512">
      <w:pPr>
        <w:spacing w:line="360" w:lineRule="auto"/>
        <w:rPr>
          <w:rFonts w:ascii="Times New Roman" w:hAnsi="Times New Roman"/>
          <w:sz w:val="28"/>
        </w:rPr>
      </w:pPr>
      <w:r>
        <w:rPr>
          <w:rFonts w:ascii="Times New Roman" w:hAnsi="Times New Roman"/>
          <w:sz w:val="28"/>
        </w:rPr>
        <w:t>Gets the flanking sequence ups</w:t>
      </w:r>
      <w:r w:rsidR="005C6512" w:rsidRPr="005C6512">
        <w:rPr>
          <w:rFonts w:ascii="Times New Roman" w:hAnsi="Times New Roman"/>
          <w:sz w:val="28"/>
        </w:rPr>
        <w:t>tream and downstream from the specified position</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and returns a sequence s such that s= upstream_seq_offset_len -pos-downstream_seq_offset_len</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cmd: ./cpp/genomeAnnotator -v mm9  -f snpfilename --flanking -o 50</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WHERE -o stands for the offset (in this case it is 50 base pairs up and down the SNP)</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 xml:space="preserve">If the offset is not specified, the program returns a sequence that includes one </w:t>
      </w:r>
      <w:r w:rsidR="00AC6A53" w:rsidRPr="005C6512">
        <w:rPr>
          <w:rFonts w:ascii="Times New Roman" w:hAnsi="Times New Roman"/>
          <w:sz w:val="28"/>
        </w:rPr>
        <w:t>base pair</w:t>
      </w:r>
      <w:r w:rsidRPr="005C6512">
        <w:rPr>
          <w:rFonts w:ascii="Times New Roman" w:hAnsi="Times New Roman"/>
          <w:sz w:val="28"/>
        </w:rPr>
        <w:t xml:space="preserve"> ups</w:t>
      </w:r>
      <w:r>
        <w:rPr>
          <w:rFonts w:ascii="Times New Roman" w:hAnsi="Times New Roman"/>
          <w:sz w:val="28"/>
        </w:rPr>
        <w:t xml:space="preserve">tream and downstream of the SNP. </w:t>
      </w:r>
      <w:r w:rsidRPr="005C6512">
        <w:rPr>
          <w:rFonts w:ascii="Times New Roman" w:hAnsi="Times New Roman"/>
          <w:sz w:val="28"/>
        </w:rPr>
        <w:t>The result include  Flanking Coordinates,Flanking Sequence,OrganismAssemblyVersion, in addition to the original fields</w:t>
      </w:r>
    </w:p>
    <w:p w:rsidR="005C6512" w:rsidRPr="005C6512" w:rsidRDefault="005C6512" w:rsidP="005C6512">
      <w:pPr>
        <w:spacing w:line="360" w:lineRule="auto"/>
        <w:rPr>
          <w:rFonts w:ascii="Times New Roman" w:hAnsi="Times New Roman"/>
          <w:sz w:val="28"/>
        </w:rPr>
      </w:pPr>
    </w:p>
    <w:p w:rsidR="005C6512" w:rsidRPr="005C6512" w:rsidRDefault="005C6512" w:rsidP="005C6512">
      <w:pPr>
        <w:spacing w:line="360" w:lineRule="auto"/>
        <w:rPr>
          <w:rFonts w:ascii="Times New Roman Bold" w:hAnsi="Times New Roman Bold"/>
          <w:b/>
          <w:sz w:val="28"/>
        </w:rPr>
      </w:pPr>
      <w:r w:rsidRPr="005C6512">
        <w:rPr>
          <w:rFonts w:ascii="Times New Roman Bold" w:hAnsi="Times New Roman Bold"/>
          <w:b/>
          <w:sz w:val="28"/>
        </w:rPr>
        <w:t>III) - Running Genome Annotator to extract Transcripts fasta sequences</w:t>
      </w:r>
    </w:p>
    <w:p w:rsidR="005C6512" w:rsidRPr="005C6512" w:rsidRDefault="005C6512" w:rsidP="005C6512">
      <w:pPr>
        <w:spacing w:line="360" w:lineRule="auto"/>
        <w:rPr>
          <w:rFonts w:ascii="Times New Roman" w:hAnsi="Times New Roman"/>
          <w:sz w:val="28"/>
        </w:rPr>
      </w:pPr>
      <w:r w:rsidRPr="005C6512">
        <w:rPr>
          <w:rFonts w:ascii="Times New Roman" w:hAnsi="Times New Roman"/>
          <w:sz w:val="28"/>
        </w:rPr>
        <w:t xml:space="preserve">Generates fasta sequences of </w:t>
      </w:r>
      <w:r>
        <w:rPr>
          <w:rFonts w:ascii="Times New Roman" w:hAnsi="Times New Roman"/>
          <w:sz w:val="28"/>
        </w:rPr>
        <w:t xml:space="preserve"> transcripts from the specified gene annotation source</w:t>
      </w:r>
    </w:p>
    <w:p w:rsidR="005C6512" w:rsidRPr="005C6512" w:rsidRDefault="005C6512" w:rsidP="005C6512">
      <w:pPr>
        <w:spacing w:line="360" w:lineRule="auto"/>
        <w:rPr>
          <w:rFonts w:ascii="Times New Roman" w:hAnsi="Times New Roman"/>
          <w:sz w:val="28"/>
        </w:rPr>
      </w:pPr>
      <w:r>
        <w:rPr>
          <w:rFonts w:ascii="Times New Roman" w:hAnsi="Times New Roman"/>
          <w:sz w:val="28"/>
        </w:rPr>
        <w:t xml:space="preserve">Cmd: </w:t>
      </w:r>
      <w:r w:rsidRPr="005C6512">
        <w:rPr>
          <w:rFonts w:ascii="Times New Roman" w:hAnsi="Times New Roman"/>
          <w:sz w:val="28"/>
        </w:rPr>
        <w:t>./cpp/genomeSNPValidator -v mm9 -a mm9-ensGene --sequence -T cds</w:t>
      </w:r>
    </w:p>
    <w:p w:rsidR="005C6512" w:rsidRPr="005C6512" w:rsidRDefault="005C6512" w:rsidP="005C6512">
      <w:pPr>
        <w:spacing w:line="360" w:lineRule="auto"/>
        <w:rPr>
          <w:rFonts w:ascii="Times New Roman" w:hAnsi="Times New Roman"/>
          <w:sz w:val="28"/>
        </w:rPr>
      </w:pPr>
      <w:r>
        <w:rPr>
          <w:rFonts w:ascii="Times New Roman" w:hAnsi="Times New Roman"/>
          <w:sz w:val="28"/>
        </w:rPr>
        <w:t>Where –T specifies the sequence type – in this case CDS sequences will be returned.</w:t>
      </w:r>
    </w:p>
    <w:p w:rsidR="000C51EB" w:rsidRPr="000C51EB" w:rsidRDefault="000C51EB" w:rsidP="000C51EB">
      <w:pPr>
        <w:spacing w:line="360" w:lineRule="auto"/>
        <w:rPr>
          <w:rFonts w:ascii="Times New Roman" w:hAnsi="Times New Roman"/>
          <w:sz w:val="28"/>
        </w:rPr>
      </w:pPr>
    </w:p>
    <w:p w:rsidR="00747102" w:rsidRPr="009A4099" w:rsidRDefault="00747102" w:rsidP="00747102">
      <w:pPr>
        <w:spacing w:line="360" w:lineRule="auto"/>
        <w:rPr>
          <w:rFonts w:ascii="Times New Roman Bold" w:hAnsi="Times New Roman Bold"/>
          <w:b/>
          <w:color w:val="FF0000"/>
          <w:sz w:val="28"/>
        </w:rPr>
      </w:pPr>
      <w:r w:rsidRPr="009A4099">
        <w:rPr>
          <w:rFonts w:ascii="Times New Roman Bold" w:hAnsi="Times New Roman Bold"/>
          <w:b/>
          <w:color w:val="FF0000"/>
          <w:sz w:val="32"/>
        </w:rPr>
        <w:t>Notes</w:t>
      </w:r>
      <w:r w:rsidRPr="009A4099">
        <w:rPr>
          <w:rFonts w:ascii="Times New Roman Bold" w:hAnsi="Times New Roman Bold"/>
          <w:b/>
          <w:color w:val="FF0000"/>
          <w:sz w:val="28"/>
        </w:rPr>
        <w:t xml:space="preserve"> </w:t>
      </w:r>
    </w:p>
    <w:p w:rsidR="00747102" w:rsidRPr="00747102" w:rsidRDefault="00747102" w:rsidP="00747102">
      <w:pPr>
        <w:spacing w:line="360" w:lineRule="auto"/>
        <w:rPr>
          <w:rFonts w:ascii="Times New Roman" w:hAnsi="Times New Roman"/>
          <w:sz w:val="28"/>
        </w:rPr>
      </w:pPr>
      <w:r w:rsidRPr="00747102">
        <w:rPr>
          <w:rFonts w:ascii="Times New Roman" w:hAnsi="Times New Roman"/>
          <w:sz w:val="28"/>
        </w:rPr>
        <w:t>- mm9 is used in the examples for simplicity</w:t>
      </w:r>
    </w:p>
    <w:p w:rsidR="0011777A" w:rsidRDefault="00747102" w:rsidP="00747102">
      <w:pPr>
        <w:spacing w:line="360" w:lineRule="auto"/>
        <w:rPr>
          <w:rFonts w:ascii="Times New Roman" w:hAnsi="Times New Roman"/>
          <w:sz w:val="28"/>
        </w:rPr>
      </w:pPr>
      <w:r w:rsidRPr="00747102">
        <w:rPr>
          <w:rFonts w:ascii="Times New Roman" w:hAnsi="Times New Roman"/>
          <w:sz w:val="28"/>
        </w:rPr>
        <w:t>- All gene annotations files should be in Bed/genePrediction format (</w:t>
      </w:r>
      <w:hyperlink r:id="rId4" w:history="1">
        <w:r w:rsidR="0011777A" w:rsidRPr="0006022B">
          <w:rPr>
            <w:rStyle w:val="Hyperlink"/>
            <w:rFonts w:ascii="Times New Roman" w:hAnsi="Times New Roman"/>
            <w:sz w:val="28"/>
          </w:rPr>
          <w:t>http://genome.ucsc.edu/FAQ/FAQformat.html#format9</w:t>
        </w:r>
      </w:hyperlink>
      <w:r w:rsidRPr="00747102">
        <w:rPr>
          <w:rFonts w:ascii="Times New Roman" w:hAnsi="Times New Roman"/>
          <w:sz w:val="28"/>
        </w:rPr>
        <w:t>)</w:t>
      </w:r>
    </w:p>
    <w:p w:rsidR="00747102" w:rsidRPr="00747102" w:rsidRDefault="00747102" w:rsidP="00747102">
      <w:pPr>
        <w:spacing w:line="360" w:lineRule="auto"/>
        <w:rPr>
          <w:rFonts w:ascii="Times New Roman" w:hAnsi="Times New Roman"/>
          <w:sz w:val="28"/>
        </w:rPr>
      </w:pPr>
      <w:r w:rsidRPr="00747102">
        <w:rPr>
          <w:rFonts w:ascii="Times New Roman" w:hAnsi="Times New Roman"/>
          <w:sz w:val="28"/>
        </w:rPr>
        <w:t xml:space="preserve"> - By default the annotator assumes SNP location coordinates in the SNPs file to follow 1-base standard</w:t>
      </w:r>
    </w:p>
    <w:p w:rsidR="00747102" w:rsidRPr="00747102" w:rsidRDefault="00747102" w:rsidP="00747102">
      <w:pPr>
        <w:spacing w:line="360" w:lineRule="auto"/>
        <w:rPr>
          <w:rFonts w:ascii="Times New Roman" w:hAnsi="Times New Roman"/>
          <w:sz w:val="28"/>
        </w:rPr>
      </w:pPr>
      <w:r w:rsidRPr="00747102">
        <w:rPr>
          <w:rFonts w:ascii="Times New Roman" w:hAnsi="Times New Roman"/>
          <w:sz w:val="28"/>
        </w:rPr>
        <w:t xml:space="preserve"> - By default the annotator assumes annotation coordinates in the genePrediction file to follow 0-base starts and 1-base ends standard</w:t>
      </w:r>
    </w:p>
    <w:p w:rsidR="00747102" w:rsidRPr="00747102" w:rsidRDefault="0011777A" w:rsidP="00747102">
      <w:pPr>
        <w:spacing w:line="360" w:lineRule="auto"/>
        <w:rPr>
          <w:rFonts w:ascii="Times New Roman" w:hAnsi="Times New Roman"/>
          <w:sz w:val="28"/>
        </w:rPr>
      </w:pPr>
      <w:r>
        <w:rPr>
          <w:rFonts w:ascii="Times New Roman" w:hAnsi="Times New Roman"/>
          <w:sz w:val="28"/>
        </w:rPr>
        <w:t xml:space="preserve"> </w:t>
      </w:r>
      <w:r w:rsidR="00747102" w:rsidRPr="00747102">
        <w:rPr>
          <w:rFonts w:ascii="Times New Roman" w:hAnsi="Times New Roman"/>
          <w:sz w:val="28"/>
        </w:rPr>
        <w:t>- By default if no input SNP file is provided, the annotator will be reading SNPs lines from standard input</w:t>
      </w:r>
    </w:p>
    <w:p w:rsidR="00B65872" w:rsidRDefault="0011777A" w:rsidP="00747102">
      <w:pPr>
        <w:spacing w:line="360" w:lineRule="auto"/>
        <w:rPr>
          <w:rFonts w:ascii="Times New Roman" w:hAnsi="Times New Roman"/>
          <w:sz w:val="28"/>
        </w:rPr>
      </w:pPr>
      <w:r>
        <w:rPr>
          <w:rFonts w:ascii="Times New Roman" w:hAnsi="Times New Roman"/>
          <w:sz w:val="28"/>
        </w:rPr>
        <w:t xml:space="preserve"> </w:t>
      </w:r>
      <w:r w:rsidR="00747102" w:rsidRPr="00747102">
        <w:rPr>
          <w:rFonts w:ascii="Times New Roman" w:hAnsi="Times New Roman"/>
          <w:sz w:val="28"/>
        </w:rPr>
        <w:t xml:space="preserve"> - By default if no output file is provided, the annotator will be writing results lin</w:t>
      </w:r>
      <w:r>
        <w:rPr>
          <w:rFonts w:ascii="Times New Roman" w:hAnsi="Times New Roman"/>
          <w:sz w:val="28"/>
        </w:rPr>
        <w:t xml:space="preserve">es to standard output , </w:t>
      </w:r>
      <w:r w:rsidR="00747102" w:rsidRPr="00747102">
        <w:rPr>
          <w:rFonts w:ascii="Times New Roman" w:hAnsi="Times New Roman"/>
          <w:sz w:val="28"/>
        </w:rPr>
        <w:t>if you want the result to be stored in an output file, add the option -F outputfilename</w:t>
      </w:r>
      <w:r w:rsidR="00B65872">
        <w:rPr>
          <w:rFonts w:ascii="Times New Roman" w:hAnsi="Times New Roman"/>
          <w:sz w:val="28"/>
        </w:rPr>
        <w:t xml:space="preserve"> </w:t>
      </w:r>
    </w:p>
    <w:p w:rsidR="00B65872" w:rsidRDefault="00747102" w:rsidP="00747102">
      <w:pPr>
        <w:spacing w:line="360" w:lineRule="auto"/>
        <w:rPr>
          <w:rFonts w:ascii="Times New Roman" w:hAnsi="Times New Roman"/>
          <w:sz w:val="28"/>
        </w:rPr>
      </w:pPr>
      <w:r w:rsidRPr="00747102">
        <w:rPr>
          <w:rFonts w:ascii="Times New Roman" w:hAnsi="Times New Roman"/>
          <w:sz w:val="28"/>
        </w:rPr>
        <w:t>- By default if no organism version is provided, the annotator will use the current version of mouse (we can have user set default organism)</w:t>
      </w:r>
    </w:p>
    <w:p w:rsidR="00B65872" w:rsidRDefault="00747102" w:rsidP="00747102">
      <w:pPr>
        <w:spacing w:line="360" w:lineRule="auto"/>
        <w:rPr>
          <w:rFonts w:ascii="Times New Roman" w:hAnsi="Times New Roman"/>
          <w:sz w:val="28"/>
        </w:rPr>
      </w:pPr>
      <w:r w:rsidRPr="00747102">
        <w:rPr>
          <w:rFonts w:ascii="Times New Roman" w:hAnsi="Times New Roman"/>
          <w:sz w:val="28"/>
        </w:rPr>
        <w:t xml:space="preserve">- If coordinate starts in the genePrediction file follow 1-base standard, add the --oneBaseStart flag to the program command line      </w:t>
      </w:r>
    </w:p>
    <w:p w:rsidR="00747102" w:rsidRPr="00747102" w:rsidRDefault="00747102" w:rsidP="00747102">
      <w:pPr>
        <w:spacing w:line="360" w:lineRule="auto"/>
        <w:rPr>
          <w:rFonts w:ascii="Times New Roman" w:hAnsi="Times New Roman"/>
          <w:sz w:val="28"/>
        </w:rPr>
      </w:pPr>
      <w:r w:rsidRPr="00747102">
        <w:rPr>
          <w:rFonts w:ascii="Times New Roman" w:hAnsi="Times New Roman"/>
          <w:sz w:val="28"/>
        </w:rPr>
        <w:t xml:space="preserve">- If SNP location coordinates in the SNPs file to follow 0-base standard, add the </w:t>
      </w:r>
      <w:r w:rsidR="00D3325E">
        <w:rPr>
          <w:rFonts w:ascii="Times New Roman" w:hAnsi="Times New Roman"/>
          <w:sz w:val="28"/>
        </w:rPr>
        <w:t xml:space="preserve">                        </w:t>
      </w:r>
      <w:r w:rsidRPr="00747102">
        <w:rPr>
          <w:rFonts w:ascii="Times New Roman" w:hAnsi="Times New Roman"/>
          <w:sz w:val="28"/>
        </w:rPr>
        <w:t>--snpZeroBaseStart flag to the program</w:t>
      </w:r>
      <w:r w:rsidR="00B65872">
        <w:rPr>
          <w:rFonts w:ascii="Times New Roman" w:hAnsi="Times New Roman"/>
          <w:sz w:val="28"/>
        </w:rPr>
        <w:t xml:space="preserve"> command line</w:t>
      </w:r>
    </w:p>
    <w:p w:rsidR="00747102" w:rsidRPr="00747102" w:rsidRDefault="00B65872" w:rsidP="00747102">
      <w:pPr>
        <w:spacing w:line="360" w:lineRule="auto"/>
        <w:rPr>
          <w:rFonts w:ascii="Times New Roman" w:hAnsi="Times New Roman"/>
          <w:sz w:val="28"/>
        </w:rPr>
      </w:pPr>
      <w:r>
        <w:rPr>
          <w:rFonts w:ascii="Times New Roman" w:hAnsi="Times New Roman"/>
          <w:sz w:val="28"/>
        </w:rPr>
        <w:t>- The a</w:t>
      </w:r>
      <w:r w:rsidR="00747102" w:rsidRPr="00747102">
        <w:rPr>
          <w:rFonts w:ascii="Times New Roman" w:hAnsi="Times New Roman"/>
          <w:sz w:val="28"/>
        </w:rPr>
        <w:t xml:space="preserve">nnotator talks to </w:t>
      </w:r>
      <w:r>
        <w:rPr>
          <w:rFonts w:ascii="Times New Roman" w:hAnsi="Times New Roman"/>
          <w:sz w:val="28"/>
        </w:rPr>
        <w:t xml:space="preserve">the web server via </w:t>
      </w:r>
      <w:r w:rsidR="00D3325E">
        <w:rPr>
          <w:rFonts w:ascii="Times New Roman" w:hAnsi="Times New Roman"/>
          <w:sz w:val="28"/>
        </w:rPr>
        <w:t>web-services</w:t>
      </w:r>
      <w:r>
        <w:rPr>
          <w:rFonts w:ascii="Times New Roman" w:hAnsi="Times New Roman"/>
          <w:sz w:val="28"/>
        </w:rPr>
        <w:t xml:space="preserve">. </w:t>
      </w:r>
    </w:p>
    <w:p w:rsidR="002F35BB" w:rsidRPr="00613720" w:rsidRDefault="002F35BB" w:rsidP="000C51EB">
      <w:pPr>
        <w:spacing w:line="360" w:lineRule="auto"/>
        <w:rPr>
          <w:rFonts w:ascii="Times New Roman" w:hAnsi="Times New Roman"/>
          <w:sz w:val="28"/>
        </w:rPr>
      </w:pPr>
    </w:p>
    <w:sectPr w:rsidR="002F35BB" w:rsidRPr="00613720" w:rsidSect="008D2C47">
      <w:pgSz w:w="12240" w:h="15840"/>
      <w:pgMar w:top="1440" w:right="720" w:bottom="144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New Roman Bold Italic">
    <w:panose1 w:val="02020703060505090304"/>
    <w:charset w:val="00"/>
    <w:family w:val="auto"/>
    <w:pitch w:val="variable"/>
    <w:sig w:usb0="00000003" w:usb1="00000000" w:usb2="00000000" w:usb3="00000000" w:csb0="00000001" w:csb1="00000000"/>
  </w:font>
  <w:font w:name="Tahoma Bold">
    <w:panose1 w:val="020B08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63765"/>
    <w:rsid w:val="000C51EB"/>
    <w:rsid w:val="000F3B8D"/>
    <w:rsid w:val="0011777A"/>
    <w:rsid w:val="00181B9E"/>
    <w:rsid w:val="001D5DCC"/>
    <w:rsid w:val="00205138"/>
    <w:rsid w:val="00263D79"/>
    <w:rsid w:val="002649ED"/>
    <w:rsid w:val="00290165"/>
    <w:rsid w:val="002D4E61"/>
    <w:rsid w:val="002F35BB"/>
    <w:rsid w:val="003A1996"/>
    <w:rsid w:val="00451F21"/>
    <w:rsid w:val="00475416"/>
    <w:rsid w:val="004D6D97"/>
    <w:rsid w:val="00506D6C"/>
    <w:rsid w:val="0054592B"/>
    <w:rsid w:val="00563765"/>
    <w:rsid w:val="005C6512"/>
    <w:rsid w:val="005E1413"/>
    <w:rsid w:val="00613720"/>
    <w:rsid w:val="0062112B"/>
    <w:rsid w:val="00721A3C"/>
    <w:rsid w:val="00747102"/>
    <w:rsid w:val="0076336F"/>
    <w:rsid w:val="00766B5E"/>
    <w:rsid w:val="00782C21"/>
    <w:rsid w:val="008D2C47"/>
    <w:rsid w:val="00902CD5"/>
    <w:rsid w:val="009116C0"/>
    <w:rsid w:val="00970474"/>
    <w:rsid w:val="009A4099"/>
    <w:rsid w:val="00A00EB2"/>
    <w:rsid w:val="00A20A83"/>
    <w:rsid w:val="00A65BD1"/>
    <w:rsid w:val="00AC6A53"/>
    <w:rsid w:val="00B423B7"/>
    <w:rsid w:val="00B52C62"/>
    <w:rsid w:val="00B65872"/>
    <w:rsid w:val="00C30F12"/>
    <w:rsid w:val="00C42171"/>
    <w:rsid w:val="00C42758"/>
    <w:rsid w:val="00C5381F"/>
    <w:rsid w:val="00C6163F"/>
    <w:rsid w:val="00CD14F6"/>
    <w:rsid w:val="00D3325E"/>
    <w:rsid w:val="00D4047F"/>
    <w:rsid w:val="00D95B5E"/>
    <w:rsid w:val="00E0522F"/>
    <w:rsid w:val="00E239F5"/>
    <w:rsid w:val="00E61DC1"/>
    <w:rsid w:val="00E66A54"/>
    <w:rsid w:val="00E7253C"/>
    <w:rsid w:val="00EA0435"/>
    <w:rsid w:val="00ED768D"/>
    <w:rsid w:val="00EE3CC4"/>
    <w:rsid w:val="00EF0135"/>
    <w:rsid w:val="00EF0CC4"/>
    <w:rsid w:val="00F62951"/>
    <w:rsid w:val="00FB7FAE"/>
    <w:rsid w:val="00FD74CC"/>
    <w:rsid w:val="00FE143D"/>
  </w:rsids>
  <m:mathPr>
    <m:mathFont m:val="Apple Chancery"/>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12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11777A"/>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genome.ucsc.edu/FAQ/FAQformat.html#format9"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10</Pages>
  <Words>2026</Words>
  <Characters>11550</Characters>
  <Application>Microsoft Macintosh Word</Application>
  <DocSecurity>0</DocSecurity>
  <Lines>96</Lines>
  <Paragraphs>23</Paragraphs>
  <ScaleCrop>false</ScaleCrop>
  <Company>The Jackson Laboratory</Company>
  <LinksUpToDate>false</LinksUpToDate>
  <CharactersWithSpaces>14184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Hutchins</dc:creator>
  <cp:keywords/>
  <cp:lastModifiedBy>Lucie Hutchins</cp:lastModifiedBy>
  <cp:revision>51</cp:revision>
  <dcterms:created xsi:type="dcterms:W3CDTF">2013-07-14T17:56:00Z</dcterms:created>
  <dcterms:modified xsi:type="dcterms:W3CDTF">2013-10-14T14:55:00Z</dcterms:modified>
</cp:coreProperties>
</file>