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8117F" w:rsidRDefault="00A8117F" w:rsidP="00970FB1">
      <w:pPr>
        <w:rPr>
          <w:sz w:val="52"/>
          <w:szCs w:val="52"/>
        </w:rPr>
      </w:pPr>
    </w:p>
    <w:p w:rsidR="00970FB1" w:rsidRDefault="00970FB1" w:rsidP="00970FB1">
      <w:pPr>
        <w:rPr>
          <w:sz w:val="52"/>
          <w:szCs w:val="52"/>
        </w:rPr>
      </w:pPr>
    </w:p>
    <w:p w:rsidR="00970FB1" w:rsidRDefault="00970FB1" w:rsidP="00970FB1">
      <w:pPr>
        <w:rPr>
          <w:sz w:val="52"/>
          <w:szCs w:val="52"/>
        </w:rPr>
      </w:pPr>
    </w:p>
    <w:p w:rsidR="00A8117F" w:rsidRDefault="000B28E6">
      <w:pPr>
        <w:jc w:val="center"/>
        <w:rPr>
          <w:sz w:val="52"/>
          <w:szCs w:val="52"/>
        </w:rPr>
      </w:pPr>
      <w:r>
        <w:rPr>
          <w:rFonts w:ascii="Arial" w:hAnsi="Arial" w:cs="Arial"/>
          <w:b/>
          <w:bCs/>
          <w:noProof/>
          <w:kern w:val="1"/>
          <w:sz w:val="32"/>
          <w:szCs w:val="32"/>
          <w:lang w:val="fr-FR" w:eastAsia="fr-FR"/>
        </w:rPr>
        <w:drawing>
          <wp:inline distT="0" distB="0" distL="0" distR="0">
            <wp:extent cx="3714750" cy="2838450"/>
            <wp:effectExtent l="1905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714750" cy="2838450"/>
                    </a:xfrm>
                    <a:prstGeom prst="rect">
                      <a:avLst/>
                    </a:prstGeom>
                    <a:solidFill>
                      <a:srgbClr val="FFFFFF"/>
                    </a:solidFill>
                    <a:ln w="9525">
                      <a:noFill/>
                      <a:miter lim="800000"/>
                      <a:headEnd/>
                      <a:tailEnd/>
                    </a:ln>
                  </pic:spPr>
                </pic:pic>
              </a:graphicData>
            </a:graphic>
          </wp:inline>
        </w:drawing>
      </w:r>
    </w:p>
    <w:p w:rsidR="00A8117F" w:rsidRDefault="00A8117F">
      <w:pPr>
        <w:rPr>
          <w:sz w:val="52"/>
          <w:szCs w:val="52"/>
        </w:rPr>
      </w:pPr>
    </w:p>
    <w:p w:rsidR="00A8117F" w:rsidRDefault="00A8117F">
      <w:pPr>
        <w:rPr>
          <w:sz w:val="52"/>
          <w:szCs w:val="52"/>
        </w:rPr>
      </w:pPr>
    </w:p>
    <w:p w:rsidR="00A8117F" w:rsidRDefault="006407CA">
      <w:pPr>
        <w:jc w:val="center"/>
        <w:rPr>
          <w:sz w:val="56"/>
          <w:szCs w:val="56"/>
        </w:rPr>
      </w:pPr>
      <w:r>
        <w:rPr>
          <w:sz w:val="56"/>
          <w:szCs w:val="56"/>
        </w:rPr>
        <w:t>Administrator’s</w:t>
      </w:r>
      <w:r w:rsidR="00A8117F">
        <w:rPr>
          <w:sz w:val="56"/>
          <w:szCs w:val="56"/>
        </w:rPr>
        <w:t xml:space="preserve"> Guide</w:t>
      </w:r>
    </w:p>
    <w:p w:rsidR="00A8117F" w:rsidRDefault="00A8117F">
      <w:pPr>
        <w:rPr>
          <w:sz w:val="52"/>
          <w:szCs w:val="52"/>
        </w:rPr>
      </w:pPr>
    </w:p>
    <w:p w:rsidR="00A8117F" w:rsidRDefault="00A8117F">
      <w:pPr>
        <w:rPr>
          <w:sz w:val="52"/>
          <w:szCs w:val="52"/>
        </w:rPr>
      </w:pPr>
    </w:p>
    <w:p w:rsidR="00A8117F" w:rsidRDefault="00A8117F">
      <w:pPr>
        <w:rPr>
          <w:sz w:val="52"/>
          <w:szCs w:val="52"/>
        </w:rPr>
      </w:pPr>
    </w:p>
    <w:p w:rsidR="00A8117F" w:rsidRDefault="00A8117F">
      <w:pPr>
        <w:rPr>
          <w:sz w:val="52"/>
          <w:szCs w:val="52"/>
        </w:rPr>
      </w:pPr>
    </w:p>
    <w:p w:rsidR="00A8117F" w:rsidRDefault="00A8117F">
      <w:pPr>
        <w:rPr>
          <w:sz w:val="52"/>
          <w:szCs w:val="52"/>
        </w:rPr>
      </w:pPr>
    </w:p>
    <w:p w:rsidR="00A8117F" w:rsidRDefault="00A8117F">
      <w:pPr>
        <w:rPr>
          <w:sz w:val="52"/>
          <w:szCs w:val="52"/>
        </w:rPr>
      </w:pPr>
    </w:p>
    <w:p w:rsidR="00A8117F" w:rsidRDefault="00A8117F">
      <w:pPr>
        <w:pBdr>
          <w:bottom w:val="single" w:sz="8" w:space="1" w:color="000000"/>
        </w:pBdr>
        <w:jc w:val="right"/>
        <w:rPr>
          <w:sz w:val="52"/>
          <w:szCs w:val="52"/>
          <w:vertAlign w:val="superscript"/>
        </w:rPr>
      </w:pPr>
      <w:r>
        <w:rPr>
          <w:sz w:val="52"/>
          <w:szCs w:val="52"/>
        </w:rPr>
        <w:t>Open Hospital</w:t>
      </w:r>
    </w:p>
    <w:p w:rsidR="00A8117F" w:rsidRDefault="00A8117F"/>
    <w:p w:rsidR="00A8117F" w:rsidRDefault="00A8117F"/>
    <w:p w:rsidR="00A8117F" w:rsidRDefault="00A8117F">
      <w:pPr>
        <w:jc w:val="right"/>
      </w:pPr>
      <w:r>
        <w:t xml:space="preserve">An </w:t>
      </w:r>
      <w:r w:rsidR="005A6DF7" w:rsidRPr="005A6DF7">
        <w:rPr>
          <w:b/>
          <w:i/>
          <w:noProof/>
          <w:color w:val="FF9900"/>
          <w:sz w:val="36"/>
          <w:szCs w:val="36"/>
          <w:lang w:val="fr-FR" w:eastAsia="fr-FR"/>
        </w:rPr>
        <w:drawing>
          <wp:inline distT="0" distB="0" distL="0" distR="0">
            <wp:extent cx="1238250" cy="459818"/>
            <wp:effectExtent l="19050" t="0" r="0" b="0"/>
            <wp:docPr id="98" name="Immagine 97" descr="IS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F Logo.png"/>
                    <pic:cNvPicPr/>
                  </pic:nvPicPr>
                  <pic:blipFill>
                    <a:blip r:embed="rId9" cstate="print"/>
                    <a:srcRect l="23676" t="19273" r="23053" b="66740"/>
                    <a:stretch>
                      <a:fillRect/>
                    </a:stretch>
                  </pic:blipFill>
                  <pic:spPr>
                    <a:xfrm>
                      <a:off x="0" y="0"/>
                      <a:ext cx="1238250" cy="459818"/>
                    </a:xfrm>
                    <a:prstGeom prst="rect">
                      <a:avLst/>
                    </a:prstGeom>
                  </pic:spPr>
                </pic:pic>
              </a:graphicData>
            </a:graphic>
          </wp:inline>
        </w:drawing>
      </w:r>
      <w:r>
        <w:t xml:space="preserve"> product</w:t>
      </w:r>
    </w:p>
    <w:p w:rsidR="00970FB1" w:rsidRDefault="00A8117F">
      <w:r>
        <w:br/>
      </w:r>
    </w:p>
    <w:p w:rsidR="00970FB1" w:rsidRDefault="00970FB1">
      <w:pPr>
        <w:suppressAutoHyphens w:val="0"/>
      </w:pPr>
      <w:r>
        <w:br w:type="page"/>
      </w:r>
    </w:p>
    <w:p w:rsidR="00970FB1" w:rsidRDefault="00970FB1" w:rsidP="00970FB1">
      <w:pPr>
        <w:pStyle w:val="En-ttedetabledesmatires"/>
      </w:pPr>
      <w:r>
        <w:lastRenderedPageBreak/>
        <w:t>Table of Contents</w:t>
      </w:r>
    </w:p>
    <w:p w:rsidR="00F3570B" w:rsidRDefault="000F3004">
      <w:pPr>
        <w:pStyle w:val="TM1"/>
        <w:tabs>
          <w:tab w:val="left" w:pos="480"/>
          <w:tab w:val="right" w:pos="9627"/>
        </w:tabs>
        <w:rPr>
          <w:rFonts w:asciiTheme="minorHAnsi" w:eastAsiaTheme="minorEastAsia" w:hAnsiTheme="minorHAnsi" w:cstheme="minorBidi"/>
          <w:b w:val="0"/>
          <w:bCs w:val="0"/>
          <w:i w:val="0"/>
          <w:iCs w:val="0"/>
          <w:noProof/>
          <w:sz w:val="22"/>
          <w:szCs w:val="22"/>
          <w:lang w:val="fr-FR" w:eastAsia="fr-FR"/>
        </w:rPr>
      </w:pPr>
      <w:r w:rsidRPr="000F3004">
        <w:fldChar w:fldCharType="begin"/>
      </w:r>
      <w:r w:rsidR="00970FB1">
        <w:instrText xml:space="preserve"> TOC \o "1-3" \h \z \u </w:instrText>
      </w:r>
      <w:r w:rsidRPr="000F3004">
        <w:fldChar w:fldCharType="separate"/>
      </w:r>
      <w:hyperlink w:anchor="_Toc420937682" w:history="1">
        <w:r w:rsidR="00F3570B" w:rsidRPr="00B625AE">
          <w:rPr>
            <w:rStyle w:val="Lienhypertexte"/>
            <w:noProof/>
          </w:rPr>
          <w:t>1</w:t>
        </w:r>
        <w:r w:rsidR="00F3570B">
          <w:rPr>
            <w:rFonts w:asciiTheme="minorHAnsi" w:eastAsiaTheme="minorEastAsia" w:hAnsiTheme="minorHAnsi" w:cstheme="minorBidi"/>
            <w:b w:val="0"/>
            <w:bCs w:val="0"/>
            <w:i w:val="0"/>
            <w:iCs w:val="0"/>
            <w:noProof/>
            <w:sz w:val="22"/>
            <w:szCs w:val="22"/>
            <w:lang w:val="fr-FR" w:eastAsia="fr-FR"/>
          </w:rPr>
          <w:tab/>
        </w:r>
        <w:r w:rsidR="00F3570B" w:rsidRPr="00B625AE">
          <w:rPr>
            <w:rStyle w:val="Lienhypertexte"/>
            <w:noProof/>
          </w:rPr>
          <w:t>Abstract</w:t>
        </w:r>
        <w:r w:rsidR="00F3570B">
          <w:rPr>
            <w:noProof/>
            <w:webHidden/>
          </w:rPr>
          <w:tab/>
        </w:r>
        <w:r w:rsidR="00F3570B">
          <w:rPr>
            <w:noProof/>
            <w:webHidden/>
          </w:rPr>
          <w:fldChar w:fldCharType="begin"/>
        </w:r>
        <w:r w:rsidR="00F3570B">
          <w:rPr>
            <w:noProof/>
            <w:webHidden/>
          </w:rPr>
          <w:instrText xml:space="preserve"> PAGEREF _Toc420937682 \h </w:instrText>
        </w:r>
        <w:r w:rsidR="00F3570B">
          <w:rPr>
            <w:noProof/>
            <w:webHidden/>
          </w:rPr>
        </w:r>
        <w:r w:rsidR="00F3570B">
          <w:rPr>
            <w:noProof/>
            <w:webHidden/>
          </w:rPr>
          <w:fldChar w:fldCharType="separate"/>
        </w:r>
        <w:r w:rsidR="00D4011C">
          <w:rPr>
            <w:noProof/>
            <w:webHidden/>
          </w:rPr>
          <w:t>4</w:t>
        </w:r>
        <w:r w:rsidR="00F3570B">
          <w:rPr>
            <w:noProof/>
            <w:webHidden/>
          </w:rPr>
          <w:fldChar w:fldCharType="end"/>
        </w:r>
      </w:hyperlink>
    </w:p>
    <w:p w:rsidR="00F3570B" w:rsidRDefault="00F3570B">
      <w:pPr>
        <w:pStyle w:val="TM1"/>
        <w:tabs>
          <w:tab w:val="left" w:pos="480"/>
          <w:tab w:val="right" w:pos="9627"/>
        </w:tabs>
        <w:rPr>
          <w:rFonts w:asciiTheme="minorHAnsi" w:eastAsiaTheme="minorEastAsia" w:hAnsiTheme="minorHAnsi" w:cstheme="minorBidi"/>
          <w:b w:val="0"/>
          <w:bCs w:val="0"/>
          <w:i w:val="0"/>
          <w:iCs w:val="0"/>
          <w:noProof/>
          <w:sz w:val="22"/>
          <w:szCs w:val="22"/>
          <w:lang w:val="fr-FR" w:eastAsia="fr-FR"/>
        </w:rPr>
      </w:pPr>
      <w:hyperlink w:anchor="_Toc420937683" w:history="1">
        <w:r w:rsidRPr="00B625AE">
          <w:rPr>
            <w:rStyle w:val="Lienhypertexte"/>
            <w:noProof/>
          </w:rPr>
          <w:t>2</w:t>
        </w:r>
        <w:r>
          <w:rPr>
            <w:rFonts w:asciiTheme="minorHAnsi" w:eastAsiaTheme="minorEastAsia" w:hAnsiTheme="minorHAnsi" w:cstheme="minorBidi"/>
            <w:b w:val="0"/>
            <w:bCs w:val="0"/>
            <w:i w:val="0"/>
            <w:iCs w:val="0"/>
            <w:noProof/>
            <w:sz w:val="22"/>
            <w:szCs w:val="22"/>
            <w:lang w:val="fr-FR" w:eastAsia="fr-FR"/>
          </w:rPr>
          <w:tab/>
        </w:r>
        <w:r w:rsidRPr="00B625AE">
          <w:rPr>
            <w:rStyle w:val="Lienhypertexte"/>
            <w:noProof/>
          </w:rPr>
          <w:t>Introduction</w:t>
        </w:r>
        <w:r>
          <w:rPr>
            <w:noProof/>
            <w:webHidden/>
          </w:rPr>
          <w:tab/>
        </w:r>
        <w:r>
          <w:rPr>
            <w:noProof/>
            <w:webHidden/>
          </w:rPr>
          <w:fldChar w:fldCharType="begin"/>
        </w:r>
        <w:r>
          <w:rPr>
            <w:noProof/>
            <w:webHidden/>
          </w:rPr>
          <w:instrText xml:space="preserve"> PAGEREF _Toc420937683 \h </w:instrText>
        </w:r>
        <w:r>
          <w:rPr>
            <w:noProof/>
            <w:webHidden/>
          </w:rPr>
        </w:r>
        <w:r>
          <w:rPr>
            <w:noProof/>
            <w:webHidden/>
          </w:rPr>
          <w:fldChar w:fldCharType="separate"/>
        </w:r>
        <w:r w:rsidR="00D4011C">
          <w:rPr>
            <w:noProof/>
            <w:webHidden/>
          </w:rPr>
          <w:t>5</w:t>
        </w:r>
        <w:r>
          <w:rPr>
            <w:noProof/>
            <w:webHidden/>
          </w:rPr>
          <w:fldChar w:fldCharType="end"/>
        </w:r>
      </w:hyperlink>
    </w:p>
    <w:p w:rsidR="00F3570B" w:rsidRDefault="00F3570B">
      <w:pPr>
        <w:pStyle w:val="TM1"/>
        <w:tabs>
          <w:tab w:val="left" w:pos="480"/>
          <w:tab w:val="right" w:pos="9627"/>
        </w:tabs>
        <w:rPr>
          <w:rFonts w:asciiTheme="minorHAnsi" w:eastAsiaTheme="minorEastAsia" w:hAnsiTheme="minorHAnsi" w:cstheme="minorBidi"/>
          <w:b w:val="0"/>
          <w:bCs w:val="0"/>
          <w:i w:val="0"/>
          <w:iCs w:val="0"/>
          <w:noProof/>
          <w:sz w:val="22"/>
          <w:szCs w:val="22"/>
          <w:lang w:val="fr-FR" w:eastAsia="fr-FR"/>
        </w:rPr>
      </w:pPr>
      <w:hyperlink w:anchor="_Toc420937684" w:history="1">
        <w:r w:rsidRPr="00B625AE">
          <w:rPr>
            <w:rStyle w:val="Lienhypertexte"/>
            <w:noProof/>
            <w:lang w:val="en-US"/>
          </w:rPr>
          <w:t>3</w:t>
        </w:r>
        <w:r>
          <w:rPr>
            <w:rFonts w:asciiTheme="minorHAnsi" w:eastAsiaTheme="minorEastAsia" w:hAnsiTheme="minorHAnsi" w:cstheme="minorBidi"/>
            <w:b w:val="0"/>
            <w:bCs w:val="0"/>
            <w:i w:val="0"/>
            <w:iCs w:val="0"/>
            <w:noProof/>
            <w:sz w:val="22"/>
            <w:szCs w:val="22"/>
            <w:lang w:val="fr-FR" w:eastAsia="fr-FR"/>
          </w:rPr>
          <w:tab/>
        </w:r>
        <w:r w:rsidRPr="00B625AE">
          <w:rPr>
            <w:rStyle w:val="Lienhypertexte"/>
            <w:noProof/>
            <w:lang w:val="en-US"/>
          </w:rPr>
          <w:t>Installation</w:t>
        </w:r>
        <w:r>
          <w:rPr>
            <w:noProof/>
            <w:webHidden/>
          </w:rPr>
          <w:tab/>
        </w:r>
        <w:r>
          <w:rPr>
            <w:noProof/>
            <w:webHidden/>
          </w:rPr>
          <w:fldChar w:fldCharType="begin"/>
        </w:r>
        <w:r>
          <w:rPr>
            <w:noProof/>
            <w:webHidden/>
          </w:rPr>
          <w:instrText xml:space="preserve"> PAGEREF _Toc420937684 \h </w:instrText>
        </w:r>
        <w:r>
          <w:rPr>
            <w:noProof/>
            <w:webHidden/>
          </w:rPr>
        </w:r>
        <w:r>
          <w:rPr>
            <w:noProof/>
            <w:webHidden/>
          </w:rPr>
          <w:fldChar w:fldCharType="separate"/>
        </w:r>
        <w:r w:rsidR="00D4011C">
          <w:rPr>
            <w:noProof/>
            <w:webHidden/>
          </w:rPr>
          <w:t>6</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685" w:history="1">
        <w:r w:rsidRPr="00B625AE">
          <w:rPr>
            <w:rStyle w:val="Lienhypertexte"/>
            <w:noProof/>
            <w:lang w:val="en-US"/>
          </w:rPr>
          <w:t>3.1</w:t>
        </w:r>
        <w:r>
          <w:rPr>
            <w:rFonts w:asciiTheme="minorHAnsi" w:eastAsiaTheme="minorEastAsia" w:hAnsiTheme="minorHAnsi" w:cstheme="minorBidi"/>
            <w:b w:val="0"/>
            <w:bCs w:val="0"/>
            <w:noProof/>
            <w:lang w:val="fr-FR" w:eastAsia="fr-FR"/>
          </w:rPr>
          <w:tab/>
        </w:r>
        <w:r w:rsidRPr="00B625AE">
          <w:rPr>
            <w:rStyle w:val="Lienhypertexte"/>
            <w:noProof/>
            <w:lang w:val="en-US"/>
          </w:rPr>
          <w:t>OpenHospital</w:t>
        </w:r>
        <w:r>
          <w:rPr>
            <w:noProof/>
            <w:webHidden/>
          </w:rPr>
          <w:tab/>
        </w:r>
        <w:r>
          <w:rPr>
            <w:noProof/>
            <w:webHidden/>
          </w:rPr>
          <w:fldChar w:fldCharType="begin"/>
        </w:r>
        <w:r>
          <w:rPr>
            <w:noProof/>
            <w:webHidden/>
          </w:rPr>
          <w:instrText xml:space="preserve"> PAGEREF _Toc420937685 \h </w:instrText>
        </w:r>
        <w:r>
          <w:rPr>
            <w:noProof/>
            <w:webHidden/>
          </w:rPr>
        </w:r>
        <w:r>
          <w:rPr>
            <w:noProof/>
            <w:webHidden/>
          </w:rPr>
          <w:fldChar w:fldCharType="separate"/>
        </w:r>
        <w:r w:rsidR="00D4011C">
          <w:rPr>
            <w:noProof/>
            <w:webHidden/>
          </w:rPr>
          <w:t>6</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686" w:history="1">
        <w:r w:rsidRPr="00B625AE">
          <w:rPr>
            <w:rStyle w:val="Lienhypertexte"/>
            <w:noProof/>
            <w:lang w:val="en-US"/>
          </w:rPr>
          <w:t>3.1.1</w:t>
        </w:r>
        <w:r>
          <w:rPr>
            <w:rFonts w:asciiTheme="minorHAnsi" w:eastAsiaTheme="minorEastAsia" w:hAnsiTheme="minorHAnsi" w:cstheme="minorBidi"/>
            <w:noProof/>
            <w:sz w:val="22"/>
            <w:szCs w:val="22"/>
            <w:lang w:val="fr-FR" w:eastAsia="fr-FR"/>
          </w:rPr>
          <w:tab/>
        </w:r>
        <w:r w:rsidRPr="00B625AE">
          <w:rPr>
            <w:rStyle w:val="Lienhypertexte"/>
            <w:noProof/>
            <w:lang w:val="en-US"/>
          </w:rPr>
          <w:t>Java Runtime Environment</w:t>
        </w:r>
        <w:r>
          <w:rPr>
            <w:noProof/>
            <w:webHidden/>
          </w:rPr>
          <w:tab/>
        </w:r>
        <w:r>
          <w:rPr>
            <w:noProof/>
            <w:webHidden/>
          </w:rPr>
          <w:fldChar w:fldCharType="begin"/>
        </w:r>
        <w:r>
          <w:rPr>
            <w:noProof/>
            <w:webHidden/>
          </w:rPr>
          <w:instrText xml:space="preserve"> PAGEREF _Toc420937686 \h </w:instrText>
        </w:r>
        <w:r>
          <w:rPr>
            <w:noProof/>
            <w:webHidden/>
          </w:rPr>
        </w:r>
        <w:r>
          <w:rPr>
            <w:noProof/>
            <w:webHidden/>
          </w:rPr>
          <w:fldChar w:fldCharType="separate"/>
        </w:r>
        <w:r w:rsidR="00D4011C">
          <w:rPr>
            <w:noProof/>
            <w:webHidden/>
          </w:rPr>
          <w:t>6</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687" w:history="1">
        <w:r w:rsidRPr="00B625AE">
          <w:rPr>
            <w:rStyle w:val="Lienhypertexte"/>
            <w:noProof/>
            <w:lang w:val="en-US"/>
          </w:rPr>
          <w:t>3.1.2</w:t>
        </w:r>
        <w:r>
          <w:rPr>
            <w:rFonts w:asciiTheme="minorHAnsi" w:eastAsiaTheme="minorEastAsia" w:hAnsiTheme="minorHAnsi" w:cstheme="minorBidi"/>
            <w:noProof/>
            <w:sz w:val="22"/>
            <w:szCs w:val="22"/>
            <w:lang w:val="fr-FR" w:eastAsia="fr-FR"/>
          </w:rPr>
          <w:tab/>
        </w:r>
        <w:r w:rsidRPr="00B625AE">
          <w:rPr>
            <w:rStyle w:val="Lienhypertexte"/>
            <w:noProof/>
            <w:lang w:val="en-US"/>
          </w:rPr>
          <w:t>MySQL Server and OpenHospital DB</w:t>
        </w:r>
        <w:r>
          <w:rPr>
            <w:noProof/>
            <w:webHidden/>
          </w:rPr>
          <w:tab/>
        </w:r>
        <w:r>
          <w:rPr>
            <w:noProof/>
            <w:webHidden/>
          </w:rPr>
          <w:fldChar w:fldCharType="begin"/>
        </w:r>
        <w:r>
          <w:rPr>
            <w:noProof/>
            <w:webHidden/>
          </w:rPr>
          <w:instrText xml:space="preserve"> PAGEREF _Toc420937687 \h </w:instrText>
        </w:r>
        <w:r>
          <w:rPr>
            <w:noProof/>
            <w:webHidden/>
          </w:rPr>
        </w:r>
        <w:r>
          <w:rPr>
            <w:noProof/>
            <w:webHidden/>
          </w:rPr>
          <w:fldChar w:fldCharType="separate"/>
        </w:r>
        <w:r w:rsidR="00D4011C">
          <w:rPr>
            <w:noProof/>
            <w:webHidden/>
          </w:rPr>
          <w:t>7</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688" w:history="1">
        <w:r w:rsidRPr="00B625AE">
          <w:rPr>
            <w:rStyle w:val="Lienhypertexte"/>
            <w:noProof/>
            <w:lang w:val="en-US"/>
          </w:rPr>
          <w:t>3.1.3</w:t>
        </w:r>
        <w:r>
          <w:rPr>
            <w:rFonts w:asciiTheme="minorHAnsi" w:eastAsiaTheme="minorEastAsia" w:hAnsiTheme="minorHAnsi" w:cstheme="minorBidi"/>
            <w:noProof/>
            <w:sz w:val="22"/>
            <w:szCs w:val="22"/>
            <w:lang w:val="fr-FR" w:eastAsia="fr-FR"/>
          </w:rPr>
          <w:tab/>
        </w:r>
        <w:r w:rsidRPr="00B625AE">
          <w:rPr>
            <w:rStyle w:val="Lienhypertexte"/>
            <w:noProof/>
            <w:lang w:val="en-US"/>
          </w:rPr>
          <w:t>Configure OpenHospital</w:t>
        </w:r>
        <w:r>
          <w:rPr>
            <w:noProof/>
            <w:webHidden/>
          </w:rPr>
          <w:tab/>
        </w:r>
        <w:r>
          <w:rPr>
            <w:noProof/>
            <w:webHidden/>
          </w:rPr>
          <w:fldChar w:fldCharType="begin"/>
        </w:r>
        <w:r>
          <w:rPr>
            <w:noProof/>
            <w:webHidden/>
          </w:rPr>
          <w:instrText xml:space="preserve"> PAGEREF _Toc420937688 \h </w:instrText>
        </w:r>
        <w:r>
          <w:rPr>
            <w:noProof/>
            <w:webHidden/>
          </w:rPr>
        </w:r>
        <w:r>
          <w:rPr>
            <w:noProof/>
            <w:webHidden/>
          </w:rPr>
          <w:fldChar w:fldCharType="separate"/>
        </w:r>
        <w:r w:rsidR="00D4011C">
          <w:rPr>
            <w:noProof/>
            <w:webHidden/>
          </w:rPr>
          <w:t>9</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689" w:history="1">
        <w:r w:rsidRPr="00B625AE">
          <w:rPr>
            <w:rStyle w:val="Lienhypertexte"/>
            <w:noProof/>
            <w:lang w:val="en-US"/>
          </w:rPr>
          <w:t>3.1.4</w:t>
        </w:r>
        <w:r>
          <w:rPr>
            <w:rFonts w:asciiTheme="minorHAnsi" w:eastAsiaTheme="minorEastAsia" w:hAnsiTheme="minorHAnsi" w:cstheme="minorBidi"/>
            <w:noProof/>
            <w:sz w:val="22"/>
            <w:szCs w:val="22"/>
            <w:lang w:val="fr-FR" w:eastAsia="fr-FR"/>
          </w:rPr>
          <w:tab/>
        </w:r>
        <w:r w:rsidRPr="00B625AE">
          <w:rPr>
            <w:rStyle w:val="Lienhypertexte"/>
            <w:noProof/>
            <w:lang w:val="en-US"/>
          </w:rPr>
          <w:t>Run OpenHospital</w:t>
        </w:r>
        <w:r>
          <w:rPr>
            <w:noProof/>
            <w:webHidden/>
          </w:rPr>
          <w:tab/>
        </w:r>
        <w:r>
          <w:rPr>
            <w:noProof/>
            <w:webHidden/>
          </w:rPr>
          <w:fldChar w:fldCharType="begin"/>
        </w:r>
        <w:r>
          <w:rPr>
            <w:noProof/>
            <w:webHidden/>
          </w:rPr>
          <w:instrText xml:space="preserve"> PAGEREF _Toc420937689 \h </w:instrText>
        </w:r>
        <w:r>
          <w:rPr>
            <w:noProof/>
            <w:webHidden/>
          </w:rPr>
        </w:r>
        <w:r>
          <w:rPr>
            <w:noProof/>
            <w:webHidden/>
          </w:rPr>
          <w:fldChar w:fldCharType="separate"/>
        </w:r>
        <w:r w:rsidR="00D4011C">
          <w:rPr>
            <w:noProof/>
            <w:webHidden/>
          </w:rPr>
          <w:t>10</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690" w:history="1">
        <w:r w:rsidRPr="00B625AE">
          <w:rPr>
            <w:rStyle w:val="Lienhypertexte"/>
            <w:noProof/>
            <w:lang w:val="en-US"/>
          </w:rPr>
          <w:t>3.2</w:t>
        </w:r>
        <w:r>
          <w:rPr>
            <w:rFonts w:asciiTheme="minorHAnsi" w:eastAsiaTheme="minorEastAsia" w:hAnsiTheme="minorHAnsi" w:cstheme="minorBidi"/>
            <w:b w:val="0"/>
            <w:bCs w:val="0"/>
            <w:noProof/>
            <w:lang w:val="fr-FR" w:eastAsia="fr-FR"/>
          </w:rPr>
          <w:tab/>
        </w:r>
        <w:r w:rsidRPr="00B625AE">
          <w:rPr>
            <w:rStyle w:val="Lienhypertexte"/>
            <w:noProof/>
            <w:lang w:val="en-US"/>
          </w:rPr>
          <w:t>Portable OpenHospital</w:t>
        </w:r>
        <w:r>
          <w:rPr>
            <w:noProof/>
            <w:webHidden/>
          </w:rPr>
          <w:tab/>
        </w:r>
        <w:r>
          <w:rPr>
            <w:noProof/>
            <w:webHidden/>
          </w:rPr>
          <w:fldChar w:fldCharType="begin"/>
        </w:r>
        <w:r>
          <w:rPr>
            <w:noProof/>
            <w:webHidden/>
          </w:rPr>
          <w:instrText xml:space="preserve"> PAGEREF _Toc420937690 \h </w:instrText>
        </w:r>
        <w:r>
          <w:rPr>
            <w:noProof/>
            <w:webHidden/>
          </w:rPr>
        </w:r>
        <w:r>
          <w:rPr>
            <w:noProof/>
            <w:webHidden/>
          </w:rPr>
          <w:fldChar w:fldCharType="separate"/>
        </w:r>
        <w:r w:rsidR="00D4011C">
          <w:rPr>
            <w:noProof/>
            <w:webHidden/>
          </w:rPr>
          <w:t>10</w:t>
        </w:r>
        <w:r>
          <w:rPr>
            <w:noProof/>
            <w:webHidden/>
          </w:rPr>
          <w:fldChar w:fldCharType="end"/>
        </w:r>
      </w:hyperlink>
    </w:p>
    <w:p w:rsidR="00F3570B" w:rsidRDefault="00F3570B">
      <w:pPr>
        <w:pStyle w:val="TM1"/>
        <w:tabs>
          <w:tab w:val="left" w:pos="480"/>
          <w:tab w:val="right" w:pos="9627"/>
        </w:tabs>
        <w:rPr>
          <w:rFonts w:asciiTheme="minorHAnsi" w:eastAsiaTheme="minorEastAsia" w:hAnsiTheme="minorHAnsi" w:cstheme="minorBidi"/>
          <w:b w:val="0"/>
          <w:bCs w:val="0"/>
          <w:i w:val="0"/>
          <w:iCs w:val="0"/>
          <w:noProof/>
          <w:sz w:val="22"/>
          <w:szCs w:val="22"/>
          <w:lang w:val="fr-FR" w:eastAsia="fr-FR"/>
        </w:rPr>
      </w:pPr>
      <w:hyperlink w:anchor="_Toc420937691" w:history="1">
        <w:r w:rsidRPr="00B625AE">
          <w:rPr>
            <w:rStyle w:val="Lienhypertexte"/>
            <w:noProof/>
            <w:lang w:val="en-US"/>
          </w:rPr>
          <w:t>4</w:t>
        </w:r>
        <w:r>
          <w:rPr>
            <w:rFonts w:asciiTheme="minorHAnsi" w:eastAsiaTheme="minorEastAsia" w:hAnsiTheme="minorHAnsi" w:cstheme="minorBidi"/>
            <w:b w:val="0"/>
            <w:bCs w:val="0"/>
            <w:i w:val="0"/>
            <w:iCs w:val="0"/>
            <w:noProof/>
            <w:sz w:val="22"/>
            <w:szCs w:val="22"/>
            <w:lang w:val="fr-FR" w:eastAsia="fr-FR"/>
          </w:rPr>
          <w:tab/>
        </w:r>
        <w:r w:rsidRPr="00B625AE">
          <w:rPr>
            <w:rStyle w:val="Lienhypertexte"/>
            <w:noProof/>
            <w:lang w:val="en-US"/>
          </w:rPr>
          <w:t>Folders</w:t>
        </w:r>
        <w:r>
          <w:rPr>
            <w:noProof/>
            <w:webHidden/>
          </w:rPr>
          <w:tab/>
        </w:r>
        <w:r>
          <w:rPr>
            <w:noProof/>
            <w:webHidden/>
          </w:rPr>
          <w:fldChar w:fldCharType="begin"/>
        </w:r>
        <w:r>
          <w:rPr>
            <w:noProof/>
            <w:webHidden/>
          </w:rPr>
          <w:instrText xml:space="preserve"> PAGEREF _Toc420937691 \h </w:instrText>
        </w:r>
        <w:r>
          <w:rPr>
            <w:noProof/>
            <w:webHidden/>
          </w:rPr>
        </w:r>
        <w:r>
          <w:rPr>
            <w:noProof/>
            <w:webHidden/>
          </w:rPr>
          <w:fldChar w:fldCharType="separate"/>
        </w:r>
        <w:r w:rsidR="00D4011C">
          <w:rPr>
            <w:noProof/>
            <w:webHidden/>
          </w:rPr>
          <w:t>12</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692" w:history="1">
        <w:r w:rsidRPr="00B625AE">
          <w:rPr>
            <w:rStyle w:val="Lienhypertexte"/>
            <w:noProof/>
            <w:lang w:val="en-US"/>
          </w:rPr>
          <w:t>4.1</w:t>
        </w:r>
        <w:r>
          <w:rPr>
            <w:rFonts w:asciiTheme="minorHAnsi" w:eastAsiaTheme="minorEastAsia" w:hAnsiTheme="minorHAnsi" w:cstheme="minorBidi"/>
            <w:b w:val="0"/>
            <w:bCs w:val="0"/>
            <w:noProof/>
            <w:lang w:val="fr-FR" w:eastAsia="fr-FR"/>
          </w:rPr>
          <w:tab/>
        </w:r>
        <w:r w:rsidRPr="00B625AE">
          <w:rPr>
            <w:rStyle w:val="Lienhypertexte"/>
            <w:noProof/>
            <w:lang w:val="en-US"/>
          </w:rPr>
          <w:t>Foldertree  in OpenHospital</w:t>
        </w:r>
        <w:r>
          <w:rPr>
            <w:noProof/>
            <w:webHidden/>
          </w:rPr>
          <w:tab/>
        </w:r>
        <w:r>
          <w:rPr>
            <w:noProof/>
            <w:webHidden/>
          </w:rPr>
          <w:fldChar w:fldCharType="begin"/>
        </w:r>
        <w:r>
          <w:rPr>
            <w:noProof/>
            <w:webHidden/>
          </w:rPr>
          <w:instrText xml:space="preserve"> PAGEREF _Toc420937692 \h </w:instrText>
        </w:r>
        <w:r>
          <w:rPr>
            <w:noProof/>
            <w:webHidden/>
          </w:rPr>
        </w:r>
        <w:r>
          <w:rPr>
            <w:noProof/>
            <w:webHidden/>
          </w:rPr>
          <w:fldChar w:fldCharType="separate"/>
        </w:r>
        <w:r w:rsidR="00D4011C">
          <w:rPr>
            <w:noProof/>
            <w:webHidden/>
          </w:rPr>
          <w:t>13</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693" w:history="1">
        <w:r w:rsidRPr="00B625AE">
          <w:rPr>
            <w:rStyle w:val="Lienhypertexte"/>
            <w:noProof/>
            <w:lang w:val="en-US"/>
          </w:rPr>
          <w:t>4.2</w:t>
        </w:r>
        <w:r>
          <w:rPr>
            <w:rFonts w:asciiTheme="minorHAnsi" w:eastAsiaTheme="minorEastAsia" w:hAnsiTheme="minorHAnsi" w:cstheme="minorBidi"/>
            <w:b w:val="0"/>
            <w:bCs w:val="0"/>
            <w:noProof/>
            <w:lang w:val="fr-FR" w:eastAsia="fr-FR"/>
          </w:rPr>
          <w:tab/>
        </w:r>
        <w:r w:rsidRPr="00B625AE">
          <w:rPr>
            <w:rStyle w:val="Lienhypertexte"/>
            <w:noProof/>
            <w:lang w:val="en-US"/>
          </w:rPr>
          <w:t>Foldertree  in Portable OpenHospital for Linux</w:t>
        </w:r>
        <w:r>
          <w:rPr>
            <w:noProof/>
            <w:webHidden/>
          </w:rPr>
          <w:tab/>
        </w:r>
        <w:r>
          <w:rPr>
            <w:noProof/>
            <w:webHidden/>
          </w:rPr>
          <w:fldChar w:fldCharType="begin"/>
        </w:r>
        <w:r>
          <w:rPr>
            <w:noProof/>
            <w:webHidden/>
          </w:rPr>
          <w:instrText xml:space="preserve"> PAGEREF _Toc420937693 \h </w:instrText>
        </w:r>
        <w:r>
          <w:rPr>
            <w:noProof/>
            <w:webHidden/>
          </w:rPr>
        </w:r>
        <w:r>
          <w:rPr>
            <w:noProof/>
            <w:webHidden/>
          </w:rPr>
          <w:fldChar w:fldCharType="separate"/>
        </w:r>
        <w:r w:rsidR="00D4011C">
          <w:rPr>
            <w:noProof/>
            <w:webHidden/>
          </w:rPr>
          <w:t>13</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694" w:history="1">
        <w:r w:rsidRPr="00B625AE">
          <w:rPr>
            <w:rStyle w:val="Lienhypertexte"/>
            <w:noProof/>
            <w:lang w:val="en-US"/>
          </w:rPr>
          <w:t>4.3</w:t>
        </w:r>
        <w:r>
          <w:rPr>
            <w:rFonts w:asciiTheme="minorHAnsi" w:eastAsiaTheme="minorEastAsia" w:hAnsiTheme="minorHAnsi" w:cstheme="minorBidi"/>
            <w:b w:val="0"/>
            <w:bCs w:val="0"/>
            <w:noProof/>
            <w:lang w:val="fr-FR" w:eastAsia="fr-FR"/>
          </w:rPr>
          <w:tab/>
        </w:r>
        <w:r w:rsidRPr="00B625AE">
          <w:rPr>
            <w:rStyle w:val="Lienhypertexte"/>
            <w:noProof/>
            <w:lang w:val="en-US"/>
          </w:rPr>
          <w:t>Foldertree  in Portable OpenHospital for Windows</w:t>
        </w:r>
        <w:r>
          <w:rPr>
            <w:noProof/>
            <w:webHidden/>
          </w:rPr>
          <w:tab/>
        </w:r>
        <w:r>
          <w:rPr>
            <w:noProof/>
            <w:webHidden/>
          </w:rPr>
          <w:fldChar w:fldCharType="begin"/>
        </w:r>
        <w:r>
          <w:rPr>
            <w:noProof/>
            <w:webHidden/>
          </w:rPr>
          <w:instrText xml:space="preserve"> PAGEREF _Toc420937694 \h </w:instrText>
        </w:r>
        <w:r>
          <w:rPr>
            <w:noProof/>
            <w:webHidden/>
          </w:rPr>
        </w:r>
        <w:r>
          <w:rPr>
            <w:noProof/>
            <w:webHidden/>
          </w:rPr>
          <w:fldChar w:fldCharType="separate"/>
        </w:r>
        <w:r w:rsidR="00D4011C">
          <w:rPr>
            <w:noProof/>
            <w:webHidden/>
          </w:rPr>
          <w:t>14</w:t>
        </w:r>
        <w:r>
          <w:rPr>
            <w:noProof/>
            <w:webHidden/>
          </w:rPr>
          <w:fldChar w:fldCharType="end"/>
        </w:r>
      </w:hyperlink>
    </w:p>
    <w:p w:rsidR="00F3570B" w:rsidRDefault="00F3570B">
      <w:pPr>
        <w:pStyle w:val="TM1"/>
        <w:tabs>
          <w:tab w:val="left" w:pos="480"/>
          <w:tab w:val="right" w:pos="9627"/>
        </w:tabs>
        <w:rPr>
          <w:rFonts w:asciiTheme="minorHAnsi" w:eastAsiaTheme="minorEastAsia" w:hAnsiTheme="minorHAnsi" w:cstheme="minorBidi"/>
          <w:b w:val="0"/>
          <w:bCs w:val="0"/>
          <w:i w:val="0"/>
          <w:iCs w:val="0"/>
          <w:noProof/>
          <w:sz w:val="22"/>
          <w:szCs w:val="22"/>
          <w:lang w:val="fr-FR" w:eastAsia="fr-FR"/>
        </w:rPr>
      </w:pPr>
      <w:hyperlink w:anchor="_Toc420937695" w:history="1">
        <w:r w:rsidRPr="00B625AE">
          <w:rPr>
            <w:rStyle w:val="Lienhypertexte"/>
            <w:noProof/>
            <w:lang w:val="en-US"/>
          </w:rPr>
          <w:t>5</w:t>
        </w:r>
        <w:r>
          <w:rPr>
            <w:rFonts w:asciiTheme="minorHAnsi" w:eastAsiaTheme="minorEastAsia" w:hAnsiTheme="minorHAnsi" w:cstheme="minorBidi"/>
            <w:b w:val="0"/>
            <w:bCs w:val="0"/>
            <w:i w:val="0"/>
            <w:iCs w:val="0"/>
            <w:noProof/>
            <w:sz w:val="22"/>
            <w:szCs w:val="22"/>
            <w:lang w:val="fr-FR" w:eastAsia="fr-FR"/>
          </w:rPr>
          <w:tab/>
        </w:r>
        <w:r w:rsidRPr="00B625AE">
          <w:rPr>
            <w:rStyle w:val="Lienhypertexte"/>
            <w:noProof/>
            <w:lang w:val="en-US"/>
          </w:rPr>
          <w:t>Configuration Files</w:t>
        </w:r>
        <w:r>
          <w:rPr>
            <w:noProof/>
            <w:webHidden/>
          </w:rPr>
          <w:tab/>
        </w:r>
        <w:r>
          <w:rPr>
            <w:noProof/>
            <w:webHidden/>
          </w:rPr>
          <w:fldChar w:fldCharType="begin"/>
        </w:r>
        <w:r>
          <w:rPr>
            <w:noProof/>
            <w:webHidden/>
          </w:rPr>
          <w:instrText xml:space="preserve"> PAGEREF _Toc420937695 \h </w:instrText>
        </w:r>
        <w:r>
          <w:rPr>
            <w:noProof/>
            <w:webHidden/>
          </w:rPr>
        </w:r>
        <w:r>
          <w:rPr>
            <w:noProof/>
            <w:webHidden/>
          </w:rPr>
          <w:fldChar w:fldCharType="separate"/>
        </w:r>
        <w:r w:rsidR="00D4011C">
          <w:rPr>
            <w:noProof/>
            <w:webHidden/>
          </w:rPr>
          <w:t>15</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696" w:history="1">
        <w:r w:rsidRPr="00B625AE">
          <w:rPr>
            <w:rStyle w:val="Lienhypertexte"/>
            <w:noProof/>
            <w:lang w:val="en-US"/>
          </w:rPr>
          <w:t>5.1</w:t>
        </w:r>
        <w:r>
          <w:rPr>
            <w:rFonts w:asciiTheme="minorHAnsi" w:eastAsiaTheme="minorEastAsia" w:hAnsiTheme="minorHAnsi" w:cstheme="minorBidi"/>
            <w:b w:val="0"/>
            <w:bCs w:val="0"/>
            <w:noProof/>
            <w:lang w:val="fr-FR" w:eastAsia="fr-FR"/>
          </w:rPr>
          <w:tab/>
        </w:r>
        <w:r w:rsidRPr="00B625AE">
          <w:rPr>
            <w:rStyle w:val="Lienhypertexte"/>
            <w:noProof/>
            <w:lang w:val="en-US"/>
          </w:rPr>
          <w:t>generalData.properties</w:t>
        </w:r>
        <w:r>
          <w:rPr>
            <w:noProof/>
            <w:webHidden/>
          </w:rPr>
          <w:tab/>
        </w:r>
        <w:r>
          <w:rPr>
            <w:noProof/>
            <w:webHidden/>
          </w:rPr>
          <w:fldChar w:fldCharType="begin"/>
        </w:r>
        <w:r>
          <w:rPr>
            <w:noProof/>
            <w:webHidden/>
          </w:rPr>
          <w:instrText xml:space="preserve"> PAGEREF _Toc420937696 \h </w:instrText>
        </w:r>
        <w:r>
          <w:rPr>
            <w:noProof/>
            <w:webHidden/>
          </w:rPr>
        </w:r>
        <w:r>
          <w:rPr>
            <w:noProof/>
            <w:webHidden/>
          </w:rPr>
          <w:fldChar w:fldCharType="separate"/>
        </w:r>
        <w:r w:rsidR="00D4011C">
          <w:rPr>
            <w:noProof/>
            <w:webHidden/>
          </w:rPr>
          <w:t>16</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697" w:history="1">
        <w:r w:rsidRPr="00B625AE">
          <w:rPr>
            <w:rStyle w:val="Lienhypertexte"/>
            <w:noProof/>
            <w:lang w:val="en-US"/>
          </w:rPr>
          <w:t>5.1.1</w:t>
        </w:r>
        <w:r>
          <w:rPr>
            <w:rFonts w:asciiTheme="minorHAnsi" w:eastAsiaTheme="minorEastAsia" w:hAnsiTheme="minorHAnsi" w:cstheme="minorBidi"/>
            <w:noProof/>
            <w:sz w:val="22"/>
            <w:szCs w:val="22"/>
            <w:lang w:val="fr-FR" w:eastAsia="fr-FR"/>
          </w:rPr>
          <w:tab/>
        </w:r>
        <w:r w:rsidRPr="00B625AE">
          <w:rPr>
            <w:rStyle w:val="Lienhypertexte"/>
            <w:noProof/>
            <w:lang w:val="en-US"/>
          </w:rPr>
          <w:t>LANGUAGE</w:t>
        </w:r>
        <w:r>
          <w:rPr>
            <w:noProof/>
            <w:webHidden/>
          </w:rPr>
          <w:tab/>
        </w:r>
        <w:r>
          <w:rPr>
            <w:noProof/>
            <w:webHidden/>
          </w:rPr>
          <w:fldChar w:fldCharType="begin"/>
        </w:r>
        <w:r>
          <w:rPr>
            <w:noProof/>
            <w:webHidden/>
          </w:rPr>
          <w:instrText xml:space="preserve"> PAGEREF _Toc420937697 \h </w:instrText>
        </w:r>
        <w:r>
          <w:rPr>
            <w:noProof/>
            <w:webHidden/>
          </w:rPr>
        </w:r>
        <w:r>
          <w:rPr>
            <w:noProof/>
            <w:webHidden/>
          </w:rPr>
          <w:fldChar w:fldCharType="separate"/>
        </w:r>
        <w:r w:rsidR="00D4011C">
          <w:rPr>
            <w:noProof/>
            <w:webHidden/>
          </w:rPr>
          <w:t>17</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698" w:history="1">
        <w:r w:rsidRPr="00B625AE">
          <w:rPr>
            <w:rStyle w:val="Lienhypertexte"/>
            <w:noProof/>
            <w:lang w:val="en-US"/>
          </w:rPr>
          <w:t>5.1.2</w:t>
        </w:r>
        <w:r>
          <w:rPr>
            <w:rFonts w:asciiTheme="minorHAnsi" w:eastAsiaTheme="minorEastAsia" w:hAnsiTheme="minorHAnsi" w:cstheme="minorBidi"/>
            <w:noProof/>
            <w:sz w:val="22"/>
            <w:szCs w:val="22"/>
            <w:lang w:val="fr-FR" w:eastAsia="fr-FR"/>
          </w:rPr>
          <w:tab/>
        </w:r>
        <w:r w:rsidRPr="00B625AE">
          <w:rPr>
            <w:rStyle w:val="Lienhypertexte"/>
            <w:noProof/>
            <w:lang w:val="en-US"/>
          </w:rPr>
          <w:t>SINGLEUSER</w:t>
        </w:r>
        <w:r>
          <w:rPr>
            <w:noProof/>
            <w:webHidden/>
          </w:rPr>
          <w:tab/>
        </w:r>
        <w:r>
          <w:rPr>
            <w:noProof/>
            <w:webHidden/>
          </w:rPr>
          <w:fldChar w:fldCharType="begin"/>
        </w:r>
        <w:r>
          <w:rPr>
            <w:noProof/>
            <w:webHidden/>
          </w:rPr>
          <w:instrText xml:space="preserve"> PAGEREF _Toc420937698 \h </w:instrText>
        </w:r>
        <w:r>
          <w:rPr>
            <w:noProof/>
            <w:webHidden/>
          </w:rPr>
        </w:r>
        <w:r>
          <w:rPr>
            <w:noProof/>
            <w:webHidden/>
          </w:rPr>
          <w:fldChar w:fldCharType="separate"/>
        </w:r>
        <w:r w:rsidR="00D4011C">
          <w:rPr>
            <w:noProof/>
            <w:webHidden/>
          </w:rPr>
          <w:t>18</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699" w:history="1">
        <w:r w:rsidRPr="00B625AE">
          <w:rPr>
            <w:rStyle w:val="Lienhypertexte"/>
            <w:noProof/>
            <w:lang w:val="en-US"/>
          </w:rPr>
          <w:t>5.1.3</w:t>
        </w:r>
        <w:r>
          <w:rPr>
            <w:rFonts w:asciiTheme="minorHAnsi" w:eastAsiaTheme="minorEastAsia" w:hAnsiTheme="minorHAnsi" w:cstheme="minorBidi"/>
            <w:noProof/>
            <w:sz w:val="22"/>
            <w:szCs w:val="22"/>
            <w:lang w:val="fr-FR" w:eastAsia="fr-FR"/>
          </w:rPr>
          <w:tab/>
        </w:r>
        <w:r w:rsidRPr="00B625AE">
          <w:rPr>
            <w:rStyle w:val="Lienhypertexte"/>
            <w:noProof/>
            <w:lang w:val="en-US"/>
          </w:rPr>
          <w:t>AUTOMATICLOT</w:t>
        </w:r>
        <w:r>
          <w:rPr>
            <w:noProof/>
            <w:webHidden/>
          </w:rPr>
          <w:tab/>
        </w:r>
        <w:r>
          <w:rPr>
            <w:noProof/>
            <w:webHidden/>
          </w:rPr>
          <w:fldChar w:fldCharType="begin"/>
        </w:r>
        <w:r>
          <w:rPr>
            <w:noProof/>
            <w:webHidden/>
          </w:rPr>
          <w:instrText xml:space="preserve"> PAGEREF _Toc420937699 \h </w:instrText>
        </w:r>
        <w:r>
          <w:rPr>
            <w:noProof/>
            <w:webHidden/>
          </w:rPr>
        </w:r>
        <w:r>
          <w:rPr>
            <w:noProof/>
            <w:webHidden/>
          </w:rPr>
          <w:fldChar w:fldCharType="separate"/>
        </w:r>
        <w:r w:rsidR="00D4011C">
          <w:rPr>
            <w:noProof/>
            <w:webHidden/>
          </w:rPr>
          <w:t>19</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700" w:history="1">
        <w:r w:rsidRPr="00B625AE">
          <w:rPr>
            <w:rStyle w:val="Lienhypertexte"/>
            <w:noProof/>
            <w:lang w:val="en-US"/>
          </w:rPr>
          <w:t>5.1.4</w:t>
        </w:r>
        <w:r>
          <w:rPr>
            <w:rFonts w:asciiTheme="minorHAnsi" w:eastAsiaTheme="minorEastAsia" w:hAnsiTheme="minorHAnsi" w:cstheme="minorBidi"/>
            <w:noProof/>
            <w:sz w:val="22"/>
            <w:szCs w:val="22"/>
            <w:lang w:val="fr-FR" w:eastAsia="fr-FR"/>
          </w:rPr>
          <w:tab/>
        </w:r>
        <w:r w:rsidRPr="00B625AE">
          <w:rPr>
            <w:rStyle w:val="Lienhypertexte"/>
            <w:noProof/>
            <w:lang w:val="en-US"/>
          </w:rPr>
          <w:t>LOTWITHCOST</w:t>
        </w:r>
        <w:r>
          <w:rPr>
            <w:noProof/>
            <w:webHidden/>
          </w:rPr>
          <w:tab/>
        </w:r>
        <w:r>
          <w:rPr>
            <w:noProof/>
            <w:webHidden/>
          </w:rPr>
          <w:fldChar w:fldCharType="begin"/>
        </w:r>
        <w:r>
          <w:rPr>
            <w:noProof/>
            <w:webHidden/>
          </w:rPr>
          <w:instrText xml:space="preserve"> PAGEREF _Toc420937700 \h </w:instrText>
        </w:r>
        <w:r>
          <w:rPr>
            <w:noProof/>
            <w:webHidden/>
          </w:rPr>
        </w:r>
        <w:r>
          <w:rPr>
            <w:noProof/>
            <w:webHidden/>
          </w:rPr>
          <w:fldChar w:fldCharType="separate"/>
        </w:r>
        <w:r w:rsidR="00D4011C">
          <w:rPr>
            <w:noProof/>
            <w:webHidden/>
          </w:rPr>
          <w:t>20</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701" w:history="1">
        <w:r w:rsidRPr="00B625AE">
          <w:rPr>
            <w:rStyle w:val="Lienhypertexte"/>
            <w:noProof/>
            <w:lang w:val="en-US"/>
          </w:rPr>
          <w:t>5.1.5</w:t>
        </w:r>
        <w:r>
          <w:rPr>
            <w:rFonts w:asciiTheme="minorHAnsi" w:eastAsiaTheme="minorEastAsia" w:hAnsiTheme="minorHAnsi" w:cstheme="minorBidi"/>
            <w:noProof/>
            <w:sz w:val="22"/>
            <w:szCs w:val="22"/>
            <w:lang w:val="fr-FR" w:eastAsia="fr-FR"/>
          </w:rPr>
          <w:tab/>
        </w:r>
        <w:r w:rsidRPr="00B625AE">
          <w:rPr>
            <w:rStyle w:val="Lienhypertexte"/>
            <w:noProof/>
            <w:lang w:val="en-US"/>
          </w:rPr>
          <w:t>PATIENTSHEET</w:t>
        </w:r>
        <w:r>
          <w:rPr>
            <w:noProof/>
            <w:webHidden/>
          </w:rPr>
          <w:tab/>
        </w:r>
        <w:r>
          <w:rPr>
            <w:noProof/>
            <w:webHidden/>
          </w:rPr>
          <w:fldChar w:fldCharType="begin"/>
        </w:r>
        <w:r>
          <w:rPr>
            <w:noProof/>
            <w:webHidden/>
          </w:rPr>
          <w:instrText xml:space="preserve"> PAGEREF _Toc420937701 \h </w:instrText>
        </w:r>
        <w:r>
          <w:rPr>
            <w:noProof/>
            <w:webHidden/>
          </w:rPr>
        </w:r>
        <w:r>
          <w:rPr>
            <w:noProof/>
            <w:webHidden/>
          </w:rPr>
          <w:fldChar w:fldCharType="separate"/>
        </w:r>
        <w:r w:rsidR="00D4011C">
          <w:rPr>
            <w:noProof/>
            <w:webHidden/>
          </w:rPr>
          <w:t>21</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702" w:history="1">
        <w:r w:rsidRPr="00B625AE">
          <w:rPr>
            <w:rStyle w:val="Lienhypertexte"/>
            <w:noProof/>
            <w:lang w:val="en-US"/>
          </w:rPr>
          <w:t>5.1.6</w:t>
        </w:r>
        <w:r>
          <w:rPr>
            <w:rFonts w:asciiTheme="minorHAnsi" w:eastAsiaTheme="minorEastAsia" w:hAnsiTheme="minorHAnsi" w:cstheme="minorBidi"/>
            <w:noProof/>
            <w:sz w:val="22"/>
            <w:szCs w:val="22"/>
            <w:lang w:val="fr-FR" w:eastAsia="fr-FR"/>
          </w:rPr>
          <w:tab/>
        </w:r>
        <w:r w:rsidRPr="00B625AE">
          <w:rPr>
            <w:rStyle w:val="Lienhypertexte"/>
            <w:noProof/>
            <w:lang w:val="en-US"/>
          </w:rPr>
          <w:t>OPDCHART</w:t>
        </w:r>
        <w:r>
          <w:rPr>
            <w:noProof/>
            <w:webHidden/>
          </w:rPr>
          <w:tab/>
        </w:r>
        <w:r>
          <w:rPr>
            <w:noProof/>
            <w:webHidden/>
          </w:rPr>
          <w:fldChar w:fldCharType="begin"/>
        </w:r>
        <w:r>
          <w:rPr>
            <w:noProof/>
            <w:webHidden/>
          </w:rPr>
          <w:instrText xml:space="preserve"> PAGEREF _Toc420937702 \h </w:instrText>
        </w:r>
        <w:r>
          <w:rPr>
            <w:noProof/>
            <w:webHidden/>
          </w:rPr>
        </w:r>
        <w:r>
          <w:rPr>
            <w:noProof/>
            <w:webHidden/>
          </w:rPr>
          <w:fldChar w:fldCharType="separate"/>
        </w:r>
        <w:r w:rsidR="00D4011C">
          <w:rPr>
            <w:noProof/>
            <w:webHidden/>
          </w:rPr>
          <w:t>22</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703" w:history="1">
        <w:r w:rsidRPr="00B625AE">
          <w:rPr>
            <w:rStyle w:val="Lienhypertexte"/>
            <w:noProof/>
            <w:lang w:val="en-US"/>
          </w:rPr>
          <w:t>5.1.7</w:t>
        </w:r>
        <w:r>
          <w:rPr>
            <w:rFonts w:asciiTheme="minorHAnsi" w:eastAsiaTheme="minorEastAsia" w:hAnsiTheme="minorHAnsi" w:cstheme="minorBidi"/>
            <w:noProof/>
            <w:sz w:val="22"/>
            <w:szCs w:val="22"/>
            <w:lang w:val="fr-FR" w:eastAsia="fr-FR"/>
          </w:rPr>
          <w:tab/>
        </w:r>
        <w:r w:rsidRPr="00B625AE">
          <w:rPr>
            <w:rStyle w:val="Lienhypertexte"/>
            <w:noProof/>
            <w:lang w:val="en-US"/>
          </w:rPr>
          <w:t>ADMCHART</w:t>
        </w:r>
        <w:r>
          <w:rPr>
            <w:noProof/>
            <w:webHidden/>
          </w:rPr>
          <w:tab/>
        </w:r>
        <w:r>
          <w:rPr>
            <w:noProof/>
            <w:webHidden/>
          </w:rPr>
          <w:fldChar w:fldCharType="begin"/>
        </w:r>
        <w:r>
          <w:rPr>
            <w:noProof/>
            <w:webHidden/>
          </w:rPr>
          <w:instrText xml:space="preserve"> PAGEREF _Toc420937703 \h </w:instrText>
        </w:r>
        <w:r>
          <w:rPr>
            <w:noProof/>
            <w:webHidden/>
          </w:rPr>
        </w:r>
        <w:r>
          <w:rPr>
            <w:noProof/>
            <w:webHidden/>
          </w:rPr>
          <w:fldChar w:fldCharType="separate"/>
        </w:r>
        <w:r w:rsidR="00D4011C">
          <w:rPr>
            <w:noProof/>
            <w:webHidden/>
          </w:rPr>
          <w:t>23</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704" w:history="1">
        <w:r w:rsidRPr="00B625AE">
          <w:rPr>
            <w:rStyle w:val="Lienhypertexte"/>
            <w:noProof/>
            <w:lang w:val="en-US"/>
          </w:rPr>
          <w:t>5.1.8</w:t>
        </w:r>
        <w:r>
          <w:rPr>
            <w:rFonts w:asciiTheme="minorHAnsi" w:eastAsiaTheme="minorEastAsia" w:hAnsiTheme="minorHAnsi" w:cstheme="minorBidi"/>
            <w:noProof/>
            <w:sz w:val="22"/>
            <w:szCs w:val="22"/>
            <w:lang w:val="fr-FR" w:eastAsia="fr-FR"/>
          </w:rPr>
          <w:tab/>
        </w:r>
        <w:r w:rsidRPr="00B625AE">
          <w:rPr>
            <w:rStyle w:val="Lienhypertexte"/>
            <w:noProof/>
            <w:lang w:val="en-US"/>
          </w:rPr>
          <w:t>DISCHART</w:t>
        </w:r>
        <w:r>
          <w:rPr>
            <w:noProof/>
            <w:webHidden/>
          </w:rPr>
          <w:tab/>
        </w:r>
        <w:r>
          <w:rPr>
            <w:noProof/>
            <w:webHidden/>
          </w:rPr>
          <w:fldChar w:fldCharType="begin"/>
        </w:r>
        <w:r>
          <w:rPr>
            <w:noProof/>
            <w:webHidden/>
          </w:rPr>
          <w:instrText xml:space="preserve"> PAGEREF _Toc420937704 \h </w:instrText>
        </w:r>
        <w:r>
          <w:rPr>
            <w:noProof/>
            <w:webHidden/>
          </w:rPr>
        </w:r>
        <w:r>
          <w:rPr>
            <w:noProof/>
            <w:webHidden/>
          </w:rPr>
          <w:fldChar w:fldCharType="separate"/>
        </w:r>
        <w:r w:rsidR="00D4011C">
          <w:rPr>
            <w:noProof/>
            <w:webHidden/>
          </w:rPr>
          <w:t>24</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705" w:history="1">
        <w:r w:rsidRPr="00B625AE">
          <w:rPr>
            <w:rStyle w:val="Lienhypertexte"/>
            <w:noProof/>
            <w:lang w:val="en-US"/>
          </w:rPr>
          <w:t>5.1.9</w:t>
        </w:r>
        <w:r>
          <w:rPr>
            <w:rFonts w:asciiTheme="minorHAnsi" w:eastAsiaTheme="minorEastAsia" w:hAnsiTheme="minorHAnsi" w:cstheme="minorBidi"/>
            <w:noProof/>
            <w:sz w:val="22"/>
            <w:szCs w:val="22"/>
            <w:lang w:val="fr-FR" w:eastAsia="fr-FR"/>
          </w:rPr>
          <w:tab/>
        </w:r>
        <w:r w:rsidRPr="00B625AE">
          <w:rPr>
            <w:rStyle w:val="Lienhypertexte"/>
            <w:noProof/>
            <w:lang w:val="en-US"/>
          </w:rPr>
          <w:t>PATIENTBILL</w:t>
        </w:r>
        <w:r>
          <w:rPr>
            <w:noProof/>
            <w:webHidden/>
          </w:rPr>
          <w:tab/>
        </w:r>
        <w:r>
          <w:rPr>
            <w:noProof/>
            <w:webHidden/>
          </w:rPr>
          <w:fldChar w:fldCharType="begin"/>
        </w:r>
        <w:r>
          <w:rPr>
            <w:noProof/>
            <w:webHidden/>
          </w:rPr>
          <w:instrText xml:space="preserve"> PAGEREF _Toc420937705 \h </w:instrText>
        </w:r>
        <w:r>
          <w:rPr>
            <w:noProof/>
            <w:webHidden/>
          </w:rPr>
        </w:r>
        <w:r>
          <w:rPr>
            <w:noProof/>
            <w:webHidden/>
          </w:rPr>
          <w:fldChar w:fldCharType="separate"/>
        </w:r>
        <w:r w:rsidR="00D4011C">
          <w:rPr>
            <w:noProof/>
            <w:webHidden/>
          </w:rPr>
          <w:t>25</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06" w:history="1">
        <w:r w:rsidRPr="00B625AE">
          <w:rPr>
            <w:rStyle w:val="Lienhypertexte"/>
            <w:noProof/>
            <w:lang w:val="en-US"/>
          </w:rPr>
          <w:t>5.1.10</w:t>
        </w:r>
        <w:r>
          <w:rPr>
            <w:rFonts w:asciiTheme="minorHAnsi" w:eastAsiaTheme="minorEastAsia" w:hAnsiTheme="minorHAnsi" w:cstheme="minorBidi"/>
            <w:noProof/>
            <w:sz w:val="22"/>
            <w:szCs w:val="22"/>
            <w:lang w:val="fr-FR" w:eastAsia="fr-FR"/>
          </w:rPr>
          <w:tab/>
        </w:r>
        <w:r w:rsidRPr="00B625AE">
          <w:rPr>
            <w:rStyle w:val="Lienhypertexte"/>
            <w:noProof/>
            <w:lang w:val="en-US"/>
          </w:rPr>
          <w:t>BILLSREPORT</w:t>
        </w:r>
        <w:r>
          <w:rPr>
            <w:noProof/>
            <w:webHidden/>
          </w:rPr>
          <w:tab/>
        </w:r>
        <w:r>
          <w:rPr>
            <w:noProof/>
            <w:webHidden/>
          </w:rPr>
          <w:fldChar w:fldCharType="begin"/>
        </w:r>
        <w:r>
          <w:rPr>
            <w:noProof/>
            <w:webHidden/>
          </w:rPr>
          <w:instrText xml:space="preserve"> PAGEREF _Toc420937706 \h </w:instrText>
        </w:r>
        <w:r>
          <w:rPr>
            <w:noProof/>
            <w:webHidden/>
          </w:rPr>
        </w:r>
        <w:r>
          <w:rPr>
            <w:noProof/>
            <w:webHidden/>
          </w:rPr>
          <w:fldChar w:fldCharType="separate"/>
        </w:r>
        <w:r w:rsidR="00D4011C">
          <w:rPr>
            <w:noProof/>
            <w:webHidden/>
          </w:rPr>
          <w:t>26</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07" w:history="1">
        <w:r w:rsidRPr="00B625AE">
          <w:rPr>
            <w:rStyle w:val="Lienhypertexte"/>
            <w:noProof/>
            <w:lang w:val="en-US"/>
          </w:rPr>
          <w:t>5.1.11</w:t>
        </w:r>
        <w:r>
          <w:rPr>
            <w:rFonts w:asciiTheme="minorHAnsi" w:eastAsiaTheme="minorEastAsia" w:hAnsiTheme="minorHAnsi" w:cstheme="minorBidi"/>
            <w:noProof/>
            <w:sz w:val="22"/>
            <w:szCs w:val="22"/>
            <w:lang w:val="fr-FR" w:eastAsia="fr-FR"/>
          </w:rPr>
          <w:tab/>
        </w:r>
        <w:r w:rsidRPr="00B625AE">
          <w:rPr>
            <w:rStyle w:val="Lienhypertexte"/>
            <w:noProof/>
            <w:lang w:val="en-US"/>
          </w:rPr>
          <w:t>BILLSREPORTMONTH</w:t>
        </w:r>
        <w:r>
          <w:rPr>
            <w:noProof/>
            <w:webHidden/>
          </w:rPr>
          <w:tab/>
        </w:r>
        <w:r>
          <w:rPr>
            <w:noProof/>
            <w:webHidden/>
          </w:rPr>
          <w:fldChar w:fldCharType="begin"/>
        </w:r>
        <w:r>
          <w:rPr>
            <w:noProof/>
            <w:webHidden/>
          </w:rPr>
          <w:instrText xml:space="preserve"> PAGEREF _Toc420937707 \h </w:instrText>
        </w:r>
        <w:r>
          <w:rPr>
            <w:noProof/>
            <w:webHidden/>
          </w:rPr>
        </w:r>
        <w:r>
          <w:rPr>
            <w:noProof/>
            <w:webHidden/>
          </w:rPr>
          <w:fldChar w:fldCharType="separate"/>
        </w:r>
        <w:r w:rsidR="00D4011C">
          <w:rPr>
            <w:noProof/>
            <w:webHidden/>
          </w:rPr>
          <w:t>27</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08" w:history="1">
        <w:r w:rsidRPr="00B625AE">
          <w:rPr>
            <w:rStyle w:val="Lienhypertexte"/>
            <w:noProof/>
            <w:lang w:val="en-US"/>
          </w:rPr>
          <w:t>5.1.12</w:t>
        </w:r>
        <w:r>
          <w:rPr>
            <w:rFonts w:asciiTheme="minorHAnsi" w:eastAsiaTheme="minorEastAsia" w:hAnsiTheme="minorHAnsi" w:cstheme="minorBidi"/>
            <w:noProof/>
            <w:sz w:val="22"/>
            <w:szCs w:val="22"/>
            <w:lang w:val="fr-FR" w:eastAsia="fr-FR"/>
          </w:rPr>
          <w:tab/>
        </w:r>
        <w:r w:rsidRPr="00B625AE">
          <w:rPr>
            <w:rStyle w:val="Lienhypertexte"/>
            <w:noProof/>
            <w:lang w:val="en-US"/>
          </w:rPr>
          <w:t>PHARMACEUTICALORDER</w:t>
        </w:r>
        <w:r>
          <w:rPr>
            <w:noProof/>
            <w:webHidden/>
          </w:rPr>
          <w:tab/>
        </w:r>
        <w:r>
          <w:rPr>
            <w:noProof/>
            <w:webHidden/>
          </w:rPr>
          <w:fldChar w:fldCharType="begin"/>
        </w:r>
        <w:r>
          <w:rPr>
            <w:noProof/>
            <w:webHidden/>
          </w:rPr>
          <w:instrText xml:space="preserve"> PAGEREF _Toc420937708 \h </w:instrText>
        </w:r>
        <w:r>
          <w:rPr>
            <w:noProof/>
            <w:webHidden/>
          </w:rPr>
        </w:r>
        <w:r>
          <w:rPr>
            <w:noProof/>
            <w:webHidden/>
          </w:rPr>
          <w:fldChar w:fldCharType="separate"/>
        </w:r>
        <w:r w:rsidR="00D4011C">
          <w:rPr>
            <w:noProof/>
            <w:webHidden/>
          </w:rPr>
          <w:t>28</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09" w:history="1">
        <w:r w:rsidRPr="00B625AE">
          <w:rPr>
            <w:rStyle w:val="Lienhypertexte"/>
            <w:noProof/>
            <w:lang w:val="en-US"/>
          </w:rPr>
          <w:t>5.1.13</w:t>
        </w:r>
        <w:r>
          <w:rPr>
            <w:rFonts w:asciiTheme="minorHAnsi" w:eastAsiaTheme="minorEastAsia" w:hAnsiTheme="minorHAnsi" w:cstheme="minorBidi"/>
            <w:noProof/>
            <w:sz w:val="22"/>
            <w:szCs w:val="22"/>
            <w:lang w:val="fr-FR" w:eastAsia="fr-FR"/>
          </w:rPr>
          <w:tab/>
        </w:r>
        <w:r w:rsidRPr="00B625AE">
          <w:rPr>
            <w:rStyle w:val="Lienhypertexte"/>
            <w:noProof/>
            <w:lang w:val="en-US"/>
          </w:rPr>
          <w:t>PHARMACEUTICALSTOCK</w:t>
        </w:r>
        <w:r>
          <w:rPr>
            <w:noProof/>
            <w:webHidden/>
          </w:rPr>
          <w:tab/>
        </w:r>
        <w:r>
          <w:rPr>
            <w:noProof/>
            <w:webHidden/>
          </w:rPr>
          <w:fldChar w:fldCharType="begin"/>
        </w:r>
        <w:r>
          <w:rPr>
            <w:noProof/>
            <w:webHidden/>
          </w:rPr>
          <w:instrText xml:space="preserve"> PAGEREF _Toc420937709 \h </w:instrText>
        </w:r>
        <w:r>
          <w:rPr>
            <w:noProof/>
            <w:webHidden/>
          </w:rPr>
        </w:r>
        <w:r>
          <w:rPr>
            <w:noProof/>
            <w:webHidden/>
          </w:rPr>
          <w:fldChar w:fldCharType="separate"/>
        </w:r>
        <w:r w:rsidR="00D4011C">
          <w:rPr>
            <w:noProof/>
            <w:webHidden/>
          </w:rPr>
          <w:t>29</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10" w:history="1">
        <w:r w:rsidRPr="00B625AE">
          <w:rPr>
            <w:rStyle w:val="Lienhypertexte"/>
            <w:noProof/>
            <w:lang w:val="en-US"/>
          </w:rPr>
          <w:t>5.1.14</w:t>
        </w:r>
        <w:r>
          <w:rPr>
            <w:rFonts w:asciiTheme="minorHAnsi" w:eastAsiaTheme="minorEastAsia" w:hAnsiTheme="minorHAnsi" w:cstheme="minorBidi"/>
            <w:noProof/>
            <w:sz w:val="22"/>
            <w:szCs w:val="22"/>
            <w:lang w:val="fr-FR" w:eastAsia="fr-FR"/>
          </w:rPr>
          <w:tab/>
        </w:r>
        <w:r w:rsidRPr="00B625AE">
          <w:rPr>
            <w:rStyle w:val="Lienhypertexte"/>
            <w:noProof/>
            <w:lang w:val="en-US"/>
          </w:rPr>
          <w:t>PATIENTEXTENDED</w:t>
        </w:r>
        <w:r>
          <w:rPr>
            <w:noProof/>
            <w:webHidden/>
          </w:rPr>
          <w:tab/>
        </w:r>
        <w:r>
          <w:rPr>
            <w:noProof/>
            <w:webHidden/>
          </w:rPr>
          <w:fldChar w:fldCharType="begin"/>
        </w:r>
        <w:r>
          <w:rPr>
            <w:noProof/>
            <w:webHidden/>
          </w:rPr>
          <w:instrText xml:space="preserve"> PAGEREF _Toc420937710 \h </w:instrText>
        </w:r>
        <w:r>
          <w:rPr>
            <w:noProof/>
            <w:webHidden/>
          </w:rPr>
        </w:r>
        <w:r>
          <w:rPr>
            <w:noProof/>
            <w:webHidden/>
          </w:rPr>
          <w:fldChar w:fldCharType="separate"/>
        </w:r>
        <w:r w:rsidR="00D4011C">
          <w:rPr>
            <w:noProof/>
            <w:webHidden/>
          </w:rPr>
          <w:t>30</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11" w:history="1">
        <w:r w:rsidRPr="00B625AE">
          <w:rPr>
            <w:rStyle w:val="Lienhypertexte"/>
            <w:noProof/>
            <w:lang w:val="en-US"/>
          </w:rPr>
          <w:t>5.1.15</w:t>
        </w:r>
        <w:r>
          <w:rPr>
            <w:rFonts w:asciiTheme="minorHAnsi" w:eastAsiaTheme="minorEastAsia" w:hAnsiTheme="minorHAnsi" w:cstheme="minorBidi"/>
            <w:noProof/>
            <w:sz w:val="22"/>
            <w:szCs w:val="22"/>
            <w:lang w:val="fr-FR" w:eastAsia="fr-FR"/>
          </w:rPr>
          <w:tab/>
        </w:r>
        <w:r w:rsidRPr="00B625AE">
          <w:rPr>
            <w:rStyle w:val="Lienhypertexte"/>
            <w:noProof/>
            <w:lang w:val="en-US"/>
          </w:rPr>
          <w:t>OPDEXTENDED</w:t>
        </w:r>
        <w:r>
          <w:rPr>
            <w:noProof/>
            <w:webHidden/>
          </w:rPr>
          <w:tab/>
        </w:r>
        <w:r>
          <w:rPr>
            <w:noProof/>
            <w:webHidden/>
          </w:rPr>
          <w:fldChar w:fldCharType="begin"/>
        </w:r>
        <w:r>
          <w:rPr>
            <w:noProof/>
            <w:webHidden/>
          </w:rPr>
          <w:instrText xml:space="preserve"> PAGEREF _Toc420937711 \h </w:instrText>
        </w:r>
        <w:r>
          <w:rPr>
            <w:noProof/>
            <w:webHidden/>
          </w:rPr>
        </w:r>
        <w:r>
          <w:rPr>
            <w:noProof/>
            <w:webHidden/>
          </w:rPr>
          <w:fldChar w:fldCharType="separate"/>
        </w:r>
        <w:r w:rsidR="00D4011C">
          <w:rPr>
            <w:noProof/>
            <w:webHidden/>
          </w:rPr>
          <w:t>31</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12" w:history="1">
        <w:r w:rsidRPr="00B625AE">
          <w:rPr>
            <w:rStyle w:val="Lienhypertexte"/>
            <w:noProof/>
            <w:lang w:val="en-US"/>
          </w:rPr>
          <w:t>5.1.16</w:t>
        </w:r>
        <w:r>
          <w:rPr>
            <w:rFonts w:asciiTheme="minorHAnsi" w:eastAsiaTheme="minorEastAsia" w:hAnsiTheme="minorHAnsi" w:cstheme="minorBidi"/>
            <w:noProof/>
            <w:sz w:val="22"/>
            <w:szCs w:val="22"/>
            <w:lang w:val="fr-FR" w:eastAsia="fr-FR"/>
          </w:rPr>
          <w:tab/>
        </w:r>
        <w:r w:rsidRPr="00B625AE">
          <w:rPr>
            <w:rStyle w:val="Lienhypertexte"/>
            <w:noProof/>
            <w:lang w:val="en-US"/>
          </w:rPr>
          <w:t>MATERNITYRESTARTINJUNE</w:t>
        </w:r>
        <w:r>
          <w:rPr>
            <w:noProof/>
            <w:webHidden/>
          </w:rPr>
          <w:tab/>
        </w:r>
        <w:r>
          <w:rPr>
            <w:noProof/>
            <w:webHidden/>
          </w:rPr>
          <w:fldChar w:fldCharType="begin"/>
        </w:r>
        <w:r>
          <w:rPr>
            <w:noProof/>
            <w:webHidden/>
          </w:rPr>
          <w:instrText xml:space="preserve"> PAGEREF _Toc420937712 \h </w:instrText>
        </w:r>
        <w:r>
          <w:rPr>
            <w:noProof/>
            <w:webHidden/>
          </w:rPr>
        </w:r>
        <w:r>
          <w:rPr>
            <w:noProof/>
            <w:webHidden/>
          </w:rPr>
          <w:fldChar w:fldCharType="separate"/>
        </w:r>
        <w:r w:rsidR="00D4011C">
          <w:rPr>
            <w:noProof/>
            <w:webHidden/>
          </w:rPr>
          <w:t>32</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13" w:history="1">
        <w:r w:rsidRPr="00B625AE">
          <w:rPr>
            <w:rStyle w:val="Lienhypertexte"/>
            <w:noProof/>
            <w:lang w:val="en-US"/>
          </w:rPr>
          <w:t>5.1.17</w:t>
        </w:r>
        <w:r>
          <w:rPr>
            <w:rFonts w:asciiTheme="minorHAnsi" w:eastAsiaTheme="minorEastAsia" w:hAnsiTheme="minorHAnsi" w:cstheme="minorBidi"/>
            <w:noProof/>
            <w:sz w:val="22"/>
            <w:szCs w:val="22"/>
            <w:lang w:val="fr-FR" w:eastAsia="fr-FR"/>
          </w:rPr>
          <w:tab/>
        </w:r>
        <w:r w:rsidRPr="00B625AE">
          <w:rPr>
            <w:rStyle w:val="Lienhypertexte"/>
            <w:noProof/>
            <w:lang w:val="en-US"/>
          </w:rPr>
          <w:t>LABEXTENDED</w:t>
        </w:r>
        <w:r>
          <w:rPr>
            <w:noProof/>
            <w:webHidden/>
          </w:rPr>
          <w:tab/>
        </w:r>
        <w:r>
          <w:rPr>
            <w:noProof/>
            <w:webHidden/>
          </w:rPr>
          <w:fldChar w:fldCharType="begin"/>
        </w:r>
        <w:r>
          <w:rPr>
            <w:noProof/>
            <w:webHidden/>
          </w:rPr>
          <w:instrText xml:space="preserve"> PAGEREF _Toc420937713 \h </w:instrText>
        </w:r>
        <w:r>
          <w:rPr>
            <w:noProof/>
            <w:webHidden/>
          </w:rPr>
        </w:r>
        <w:r>
          <w:rPr>
            <w:noProof/>
            <w:webHidden/>
          </w:rPr>
          <w:fldChar w:fldCharType="separate"/>
        </w:r>
        <w:r w:rsidR="00D4011C">
          <w:rPr>
            <w:noProof/>
            <w:webHidden/>
          </w:rPr>
          <w:t>33</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14" w:history="1">
        <w:r w:rsidRPr="00B625AE">
          <w:rPr>
            <w:rStyle w:val="Lienhypertexte"/>
            <w:noProof/>
            <w:lang w:val="en-US"/>
          </w:rPr>
          <w:t>5.1.18</w:t>
        </w:r>
        <w:r>
          <w:rPr>
            <w:rFonts w:asciiTheme="minorHAnsi" w:eastAsiaTheme="minorEastAsia" w:hAnsiTheme="minorHAnsi" w:cstheme="minorBidi"/>
            <w:noProof/>
            <w:sz w:val="22"/>
            <w:szCs w:val="22"/>
            <w:lang w:val="fr-FR" w:eastAsia="fr-FR"/>
          </w:rPr>
          <w:tab/>
        </w:r>
        <w:r w:rsidRPr="00B625AE">
          <w:rPr>
            <w:rStyle w:val="Lienhypertexte"/>
            <w:noProof/>
            <w:lang w:val="en-US"/>
          </w:rPr>
          <w:t>LABMULTIPLEINSERT</w:t>
        </w:r>
        <w:r>
          <w:rPr>
            <w:noProof/>
            <w:webHidden/>
          </w:rPr>
          <w:tab/>
        </w:r>
        <w:r>
          <w:rPr>
            <w:noProof/>
            <w:webHidden/>
          </w:rPr>
          <w:fldChar w:fldCharType="begin"/>
        </w:r>
        <w:r>
          <w:rPr>
            <w:noProof/>
            <w:webHidden/>
          </w:rPr>
          <w:instrText xml:space="preserve"> PAGEREF _Toc420937714 \h </w:instrText>
        </w:r>
        <w:r>
          <w:rPr>
            <w:noProof/>
            <w:webHidden/>
          </w:rPr>
        </w:r>
        <w:r>
          <w:rPr>
            <w:noProof/>
            <w:webHidden/>
          </w:rPr>
          <w:fldChar w:fldCharType="separate"/>
        </w:r>
        <w:r w:rsidR="00D4011C">
          <w:rPr>
            <w:noProof/>
            <w:webHidden/>
          </w:rPr>
          <w:t>34</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15" w:history="1">
        <w:r w:rsidRPr="00B625AE">
          <w:rPr>
            <w:rStyle w:val="Lienhypertexte"/>
            <w:noProof/>
            <w:lang w:val="en-US"/>
          </w:rPr>
          <w:t>5.1.19</w:t>
        </w:r>
        <w:r>
          <w:rPr>
            <w:rFonts w:asciiTheme="minorHAnsi" w:eastAsiaTheme="minorEastAsia" w:hAnsiTheme="minorHAnsi" w:cstheme="minorBidi"/>
            <w:noProof/>
            <w:sz w:val="22"/>
            <w:szCs w:val="22"/>
            <w:lang w:val="fr-FR" w:eastAsia="fr-FR"/>
          </w:rPr>
          <w:tab/>
        </w:r>
        <w:r w:rsidRPr="00B625AE">
          <w:rPr>
            <w:rStyle w:val="Lienhypertexte"/>
            <w:noProof/>
            <w:lang w:val="en-US"/>
          </w:rPr>
          <w:t>INTERNALPHARMACIES</w:t>
        </w:r>
        <w:r>
          <w:rPr>
            <w:noProof/>
            <w:webHidden/>
          </w:rPr>
          <w:tab/>
        </w:r>
        <w:r>
          <w:rPr>
            <w:noProof/>
            <w:webHidden/>
          </w:rPr>
          <w:fldChar w:fldCharType="begin"/>
        </w:r>
        <w:r>
          <w:rPr>
            <w:noProof/>
            <w:webHidden/>
          </w:rPr>
          <w:instrText xml:space="preserve"> PAGEREF _Toc420937715 \h </w:instrText>
        </w:r>
        <w:r>
          <w:rPr>
            <w:noProof/>
            <w:webHidden/>
          </w:rPr>
        </w:r>
        <w:r>
          <w:rPr>
            <w:noProof/>
            <w:webHidden/>
          </w:rPr>
          <w:fldChar w:fldCharType="separate"/>
        </w:r>
        <w:r w:rsidR="00D4011C">
          <w:rPr>
            <w:noProof/>
            <w:webHidden/>
          </w:rPr>
          <w:t>35</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16" w:history="1">
        <w:r w:rsidRPr="00B625AE">
          <w:rPr>
            <w:rStyle w:val="Lienhypertexte"/>
            <w:noProof/>
            <w:lang w:val="en-US"/>
          </w:rPr>
          <w:t>5.1.20</w:t>
        </w:r>
        <w:r>
          <w:rPr>
            <w:rFonts w:asciiTheme="minorHAnsi" w:eastAsiaTheme="minorEastAsia" w:hAnsiTheme="minorHAnsi" w:cstheme="minorBidi"/>
            <w:noProof/>
            <w:sz w:val="22"/>
            <w:szCs w:val="22"/>
            <w:lang w:val="fr-FR" w:eastAsia="fr-FR"/>
          </w:rPr>
          <w:tab/>
        </w:r>
        <w:r w:rsidRPr="00B625AE">
          <w:rPr>
            <w:rStyle w:val="Lienhypertexte"/>
            <w:noProof/>
            <w:lang w:val="en-US"/>
          </w:rPr>
          <w:t>MERGEFUNCTION</w:t>
        </w:r>
        <w:r>
          <w:rPr>
            <w:noProof/>
            <w:webHidden/>
          </w:rPr>
          <w:tab/>
        </w:r>
        <w:r>
          <w:rPr>
            <w:noProof/>
            <w:webHidden/>
          </w:rPr>
          <w:fldChar w:fldCharType="begin"/>
        </w:r>
        <w:r>
          <w:rPr>
            <w:noProof/>
            <w:webHidden/>
          </w:rPr>
          <w:instrText xml:space="preserve"> PAGEREF _Toc420937716 \h </w:instrText>
        </w:r>
        <w:r>
          <w:rPr>
            <w:noProof/>
            <w:webHidden/>
          </w:rPr>
        </w:r>
        <w:r>
          <w:rPr>
            <w:noProof/>
            <w:webHidden/>
          </w:rPr>
          <w:fldChar w:fldCharType="separate"/>
        </w:r>
        <w:r w:rsidR="00D4011C">
          <w:rPr>
            <w:noProof/>
            <w:webHidden/>
          </w:rPr>
          <w:t>36</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17" w:history="1">
        <w:r w:rsidRPr="00B625AE">
          <w:rPr>
            <w:rStyle w:val="Lienhypertexte"/>
            <w:noProof/>
            <w:lang w:val="en-US"/>
          </w:rPr>
          <w:t>5.1.21</w:t>
        </w:r>
        <w:r>
          <w:rPr>
            <w:rFonts w:asciiTheme="minorHAnsi" w:eastAsiaTheme="minorEastAsia" w:hAnsiTheme="minorHAnsi" w:cstheme="minorBidi"/>
            <w:noProof/>
            <w:sz w:val="22"/>
            <w:szCs w:val="22"/>
            <w:lang w:val="fr-FR" w:eastAsia="fr-FR"/>
          </w:rPr>
          <w:tab/>
        </w:r>
        <w:r w:rsidRPr="00B625AE">
          <w:rPr>
            <w:rStyle w:val="Lienhypertexte"/>
            <w:noProof/>
            <w:lang w:val="en-US"/>
          </w:rPr>
          <w:t>INTERNALVIEWER</w:t>
        </w:r>
        <w:r>
          <w:rPr>
            <w:noProof/>
            <w:webHidden/>
          </w:rPr>
          <w:tab/>
        </w:r>
        <w:r>
          <w:rPr>
            <w:noProof/>
            <w:webHidden/>
          </w:rPr>
          <w:fldChar w:fldCharType="begin"/>
        </w:r>
        <w:r>
          <w:rPr>
            <w:noProof/>
            <w:webHidden/>
          </w:rPr>
          <w:instrText xml:space="preserve"> PAGEREF _Toc420937717 \h </w:instrText>
        </w:r>
        <w:r>
          <w:rPr>
            <w:noProof/>
            <w:webHidden/>
          </w:rPr>
        </w:r>
        <w:r>
          <w:rPr>
            <w:noProof/>
            <w:webHidden/>
          </w:rPr>
          <w:fldChar w:fldCharType="separate"/>
        </w:r>
        <w:r w:rsidR="00D4011C">
          <w:rPr>
            <w:noProof/>
            <w:webHidden/>
          </w:rPr>
          <w:t>37</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18" w:history="1">
        <w:r w:rsidRPr="00B625AE">
          <w:rPr>
            <w:rStyle w:val="Lienhypertexte"/>
            <w:noProof/>
            <w:lang w:val="en-US"/>
          </w:rPr>
          <w:t>5.1.22</w:t>
        </w:r>
        <w:r>
          <w:rPr>
            <w:rFonts w:asciiTheme="minorHAnsi" w:eastAsiaTheme="minorEastAsia" w:hAnsiTheme="minorHAnsi" w:cstheme="minorBidi"/>
            <w:noProof/>
            <w:sz w:val="22"/>
            <w:szCs w:val="22"/>
            <w:lang w:val="fr-FR" w:eastAsia="fr-FR"/>
          </w:rPr>
          <w:tab/>
        </w:r>
        <w:r w:rsidRPr="00B625AE">
          <w:rPr>
            <w:rStyle w:val="Lienhypertexte"/>
            <w:noProof/>
            <w:lang w:val="en-US"/>
          </w:rPr>
          <w:t>SMSENABLED (</w:t>
        </w:r>
        <w:r w:rsidRPr="00B625AE">
          <w:rPr>
            <w:rStyle w:val="Lienhypertexte"/>
            <w:noProof/>
            <w:highlight w:val="yellow"/>
            <w:lang w:val="en-US"/>
          </w:rPr>
          <w:t>not yet implemented</w:t>
        </w:r>
        <w:r w:rsidRPr="00B625AE">
          <w:rPr>
            <w:rStyle w:val="Lienhypertexte"/>
            <w:noProof/>
            <w:lang w:val="en-US"/>
          </w:rPr>
          <w:t>)</w:t>
        </w:r>
        <w:r>
          <w:rPr>
            <w:noProof/>
            <w:webHidden/>
          </w:rPr>
          <w:tab/>
        </w:r>
        <w:r>
          <w:rPr>
            <w:noProof/>
            <w:webHidden/>
          </w:rPr>
          <w:fldChar w:fldCharType="begin"/>
        </w:r>
        <w:r>
          <w:rPr>
            <w:noProof/>
            <w:webHidden/>
          </w:rPr>
          <w:instrText xml:space="preserve"> PAGEREF _Toc420937718 \h </w:instrText>
        </w:r>
        <w:r>
          <w:rPr>
            <w:noProof/>
            <w:webHidden/>
          </w:rPr>
        </w:r>
        <w:r>
          <w:rPr>
            <w:noProof/>
            <w:webHidden/>
          </w:rPr>
          <w:fldChar w:fldCharType="separate"/>
        </w:r>
        <w:r w:rsidR="00D4011C">
          <w:rPr>
            <w:noProof/>
            <w:webHidden/>
          </w:rPr>
          <w:t>38</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19" w:history="1">
        <w:r w:rsidRPr="00B625AE">
          <w:rPr>
            <w:rStyle w:val="Lienhypertexte"/>
            <w:noProof/>
            <w:lang w:val="en-US"/>
          </w:rPr>
          <w:t>5.1.23</w:t>
        </w:r>
        <w:r>
          <w:rPr>
            <w:rFonts w:asciiTheme="minorHAnsi" w:eastAsiaTheme="minorEastAsia" w:hAnsiTheme="minorHAnsi" w:cstheme="minorBidi"/>
            <w:noProof/>
            <w:sz w:val="22"/>
            <w:szCs w:val="22"/>
            <w:lang w:val="fr-FR" w:eastAsia="fr-FR"/>
          </w:rPr>
          <w:tab/>
        </w:r>
        <w:r w:rsidRPr="00B625AE">
          <w:rPr>
            <w:rStyle w:val="Lienhypertexte"/>
            <w:noProof/>
            <w:lang w:val="en-US"/>
          </w:rPr>
          <w:t>MAINMENUALWAYSONTOP</w:t>
        </w:r>
        <w:r>
          <w:rPr>
            <w:noProof/>
            <w:webHidden/>
          </w:rPr>
          <w:tab/>
        </w:r>
        <w:r>
          <w:rPr>
            <w:noProof/>
            <w:webHidden/>
          </w:rPr>
          <w:fldChar w:fldCharType="begin"/>
        </w:r>
        <w:r>
          <w:rPr>
            <w:noProof/>
            <w:webHidden/>
          </w:rPr>
          <w:instrText xml:space="preserve"> PAGEREF _Toc420937719 \h </w:instrText>
        </w:r>
        <w:r>
          <w:rPr>
            <w:noProof/>
            <w:webHidden/>
          </w:rPr>
        </w:r>
        <w:r>
          <w:rPr>
            <w:noProof/>
            <w:webHidden/>
          </w:rPr>
          <w:fldChar w:fldCharType="separate"/>
        </w:r>
        <w:r w:rsidR="00D4011C">
          <w:rPr>
            <w:noProof/>
            <w:webHidden/>
          </w:rPr>
          <w:t>39</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20" w:history="1">
        <w:r w:rsidRPr="00B625AE">
          <w:rPr>
            <w:rStyle w:val="Lienhypertexte"/>
            <w:noProof/>
            <w:lang w:val="en-US"/>
          </w:rPr>
          <w:t>5.1.24</w:t>
        </w:r>
        <w:r>
          <w:rPr>
            <w:rFonts w:asciiTheme="minorHAnsi" w:eastAsiaTheme="minorEastAsia" w:hAnsiTheme="minorHAnsi" w:cstheme="minorBidi"/>
            <w:noProof/>
            <w:sz w:val="22"/>
            <w:szCs w:val="22"/>
            <w:lang w:val="fr-FR" w:eastAsia="fr-FR"/>
          </w:rPr>
          <w:tab/>
        </w:r>
        <w:r w:rsidRPr="00B625AE">
          <w:rPr>
            <w:rStyle w:val="Lienhypertexte"/>
            <w:noProof/>
            <w:lang w:val="en-US"/>
          </w:rPr>
          <w:t>RECEIPTPRINTER</w:t>
        </w:r>
        <w:r>
          <w:rPr>
            <w:noProof/>
            <w:webHidden/>
          </w:rPr>
          <w:tab/>
        </w:r>
        <w:r>
          <w:rPr>
            <w:noProof/>
            <w:webHidden/>
          </w:rPr>
          <w:fldChar w:fldCharType="begin"/>
        </w:r>
        <w:r>
          <w:rPr>
            <w:noProof/>
            <w:webHidden/>
          </w:rPr>
          <w:instrText xml:space="preserve"> PAGEREF _Toc420937720 \h </w:instrText>
        </w:r>
        <w:r>
          <w:rPr>
            <w:noProof/>
            <w:webHidden/>
          </w:rPr>
        </w:r>
        <w:r>
          <w:rPr>
            <w:noProof/>
            <w:webHidden/>
          </w:rPr>
          <w:fldChar w:fldCharType="separate"/>
        </w:r>
        <w:r w:rsidR="00D4011C">
          <w:rPr>
            <w:noProof/>
            <w:webHidden/>
          </w:rPr>
          <w:t>40</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21" w:history="1">
        <w:r w:rsidRPr="00B625AE">
          <w:rPr>
            <w:rStyle w:val="Lienhypertexte"/>
            <w:noProof/>
            <w:lang w:val="en-US"/>
          </w:rPr>
          <w:t>5.1.25</w:t>
        </w:r>
        <w:r>
          <w:rPr>
            <w:rFonts w:asciiTheme="minorHAnsi" w:eastAsiaTheme="minorEastAsia" w:hAnsiTheme="minorHAnsi" w:cstheme="minorBidi"/>
            <w:noProof/>
            <w:sz w:val="22"/>
            <w:szCs w:val="22"/>
            <w:lang w:val="fr-FR" w:eastAsia="fr-FR"/>
          </w:rPr>
          <w:tab/>
        </w:r>
        <w:r w:rsidRPr="00B625AE">
          <w:rPr>
            <w:rStyle w:val="Lienhypertexte"/>
            <w:noProof/>
            <w:lang w:val="en-US"/>
          </w:rPr>
          <w:t>VIDEOMODULEENABLED</w:t>
        </w:r>
        <w:r>
          <w:rPr>
            <w:noProof/>
            <w:webHidden/>
          </w:rPr>
          <w:tab/>
        </w:r>
        <w:r>
          <w:rPr>
            <w:noProof/>
            <w:webHidden/>
          </w:rPr>
          <w:fldChar w:fldCharType="begin"/>
        </w:r>
        <w:r>
          <w:rPr>
            <w:noProof/>
            <w:webHidden/>
          </w:rPr>
          <w:instrText xml:space="preserve"> PAGEREF _Toc420937721 \h </w:instrText>
        </w:r>
        <w:r>
          <w:rPr>
            <w:noProof/>
            <w:webHidden/>
          </w:rPr>
        </w:r>
        <w:r>
          <w:rPr>
            <w:noProof/>
            <w:webHidden/>
          </w:rPr>
          <w:fldChar w:fldCharType="separate"/>
        </w:r>
        <w:r w:rsidR="00D4011C">
          <w:rPr>
            <w:noProof/>
            <w:webHidden/>
          </w:rPr>
          <w:t>41</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22" w:history="1">
        <w:r w:rsidRPr="00B625AE">
          <w:rPr>
            <w:rStyle w:val="Lienhypertexte"/>
            <w:noProof/>
            <w:lang w:val="en-US"/>
          </w:rPr>
          <w:t>5.1.26</w:t>
        </w:r>
        <w:r>
          <w:rPr>
            <w:rFonts w:asciiTheme="minorHAnsi" w:eastAsiaTheme="minorEastAsia" w:hAnsiTheme="minorHAnsi" w:cstheme="minorBidi"/>
            <w:noProof/>
            <w:sz w:val="22"/>
            <w:szCs w:val="22"/>
            <w:lang w:val="fr-FR" w:eastAsia="fr-FR"/>
          </w:rPr>
          <w:tab/>
        </w:r>
        <w:r w:rsidRPr="00B625AE">
          <w:rPr>
            <w:rStyle w:val="Lienhypertexte"/>
            <w:noProof/>
            <w:lang w:val="en-US"/>
          </w:rPr>
          <w:t>PATIENTVACCINEEXTENDED</w:t>
        </w:r>
        <w:r>
          <w:rPr>
            <w:noProof/>
            <w:webHidden/>
          </w:rPr>
          <w:tab/>
        </w:r>
        <w:r>
          <w:rPr>
            <w:noProof/>
            <w:webHidden/>
          </w:rPr>
          <w:fldChar w:fldCharType="begin"/>
        </w:r>
        <w:r>
          <w:rPr>
            <w:noProof/>
            <w:webHidden/>
          </w:rPr>
          <w:instrText xml:space="preserve"> PAGEREF _Toc420937722 \h </w:instrText>
        </w:r>
        <w:r>
          <w:rPr>
            <w:noProof/>
            <w:webHidden/>
          </w:rPr>
        </w:r>
        <w:r>
          <w:rPr>
            <w:noProof/>
            <w:webHidden/>
          </w:rPr>
          <w:fldChar w:fldCharType="separate"/>
        </w:r>
        <w:r w:rsidR="00D4011C">
          <w:rPr>
            <w:noProof/>
            <w:webHidden/>
          </w:rPr>
          <w:t>42</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23" w:history="1">
        <w:r w:rsidRPr="00B625AE">
          <w:rPr>
            <w:rStyle w:val="Lienhypertexte"/>
            <w:noProof/>
            <w:lang w:val="en-US"/>
          </w:rPr>
          <w:t>5.1.27</w:t>
        </w:r>
        <w:r>
          <w:rPr>
            <w:rFonts w:asciiTheme="minorHAnsi" w:eastAsiaTheme="minorEastAsia" w:hAnsiTheme="minorHAnsi" w:cstheme="minorBidi"/>
            <w:noProof/>
            <w:sz w:val="22"/>
            <w:szCs w:val="22"/>
            <w:lang w:val="fr-FR" w:eastAsia="fr-FR"/>
          </w:rPr>
          <w:tab/>
        </w:r>
        <w:r w:rsidRPr="00B625AE">
          <w:rPr>
            <w:rStyle w:val="Lienhypertexte"/>
            <w:noProof/>
            <w:lang w:val="en-US"/>
          </w:rPr>
          <w:t>ENHANCEDSEARCH</w:t>
        </w:r>
        <w:r>
          <w:rPr>
            <w:noProof/>
            <w:webHidden/>
          </w:rPr>
          <w:tab/>
        </w:r>
        <w:r>
          <w:rPr>
            <w:noProof/>
            <w:webHidden/>
          </w:rPr>
          <w:fldChar w:fldCharType="begin"/>
        </w:r>
        <w:r>
          <w:rPr>
            <w:noProof/>
            <w:webHidden/>
          </w:rPr>
          <w:instrText xml:space="preserve"> PAGEREF _Toc420937723 \h </w:instrText>
        </w:r>
        <w:r>
          <w:rPr>
            <w:noProof/>
            <w:webHidden/>
          </w:rPr>
        </w:r>
        <w:r>
          <w:rPr>
            <w:noProof/>
            <w:webHidden/>
          </w:rPr>
          <w:fldChar w:fldCharType="separate"/>
        </w:r>
        <w:r w:rsidR="00D4011C">
          <w:rPr>
            <w:noProof/>
            <w:webHidden/>
          </w:rPr>
          <w:t>43</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24" w:history="1">
        <w:r w:rsidRPr="00B625AE">
          <w:rPr>
            <w:rStyle w:val="Lienhypertexte"/>
            <w:noProof/>
            <w:lang w:val="en-US"/>
          </w:rPr>
          <w:t>5.1.28</w:t>
        </w:r>
        <w:r>
          <w:rPr>
            <w:rFonts w:asciiTheme="minorHAnsi" w:eastAsiaTheme="minorEastAsia" w:hAnsiTheme="minorHAnsi" w:cstheme="minorBidi"/>
            <w:noProof/>
            <w:sz w:val="22"/>
            <w:szCs w:val="22"/>
            <w:lang w:val="fr-FR" w:eastAsia="fr-FR"/>
          </w:rPr>
          <w:tab/>
        </w:r>
        <w:r w:rsidRPr="00B625AE">
          <w:rPr>
            <w:rStyle w:val="Lienhypertexte"/>
            <w:noProof/>
            <w:lang w:val="it-IT"/>
          </w:rPr>
          <w:t>XMPPMODULEENABLED</w:t>
        </w:r>
        <w:r>
          <w:rPr>
            <w:noProof/>
            <w:webHidden/>
          </w:rPr>
          <w:tab/>
        </w:r>
        <w:r>
          <w:rPr>
            <w:noProof/>
            <w:webHidden/>
          </w:rPr>
          <w:fldChar w:fldCharType="begin"/>
        </w:r>
        <w:r>
          <w:rPr>
            <w:noProof/>
            <w:webHidden/>
          </w:rPr>
          <w:instrText xml:space="preserve"> PAGEREF _Toc420937724 \h </w:instrText>
        </w:r>
        <w:r>
          <w:rPr>
            <w:noProof/>
            <w:webHidden/>
          </w:rPr>
        </w:r>
        <w:r>
          <w:rPr>
            <w:noProof/>
            <w:webHidden/>
          </w:rPr>
          <w:fldChar w:fldCharType="separate"/>
        </w:r>
        <w:r w:rsidR="00D4011C">
          <w:rPr>
            <w:noProof/>
            <w:webHidden/>
          </w:rPr>
          <w:t>44</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25" w:history="1">
        <w:r w:rsidRPr="00B625AE">
          <w:rPr>
            <w:rStyle w:val="Lienhypertexte"/>
            <w:noProof/>
            <w:lang w:val="en-US"/>
          </w:rPr>
          <w:t>5.1.29</w:t>
        </w:r>
        <w:r>
          <w:rPr>
            <w:rFonts w:asciiTheme="minorHAnsi" w:eastAsiaTheme="minorEastAsia" w:hAnsiTheme="minorHAnsi" w:cstheme="minorBidi"/>
            <w:noProof/>
            <w:sz w:val="22"/>
            <w:szCs w:val="22"/>
            <w:lang w:val="fr-FR" w:eastAsia="fr-FR"/>
          </w:rPr>
          <w:tab/>
        </w:r>
        <w:r w:rsidRPr="00B625AE">
          <w:rPr>
            <w:rStyle w:val="Lienhypertexte"/>
            <w:noProof/>
            <w:lang w:val="it-IT"/>
          </w:rPr>
          <w:t>DICOMMODULEENABLED</w:t>
        </w:r>
        <w:r>
          <w:rPr>
            <w:noProof/>
            <w:webHidden/>
          </w:rPr>
          <w:tab/>
        </w:r>
        <w:r>
          <w:rPr>
            <w:noProof/>
            <w:webHidden/>
          </w:rPr>
          <w:fldChar w:fldCharType="begin"/>
        </w:r>
        <w:r>
          <w:rPr>
            <w:noProof/>
            <w:webHidden/>
          </w:rPr>
          <w:instrText xml:space="preserve"> PAGEREF _Toc420937725 \h </w:instrText>
        </w:r>
        <w:r>
          <w:rPr>
            <w:noProof/>
            <w:webHidden/>
          </w:rPr>
        </w:r>
        <w:r>
          <w:rPr>
            <w:noProof/>
            <w:webHidden/>
          </w:rPr>
          <w:fldChar w:fldCharType="separate"/>
        </w:r>
        <w:r w:rsidR="00D4011C">
          <w:rPr>
            <w:noProof/>
            <w:webHidden/>
          </w:rPr>
          <w:t>45</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26" w:history="1">
        <w:r w:rsidRPr="00B625AE">
          <w:rPr>
            <w:rStyle w:val="Lienhypertexte"/>
            <w:noProof/>
            <w:lang w:val="en-US"/>
          </w:rPr>
          <w:t>5.1.30</w:t>
        </w:r>
        <w:r>
          <w:rPr>
            <w:rFonts w:asciiTheme="minorHAnsi" w:eastAsiaTheme="minorEastAsia" w:hAnsiTheme="minorHAnsi" w:cstheme="minorBidi"/>
            <w:noProof/>
            <w:sz w:val="22"/>
            <w:szCs w:val="22"/>
            <w:lang w:val="fr-FR" w:eastAsia="fr-FR"/>
          </w:rPr>
          <w:tab/>
        </w:r>
        <w:r w:rsidRPr="00B625AE">
          <w:rPr>
            <w:rStyle w:val="Lienhypertexte"/>
            <w:noProof/>
            <w:lang w:val="it-IT"/>
          </w:rPr>
          <w:t>STOCKMVTONBILLSAVE</w:t>
        </w:r>
        <w:r>
          <w:rPr>
            <w:noProof/>
            <w:webHidden/>
          </w:rPr>
          <w:tab/>
        </w:r>
        <w:r>
          <w:rPr>
            <w:noProof/>
            <w:webHidden/>
          </w:rPr>
          <w:fldChar w:fldCharType="begin"/>
        </w:r>
        <w:r>
          <w:rPr>
            <w:noProof/>
            <w:webHidden/>
          </w:rPr>
          <w:instrText xml:space="preserve"> PAGEREF _Toc420937726 \h </w:instrText>
        </w:r>
        <w:r>
          <w:rPr>
            <w:noProof/>
            <w:webHidden/>
          </w:rPr>
        </w:r>
        <w:r>
          <w:rPr>
            <w:noProof/>
            <w:webHidden/>
          </w:rPr>
          <w:fldChar w:fldCharType="separate"/>
        </w:r>
        <w:r w:rsidR="00D4011C">
          <w:rPr>
            <w:noProof/>
            <w:webHidden/>
          </w:rPr>
          <w:t>46</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27" w:history="1">
        <w:r w:rsidRPr="00B625AE">
          <w:rPr>
            <w:rStyle w:val="Lienhypertexte"/>
            <w:noProof/>
            <w:lang w:val="en-US"/>
          </w:rPr>
          <w:t>5.1.31</w:t>
        </w:r>
        <w:r>
          <w:rPr>
            <w:rFonts w:asciiTheme="minorHAnsi" w:eastAsiaTheme="minorEastAsia" w:hAnsiTheme="minorHAnsi" w:cstheme="minorBidi"/>
            <w:noProof/>
            <w:sz w:val="22"/>
            <w:szCs w:val="22"/>
            <w:lang w:val="fr-FR" w:eastAsia="fr-FR"/>
          </w:rPr>
          <w:tab/>
        </w:r>
        <w:r w:rsidRPr="00B625AE">
          <w:rPr>
            <w:rStyle w:val="Lienhypertexte"/>
            <w:noProof/>
            <w:lang w:val="en-US"/>
          </w:rPr>
          <w:t>PHOTODIR</w:t>
        </w:r>
        <w:r>
          <w:rPr>
            <w:noProof/>
            <w:webHidden/>
          </w:rPr>
          <w:tab/>
        </w:r>
        <w:r>
          <w:rPr>
            <w:noProof/>
            <w:webHidden/>
          </w:rPr>
          <w:fldChar w:fldCharType="begin"/>
        </w:r>
        <w:r>
          <w:rPr>
            <w:noProof/>
            <w:webHidden/>
          </w:rPr>
          <w:instrText xml:space="preserve"> PAGEREF _Toc420937727 \h </w:instrText>
        </w:r>
        <w:r>
          <w:rPr>
            <w:noProof/>
            <w:webHidden/>
          </w:rPr>
        </w:r>
        <w:r>
          <w:rPr>
            <w:noProof/>
            <w:webHidden/>
          </w:rPr>
          <w:fldChar w:fldCharType="separate"/>
        </w:r>
        <w:r w:rsidR="00D4011C">
          <w:rPr>
            <w:noProof/>
            <w:webHidden/>
          </w:rPr>
          <w:t>47</w:t>
        </w:r>
        <w:r>
          <w:rPr>
            <w:noProof/>
            <w:webHidden/>
          </w:rPr>
          <w:fldChar w:fldCharType="end"/>
        </w:r>
      </w:hyperlink>
    </w:p>
    <w:p w:rsidR="00F3570B" w:rsidRDefault="00F3570B">
      <w:pPr>
        <w:pStyle w:val="TM3"/>
        <w:tabs>
          <w:tab w:val="left" w:pos="1440"/>
          <w:tab w:val="right" w:pos="9627"/>
        </w:tabs>
        <w:rPr>
          <w:rFonts w:asciiTheme="minorHAnsi" w:eastAsiaTheme="minorEastAsia" w:hAnsiTheme="minorHAnsi" w:cstheme="minorBidi"/>
          <w:noProof/>
          <w:sz w:val="22"/>
          <w:szCs w:val="22"/>
          <w:lang w:val="fr-FR" w:eastAsia="fr-FR"/>
        </w:rPr>
      </w:pPr>
      <w:hyperlink w:anchor="_Toc420937728" w:history="1">
        <w:r w:rsidRPr="00B625AE">
          <w:rPr>
            <w:rStyle w:val="Lienhypertexte"/>
            <w:noProof/>
            <w:lang w:val="en-US"/>
          </w:rPr>
          <w:t>5.1.32</w:t>
        </w:r>
        <w:r>
          <w:rPr>
            <w:rFonts w:asciiTheme="minorHAnsi" w:eastAsiaTheme="minorEastAsia" w:hAnsiTheme="minorHAnsi" w:cstheme="minorBidi"/>
            <w:noProof/>
            <w:sz w:val="22"/>
            <w:szCs w:val="22"/>
            <w:lang w:val="fr-FR" w:eastAsia="fr-FR"/>
          </w:rPr>
          <w:tab/>
        </w:r>
        <w:r w:rsidRPr="00B625AE">
          <w:rPr>
            <w:rStyle w:val="Lienhypertexte"/>
            <w:noProof/>
            <w:lang w:val="en-US"/>
          </w:rPr>
          <w:t>DEBUG</w:t>
        </w:r>
        <w:r>
          <w:rPr>
            <w:noProof/>
            <w:webHidden/>
          </w:rPr>
          <w:tab/>
        </w:r>
        <w:r>
          <w:rPr>
            <w:noProof/>
            <w:webHidden/>
          </w:rPr>
          <w:fldChar w:fldCharType="begin"/>
        </w:r>
        <w:r>
          <w:rPr>
            <w:noProof/>
            <w:webHidden/>
          </w:rPr>
          <w:instrText xml:space="preserve"> PAGEREF _Toc420937728 \h </w:instrText>
        </w:r>
        <w:r>
          <w:rPr>
            <w:noProof/>
            <w:webHidden/>
          </w:rPr>
        </w:r>
        <w:r>
          <w:rPr>
            <w:noProof/>
            <w:webHidden/>
          </w:rPr>
          <w:fldChar w:fldCharType="separate"/>
        </w:r>
        <w:r w:rsidR="00D4011C">
          <w:rPr>
            <w:noProof/>
            <w:webHidden/>
          </w:rPr>
          <w:t>48</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729" w:history="1">
        <w:r w:rsidRPr="00B625AE">
          <w:rPr>
            <w:rStyle w:val="Lienhypertexte"/>
            <w:noProof/>
            <w:lang w:val="en-US"/>
          </w:rPr>
          <w:t>5.2</w:t>
        </w:r>
        <w:r>
          <w:rPr>
            <w:rFonts w:asciiTheme="minorHAnsi" w:eastAsiaTheme="minorEastAsia" w:hAnsiTheme="minorHAnsi" w:cstheme="minorBidi"/>
            <w:b w:val="0"/>
            <w:bCs w:val="0"/>
            <w:noProof/>
            <w:lang w:val="fr-FR" w:eastAsia="fr-FR"/>
          </w:rPr>
          <w:tab/>
        </w:r>
        <w:r w:rsidRPr="00B625AE">
          <w:rPr>
            <w:rStyle w:val="Lienhypertexte"/>
            <w:noProof/>
            <w:lang w:val="en-US"/>
          </w:rPr>
          <w:t>database.properties</w:t>
        </w:r>
        <w:r>
          <w:rPr>
            <w:noProof/>
            <w:webHidden/>
          </w:rPr>
          <w:tab/>
        </w:r>
        <w:r>
          <w:rPr>
            <w:noProof/>
            <w:webHidden/>
          </w:rPr>
          <w:fldChar w:fldCharType="begin"/>
        </w:r>
        <w:r>
          <w:rPr>
            <w:noProof/>
            <w:webHidden/>
          </w:rPr>
          <w:instrText xml:space="preserve"> PAGEREF _Toc420937729 \h </w:instrText>
        </w:r>
        <w:r>
          <w:rPr>
            <w:noProof/>
            <w:webHidden/>
          </w:rPr>
        </w:r>
        <w:r>
          <w:rPr>
            <w:noProof/>
            <w:webHidden/>
          </w:rPr>
          <w:fldChar w:fldCharType="separate"/>
        </w:r>
        <w:r w:rsidR="00D4011C">
          <w:rPr>
            <w:noProof/>
            <w:webHidden/>
          </w:rPr>
          <w:t>49</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730" w:history="1">
        <w:r w:rsidRPr="00B625AE">
          <w:rPr>
            <w:rStyle w:val="Lienhypertexte"/>
            <w:noProof/>
            <w:lang w:val="en-US"/>
          </w:rPr>
          <w:t>5.3</w:t>
        </w:r>
        <w:r>
          <w:rPr>
            <w:rFonts w:asciiTheme="minorHAnsi" w:eastAsiaTheme="minorEastAsia" w:hAnsiTheme="minorHAnsi" w:cstheme="minorBidi"/>
            <w:b w:val="0"/>
            <w:bCs w:val="0"/>
            <w:noProof/>
            <w:lang w:val="fr-FR" w:eastAsia="fr-FR"/>
          </w:rPr>
          <w:tab/>
        </w:r>
        <w:r w:rsidRPr="00B625AE">
          <w:rPr>
            <w:rStyle w:val="Lienhypertexte"/>
            <w:noProof/>
            <w:lang w:val="en-US"/>
          </w:rPr>
          <w:t>dicom.properties</w:t>
        </w:r>
        <w:r>
          <w:rPr>
            <w:noProof/>
            <w:webHidden/>
          </w:rPr>
          <w:tab/>
        </w:r>
        <w:r>
          <w:rPr>
            <w:noProof/>
            <w:webHidden/>
          </w:rPr>
          <w:fldChar w:fldCharType="begin"/>
        </w:r>
        <w:r>
          <w:rPr>
            <w:noProof/>
            <w:webHidden/>
          </w:rPr>
          <w:instrText xml:space="preserve"> PAGEREF _Toc420937730 \h </w:instrText>
        </w:r>
        <w:r>
          <w:rPr>
            <w:noProof/>
            <w:webHidden/>
          </w:rPr>
        </w:r>
        <w:r>
          <w:rPr>
            <w:noProof/>
            <w:webHidden/>
          </w:rPr>
          <w:fldChar w:fldCharType="separate"/>
        </w:r>
        <w:r w:rsidR="00D4011C">
          <w:rPr>
            <w:noProof/>
            <w:webHidden/>
          </w:rPr>
          <w:t>50</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731" w:history="1">
        <w:r w:rsidRPr="00B625AE">
          <w:rPr>
            <w:rStyle w:val="Lienhypertexte"/>
            <w:noProof/>
            <w:lang w:val="en-US"/>
          </w:rPr>
          <w:t>5.4</w:t>
        </w:r>
        <w:r>
          <w:rPr>
            <w:rFonts w:asciiTheme="minorHAnsi" w:eastAsiaTheme="minorEastAsia" w:hAnsiTheme="minorHAnsi" w:cstheme="minorBidi"/>
            <w:b w:val="0"/>
            <w:bCs w:val="0"/>
            <w:noProof/>
            <w:lang w:val="fr-FR" w:eastAsia="fr-FR"/>
          </w:rPr>
          <w:tab/>
        </w:r>
        <w:r w:rsidRPr="00B625AE">
          <w:rPr>
            <w:rStyle w:val="Lienhypertexte"/>
            <w:noProof/>
            <w:lang w:val="en-US"/>
          </w:rPr>
          <w:t>examination.properties</w:t>
        </w:r>
        <w:r>
          <w:rPr>
            <w:noProof/>
            <w:webHidden/>
          </w:rPr>
          <w:tab/>
        </w:r>
        <w:r>
          <w:rPr>
            <w:noProof/>
            <w:webHidden/>
          </w:rPr>
          <w:fldChar w:fldCharType="begin"/>
        </w:r>
        <w:r>
          <w:rPr>
            <w:noProof/>
            <w:webHidden/>
          </w:rPr>
          <w:instrText xml:space="preserve"> PAGEREF _Toc420937731 \h </w:instrText>
        </w:r>
        <w:r>
          <w:rPr>
            <w:noProof/>
            <w:webHidden/>
          </w:rPr>
        </w:r>
        <w:r>
          <w:rPr>
            <w:noProof/>
            <w:webHidden/>
          </w:rPr>
          <w:fldChar w:fldCharType="separate"/>
        </w:r>
        <w:r w:rsidR="00D4011C">
          <w:rPr>
            <w:noProof/>
            <w:webHidden/>
          </w:rPr>
          <w:t>51</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732" w:history="1">
        <w:r w:rsidRPr="00B625AE">
          <w:rPr>
            <w:rStyle w:val="Lienhypertexte"/>
            <w:noProof/>
            <w:lang w:val="en-US"/>
          </w:rPr>
          <w:t>5.5</w:t>
        </w:r>
        <w:r>
          <w:rPr>
            <w:rFonts w:asciiTheme="minorHAnsi" w:eastAsiaTheme="minorEastAsia" w:hAnsiTheme="minorHAnsi" w:cstheme="minorBidi"/>
            <w:b w:val="0"/>
            <w:bCs w:val="0"/>
            <w:noProof/>
            <w:lang w:val="fr-FR" w:eastAsia="fr-FR"/>
          </w:rPr>
          <w:tab/>
        </w:r>
        <w:r w:rsidRPr="00B625AE">
          <w:rPr>
            <w:rStyle w:val="Lienhypertexte"/>
            <w:noProof/>
            <w:lang w:val="en-US"/>
          </w:rPr>
          <w:t>log4j.properties</w:t>
        </w:r>
        <w:r>
          <w:rPr>
            <w:noProof/>
            <w:webHidden/>
          </w:rPr>
          <w:tab/>
        </w:r>
        <w:r>
          <w:rPr>
            <w:noProof/>
            <w:webHidden/>
          </w:rPr>
          <w:fldChar w:fldCharType="begin"/>
        </w:r>
        <w:r>
          <w:rPr>
            <w:noProof/>
            <w:webHidden/>
          </w:rPr>
          <w:instrText xml:space="preserve"> PAGEREF _Toc420937732 \h </w:instrText>
        </w:r>
        <w:r>
          <w:rPr>
            <w:noProof/>
            <w:webHidden/>
          </w:rPr>
        </w:r>
        <w:r>
          <w:rPr>
            <w:noProof/>
            <w:webHidden/>
          </w:rPr>
          <w:fldChar w:fldCharType="separate"/>
        </w:r>
        <w:r w:rsidR="00D4011C">
          <w:rPr>
            <w:noProof/>
            <w:webHidden/>
          </w:rPr>
          <w:t>53</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733" w:history="1">
        <w:r w:rsidRPr="00B625AE">
          <w:rPr>
            <w:rStyle w:val="Lienhypertexte"/>
            <w:noProof/>
            <w:lang w:val="en-US"/>
          </w:rPr>
          <w:t>5.6</w:t>
        </w:r>
        <w:r>
          <w:rPr>
            <w:rFonts w:asciiTheme="minorHAnsi" w:eastAsiaTheme="minorEastAsia" w:hAnsiTheme="minorHAnsi" w:cstheme="minorBidi"/>
            <w:b w:val="0"/>
            <w:bCs w:val="0"/>
            <w:noProof/>
            <w:lang w:val="fr-FR" w:eastAsia="fr-FR"/>
          </w:rPr>
          <w:tab/>
        </w:r>
        <w:r w:rsidRPr="00B625AE">
          <w:rPr>
            <w:rStyle w:val="Lienhypertexte"/>
            <w:noProof/>
            <w:lang w:val="en-US"/>
          </w:rPr>
          <w:t>sms.properties</w:t>
        </w:r>
        <w:r>
          <w:rPr>
            <w:noProof/>
            <w:webHidden/>
          </w:rPr>
          <w:tab/>
        </w:r>
        <w:r>
          <w:rPr>
            <w:noProof/>
            <w:webHidden/>
          </w:rPr>
          <w:fldChar w:fldCharType="begin"/>
        </w:r>
        <w:r>
          <w:rPr>
            <w:noProof/>
            <w:webHidden/>
          </w:rPr>
          <w:instrText xml:space="preserve"> PAGEREF _Toc420937733 \h </w:instrText>
        </w:r>
        <w:r>
          <w:rPr>
            <w:noProof/>
            <w:webHidden/>
          </w:rPr>
        </w:r>
        <w:r>
          <w:rPr>
            <w:noProof/>
            <w:webHidden/>
          </w:rPr>
          <w:fldChar w:fldCharType="separate"/>
        </w:r>
        <w:r w:rsidR="00D4011C">
          <w:rPr>
            <w:noProof/>
            <w:webHidden/>
          </w:rPr>
          <w:t>55</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734" w:history="1">
        <w:r w:rsidRPr="00B625AE">
          <w:rPr>
            <w:rStyle w:val="Lienhypertexte"/>
            <w:noProof/>
            <w:lang w:val="en-US"/>
          </w:rPr>
          <w:t>5.6.1</w:t>
        </w:r>
        <w:r>
          <w:rPr>
            <w:rFonts w:asciiTheme="minorHAnsi" w:eastAsiaTheme="minorEastAsia" w:hAnsiTheme="minorHAnsi" w:cstheme="minorBidi"/>
            <w:noProof/>
            <w:sz w:val="22"/>
            <w:szCs w:val="22"/>
            <w:lang w:val="fr-FR" w:eastAsia="fr-FR"/>
          </w:rPr>
          <w:tab/>
        </w:r>
        <w:r w:rsidRPr="00B625AE">
          <w:rPr>
            <w:rStyle w:val="Lienhypertexte"/>
            <w:noProof/>
            <w:lang w:val="en-US"/>
          </w:rPr>
          <w:t>GSM.properties</w:t>
        </w:r>
        <w:r>
          <w:rPr>
            <w:noProof/>
            <w:webHidden/>
          </w:rPr>
          <w:tab/>
        </w:r>
        <w:r>
          <w:rPr>
            <w:noProof/>
            <w:webHidden/>
          </w:rPr>
          <w:fldChar w:fldCharType="begin"/>
        </w:r>
        <w:r>
          <w:rPr>
            <w:noProof/>
            <w:webHidden/>
          </w:rPr>
          <w:instrText xml:space="preserve"> PAGEREF _Toc420937734 \h </w:instrText>
        </w:r>
        <w:r>
          <w:rPr>
            <w:noProof/>
            <w:webHidden/>
          </w:rPr>
        </w:r>
        <w:r>
          <w:rPr>
            <w:noProof/>
            <w:webHidden/>
          </w:rPr>
          <w:fldChar w:fldCharType="separate"/>
        </w:r>
        <w:r w:rsidR="00D4011C">
          <w:rPr>
            <w:noProof/>
            <w:webHidden/>
          </w:rPr>
          <w:t>55</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735" w:history="1">
        <w:r w:rsidRPr="00B625AE">
          <w:rPr>
            <w:rStyle w:val="Lienhypertexte"/>
            <w:noProof/>
            <w:lang w:val="en-US"/>
          </w:rPr>
          <w:t>5.6.2</w:t>
        </w:r>
        <w:r>
          <w:rPr>
            <w:rFonts w:asciiTheme="minorHAnsi" w:eastAsiaTheme="minorEastAsia" w:hAnsiTheme="minorHAnsi" w:cstheme="minorBidi"/>
            <w:noProof/>
            <w:sz w:val="22"/>
            <w:szCs w:val="22"/>
            <w:lang w:val="fr-FR" w:eastAsia="fr-FR"/>
          </w:rPr>
          <w:tab/>
        </w:r>
        <w:r w:rsidRPr="00B625AE">
          <w:rPr>
            <w:rStyle w:val="Lienhypertexte"/>
            <w:noProof/>
            <w:lang w:val="en-US"/>
          </w:rPr>
          <w:t>Skebby.properties</w:t>
        </w:r>
        <w:r>
          <w:rPr>
            <w:noProof/>
            <w:webHidden/>
          </w:rPr>
          <w:tab/>
        </w:r>
        <w:r>
          <w:rPr>
            <w:noProof/>
            <w:webHidden/>
          </w:rPr>
          <w:fldChar w:fldCharType="begin"/>
        </w:r>
        <w:r>
          <w:rPr>
            <w:noProof/>
            <w:webHidden/>
          </w:rPr>
          <w:instrText xml:space="preserve"> PAGEREF _Toc420937735 \h </w:instrText>
        </w:r>
        <w:r>
          <w:rPr>
            <w:noProof/>
            <w:webHidden/>
          </w:rPr>
        </w:r>
        <w:r>
          <w:rPr>
            <w:noProof/>
            <w:webHidden/>
          </w:rPr>
          <w:fldChar w:fldCharType="separate"/>
        </w:r>
        <w:r w:rsidR="00D4011C">
          <w:rPr>
            <w:noProof/>
            <w:webHidden/>
          </w:rPr>
          <w:t>56</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736" w:history="1">
        <w:r w:rsidRPr="00B625AE">
          <w:rPr>
            <w:rStyle w:val="Lienhypertexte"/>
            <w:noProof/>
            <w:lang w:val="en-US"/>
          </w:rPr>
          <w:t>5.7</w:t>
        </w:r>
        <w:r>
          <w:rPr>
            <w:rFonts w:asciiTheme="minorHAnsi" w:eastAsiaTheme="minorEastAsia" w:hAnsiTheme="minorHAnsi" w:cstheme="minorBidi"/>
            <w:b w:val="0"/>
            <w:bCs w:val="0"/>
            <w:noProof/>
            <w:lang w:val="fr-FR" w:eastAsia="fr-FR"/>
          </w:rPr>
          <w:tab/>
        </w:r>
        <w:r w:rsidRPr="00B625AE">
          <w:rPr>
            <w:rStyle w:val="Lienhypertexte"/>
            <w:noProof/>
            <w:lang w:val="en-US"/>
          </w:rPr>
          <w:t>txtPrinter.properties</w:t>
        </w:r>
        <w:r>
          <w:rPr>
            <w:noProof/>
            <w:webHidden/>
          </w:rPr>
          <w:tab/>
        </w:r>
        <w:r>
          <w:rPr>
            <w:noProof/>
            <w:webHidden/>
          </w:rPr>
          <w:fldChar w:fldCharType="begin"/>
        </w:r>
        <w:r>
          <w:rPr>
            <w:noProof/>
            <w:webHidden/>
          </w:rPr>
          <w:instrText xml:space="preserve"> PAGEREF _Toc420937736 \h </w:instrText>
        </w:r>
        <w:r>
          <w:rPr>
            <w:noProof/>
            <w:webHidden/>
          </w:rPr>
        </w:r>
        <w:r>
          <w:rPr>
            <w:noProof/>
            <w:webHidden/>
          </w:rPr>
          <w:fldChar w:fldCharType="separate"/>
        </w:r>
        <w:r w:rsidR="00D4011C">
          <w:rPr>
            <w:noProof/>
            <w:webHidden/>
          </w:rPr>
          <w:t>57</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737" w:history="1">
        <w:r w:rsidRPr="00B625AE">
          <w:rPr>
            <w:rStyle w:val="Lienhypertexte"/>
            <w:noProof/>
            <w:lang w:val="en-US"/>
          </w:rPr>
          <w:t>5.8</w:t>
        </w:r>
        <w:r>
          <w:rPr>
            <w:rFonts w:asciiTheme="minorHAnsi" w:eastAsiaTheme="minorEastAsia" w:hAnsiTheme="minorHAnsi" w:cstheme="minorBidi"/>
            <w:b w:val="0"/>
            <w:bCs w:val="0"/>
            <w:noProof/>
            <w:lang w:val="fr-FR" w:eastAsia="fr-FR"/>
          </w:rPr>
          <w:tab/>
        </w:r>
        <w:r w:rsidRPr="00B625AE">
          <w:rPr>
            <w:rStyle w:val="Lienhypertexte"/>
            <w:noProof/>
            <w:lang w:val="en-US"/>
          </w:rPr>
          <w:t>xmpp.properties</w:t>
        </w:r>
        <w:r>
          <w:rPr>
            <w:noProof/>
            <w:webHidden/>
          </w:rPr>
          <w:tab/>
        </w:r>
        <w:r>
          <w:rPr>
            <w:noProof/>
            <w:webHidden/>
          </w:rPr>
          <w:fldChar w:fldCharType="begin"/>
        </w:r>
        <w:r>
          <w:rPr>
            <w:noProof/>
            <w:webHidden/>
          </w:rPr>
          <w:instrText xml:space="preserve"> PAGEREF _Toc420937737 \h </w:instrText>
        </w:r>
        <w:r>
          <w:rPr>
            <w:noProof/>
            <w:webHidden/>
          </w:rPr>
        </w:r>
        <w:r>
          <w:rPr>
            <w:noProof/>
            <w:webHidden/>
          </w:rPr>
          <w:fldChar w:fldCharType="separate"/>
        </w:r>
        <w:r w:rsidR="00D4011C">
          <w:rPr>
            <w:noProof/>
            <w:webHidden/>
          </w:rPr>
          <w:t>58</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738" w:history="1">
        <w:r w:rsidRPr="00B625AE">
          <w:rPr>
            <w:rStyle w:val="Lienhypertexte"/>
            <w:noProof/>
            <w:lang w:val="en-US"/>
          </w:rPr>
          <w:t>5.9</w:t>
        </w:r>
        <w:r>
          <w:rPr>
            <w:rFonts w:asciiTheme="minorHAnsi" w:eastAsiaTheme="minorEastAsia" w:hAnsiTheme="minorHAnsi" w:cstheme="minorBidi"/>
            <w:b w:val="0"/>
            <w:bCs w:val="0"/>
            <w:noProof/>
            <w:lang w:val="fr-FR" w:eastAsia="fr-FR"/>
          </w:rPr>
          <w:tab/>
        </w:r>
        <w:r w:rsidRPr="00B625AE">
          <w:rPr>
            <w:rStyle w:val="Lienhypertexte"/>
            <w:noProof/>
            <w:lang w:val="en-US"/>
          </w:rPr>
          <w:t>Bundles</w:t>
        </w:r>
        <w:r>
          <w:rPr>
            <w:noProof/>
            <w:webHidden/>
          </w:rPr>
          <w:tab/>
        </w:r>
        <w:r>
          <w:rPr>
            <w:noProof/>
            <w:webHidden/>
          </w:rPr>
          <w:fldChar w:fldCharType="begin"/>
        </w:r>
        <w:r>
          <w:rPr>
            <w:noProof/>
            <w:webHidden/>
          </w:rPr>
          <w:instrText xml:space="preserve"> PAGEREF _Toc420937738 \h </w:instrText>
        </w:r>
        <w:r>
          <w:rPr>
            <w:noProof/>
            <w:webHidden/>
          </w:rPr>
        </w:r>
        <w:r>
          <w:rPr>
            <w:noProof/>
            <w:webHidden/>
          </w:rPr>
          <w:fldChar w:fldCharType="separate"/>
        </w:r>
        <w:r w:rsidR="00D4011C">
          <w:rPr>
            <w:noProof/>
            <w:webHidden/>
          </w:rPr>
          <w:t>59</w:t>
        </w:r>
        <w:r>
          <w:rPr>
            <w:noProof/>
            <w:webHidden/>
          </w:rPr>
          <w:fldChar w:fldCharType="end"/>
        </w:r>
      </w:hyperlink>
    </w:p>
    <w:p w:rsidR="00F3570B" w:rsidRDefault="00F3570B">
      <w:pPr>
        <w:pStyle w:val="TM3"/>
        <w:tabs>
          <w:tab w:val="left" w:pos="1200"/>
          <w:tab w:val="right" w:pos="9627"/>
        </w:tabs>
        <w:rPr>
          <w:rFonts w:asciiTheme="minorHAnsi" w:eastAsiaTheme="minorEastAsia" w:hAnsiTheme="minorHAnsi" w:cstheme="minorBidi"/>
          <w:noProof/>
          <w:sz w:val="22"/>
          <w:szCs w:val="22"/>
          <w:lang w:val="fr-FR" w:eastAsia="fr-FR"/>
        </w:rPr>
      </w:pPr>
      <w:hyperlink w:anchor="_Toc420937739" w:history="1">
        <w:r w:rsidRPr="00B625AE">
          <w:rPr>
            <w:rStyle w:val="Lienhypertexte"/>
            <w:noProof/>
            <w:lang w:val="en-US"/>
          </w:rPr>
          <w:t>5.9.1</w:t>
        </w:r>
        <w:r>
          <w:rPr>
            <w:rFonts w:asciiTheme="minorHAnsi" w:eastAsiaTheme="minorEastAsia" w:hAnsiTheme="minorHAnsi" w:cstheme="minorBidi"/>
            <w:noProof/>
            <w:sz w:val="22"/>
            <w:szCs w:val="22"/>
            <w:lang w:val="fr-FR" w:eastAsia="fr-FR"/>
          </w:rPr>
          <w:tab/>
        </w:r>
        <w:r w:rsidRPr="00B625AE">
          <w:rPr>
            <w:rStyle w:val="Lienhypertexte"/>
            <w:noProof/>
            <w:lang w:val="en-US"/>
          </w:rPr>
          <w:t>New Translations</w:t>
        </w:r>
        <w:r>
          <w:rPr>
            <w:noProof/>
            <w:webHidden/>
          </w:rPr>
          <w:tab/>
        </w:r>
        <w:r>
          <w:rPr>
            <w:noProof/>
            <w:webHidden/>
          </w:rPr>
          <w:fldChar w:fldCharType="begin"/>
        </w:r>
        <w:r>
          <w:rPr>
            <w:noProof/>
            <w:webHidden/>
          </w:rPr>
          <w:instrText xml:space="preserve"> PAGEREF _Toc420937739 \h </w:instrText>
        </w:r>
        <w:r>
          <w:rPr>
            <w:noProof/>
            <w:webHidden/>
          </w:rPr>
        </w:r>
        <w:r>
          <w:rPr>
            <w:noProof/>
            <w:webHidden/>
          </w:rPr>
          <w:fldChar w:fldCharType="separate"/>
        </w:r>
        <w:r w:rsidR="00D4011C">
          <w:rPr>
            <w:noProof/>
            <w:webHidden/>
          </w:rPr>
          <w:t>59</w:t>
        </w:r>
        <w:r>
          <w:rPr>
            <w:noProof/>
            <w:webHidden/>
          </w:rPr>
          <w:fldChar w:fldCharType="end"/>
        </w:r>
      </w:hyperlink>
    </w:p>
    <w:p w:rsidR="00F3570B" w:rsidRDefault="00F3570B">
      <w:pPr>
        <w:pStyle w:val="TM1"/>
        <w:tabs>
          <w:tab w:val="left" w:pos="480"/>
          <w:tab w:val="right" w:pos="9627"/>
        </w:tabs>
        <w:rPr>
          <w:rFonts w:asciiTheme="minorHAnsi" w:eastAsiaTheme="minorEastAsia" w:hAnsiTheme="minorHAnsi" w:cstheme="minorBidi"/>
          <w:b w:val="0"/>
          <w:bCs w:val="0"/>
          <w:i w:val="0"/>
          <w:iCs w:val="0"/>
          <w:noProof/>
          <w:sz w:val="22"/>
          <w:szCs w:val="22"/>
          <w:lang w:val="fr-FR" w:eastAsia="fr-FR"/>
        </w:rPr>
      </w:pPr>
      <w:hyperlink w:anchor="_Toc420937740" w:history="1">
        <w:r w:rsidRPr="00B625AE">
          <w:rPr>
            <w:rStyle w:val="Lienhypertexte"/>
            <w:noProof/>
            <w:lang w:val="en-US"/>
          </w:rPr>
          <w:t>6</w:t>
        </w:r>
        <w:r>
          <w:rPr>
            <w:rFonts w:asciiTheme="minorHAnsi" w:eastAsiaTheme="minorEastAsia" w:hAnsiTheme="minorHAnsi" w:cstheme="minorBidi"/>
            <w:b w:val="0"/>
            <w:bCs w:val="0"/>
            <w:i w:val="0"/>
            <w:iCs w:val="0"/>
            <w:noProof/>
            <w:sz w:val="22"/>
            <w:szCs w:val="22"/>
            <w:lang w:val="fr-FR" w:eastAsia="fr-FR"/>
          </w:rPr>
          <w:tab/>
        </w:r>
        <w:r w:rsidRPr="00B625AE">
          <w:rPr>
            <w:rStyle w:val="Lienhypertexte"/>
            <w:noProof/>
            <w:lang w:val="en-US"/>
          </w:rPr>
          <w:t>Reports</w:t>
        </w:r>
        <w:r>
          <w:rPr>
            <w:noProof/>
            <w:webHidden/>
          </w:rPr>
          <w:tab/>
        </w:r>
        <w:r>
          <w:rPr>
            <w:noProof/>
            <w:webHidden/>
          </w:rPr>
          <w:fldChar w:fldCharType="begin"/>
        </w:r>
        <w:r>
          <w:rPr>
            <w:noProof/>
            <w:webHidden/>
          </w:rPr>
          <w:instrText xml:space="preserve"> PAGEREF _Toc420937740 \h </w:instrText>
        </w:r>
        <w:r>
          <w:rPr>
            <w:noProof/>
            <w:webHidden/>
          </w:rPr>
        </w:r>
        <w:r>
          <w:rPr>
            <w:noProof/>
            <w:webHidden/>
          </w:rPr>
          <w:fldChar w:fldCharType="separate"/>
        </w:r>
        <w:r w:rsidR="00D4011C">
          <w:rPr>
            <w:noProof/>
            <w:webHidden/>
          </w:rPr>
          <w:t>60</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741" w:history="1">
        <w:r w:rsidRPr="00B625AE">
          <w:rPr>
            <w:rStyle w:val="Lienhypertexte"/>
            <w:noProof/>
            <w:lang w:val="en-US"/>
          </w:rPr>
          <w:t>6.1</w:t>
        </w:r>
        <w:r>
          <w:rPr>
            <w:rFonts w:asciiTheme="minorHAnsi" w:eastAsiaTheme="minorEastAsia" w:hAnsiTheme="minorHAnsi" w:cstheme="minorBidi"/>
            <w:b w:val="0"/>
            <w:bCs w:val="0"/>
            <w:noProof/>
            <w:lang w:val="fr-FR" w:eastAsia="fr-FR"/>
          </w:rPr>
          <w:tab/>
        </w:r>
        <w:r w:rsidRPr="00B625AE">
          <w:rPr>
            <w:rStyle w:val="Lienhypertexte"/>
            <w:noProof/>
            <w:lang w:val="en-US"/>
          </w:rPr>
          <w:t>Compatibility: iReport® 3.0.0</w:t>
        </w:r>
        <w:r>
          <w:rPr>
            <w:noProof/>
            <w:webHidden/>
          </w:rPr>
          <w:tab/>
        </w:r>
        <w:r>
          <w:rPr>
            <w:noProof/>
            <w:webHidden/>
          </w:rPr>
          <w:fldChar w:fldCharType="begin"/>
        </w:r>
        <w:r>
          <w:rPr>
            <w:noProof/>
            <w:webHidden/>
          </w:rPr>
          <w:instrText xml:space="preserve"> PAGEREF _Toc420937741 \h </w:instrText>
        </w:r>
        <w:r>
          <w:rPr>
            <w:noProof/>
            <w:webHidden/>
          </w:rPr>
        </w:r>
        <w:r>
          <w:rPr>
            <w:noProof/>
            <w:webHidden/>
          </w:rPr>
          <w:fldChar w:fldCharType="separate"/>
        </w:r>
        <w:r w:rsidR="00D4011C">
          <w:rPr>
            <w:noProof/>
            <w:webHidden/>
          </w:rPr>
          <w:t>60</w:t>
        </w:r>
        <w:r>
          <w:rPr>
            <w:noProof/>
            <w:webHidden/>
          </w:rPr>
          <w:fldChar w:fldCharType="end"/>
        </w:r>
      </w:hyperlink>
    </w:p>
    <w:p w:rsidR="00F3570B" w:rsidRDefault="00F3570B">
      <w:pPr>
        <w:pStyle w:val="TM2"/>
        <w:tabs>
          <w:tab w:val="left" w:pos="960"/>
          <w:tab w:val="right" w:pos="9627"/>
        </w:tabs>
        <w:rPr>
          <w:rFonts w:asciiTheme="minorHAnsi" w:eastAsiaTheme="minorEastAsia" w:hAnsiTheme="minorHAnsi" w:cstheme="minorBidi"/>
          <w:b w:val="0"/>
          <w:bCs w:val="0"/>
          <w:noProof/>
          <w:lang w:val="fr-FR" w:eastAsia="fr-FR"/>
        </w:rPr>
      </w:pPr>
      <w:hyperlink w:anchor="_Toc420937742" w:history="1">
        <w:r w:rsidRPr="00B625AE">
          <w:rPr>
            <w:rStyle w:val="Lienhypertexte"/>
            <w:noProof/>
            <w:lang w:val="en-US"/>
          </w:rPr>
          <w:t>6.2</w:t>
        </w:r>
        <w:r>
          <w:rPr>
            <w:rFonts w:asciiTheme="minorHAnsi" w:eastAsiaTheme="minorEastAsia" w:hAnsiTheme="minorHAnsi" w:cstheme="minorBidi"/>
            <w:b w:val="0"/>
            <w:bCs w:val="0"/>
            <w:noProof/>
            <w:lang w:val="fr-FR" w:eastAsia="fr-FR"/>
          </w:rPr>
          <w:tab/>
        </w:r>
        <w:r w:rsidRPr="00B625AE">
          <w:rPr>
            <w:rStyle w:val="Lienhypertexte"/>
            <w:noProof/>
            <w:lang w:val="en-US"/>
          </w:rPr>
          <w:t>Links</w:t>
        </w:r>
        <w:r>
          <w:rPr>
            <w:noProof/>
            <w:webHidden/>
          </w:rPr>
          <w:tab/>
        </w:r>
        <w:r>
          <w:rPr>
            <w:noProof/>
            <w:webHidden/>
          </w:rPr>
          <w:fldChar w:fldCharType="begin"/>
        </w:r>
        <w:r>
          <w:rPr>
            <w:noProof/>
            <w:webHidden/>
          </w:rPr>
          <w:instrText xml:space="preserve"> PAGEREF _Toc420937742 \h </w:instrText>
        </w:r>
        <w:r>
          <w:rPr>
            <w:noProof/>
            <w:webHidden/>
          </w:rPr>
        </w:r>
        <w:r>
          <w:rPr>
            <w:noProof/>
            <w:webHidden/>
          </w:rPr>
          <w:fldChar w:fldCharType="separate"/>
        </w:r>
        <w:r w:rsidR="00D4011C">
          <w:rPr>
            <w:noProof/>
            <w:webHidden/>
          </w:rPr>
          <w:t>60</w:t>
        </w:r>
        <w:r>
          <w:rPr>
            <w:noProof/>
            <w:webHidden/>
          </w:rPr>
          <w:fldChar w:fldCharType="end"/>
        </w:r>
      </w:hyperlink>
    </w:p>
    <w:p w:rsidR="00A8117F" w:rsidRDefault="000F3004" w:rsidP="00970FB1">
      <w:r>
        <w:fldChar w:fldCharType="end"/>
      </w:r>
    </w:p>
    <w:p w:rsidR="00A8117F" w:rsidRPr="00410010" w:rsidRDefault="00A8117F" w:rsidP="00EF0C69">
      <w:pPr>
        <w:pStyle w:val="Titre1"/>
        <w:rPr>
          <w:kern w:val="0"/>
        </w:rPr>
      </w:pPr>
      <w:bookmarkStart w:id="0" w:name="_toc207"/>
      <w:bookmarkStart w:id="1" w:name="_Toc310803107"/>
      <w:bookmarkStart w:id="2" w:name="_Toc311147386"/>
      <w:bookmarkStart w:id="3" w:name="_Toc420937682"/>
      <w:bookmarkEnd w:id="0"/>
      <w:r w:rsidRPr="00410010">
        <w:rPr>
          <w:kern w:val="0"/>
        </w:rPr>
        <w:lastRenderedPageBreak/>
        <w:t>Abstract</w:t>
      </w:r>
      <w:bookmarkEnd w:id="1"/>
      <w:bookmarkEnd w:id="2"/>
      <w:bookmarkEnd w:id="3"/>
    </w:p>
    <w:p w:rsidR="00A8117F" w:rsidRDefault="00A8117F"/>
    <w:p w:rsidR="00A8117F" w:rsidRDefault="00A8117F">
      <w:pPr>
        <w:ind w:firstLine="360"/>
      </w:pPr>
      <w:r>
        <w:t>This application is the first of a set of software products that ISF</w:t>
      </w:r>
      <w:r>
        <w:rPr>
          <w:rStyle w:val="Caratteredellanota"/>
        </w:rPr>
        <w:footnoteReference w:id="2"/>
      </w:r>
      <w:r w:rsidR="00202990">
        <w:t>has</w:t>
      </w:r>
      <w:r>
        <w:t xml:space="preserve"> develop</w:t>
      </w:r>
      <w:r w:rsidR="00202990">
        <w:t>ed</w:t>
      </w:r>
      <w:r>
        <w:t xml:space="preserve"> to support the management and the activities of the St. Luke H</w:t>
      </w:r>
      <w:r w:rsidR="00680DC8">
        <w:t>ospital in Angal (</w:t>
      </w:r>
      <w:r>
        <w:t>Uganda</w:t>
      </w:r>
      <w:r w:rsidR="00680DC8">
        <w:t>)</w:t>
      </w:r>
      <w:r>
        <w:t xml:space="preserve">. </w:t>
      </w:r>
      <w:r w:rsidR="00202990">
        <w:t>After that mission</w:t>
      </w:r>
      <w:r w:rsidR="00680DC8">
        <w:t>,</w:t>
      </w:r>
      <w:r w:rsidR="00DF4A18">
        <w:t xml:space="preserve"> </w:t>
      </w:r>
      <w:r>
        <w:t xml:space="preserve">the St. Luke Hospital </w:t>
      </w:r>
      <w:r w:rsidR="00202990">
        <w:t>has</w:t>
      </w:r>
      <w:r>
        <w:t xml:space="preserve"> be</w:t>
      </w:r>
      <w:r w:rsidR="00680DC8">
        <w:t>come</w:t>
      </w:r>
      <w:r w:rsidR="00DF4A18">
        <w:t xml:space="preserve"> </w:t>
      </w:r>
      <w:r w:rsidR="00202990">
        <w:t xml:space="preserve">only </w:t>
      </w:r>
      <w:r>
        <w:t xml:space="preserve">the first one of a long list of hospitals that </w:t>
      </w:r>
      <w:r w:rsidR="00202990">
        <w:t>found</w:t>
      </w:r>
      <w:r>
        <w:t xml:space="preserve"> this software useful.</w:t>
      </w:r>
    </w:p>
    <w:p w:rsidR="00A8117F" w:rsidRDefault="00A8117F">
      <w:pPr>
        <w:ind w:firstLine="360"/>
      </w:pPr>
      <w:r>
        <w:t>All the work was realized as an open-source</w:t>
      </w:r>
      <w:r>
        <w:rPr>
          <w:rStyle w:val="Caratteredellanota"/>
        </w:rPr>
        <w:footnoteReference w:id="3"/>
      </w:r>
      <w:r>
        <w:t xml:space="preserve"> project using only open-source development software.</w:t>
      </w:r>
    </w:p>
    <w:p w:rsidR="00A8117F" w:rsidRDefault="00A8117F"/>
    <w:p w:rsidR="00A8117F" w:rsidRDefault="00A8117F">
      <w:pPr>
        <w:ind w:firstLine="360"/>
      </w:pPr>
      <w:r>
        <w:t>This application software consists of the following parts:</w:t>
      </w:r>
    </w:p>
    <w:p w:rsidR="00A8117F" w:rsidRDefault="00A8117F"/>
    <w:p w:rsidR="000C0DE4" w:rsidRDefault="000C0DE4" w:rsidP="000F45D6">
      <w:pPr>
        <w:numPr>
          <w:ilvl w:val="0"/>
          <w:numId w:val="2"/>
        </w:numPr>
        <w:tabs>
          <w:tab w:val="left" w:pos="1428"/>
        </w:tabs>
      </w:pPr>
      <w:r>
        <w:t>Pharmacy management</w:t>
      </w:r>
    </w:p>
    <w:p w:rsidR="000C0DE4" w:rsidRDefault="000C0DE4" w:rsidP="000F45D6">
      <w:pPr>
        <w:numPr>
          <w:ilvl w:val="0"/>
          <w:numId w:val="2"/>
        </w:numPr>
        <w:tabs>
          <w:tab w:val="left" w:pos="1428"/>
        </w:tabs>
      </w:pPr>
      <w:r>
        <w:t>Laboratory management</w:t>
      </w:r>
    </w:p>
    <w:p w:rsidR="000C0DE4" w:rsidRDefault="000C0DE4" w:rsidP="000F45D6">
      <w:pPr>
        <w:numPr>
          <w:ilvl w:val="0"/>
          <w:numId w:val="2"/>
        </w:numPr>
        <w:tabs>
          <w:tab w:val="left" w:pos="1428"/>
        </w:tabs>
      </w:pPr>
      <w:r>
        <w:t>OPD management</w:t>
      </w:r>
    </w:p>
    <w:p w:rsidR="000C0DE4" w:rsidRDefault="000C0DE4" w:rsidP="000F45D6">
      <w:pPr>
        <w:numPr>
          <w:ilvl w:val="0"/>
          <w:numId w:val="2"/>
        </w:numPr>
        <w:tabs>
          <w:tab w:val="left" w:pos="1428"/>
        </w:tabs>
      </w:pPr>
      <w:r>
        <w:t>Patient admission and discharge management</w:t>
      </w:r>
    </w:p>
    <w:p w:rsidR="000C0DE4" w:rsidRDefault="000C0DE4" w:rsidP="000F45D6">
      <w:pPr>
        <w:numPr>
          <w:ilvl w:val="0"/>
          <w:numId w:val="2"/>
        </w:numPr>
        <w:tabs>
          <w:tab w:val="left" w:pos="1428"/>
        </w:tabs>
      </w:pPr>
      <w:r>
        <w:t>Pregnancy management</w:t>
      </w:r>
    </w:p>
    <w:p w:rsidR="000C0DE4" w:rsidRDefault="000C0DE4" w:rsidP="000F45D6">
      <w:pPr>
        <w:numPr>
          <w:ilvl w:val="0"/>
          <w:numId w:val="2"/>
        </w:numPr>
        <w:tabs>
          <w:tab w:val="left" w:pos="1428"/>
        </w:tabs>
      </w:pPr>
      <w:r>
        <w:t>Malnutrition control management</w:t>
      </w:r>
    </w:p>
    <w:p w:rsidR="000C0DE4" w:rsidRDefault="000C0DE4" w:rsidP="000F45D6">
      <w:pPr>
        <w:numPr>
          <w:ilvl w:val="0"/>
          <w:numId w:val="2"/>
        </w:numPr>
        <w:tabs>
          <w:tab w:val="left" w:pos="1428"/>
        </w:tabs>
      </w:pPr>
      <w:r>
        <w:t>Vaccines database</w:t>
      </w:r>
    </w:p>
    <w:p w:rsidR="000C0DE4" w:rsidRDefault="000C0DE4" w:rsidP="000F45D6">
      <w:pPr>
        <w:numPr>
          <w:ilvl w:val="0"/>
          <w:numId w:val="2"/>
        </w:numPr>
        <w:tabs>
          <w:tab w:val="left" w:pos="1428"/>
        </w:tabs>
      </w:pPr>
      <w:r>
        <w:t>Patient billing support</w:t>
      </w:r>
    </w:p>
    <w:p w:rsidR="000C0DE4" w:rsidRDefault="000C0DE4" w:rsidP="000F45D6">
      <w:pPr>
        <w:numPr>
          <w:ilvl w:val="0"/>
          <w:numId w:val="2"/>
        </w:numPr>
        <w:tabs>
          <w:tab w:val="left" w:pos="1428"/>
        </w:tabs>
      </w:pPr>
      <w:r>
        <w:t>Therapy management</w:t>
      </w:r>
    </w:p>
    <w:p w:rsidR="000C0DE4" w:rsidRDefault="000C0DE4" w:rsidP="000F45D6">
      <w:pPr>
        <w:numPr>
          <w:ilvl w:val="0"/>
          <w:numId w:val="2"/>
        </w:numPr>
        <w:tabs>
          <w:tab w:val="left" w:pos="1428"/>
        </w:tabs>
      </w:pPr>
      <w:r>
        <w:t>Internal communication</w:t>
      </w:r>
    </w:p>
    <w:p w:rsidR="000C0DE4" w:rsidRDefault="000C0DE4" w:rsidP="000F45D6">
      <w:pPr>
        <w:numPr>
          <w:ilvl w:val="0"/>
          <w:numId w:val="2"/>
        </w:numPr>
        <w:tabs>
          <w:tab w:val="left" w:pos="1428"/>
        </w:tabs>
      </w:pPr>
      <w:r>
        <w:t>Statistics and printing</w:t>
      </w:r>
    </w:p>
    <w:p w:rsidR="00A8117F" w:rsidRDefault="00A8117F"/>
    <w:p w:rsidR="003714C8" w:rsidRDefault="003714C8">
      <w:pPr>
        <w:ind w:firstLine="360"/>
      </w:pPr>
    </w:p>
    <w:p w:rsidR="00A8117F" w:rsidRDefault="00A8117F">
      <w:pPr>
        <w:ind w:firstLine="360"/>
      </w:pPr>
      <w:r>
        <w:t xml:space="preserve">This document describes how </w:t>
      </w:r>
      <w:r w:rsidR="006407CA">
        <w:t>to install the application and how to configure it in your environment, enabling and disabling functionalities as well as manage users</w:t>
      </w:r>
      <w:r>
        <w:t>.</w:t>
      </w:r>
    </w:p>
    <w:p w:rsidR="003714C8" w:rsidRDefault="003714C8">
      <w:pPr>
        <w:ind w:firstLine="360"/>
      </w:pPr>
    </w:p>
    <w:p w:rsidR="00A8117F" w:rsidRDefault="00A8117F">
      <w:pPr>
        <w:ind w:firstLine="360"/>
      </w:pPr>
      <w:r>
        <w:t xml:space="preserve">The reader will not find in this manual the information he needs for the </w:t>
      </w:r>
      <w:r w:rsidR="006407CA">
        <w:t>use of the application software</w:t>
      </w:r>
      <w:r>
        <w:t xml:space="preserve">; to have such information you should consult our </w:t>
      </w:r>
      <w:r w:rsidR="006407CA">
        <w:rPr>
          <w:i/>
        </w:rPr>
        <w:t>User</w:t>
      </w:r>
      <w:r>
        <w:rPr>
          <w:i/>
        </w:rPr>
        <w:t>’s Guide</w:t>
      </w:r>
      <w:r>
        <w:t>, supplied with the application software.</w:t>
      </w:r>
    </w:p>
    <w:p w:rsidR="00A8117F" w:rsidRDefault="00A8117F"/>
    <w:p w:rsidR="00A8117F" w:rsidRDefault="00A8117F">
      <w:pPr>
        <w:pStyle w:val="TM4"/>
        <w:tabs>
          <w:tab w:val="right" w:leader="dot" w:pos="10597"/>
        </w:tabs>
        <w:sectPr w:rsidR="00A8117F">
          <w:type w:val="continuous"/>
          <w:pgSz w:w="11905" w:h="16837"/>
          <w:pgMar w:top="1258" w:right="1134" w:bottom="1079" w:left="1134" w:header="708" w:footer="569" w:gutter="0"/>
          <w:cols w:space="720"/>
          <w:docGrid w:linePitch="360"/>
        </w:sectPr>
      </w:pPr>
    </w:p>
    <w:p w:rsidR="00A8117F" w:rsidRPr="00410010" w:rsidRDefault="00A8117F" w:rsidP="007A13B9">
      <w:pPr>
        <w:pStyle w:val="Titre1"/>
        <w:tabs>
          <w:tab w:val="left" w:pos="0"/>
        </w:tabs>
        <w:rPr>
          <w:rFonts w:cs="Times New Roman"/>
          <w:bCs w:val="0"/>
          <w:kern w:val="0"/>
        </w:rPr>
      </w:pPr>
      <w:bookmarkStart w:id="4" w:name="_toc293"/>
      <w:bookmarkStart w:id="5" w:name="_Toc310803108"/>
      <w:bookmarkStart w:id="6" w:name="_Toc311147387"/>
      <w:bookmarkStart w:id="7" w:name="_Toc420937683"/>
      <w:bookmarkEnd w:id="4"/>
      <w:r w:rsidRPr="00410010">
        <w:rPr>
          <w:rFonts w:cs="Times New Roman"/>
          <w:bCs w:val="0"/>
          <w:kern w:val="0"/>
        </w:rPr>
        <w:lastRenderedPageBreak/>
        <w:t>Introduction</w:t>
      </w:r>
      <w:bookmarkEnd w:id="5"/>
      <w:bookmarkEnd w:id="6"/>
      <w:bookmarkEnd w:id="7"/>
    </w:p>
    <w:p w:rsidR="00A8117F" w:rsidRDefault="00A8117F"/>
    <w:p w:rsidR="00FA7370" w:rsidRDefault="00A8117F">
      <w:r>
        <w:t>The aim of this program is to manage, in the simplest manner, the hospital administrative operations like registering patients and laboratory analysis, and to produce statistics for the health ministry. In the following chapters the users will find all the information they need in order to use properly the program.</w:t>
      </w:r>
    </w:p>
    <w:p w:rsidR="003C112A" w:rsidRDefault="003C112A">
      <w:pPr>
        <w:suppressAutoHyphens w:val="0"/>
      </w:pPr>
      <w:r>
        <w:br w:type="page"/>
      </w:r>
    </w:p>
    <w:p w:rsidR="00C6145A" w:rsidRDefault="00C6145A" w:rsidP="00C6145A">
      <w:pPr>
        <w:pStyle w:val="Titre1"/>
        <w:rPr>
          <w:lang w:val="en-US"/>
        </w:rPr>
      </w:pPr>
      <w:bookmarkStart w:id="8" w:name="_Toc420937684"/>
      <w:r>
        <w:rPr>
          <w:lang w:val="en-US"/>
        </w:rPr>
        <w:lastRenderedPageBreak/>
        <w:t>Installation</w:t>
      </w:r>
      <w:bookmarkEnd w:id="8"/>
    </w:p>
    <w:p w:rsidR="00BB674D" w:rsidRDefault="00BB674D" w:rsidP="00BB674D">
      <w:pPr>
        <w:pStyle w:val="Titre2"/>
        <w:rPr>
          <w:lang w:val="en-US"/>
        </w:rPr>
      </w:pPr>
      <w:bookmarkStart w:id="9" w:name="_Toc420937685"/>
      <w:r>
        <w:rPr>
          <w:lang w:val="en-US"/>
        </w:rPr>
        <w:t>OpenHospital</w:t>
      </w:r>
      <w:bookmarkEnd w:id="9"/>
    </w:p>
    <w:p w:rsidR="003E78E1" w:rsidRDefault="00EF602F" w:rsidP="003E78E1">
      <w:pPr>
        <w:rPr>
          <w:lang w:val="en-US"/>
        </w:rPr>
      </w:pPr>
      <w:r>
        <w:rPr>
          <w:lang w:val="en-US"/>
        </w:rPr>
        <w:t xml:space="preserve">OpenHospital is a stand-alone Java software that not require installation. The .zip file can be copied and moved everywhere in your system, </w:t>
      </w:r>
      <w:r w:rsidRPr="00EF602F">
        <w:rPr>
          <w:lang w:val="en-US"/>
        </w:rPr>
        <w:t>whether it is Windows or Linux</w:t>
      </w:r>
      <w:r>
        <w:rPr>
          <w:lang w:val="en-US"/>
        </w:rPr>
        <w:t>.</w:t>
      </w:r>
    </w:p>
    <w:p w:rsidR="00B152DC" w:rsidRDefault="00B152DC" w:rsidP="003E78E1">
      <w:pPr>
        <w:rPr>
          <w:lang w:val="en-US"/>
        </w:rPr>
      </w:pPr>
    </w:p>
    <w:p w:rsidR="00EF602F" w:rsidRDefault="00EF602F" w:rsidP="003E78E1">
      <w:pPr>
        <w:rPr>
          <w:lang w:val="en-US"/>
        </w:rPr>
      </w:pPr>
      <w:r>
        <w:rPr>
          <w:lang w:val="en-US"/>
        </w:rPr>
        <w:t>It acts like a client application. The server part is carried out by the DBMS (Database Management System) that is, from its first version, the free and open-source MySQL.</w:t>
      </w:r>
    </w:p>
    <w:p w:rsidR="00EF602F" w:rsidRDefault="00EF602F" w:rsidP="003E78E1">
      <w:pPr>
        <w:rPr>
          <w:lang w:val="en-US"/>
        </w:rPr>
      </w:pPr>
    </w:p>
    <w:p w:rsidR="00EF602F" w:rsidRDefault="00EF602F" w:rsidP="003E78E1">
      <w:pPr>
        <w:rPr>
          <w:lang w:val="en-US"/>
        </w:rPr>
      </w:pPr>
      <w:r w:rsidRPr="00EF602F">
        <w:rPr>
          <w:lang w:val="en-US"/>
        </w:rPr>
        <w:t>The real part of the installation it concerns</w:t>
      </w:r>
      <w:r w:rsidR="00B152DC">
        <w:rPr>
          <w:lang w:val="en-US"/>
        </w:rPr>
        <w:t xml:space="preserve"> the JRE installation,</w:t>
      </w:r>
      <w:r w:rsidRPr="00EF602F">
        <w:rPr>
          <w:lang w:val="en-US"/>
        </w:rPr>
        <w:t xml:space="preserve"> the MySQL Server and the creation of the DB, which is done through the execution of a</w:t>
      </w:r>
      <w:r>
        <w:rPr>
          <w:lang w:val="en-US"/>
        </w:rPr>
        <w:t xml:space="preserve"> script in the folder </w:t>
      </w:r>
      <w:r w:rsidR="002F73A6">
        <w:rPr>
          <w:lang w:val="en-US"/>
        </w:rPr>
        <w:t>mysql</w:t>
      </w:r>
      <w:r>
        <w:rPr>
          <w:lang w:val="en-US"/>
        </w:rPr>
        <w:t>/ within the .zip file folders.</w:t>
      </w:r>
    </w:p>
    <w:p w:rsidR="00EF602F" w:rsidRDefault="00EF602F" w:rsidP="003E78E1">
      <w:pPr>
        <w:rPr>
          <w:lang w:val="en-US"/>
        </w:rPr>
      </w:pPr>
    </w:p>
    <w:p w:rsidR="00EF602F" w:rsidRDefault="00EF602F" w:rsidP="003E78E1">
      <w:pPr>
        <w:rPr>
          <w:lang w:val="en-US"/>
        </w:rPr>
      </w:pPr>
      <w:r>
        <w:rPr>
          <w:lang w:val="en-US"/>
        </w:rPr>
        <w:t xml:space="preserve">The classic installation schema in a regular </w:t>
      </w:r>
      <w:r w:rsidR="00B04785">
        <w:rPr>
          <w:lang w:val="en-US"/>
        </w:rPr>
        <w:t>wired LAN network is shown in the follow figure:</w:t>
      </w:r>
    </w:p>
    <w:p w:rsidR="00B04785" w:rsidRDefault="00B04785" w:rsidP="003E78E1">
      <w:pPr>
        <w:rPr>
          <w:lang w:val="en-US"/>
        </w:rPr>
      </w:pPr>
    </w:p>
    <w:p w:rsidR="00B04785" w:rsidRDefault="000F3004" w:rsidP="003E78E1">
      <w:pPr>
        <w:rPr>
          <w:lang w:val="en-US"/>
        </w:rPr>
      </w:pPr>
      <w:r w:rsidRPr="000F3004">
        <w:rPr>
          <w:lang w:val="en-US"/>
        </w:rPr>
      </w:r>
      <w:r>
        <w:rPr>
          <w:lang w:val="en-US"/>
        </w:rPr>
        <w:pict>
          <v:group id="_x0000_s1133" editas="canvas" style="width:481.85pt;height:182.35pt;mso-position-horizontal-relative:char;mso-position-vertical-relative:line" coordorigin="2362,2886" coordsize="7200,2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2" type="#_x0000_t75" style="position:absolute;left:2362;top:2886;width:7200;height:2725" o:preferrelative="f">
              <v:fill o:detectmouseclick="t"/>
              <v:path o:extrusionok="t" o:connecttype="none"/>
              <o:lock v:ext="edit" text="t"/>
            </v:shape>
            <v:shape id="_x0000_s1134" type="#_x0000_t75" style="position:absolute;left:2889;top:2886;width:6057;height:2725">
              <v:imagedata r:id="rId10" o:title="Installation_schema"/>
            </v:shape>
            <v:shape id="_x0000_s1135" type="#_x0000_t75" style="position:absolute;left:3087;top:2984;width:748;height:387">
              <v:imagedata r:id="rId11" o:title="mysql_logo"/>
            </v:shape>
            <v:shape id="_x0000_s1136" type="#_x0000_t75" style="position:absolute;left:5009;top:3013;width:359;height:358">
              <v:imagedata r:id="rId12" o:title="oh"/>
            </v:shape>
            <v:shape id="_x0000_s1137" type="#_x0000_t75" style="position:absolute;left:6523;top:3013;width:359;height:359">
              <v:imagedata r:id="rId12" o:title="oh"/>
            </v:shape>
            <v:shape id="_x0000_s1138" type="#_x0000_t75" style="position:absolute;left:8038;top:2984;width:358;height:358">
              <v:imagedata r:id="rId12" o:title="oh"/>
            </v:shape>
            <w10:wrap type="none"/>
            <w10:anchorlock/>
          </v:group>
        </w:pict>
      </w:r>
    </w:p>
    <w:p w:rsidR="001477E9" w:rsidRDefault="001477E9" w:rsidP="003E78E1">
      <w:pPr>
        <w:rPr>
          <w:lang w:val="en-US"/>
        </w:rPr>
      </w:pPr>
    </w:p>
    <w:p w:rsidR="001477E9" w:rsidRDefault="001477E9" w:rsidP="003E78E1">
      <w:pPr>
        <w:rPr>
          <w:lang w:val="en-US"/>
        </w:rPr>
      </w:pPr>
      <w:r>
        <w:rPr>
          <w:lang w:val="en-US"/>
        </w:rPr>
        <w:t>The Administrator/Installer tasks are hereby listed:</w:t>
      </w:r>
    </w:p>
    <w:p w:rsidR="00B152DC" w:rsidRDefault="00B152DC" w:rsidP="000F45D6">
      <w:pPr>
        <w:pStyle w:val="Paragraphedeliste"/>
        <w:numPr>
          <w:ilvl w:val="0"/>
          <w:numId w:val="8"/>
        </w:numPr>
        <w:rPr>
          <w:lang w:val="en-US"/>
        </w:rPr>
      </w:pPr>
      <w:r>
        <w:rPr>
          <w:lang w:val="en-US"/>
        </w:rPr>
        <w:t>Install the Java Runtime Environment 1.6 or higher</w:t>
      </w:r>
    </w:p>
    <w:p w:rsidR="001477E9" w:rsidRPr="001477E9" w:rsidRDefault="001477E9" w:rsidP="000F45D6">
      <w:pPr>
        <w:pStyle w:val="Paragraphedeliste"/>
        <w:numPr>
          <w:ilvl w:val="0"/>
          <w:numId w:val="8"/>
        </w:numPr>
        <w:rPr>
          <w:lang w:val="en-US"/>
        </w:rPr>
      </w:pPr>
      <w:r w:rsidRPr="001477E9">
        <w:rPr>
          <w:lang w:val="en-US"/>
        </w:rPr>
        <w:t>Install the MySQL server on a computer that will act as the OH-Server</w:t>
      </w:r>
    </w:p>
    <w:p w:rsidR="00B04785" w:rsidRPr="001477E9" w:rsidRDefault="004C08EE" w:rsidP="000F45D6">
      <w:pPr>
        <w:pStyle w:val="Paragraphedeliste"/>
        <w:numPr>
          <w:ilvl w:val="0"/>
          <w:numId w:val="8"/>
        </w:numPr>
        <w:rPr>
          <w:lang w:val="en-US"/>
        </w:rPr>
      </w:pPr>
      <w:r>
        <w:rPr>
          <w:lang w:val="en-US"/>
        </w:rPr>
        <w:t>Copy</w:t>
      </w:r>
      <w:r w:rsidR="001477E9" w:rsidRPr="001477E9">
        <w:rPr>
          <w:lang w:val="en-US"/>
        </w:rPr>
        <w:t xml:space="preserve"> the OpenHospital application on every client (it may be </w:t>
      </w:r>
      <w:r>
        <w:rPr>
          <w:lang w:val="en-US"/>
        </w:rPr>
        <w:t>copied</w:t>
      </w:r>
      <w:r w:rsidR="001477E9" w:rsidRPr="001477E9">
        <w:rPr>
          <w:lang w:val="en-US"/>
        </w:rPr>
        <w:t xml:space="preserve"> on the server too)</w:t>
      </w:r>
    </w:p>
    <w:p w:rsidR="001477E9" w:rsidRPr="001477E9" w:rsidRDefault="001477E9" w:rsidP="000F45D6">
      <w:pPr>
        <w:pStyle w:val="Paragraphedeliste"/>
        <w:numPr>
          <w:ilvl w:val="0"/>
          <w:numId w:val="8"/>
        </w:numPr>
        <w:rPr>
          <w:lang w:val="en-US"/>
        </w:rPr>
      </w:pPr>
      <w:r w:rsidRPr="001477E9">
        <w:rPr>
          <w:lang w:val="en-US"/>
        </w:rPr>
        <w:t>Configure each OpenHospital copy to point the OH-Server</w:t>
      </w:r>
    </w:p>
    <w:p w:rsidR="001477E9" w:rsidRDefault="001477E9" w:rsidP="003E78E1">
      <w:pPr>
        <w:rPr>
          <w:lang w:val="en-US"/>
        </w:rPr>
      </w:pPr>
    </w:p>
    <w:p w:rsidR="00B152DC" w:rsidRDefault="00B152DC" w:rsidP="003E78E1">
      <w:pPr>
        <w:rPr>
          <w:lang w:val="en-US"/>
        </w:rPr>
      </w:pPr>
      <w:r>
        <w:rPr>
          <w:lang w:val="en-US"/>
        </w:rPr>
        <w:t xml:space="preserve">For Java Runtime Environment installation refer to next chapter </w:t>
      </w:r>
      <w:hyperlink w:anchor="_JRE_Installation" w:history="1">
        <w:r w:rsidR="005932E2">
          <w:rPr>
            <w:rStyle w:val="Lienhypertexte"/>
            <w:lang w:val="en-US"/>
          </w:rPr>
          <w:t>3.1.1 Java Runtime Environment</w:t>
        </w:r>
      </w:hyperlink>
      <w:r>
        <w:rPr>
          <w:lang w:val="en-US"/>
        </w:rPr>
        <w:t xml:space="preserve"> and to online documentation.</w:t>
      </w:r>
    </w:p>
    <w:p w:rsidR="00B152DC" w:rsidRDefault="00B152DC" w:rsidP="003E78E1">
      <w:pPr>
        <w:rPr>
          <w:lang w:val="en-US"/>
        </w:rPr>
      </w:pPr>
    </w:p>
    <w:p w:rsidR="001477E9" w:rsidRDefault="001477E9" w:rsidP="003E78E1">
      <w:pPr>
        <w:rPr>
          <w:lang w:val="en-US"/>
        </w:rPr>
      </w:pPr>
      <w:r>
        <w:rPr>
          <w:lang w:val="en-US"/>
        </w:rPr>
        <w:t xml:space="preserve">For MySQL installation </w:t>
      </w:r>
      <w:r w:rsidR="004A68D7">
        <w:rPr>
          <w:lang w:val="en-US"/>
        </w:rPr>
        <w:t xml:space="preserve">and DB creation </w:t>
      </w:r>
      <w:r>
        <w:rPr>
          <w:lang w:val="en-US"/>
        </w:rPr>
        <w:t xml:space="preserve">refer to chapter </w:t>
      </w:r>
      <w:hyperlink w:anchor="_MySQL_Server" w:history="1">
        <w:r w:rsidR="004A68D7">
          <w:rPr>
            <w:rStyle w:val="Lienhypertexte"/>
            <w:lang w:val="en-US"/>
          </w:rPr>
          <w:t>3.1.1 MySQL Server and OH DB</w:t>
        </w:r>
      </w:hyperlink>
      <w:r w:rsidR="00DF4A18">
        <w:t xml:space="preserve"> </w:t>
      </w:r>
      <w:r w:rsidR="00B152DC">
        <w:rPr>
          <w:lang w:val="en-US"/>
        </w:rPr>
        <w:t>and</w:t>
      </w:r>
      <w:r>
        <w:rPr>
          <w:lang w:val="en-US"/>
        </w:rPr>
        <w:t xml:space="preserve"> to online documentation.</w:t>
      </w:r>
    </w:p>
    <w:p w:rsidR="001477E9" w:rsidRDefault="001477E9" w:rsidP="003E78E1">
      <w:pPr>
        <w:rPr>
          <w:lang w:val="en-US"/>
        </w:rPr>
      </w:pPr>
    </w:p>
    <w:p w:rsidR="00B04785" w:rsidRDefault="001477E9" w:rsidP="003E78E1">
      <w:pPr>
        <w:rPr>
          <w:lang w:val="en-US"/>
        </w:rPr>
      </w:pPr>
      <w:r>
        <w:rPr>
          <w:lang w:val="en-US"/>
        </w:rPr>
        <w:t xml:space="preserve">For OpenHospital installation on every client, as told, is enough to copy </w:t>
      </w:r>
      <w:r w:rsidR="00B152DC">
        <w:rPr>
          <w:lang w:val="en-US"/>
        </w:rPr>
        <w:t xml:space="preserve">and extract </w:t>
      </w:r>
      <w:r>
        <w:rPr>
          <w:lang w:val="en-US"/>
        </w:rPr>
        <w:t>the zip file.</w:t>
      </w:r>
    </w:p>
    <w:p w:rsidR="001477E9" w:rsidRDefault="001477E9" w:rsidP="003E78E1">
      <w:pPr>
        <w:rPr>
          <w:lang w:val="en-US"/>
        </w:rPr>
      </w:pPr>
    </w:p>
    <w:p w:rsidR="001477E9" w:rsidRDefault="001477E9" w:rsidP="003E78E1">
      <w:pPr>
        <w:rPr>
          <w:lang w:val="en-US"/>
        </w:rPr>
      </w:pPr>
      <w:r>
        <w:rPr>
          <w:lang w:val="en-US"/>
        </w:rPr>
        <w:t xml:space="preserve">For OpenHospital configuration refer to chapter </w:t>
      </w:r>
      <w:hyperlink w:anchor="_Configuration_Files" w:history="1">
        <w:r w:rsidR="00870AB3">
          <w:rPr>
            <w:rStyle w:val="Lienhypertexte"/>
            <w:lang w:val="en-US"/>
          </w:rPr>
          <w:t>5 Configuration files</w:t>
        </w:r>
      </w:hyperlink>
      <w:r w:rsidR="002C6B28">
        <w:t>.</w:t>
      </w:r>
    </w:p>
    <w:p w:rsidR="00EF602F" w:rsidRDefault="00EF602F" w:rsidP="003E78E1">
      <w:pPr>
        <w:rPr>
          <w:lang w:val="en-US"/>
        </w:rPr>
      </w:pPr>
    </w:p>
    <w:p w:rsidR="00B152DC" w:rsidRDefault="00B152DC" w:rsidP="00B152DC">
      <w:pPr>
        <w:pStyle w:val="Titre3"/>
        <w:rPr>
          <w:lang w:val="en-US"/>
        </w:rPr>
      </w:pPr>
      <w:bookmarkStart w:id="10" w:name="_JRE_Installation"/>
      <w:bookmarkStart w:id="11" w:name="_Toc420937686"/>
      <w:bookmarkEnd w:id="10"/>
      <w:r>
        <w:rPr>
          <w:lang w:val="en-US"/>
        </w:rPr>
        <w:t>J</w:t>
      </w:r>
      <w:r w:rsidR="005932E2">
        <w:rPr>
          <w:lang w:val="en-US"/>
        </w:rPr>
        <w:t xml:space="preserve">ava </w:t>
      </w:r>
      <w:r>
        <w:rPr>
          <w:lang w:val="en-US"/>
        </w:rPr>
        <w:t>R</w:t>
      </w:r>
      <w:r w:rsidR="005932E2">
        <w:rPr>
          <w:lang w:val="en-US"/>
        </w:rPr>
        <w:t xml:space="preserve">untime </w:t>
      </w:r>
      <w:r>
        <w:rPr>
          <w:lang w:val="en-US"/>
        </w:rPr>
        <w:t>E</w:t>
      </w:r>
      <w:r w:rsidR="005932E2">
        <w:rPr>
          <w:lang w:val="en-US"/>
        </w:rPr>
        <w:t>nvironment</w:t>
      </w:r>
      <w:bookmarkEnd w:id="11"/>
    </w:p>
    <w:p w:rsidR="00C55E8A" w:rsidRDefault="00C55E8A" w:rsidP="00C55E8A">
      <w:pPr>
        <w:rPr>
          <w:lang w:val="en-US"/>
        </w:rPr>
      </w:pPr>
      <w:r w:rsidRPr="004A68D7">
        <w:rPr>
          <w:lang w:val="en-US"/>
        </w:rPr>
        <w:t xml:space="preserve">Depending on the operating system you have, there are </w:t>
      </w:r>
      <w:r>
        <w:rPr>
          <w:lang w:val="en-US"/>
        </w:rPr>
        <w:t>different ways</w:t>
      </w:r>
      <w:r w:rsidRPr="004A68D7">
        <w:rPr>
          <w:lang w:val="en-US"/>
        </w:rPr>
        <w:t xml:space="preserve"> to install </w:t>
      </w:r>
      <w:r>
        <w:rPr>
          <w:lang w:val="en-US"/>
        </w:rPr>
        <w:t>a Java Virtual Machine and the Java Runtime Environment.</w:t>
      </w:r>
    </w:p>
    <w:p w:rsidR="00C55E8A" w:rsidRDefault="00C55E8A" w:rsidP="00C55E8A">
      <w:pPr>
        <w:rPr>
          <w:lang w:val="en-US"/>
        </w:rPr>
      </w:pPr>
    </w:p>
    <w:p w:rsidR="00C55E8A" w:rsidRDefault="00C55E8A" w:rsidP="00C55E8A">
      <w:pPr>
        <w:rPr>
          <w:lang w:val="en-US"/>
        </w:rPr>
      </w:pPr>
      <w:r>
        <w:rPr>
          <w:lang w:val="en-US"/>
        </w:rPr>
        <w:lastRenderedPageBreak/>
        <w:t>For instance on a Microsoft Windows® system you have to download and execute a setup file, while in Linux based systems you have to type only one command in a terminal.</w:t>
      </w:r>
    </w:p>
    <w:p w:rsidR="00C55E8A" w:rsidRDefault="00C55E8A" w:rsidP="00C55E8A">
      <w:pPr>
        <w:rPr>
          <w:lang w:val="en-US"/>
        </w:rPr>
      </w:pPr>
    </w:p>
    <w:p w:rsidR="00C55E8A" w:rsidRDefault="00C55E8A" w:rsidP="00C55E8A">
      <w:pPr>
        <w:rPr>
          <w:lang w:val="en-US"/>
        </w:rPr>
      </w:pPr>
      <w:r>
        <w:rPr>
          <w:lang w:val="en-US"/>
        </w:rPr>
        <w:t xml:space="preserve">OpenHospital require a </w:t>
      </w:r>
      <w:r w:rsidRPr="0012485A">
        <w:rPr>
          <w:b/>
          <w:lang w:val="en-US"/>
        </w:rPr>
        <w:t>JRE 1.6 or higher</w:t>
      </w:r>
      <w:r>
        <w:rPr>
          <w:lang w:val="en-US"/>
        </w:rPr>
        <w:t xml:space="preserve"> to work properly. Anyway, at the time of reading this document, many changes could have been made at the Java platform-depending installation, so we invite you to refer to online documentation.</w:t>
      </w:r>
    </w:p>
    <w:p w:rsidR="00B152DC" w:rsidRDefault="00B152DC" w:rsidP="003E78E1">
      <w:pPr>
        <w:rPr>
          <w:lang w:val="en-US"/>
        </w:rPr>
      </w:pPr>
    </w:p>
    <w:p w:rsidR="00BB674D" w:rsidRDefault="00BB674D" w:rsidP="00BB674D">
      <w:pPr>
        <w:pStyle w:val="Titre3"/>
        <w:rPr>
          <w:lang w:val="en-US"/>
        </w:rPr>
      </w:pPr>
      <w:bookmarkStart w:id="12" w:name="_MySQL_Server"/>
      <w:bookmarkStart w:id="13" w:name="_Toc420937687"/>
      <w:bookmarkEnd w:id="12"/>
      <w:r>
        <w:rPr>
          <w:lang w:val="en-US"/>
        </w:rPr>
        <w:t>MySQL Server</w:t>
      </w:r>
      <w:r w:rsidR="004A68D7">
        <w:rPr>
          <w:lang w:val="en-US"/>
        </w:rPr>
        <w:t xml:space="preserve"> and O</w:t>
      </w:r>
      <w:r w:rsidR="00911879">
        <w:rPr>
          <w:lang w:val="en-US"/>
        </w:rPr>
        <w:t>pen</w:t>
      </w:r>
      <w:r w:rsidR="004A68D7">
        <w:rPr>
          <w:lang w:val="en-US"/>
        </w:rPr>
        <w:t>H</w:t>
      </w:r>
      <w:r w:rsidR="00911879">
        <w:rPr>
          <w:lang w:val="en-US"/>
        </w:rPr>
        <w:t>ospital</w:t>
      </w:r>
      <w:r w:rsidR="004A68D7">
        <w:rPr>
          <w:lang w:val="en-US"/>
        </w:rPr>
        <w:t xml:space="preserve"> DB</w:t>
      </w:r>
      <w:bookmarkEnd w:id="13"/>
    </w:p>
    <w:p w:rsidR="00EF602F" w:rsidRDefault="004A68D7" w:rsidP="00EF602F">
      <w:pPr>
        <w:rPr>
          <w:lang w:val="en-US"/>
        </w:rPr>
      </w:pPr>
      <w:r w:rsidRPr="004A68D7">
        <w:rPr>
          <w:lang w:val="en-US"/>
        </w:rPr>
        <w:t>Depending on the operating system you have, there are several software to download to install and manage a MySQL server. In any case it will be a normal installation of the software, with some aspects to pay attention.</w:t>
      </w:r>
    </w:p>
    <w:p w:rsidR="004A68D7" w:rsidRDefault="004A68D7" w:rsidP="00EF602F">
      <w:pPr>
        <w:rPr>
          <w:lang w:val="en-US"/>
        </w:rPr>
      </w:pPr>
    </w:p>
    <w:p w:rsidR="004A68D7" w:rsidRDefault="004A68D7" w:rsidP="00EF602F">
      <w:pPr>
        <w:rPr>
          <w:lang w:val="en-US"/>
        </w:rPr>
      </w:pPr>
      <w:r>
        <w:rPr>
          <w:lang w:val="en-US"/>
        </w:rPr>
        <w:t xml:space="preserve">For instance on a Microsoft Windows® system you will have MySQL Workbench® as a client, while in Linux based systems you </w:t>
      </w:r>
      <w:r w:rsidR="00BE08F0">
        <w:rPr>
          <w:lang w:val="en-US"/>
        </w:rPr>
        <w:t xml:space="preserve">may </w:t>
      </w:r>
      <w:r>
        <w:rPr>
          <w:lang w:val="en-US"/>
        </w:rPr>
        <w:t>have MySQL Administrator and MySQL Query Browser to perform the same tasks</w:t>
      </w:r>
      <w:r w:rsidR="00BE08F0">
        <w:rPr>
          <w:lang w:val="en-US"/>
        </w:rPr>
        <w:t xml:space="preserve"> or still MySQL Workbench on new distros</w:t>
      </w:r>
      <w:r>
        <w:rPr>
          <w:lang w:val="en-US"/>
        </w:rPr>
        <w:t>.</w:t>
      </w:r>
    </w:p>
    <w:p w:rsidR="004A68D7" w:rsidRDefault="004A68D7" w:rsidP="00EF602F">
      <w:pPr>
        <w:rPr>
          <w:lang w:val="en-US"/>
        </w:rPr>
      </w:pPr>
    </w:p>
    <w:p w:rsidR="00BB674D" w:rsidRDefault="004A68D7" w:rsidP="00BB674D">
      <w:pPr>
        <w:rPr>
          <w:lang w:val="en-US"/>
        </w:rPr>
      </w:pPr>
      <w:r w:rsidRPr="004A68D7">
        <w:rPr>
          <w:lang w:val="en-US"/>
        </w:rPr>
        <w:t>Anyway the best approach for installation is to use the command-line mysql client which come up with essentially same commands and syntax for every platform</w:t>
      </w:r>
      <w:r>
        <w:rPr>
          <w:lang w:val="en-US"/>
        </w:rPr>
        <w:t>.</w:t>
      </w:r>
    </w:p>
    <w:p w:rsidR="004A68D7" w:rsidRDefault="004A68D7" w:rsidP="00BB674D">
      <w:pPr>
        <w:rPr>
          <w:lang w:val="en-US"/>
        </w:rPr>
      </w:pPr>
    </w:p>
    <w:p w:rsidR="002B64EA" w:rsidRDefault="002B64EA" w:rsidP="002B64EA">
      <w:pPr>
        <w:pStyle w:val="Titre4"/>
      </w:pPr>
      <w:r>
        <w:t>MySQL Server installation</w:t>
      </w:r>
    </w:p>
    <w:p w:rsidR="002B64EA" w:rsidRDefault="00215AB2" w:rsidP="00BB674D">
      <w:pPr>
        <w:rPr>
          <w:lang w:val="en-US"/>
        </w:rPr>
      </w:pPr>
      <w:r>
        <w:rPr>
          <w:lang w:val="en-US"/>
        </w:rPr>
        <w:t>For the download and installation of a MySQL Server on your server machine we invite you to refer to latest online documentation at the moment of reading this document.</w:t>
      </w:r>
    </w:p>
    <w:p w:rsidR="00215AB2" w:rsidRDefault="00215AB2" w:rsidP="00BB674D">
      <w:pPr>
        <w:rPr>
          <w:lang w:val="en-US"/>
        </w:rPr>
      </w:pPr>
    </w:p>
    <w:p w:rsidR="00215AB2" w:rsidRDefault="00215AB2" w:rsidP="00BB674D">
      <w:pPr>
        <w:rPr>
          <w:lang w:val="en-US"/>
        </w:rPr>
      </w:pPr>
      <w:r>
        <w:rPr>
          <w:lang w:val="en-US"/>
        </w:rPr>
        <w:t>Anyway, the main aspects the Administrator have to pay attention are:</w:t>
      </w:r>
    </w:p>
    <w:p w:rsidR="00215AB2" w:rsidRPr="00215AB2" w:rsidRDefault="00215AB2" w:rsidP="000F45D6">
      <w:pPr>
        <w:pStyle w:val="Paragraphedeliste"/>
        <w:numPr>
          <w:ilvl w:val="0"/>
          <w:numId w:val="9"/>
        </w:numPr>
        <w:rPr>
          <w:lang w:val="en-US"/>
        </w:rPr>
      </w:pPr>
      <w:r w:rsidRPr="00215AB2">
        <w:rPr>
          <w:b/>
          <w:lang w:val="en-US"/>
        </w:rPr>
        <w:t>on a Linux machine</w:t>
      </w:r>
      <w:r w:rsidRPr="00215AB2">
        <w:rPr>
          <w:lang w:val="en-US"/>
        </w:rPr>
        <w:t>: during the installation it will asked for a “root” password; very important to choose it carefully and to keep it safely in an installation document.</w:t>
      </w:r>
      <w:r w:rsidR="00C5226D">
        <w:rPr>
          <w:lang w:val="en-US"/>
        </w:rPr>
        <w:t xml:space="preserve"> If the password is not asked during installation an empty password will be automatically set for the root user.</w:t>
      </w:r>
    </w:p>
    <w:p w:rsidR="00215AB2" w:rsidRDefault="00215AB2" w:rsidP="000F45D6">
      <w:pPr>
        <w:pStyle w:val="Paragraphedeliste"/>
        <w:numPr>
          <w:ilvl w:val="0"/>
          <w:numId w:val="9"/>
        </w:numPr>
        <w:rPr>
          <w:lang w:val="en-US"/>
        </w:rPr>
      </w:pPr>
      <w:r w:rsidRPr="00215AB2">
        <w:rPr>
          <w:b/>
          <w:lang w:val="en-US"/>
        </w:rPr>
        <w:t>on a Windows machine</w:t>
      </w:r>
      <w:r w:rsidRPr="00215AB2">
        <w:rPr>
          <w:lang w:val="en-US"/>
        </w:rPr>
        <w:t>: during the installation it will asked for several configuration options; the best configuration will be</w:t>
      </w:r>
      <w:r>
        <w:rPr>
          <w:lang w:val="en-US"/>
        </w:rPr>
        <w:t xml:space="preserve"> (it could differs a bit)</w:t>
      </w:r>
      <w:r w:rsidRPr="00215AB2">
        <w:rPr>
          <w:lang w:val="en-US"/>
        </w:rPr>
        <w:t>:</w:t>
      </w:r>
    </w:p>
    <w:p w:rsidR="00215AB2" w:rsidRPr="00215AB2" w:rsidRDefault="00215AB2" w:rsidP="000F45D6">
      <w:pPr>
        <w:pStyle w:val="Paragraphedeliste"/>
        <w:numPr>
          <w:ilvl w:val="1"/>
          <w:numId w:val="9"/>
        </w:numPr>
        <w:rPr>
          <w:b/>
          <w:lang w:val="en-US"/>
        </w:rPr>
      </w:pPr>
      <w:r w:rsidRPr="00215AB2">
        <w:rPr>
          <w:b/>
          <w:lang w:val="en-US"/>
        </w:rPr>
        <w:t>Custom Installation</w:t>
      </w:r>
    </w:p>
    <w:p w:rsidR="00215AB2" w:rsidRDefault="00215AB2" w:rsidP="000F45D6">
      <w:pPr>
        <w:pStyle w:val="Paragraphedeliste"/>
        <w:numPr>
          <w:ilvl w:val="1"/>
          <w:numId w:val="9"/>
        </w:numPr>
        <w:rPr>
          <w:lang w:val="en-US"/>
        </w:rPr>
      </w:pPr>
      <w:r>
        <w:rPr>
          <w:lang w:val="en-US"/>
        </w:rPr>
        <w:t>Install all components except Developer ones</w:t>
      </w:r>
    </w:p>
    <w:p w:rsidR="00215AB2" w:rsidRDefault="00215AB2" w:rsidP="000F45D6">
      <w:pPr>
        <w:pStyle w:val="Paragraphedeliste"/>
        <w:numPr>
          <w:ilvl w:val="1"/>
          <w:numId w:val="9"/>
        </w:numPr>
        <w:rPr>
          <w:lang w:val="en-US"/>
        </w:rPr>
      </w:pPr>
      <w:r>
        <w:rPr>
          <w:lang w:val="en-US"/>
        </w:rPr>
        <w:t xml:space="preserve">Select </w:t>
      </w:r>
      <w:r w:rsidRPr="00215AB2">
        <w:rPr>
          <w:b/>
          <w:lang w:val="en-US"/>
        </w:rPr>
        <w:t>Detailed Configuration</w:t>
      </w:r>
    </w:p>
    <w:p w:rsidR="00215AB2" w:rsidRDefault="00215AB2" w:rsidP="000F45D6">
      <w:pPr>
        <w:pStyle w:val="Paragraphedeliste"/>
        <w:numPr>
          <w:ilvl w:val="1"/>
          <w:numId w:val="9"/>
        </w:numPr>
        <w:rPr>
          <w:lang w:val="en-US"/>
        </w:rPr>
      </w:pPr>
      <w:r>
        <w:rPr>
          <w:lang w:val="en-US"/>
        </w:rPr>
        <w:t xml:space="preserve">Select </w:t>
      </w:r>
      <w:r w:rsidRPr="00215AB2">
        <w:rPr>
          <w:b/>
          <w:lang w:val="en-US"/>
        </w:rPr>
        <w:t>Server Machine</w:t>
      </w:r>
    </w:p>
    <w:p w:rsidR="00215AB2" w:rsidRDefault="00215AB2" w:rsidP="000F45D6">
      <w:pPr>
        <w:pStyle w:val="Paragraphedeliste"/>
        <w:numPr>
          <w:ilvl w:val="1"/>
          <w:numId w:val="9"/>
        </w:numPr>
        <w:rPr>
          <w:lang w:val="en-US"/>
        </w:rPr>
      </w:pPr>
      <w:r>
        <w:rPr>
          <w:lang w:val="en-US"/>
        </w:rPr>
        <w:t xml:space="preserve">Select </w:t>
      </w:r>
      <w:r w:rsidRPr="00215AB2">
        <w:rPr>
          <w:b/>
          <w:lang w:val="en-US"/>
        </w:rPr>
        <w:t>Multifunctional Database</w:t>
      </w:r>
    </w:p>
    <w:p w:rsidR="00215AB2" w:rsidRDefault="009A5C39" w:rsidP="000F45D6">
      <w:pPr>
        <w:pStyle w:val="Paragraphedeliste"/>
        <w:numPr>
          <w:ilvl w:val="1"/>
          <w:numId w:val="9"/>
        </w:numPr>
        <w:rPr>
          <w:lang w:val="en-US"/>
        </w:rPr>
      </w:pPr>
      <w:r>
        <w:rPr>
          <w:lang w:val="en-US"/>
        </w:rPr>
        <w:t>Set a minimum of concurrent connection as the number of clients multiplied by two</w:t>
      </w:r>
    </w:p>
    <w:p w:rsidR="009A5C39" w:rsidRDefault="009A5C39" w:rsidP="000F45D6">
      <w:pPr>
        <w:pStyle w:val="Paragraphedeliste"/>
        <w:numPr>
          <w:ilvl w:val="1"/>
          <w:numId w:val="9"/>
        </w:numPr>
        <w:rPr>
          <w:lang w:val="en-US"/>
        </w:rPr>
      </w:pPr>
      <w:r>
        <w:rPr>
          <w:lang w:val="en-US"/>
        </w:rPr>
        <w:t xml:space="preserve">Select </w:t>
      </w:r>
      <w:r w:rsidRPr="009A5C39">
        <w:rPr>
          <w:b/>
          <w:lang w:val="en-US"/>
        </w:rPr>
        <w:t>Enable TCP/IP Networking</w:t>
      </w:r>
      <w:r>
        <w:rPr>
          <w:lang w:val="en-US"/>
        </w:rPr>
        <w:t xml:space="preserve"> and write down the </w:t>
      </w:r>
      <w:r w:rsidRPr="009A5C39">
        <w:rPr>
          <w:b/>
          <w:lang w:val="en-US"/>
        </w:rPr>
        <w:t>Port Number</w:t>
      </w:r>
      <w:r>
        <w:rPr>
          <w:lang w:val="en-US"/>
        </w:rPr>
        <w:t xml:space="preserve"> in an installation document</w:t>
      </w:r>
    </w:p>
    <w:p w:rsidR="009A5C39" w:rsidRPr="009A5C39" w:rsidRDefault="009A5C39" w:rsidP="000F45D6">
      <w:pPr>
        <w:pStyle w:val="Paragraphedeliste"/>
        <w:numPr>
          <w:ilvl w:val="1"/>
          <w:numId w:val="9"/>
        </w:numPr>
        <w:rPr>
          <w:lang w:val="en-US"/>
        </w:rPr>
      </w:pPr>
      <w:r>
        <w:rPr>
          <w:lang w:val="en-US"/>
        </w:rPr>
        <w:t xml:space="preserve">Select UTF8 as default charset for </w:t>
      </w:r>
      <w:r w:rsidRPr="009A5C39">
        <w:rPr>
          <w:b/>
          <w:lang w:val="en-US"/>
        </w:rPr>
        <w:t>Best Support For Multilingualism</w:t>
      </w:r>
    </w:p>
    <w:p w:rsidR="009A5C39" w:rsidRDefault="009A5C39" w:rsidP="000F45D6">
      <w:pPr>
        <w:pStyle w:val="Paragraphedeliste"/>
        <w:numPr>
          <w:ilvl w:val="1"/>
          <w:numId w:val="9"/>
        </w:numPr>
        <w:rPr>
          <w:lang w:val="en-US"/>
        </w:rPr>
      </w:pPr>
      <w:r>
        <w:rPr>
          <w:lang w:val="en-US"/>
        </w:rPr>
        <w:t xml:space="preserve">Select </w:t>
      </w:r>
      <w:r w:rsidRPr="009A5C39">
        <w:rPr>
          <w:b/>
          <w:lang w:val="en-US"/>
        </w:rPr>
        <w:t>Install As Window Service</w:t>
      </w:r>
    </w:p>
    <w:p w:rsidR="009A5C39" w:rsidRDefault="009A5C39" w:rsidP="000F45D6">
      <w:pPr>
        <w:pStyle w:val="Paragraphedeliste"/>
        <w:numPr>
          <w:ilvl w:val="1"/>
          <w:numId w:val="9"/>
        </w:numPr>
        <w:rPr>
          <w:lang w:val="en-US"/>
        </w:rPr>
      </w:pPr>
      <w:r>
        <w:rPr>
          <w:lang w:val="en-US"/>
        </w:rPr>
        <w:t xml:space="preserve">Select </w:t>
      </w:r>
      <w:r w:rsidRPr="009A5C39">
        <w:rPr>
          <w:b/>
          <w:lang w:val="en-US"/>
        </w:rPr>
        <w:t>Include Bin Directory In Windows PATH</w:t>
      </w:r>
    </w:p>
    <w:p w:rsidR="009A5C39" w:rsidRDefault="009A5C39" w:rsidP="000F45D6">
      <w:pPr>
        <w:pStyle w:val="Paragraphedeliste"/>
        <w:numPr>
          <w:ilvl w:val="1"/>
          <w:numId w:val="9"/>
        </w:numPr>
        <w:rPr>
          <w:lang w:val="en-US"/>
        </w:rPr>
      </w:pPr>
      <w:r>
        <w:rPr>
          <w:lang w:val="en-US"/>
        </w:rPr>
        <w:t xml:space="preserve">Select </w:t>
      </w:r>
      <w:r w:rsidRPr="009A5C39">
        <w:rPr>
          <w:b/>
          <w:lang w:val="en-US"/>
        </w:rPr>
        <w:t>Modify Security Settings</w:t>
      </w:r>
      <w:r>
        <w:rPr>
          <w:lang w:val="en-US"/>
        </w:rPr>
        <w:t xml:space="preserve">, choose the </w:t>
      </w:r>
      <w:r w:rsidRPr="009A5C39">
        <w:rPr>
          <w:b/>
          <w:lang w:val="en-US"/>
        </w:rPr>
        <w:t>root password</w:t>
      </w:r>
      <w:r>
        <w:rPr>
          <w:lang w:val="en-US"/>
        </w:rPr>
        <w:t xml:space="preserve"> and write it down in an installation document</w:t>
      </w:r>
    </w:p>
    <w:p w:rsidR="009A5C39" w:rsidRDefault="009A5C39" w:rsidP="009A5C39">
      <w:pPr>
        <w:rPr>
          <w:lang w:val="en-US"/>
        </w:rPr>
      </w:pPr>
    </w:p>
    <w:p w:rsidR="009A5C39" w:rsidRDefault="00911879" w:rsidP="009A5C39">
      <w:pPr>
        <w:rPr>
          <w:lang w:val="en-US"/>
        </w:rPr>
      </w:pPr>
      <w:r>
        <w:rPr>
          <w:lang w:val="en-US"/>
        </w:rPr>
        <w:t>Once the installation has been completed we are ready for the OpenHospital DB creation.</w:t>
      </w:r>
      <w:r w:rsidR="003C3E73">
        <w:rPr>
          <w:lang w:val="en-US"/>
        </w:rPr>
        <w:t xml:space="preserve"> To check if the server is active and running we can open a terminal window (command prompt) and type the following command:</w:t>
      </w:r>
    </w:p>
    <w:p w:rsidR="003C3E73" w:rsidRPr="00085960" w:rsidRDefault="003C3E73" w:rsidP="009A5C39">
      <w:pPr>
        <w:rPr>
          <w:rFonts w:ascii="Consolas" w:hAnsi="Consolas" w:cs="Consolas"/>
          <w:b/>
          <w:color w:val="FFFFFF" w:themeColor="background1"/>
          <w:sz w:val="20"/>
          <w:lang w:val="en-US"/>
        </w:rPr>
      </w:pPr>
      <w:r w:rsidRPr="00085960">
        <w:rPr>
          <w:rFonts w:ascii="Consolas" w:hAnsi="Consolas" w:cs="Consolas"/>
          <w:b/>
          <w:color w:val="FFFFFF" w:themeColor="background1"/>
          <w:sz w:val="20"/>
          <w:highlight w:val="black"/>
          <w:lang w:val="en-US"/>
        </w:rPr>
        <w:t># mysql –u root -p</w:t>
      </w:r>
    </w:p>
    <w:p w:rsidR="00911879" w:rsidRPr="00085960" w:rsidRDefault="003C3E73" w:rsidP="009A5C39">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Enter password: ****</w:t>
      </w:r>
    </w:p>
    <w:p w:rsidR="003C3E73" w:rsidRDefault="003C3E73" w:rsidP="009A5C39">
      <w:pPr>
        <w:rPr>
          <w:lang w:val="en-US"/>
        </w:rPr>
      </w:pPr>
    </w:p>
    <w:p w:rsidR="003C3E73" w:rsidRDefault="003C3E73" w:rsidP="009A5C39">
      <w:pPr>
        <w:rPr>
          <w:lang w:val="en-US"/>
        </w:rPr>
      </w:pPr>
      <w:r>
        <w:rPr>
          <w:lang w:val="en-US"/>
        </w:rPr>
        <w:t>The terminal should reply with the MySQL client command line prompt:</w:t>
      </w:r>
    </w:p>
    <w:p w:rsidR="003C3E73" w:rsidRPr="00085960" w:rsidRDefault="003C3E73" w:rsidP="009A5C39">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lastRenderedPageBreak/>
        <w:t>mysql&gt;</w:t>
      </w:r>
    </w:p>
    <w:p w:rsidR="003C3E73" w:rsidRDefault="003C3E73" w:rsidP="009A5C39">
      <w:pPr>
        <w:rPr>
          <w:lang w:val="en-US"/>
        </w:rPr>
      </w:pPr>
    </w:p>
    <w:p w:rsidR="003C3E73" w:rsidRDefault="003C3E73" w:rsidP="009A5C39">
      <w:pPr>
        <w:rPr>
          <w:lang w:val="en-US"/>
        </w:rPr>
      </w:pPr>
      <w:r>
        <w:rPr>
          <w:lang w:val="en-US"/>
        </w:rPr>
        <w:t>that means that we successfully connected to MySQL Server just installed with the root user and it is waiting for our commands.</w:t>
      </w:r>
    </w:p>
    <w:p w:rsidR="009537F5" w:rsidRDefault="009537F5" w:rsidP="009A5C39">
      <w:pPr>
        <w:rPr>
          <w:lang w:val="en-US"/>
        </w:rPr>
      </w:pPr>
    </w:p>
    <w:p w:rsidR="007B4A54" w:rsidRDefault="007B4A54" w:rsidP="007B4A54">
      <w:pPr>
        <w:pStyle w:val="Titre5"/>
      </w:pPr>
      <w:r>
        <w:t>Networking</w:t>
      </w:r>
    </w:p>
    <w:p w:rsidR="009537F5" w:rsidRPr="009537F5" w:rsidRDefault="009537F5" w:rsidP="009A5C39">
      <w:pPr>
        <w:rPr>
          <w:i/>
          <w:lang w:val="en-US"/>
        </w:rPr>
      </w:pPr>
      <w:r w:rsidRPr="009537F5">
        <w:rPr>
          <w:i/>
          <w:lang w:val="en-US"/>
        </w:rPr>
        <w:t>On Linux systems, MySQL server must be configured to be enabled in networking; this can be achieved by changing its config file “my.cnf” and commenting out this parameter:</w:t>
      </w:r>
    </w:p>
    <w:p w:rsidR="009537F5" w:rsidRDefault="009537F5" w:rsidP="009A5C39">
      <w:pPr>
        <w:rPr>
          <w:lang w:val="en-US"/>
        </w:rPr>
      </w:pPr>
    </w:p>
    <w:bookmarkStart w:id="14" w:name="_MON_1424701056"/>
    <w:bookmarkEnd w:id="14"/>
    <w:p w:rsidR="009537F5" w:rsidRDefault="009537F5" w:rsidP="009537F5">
      <w:pPr>
        <w:jc w:val="center"/>
        <w:rPr>
          <w:lang w:val="en-US" w:eastAsia="it-IT"/>
        </w:rPr>
      </w:pPr>
      <w:r w:rsidRPr="00B44900">
        <w:rPr>
          <w:lang w:val="en-US" w:eastAsia="it-IT"/>
        </w:rPr>
        <w:object w:dxaOrig="9653" w:dyaOrig="907">
          <v:shape id="_x0000_i1026" type="#_x0000_t75" style="width:483pt;height:4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Document.12" ShapeID="_x0000_i1026" DrawAspect="Content" ObjectID="_1494679776" r:id="rId14">
            <o:FieldCodes>\s</o:FieldCodes>
          </o:OLEObject>
        </w:object>
      </w:r>
    </w:p>
    <w:p w:rsidR="009537F5" w:rsidRPr="009537F5" w:rsidRDefault="009537F5" w:rsidP="009537F5">
      <w:pPr>
        <w:jc w:val="center"/>
        <w:rPr>
          <w:i/>
          <w:lang w:val="en-US" w:eastAsia="it-IT"/>
        </w:rPr>
      </w:pPr>
      <w:r w:rsidRPr="009537F5">
        <w:rPr>
          <w:i/>
          <w:lang w:val="en-US" w:eastAsia="it-IT"/>
        </w:rPr>
        <w:t>to</w:t>
      </w:r>
    </w:p>
    <w:p w:rsidR="009537F5" w:rsidRDefault="009537F5" w:rsidP="009537F5">
      <w:pPr>
        <w:jc w:val="center"/>
        <w:rPr>
          <w:lang w:val="en-US" w:eastAsia="it-IT"/>
        </w:rPr>
      </w:pPr>
    </w:p>
    <w:bookmarkStart w:id="15" w:name="_MON_1424701187"/>
    <w:bookmarkEnd w:id="15"/>
    <w:p w:rsidR="003C3E73" w:rsidRDefault="009537F5" w:rsidP="009A5C39">
      <w:pPr>
        <w:rPr>
          <w:lang w:val="en-US" w:eastAsia="it-IT"/>
        </w:rPr>
      </w:pPr>
      <w:r w:rsidRPr="00B44900">
        <w:rPr>
          <w:lang w:val="en-US" w:eastAsia="it-IT"/>
        </w:rPr>
        <w:object w:dxaOrig="9653" w:dyaOrig="907">
          <v:shape id="_x0000_i1027" type="#_x0000_t75" style="width:483pt;height:4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Document.12" ShapeID="_x0000_i1027" DrawAspect="Content" ObjectID="_1494679777" r:id="rId16">
            <o:FieldCodes>\s</o:FieldCodes>
          </o:OLEObject>
        </w:object>
      </w:r>
    </w:p>
    <w:p w:rsidR="007B4A54" w:rsidRDefault="007B4A54" w:rsidP="009A5C39">
      <w:pPr>
        <w:rPr>
          <w:b/>
          <w:i/>
          <w:lang w:val="en-US" w:eastAsia="it-IT"/>
        </w:rPr>
      </w:pPr>
    </w:p>
    <w:p w:rsidR="007B4A54" w:rsidRDefault="007B4A54" w:rsidP="007B4A54">
      <w:pPr>
        <w:pStyle w:val="Titre5"/>
      </w:pPr>
      <w:r>
        <w:t>Performances</w:t>
      </w:r>
    </w:p>
    <w:p w:rsidR="009537F5" w:rsidRPr="007B4A54" w:rsidRDefault="009537F5" w:rsidP="009A5C39">
      <w:pPr>
        <w:rPr>
          <w:i/>
          <w:lang w:val="en-US" w:eastAsia="it-IT"/>
        </w:rPr>
      </w:pPr>
      <w:r w:rsidRPr="007B4A54">
        <w:rPr>
          <w:i/>
          <w:lang w:val="en-US" w:eastAsia="it-IT"/>
        </w:rPr>
        <w:t>More performance in production environment can be achieved by changing following parameters in MySQL config file “my.cnf”:</w:t>
      </w:r>
    </w:p>
    <w:p w:rsidR="009537F5" w:rsidRDefault="009537F5" w:rsidP="009A5C39">
      <w:pPr>
        <w:rPr>
          <w:lang w:val="en-US" w:eastAsia="it-IT"/>
        </w:rPr>
      </w:pPr>
    </w:p>
    <w:bookmarkStart w:id="16" w:name="_MON_1424701355"/>
    <w:bookmarkEnd w:id="16"/>
    <w:p w:rsidR="009537F5" w:rsidRDefault="007B4A54" w:rsidP="009A5C39">
      <w:pPr>
        <w:rPr>
          <w:lang w:val="en-US" w:eastAsia="it-IT"/>
        </w:rPr>
      </w:pPr>
      <w:r w:rsidRPr="00B44900">
        <w:rPr>
          <w:lang w:val="en-US" w:eastAsia="it-IT"/>
        </w:rPr>
        <w:object w:dxaOrig="9653" w:dyaOrig="1230">
          <v:shape id="_x0000_i1028" type="#_x0000_t75" style="width:483pt;height:61.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Document.12" ShapeID="_x0000_i1028" DrawAspect="Content" ObjectID="_1494679778" r:id="rId18">
            <o:FieldCodes>\s</o:FieldCodes>
          </o:OLEObject>
        </w:object>
      </w:r>
    </w:p>
    <w:p w:rsidR="00096683" w:rsidRPr="009537F5" w:rsidRDefault="00096683" w:rsidP="00096683">
      <w:pPr>
        <w:jc w:val="center"/>
        <w:rPr>
          <w:i/>
          <w:lang w:val="en-US" w:eastAsia="it-IT"/>
        </w:rPr>
      </w:pPr>
      <w:r w:rsidRPr="009537F5">
        <w:rPr>
          <w:i/>
          <w:lang w:val="en-US" w:eastAsia="it-IT"/>
        </w:rPr>
        <w:t>to</w:t>
      </w:r>
    </w:p>
    <w:p w:rsidR="00096683" w:rsidRDefault="00096683" w:rsidP="00096683">
      <w:pPr>
        <w:jc w:val="center"/>
        <w:rPr>
          <w:lang w:val="en-US" w:eastAsia="it-IT"/>
        </w:rPr>
      </w:pPr>
    </w:p>
    <w:bookmarkStart w:id="17" w:name="_MON_1424701435"/>
    <w:bookmarkEnd w:id="17"/>
    <w:p w:rsidR="00096683" w:rsidRDefault="007B4A54" w:rsidP="00096683">
      <w:pPr>
        <w:rPr>
          <w:lang w:val="en-US" w:eastAsia="it-IT"/>
        </w:rPr>
      </w:pPr>
      <w:r w:rsidRPr="00B44900">
        <w:rPr>
          <w:lang w:val="en-US" w:eastAsia="it-IT"/>
        </w:rPr>
        <w:object w:dxaOrig="9653" w:dyaOrig="1230">
          <v:shape id="_x0000_i1029" type="#_x0000_t75" style="width:483pt;height:61.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Document.12" ShapeID="_x0000_i1029" DrawAspect="Content" ObjectID="_1494679779" r:id="rId20">
            <o:FieldCodes>\s</o:FieldCodes>
          </o:OLEObject>
        </w:object>
      </w:r>
    </w:p>
    <w:p w:rsidR="00096683" w:rsidRDefault="00096683" w:rsidP="009A5C39">
      <w:pPr>
        <w:rPr>
          <w:lang w:val="en-US" w:eastAsia="it-IT"/>
        </w:rPr>
      </w:pPr>
    </w:p>
    <w:p w:rsidR="00911879" w:rsidRDefault="00911879" w:rsidP="00911879">
      <w:pPr>
        <w:pStyle w:val="Titre4"/>
      </w:pPr>
      <w:r>
        <w:t>OpenHospital DB</w:t>
      </w:r>
    </w:p>
    <w:p w:rsidR="00D80B47" w:rsidRDefault="004C08EE" w:rsidP="00BB674D">
      <w:pPr>
        <w:rPr>
          <w:lang w:val="en-US"/>
        </w:rPr>
      </w:pPr>
      <w:r>
        <w:rPr>
          <w:lang w:val="en-US"/>
        </w:rPr>
        <w:t>In order to create the OpenHospital database everything we need is the set of SQL script files contain</w:t>
      </w:r>
      <w:r w:rsidR="00D80B47">
        <w:rPr>
          <w:lang w:val="en-US"/>
        </w:rPr>
        <w:t xml:space="preserve">ed in the OpenHospital zip file in the folder </w:t>
      </w:r>
      <w:r w:rsidR="002F73A6">
        <w:rPr>
          <w:lang w:val="en-US"/>
        </w:rPr>
        <w:t>mysql</w:t>
      </w:r>
      <w:r w:rsidR="00D80B47">
        <w:rPr>
          <w:lang w:val="en-US"/>
        </w:rPr>
        <w:t>/.</w:t>
      </w:r>
    </w:p>
    <w:p w:rsidR="00D80B47" w:rsidRDefault="00D80B47" w:rsidP="00BB674D">
      <w:pPr>
        <w:rPr>
          <w:lang w:val="en-US"/>
        </w:rPr>
      </w:pPr>
    </w:p>
    <w:p w:rsidR="00D80B47" w:rsidRDefault="00D80B47" w:rsidP="00BB674D">
      <w:pPr>
        <w:rPr>
          <w:lang w:val="en-US"/>
        </w:rPr>
      </w:pPr>
      <w:r>
        <w:rPr>
          <w:lang w:val="en-US"/>
        </w:rPr>
        <w:t xml:space="preserve">If we specified to </w:t>
      </w:r>
      <w:r w:rsidRPr="009A5C39">
        <w:rPr>
          <w:b/>
          <w:lang w:val="en-US"/>
        </w:rPr>
        <w:t>Include Bin Directory In Windows PATH</w:t>
      </w:r>
      <w:r>
        <w:rPr>
          <w:lang w:val="en-US"/>
        </w:rPr>
        <w:t xml:space="preserve"> during the installation process (in Linux is always true) we can run the MySQL client everywhere in our system.</w:t>
      </w:r>
    </w:p>
    <w:p w:rsidR="00D80B47" w:rsidRDefault="00D80B47" w:rsidP="00BB674D">
      <w:pPr>
        <w:rPr>
          <w:lang w:val="en-US"/>
        </w:rPr>
      </w:pPr>
    </w:p>
    <w:p w:rsidR="00D80B47" w:rsidRDefault="00D80B47" w:rsidP="00BB674D">
      <w:pPr>
        <w:rPr>
          <w:lang w:val="en-US"/>
        </w:rPr>
      </w:pPr>
      <w:r>
        <w:rPr>
          <w:lang w:val="en-US"/>
        </w:rPr>
        <w:t xml:space="preserve">Open a terminal in the folder </w:t>
      </w:r>
      <w:r w:rsidR="002F73A6">
        <w:rPr>
          <w:lang w:val="en-US"/>
        </w:rPr>
        <w:t>mysql</w:t>
      </w:r>
      <w:r>
        <w:rPr>
          <w:lang w:val="en-US"/>
        </w:rPr>
        <w:t>/ and run the following commands:</w:t>
      </w:r>
    </w:p>
    <w:p w:rsidR="00D80B47" w:rsidRPr="00085960" w:rsidRDefault="00D80B47" w:rsidP="00D80B47">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mysql –u root -p</w:t>
      </w:r>
    </w:p>
    <w:p w:rsidR="00D80B47" w:rsidRPr="00085960" w:rsidRDefault="00D80B47" w:rsidP="00D80B47">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Enter password: ****</w:t>
      </w:r>
    </w:p>
    <w:p w:rsidR="004A68D7" w:rsidRPr="00130B95" w:rsidRDefault="004A68D7" w:rsidP="00130B95"/>
    <w:p w:rsidR="00D80B47" w:rsidRDefault="00D80B47" w:rsidP="00D80B47">
      <w:pPr>
        <w:rPr>
          <w:lang w:val="en-US"/>
        </w:rPr>
      </w:pPr>
      <w:r>
        <w:rPr>
          <w:lang w:val="en-US"/>
        </w:rPr>
        <w:t>The terminal should reply with the MySQL client command line prompt:</w:t>
      </w:r>
    </w:p>
    <w:p w:rsidR="00D80B47" w:rsidRPr="00085960" w:rsidRDefault="00D80B47" w:rsidP="00D80B47">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mysql&gt;</w:t>
      </w:r>
    </w:p>
    <w:p w:rsidR="00D80B47" w:rsidRDefault="00D80B47" w:rsidP="00BB674D">
      <w:pPr>
        <w:rPr>
          <w:lang w:val="en-US"/>
        </w:rPr>
      </w:pPr>
    </w:p>
    <w:p w:rsidR="00D80B47" w:rsidRDefault="00D80B47" w:rsidP="00BB674D">
      <w:pPr>
        <w:rPr>
          <w:lang w:val="en-US"/>
        </w:rPr>
      </w:pPr>
      <w:r>
        <w:rPr>
          <w:lang w:val="en-US"/>
        </w:rPr>
        <w:t>We launch the main script “create_all.sql” with the command:</w:t>
      </w:r>
    </w:p>
    <w:p w:rsidR="00D80B47" w:rsidRPr="00085960" w:rsidRDefault="00D80B47" w:rsidP="00D80B47">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mysql&gt; source create_all.sql</w:t>
      </w:r>
    </w:p>
    <w:p w:rsidR="00D80B47" w:rsidRDefault="00D80B47" w:rsidP="00BB674D">
      <w:pPr>
        <w:rPr>
          <w:lang w:val="en-US"/>
        </w:rPr>
      </w:pPr>
    </w:p>
    <w:p w:rsidR="00FF676D" w:rsidRPr="00FF676D" w:rsidRDefault="00FF676D" w:rsidP="00BB674D">
      <w:pPr>
        <w:rPr>
          <w:i/>
          <w:lang w:val="en-US"/>
        </w:rPr>
      </w:pPr>
      <w:r w:rsidRPr="000A19F2">
        <w:rPr>
          <w:b/>
          <w:i/>
          <w:u w:val="single"/>
          <w:lang w:val="en-US"/>
        </w:rPr>
        <w:t>NB</w:t>
      </w:r>
      <w:r w:rsidRPr="000A19F2">
        <w:rPr>
          <w:i/>
          <w:lang w:val="en-US"/>
        </w:rPr>
        <w:t>:</w:t>
      </w:r>
      <w:r w:rsidRPr="00FF676D">
        <w:rPr>
          <w:i/>
          <w:lang w:val="en-US"/>
        </w:rPr>
        <w:t>Since version 1.8.0 you may install with different languages data sets by using the</w:t>
      </w:r>
      <w:r>
        <w:rPr>
          <w:i/>
          <w:lang w:val="en-US"/>
        </w:rPr>
        <w:t xml:space="preserve"> related </w:t>
      </w:r>
      <w:r>
        <w:rPr>
          <w:lang w:val="en-US"/>
        </w:rPr>
        <w:t>”c</w:t>
      </w:r>
      <w:r w:rsidRPr="00FF676D">
        <w:rPr>
          <w:lang w:val="en-US"/>
        </w:rPr>
        <w:t>reate_all_xx.sql</w:t>
      </w:r>
      <w:r>
        <w:rPr>
          <w:lang w:val="en-US"/>
        </w:rPr>
        <w:t>”</w:t>
      </w:r>
      <w:r>
        <w:rPr>
          <w:i/>
          <w:lang w:val="en-US"/>
        </w:rPr>
        <w:t xml:space="preserve"> file, or with demo data using the </w:t>
      </w:r>
      <w:r>
        <w:rPr>
          <w:lang w:val="en-US"/>
        </w:rPr>
        <w:t>”c</w:t>
      </w:r>
      <w:r w:rsidRPr="00FF676D">
        <w:rPr>
          <w:lang w:val="en-US"/>
        </w:rPr>
        <w:t>reate_all_demo.sql</w:t>
      </w:r>
      <w:r>
        <w:rPr>
          <w:lang w:val="en-US"/>
        </w:rPr>
        <w:t>”</w:t>
      </w:r>
      <w:bookmarkStart w:id="18" w:name="_GoBack"/>
      <w:bookmarkEnd w:id="18"/>
      <w:r>
        <w:rPr>
          <w:i/>
          <w:lang w:val="en-US"/>
        </w:rPr>
        <w:t xml:space="preserve"> file (only English)</w:t>
      </w:r>
    </w:p>
    <w:p w:rsidR="00FF676D" w:rsidRDefault="00FF676D" w:rsidP="00BB674D">
      <w:pPr>
        <w:rPr>
          <w:lang w:val="en-US"/>
        </w:rPr>
      </w:pPr>
    </w:p>
    <w:p w:rsidR="004A68D7" w:rsidRDefault="00D80B47" w:rsidP="00BB674D">
      <w:pPr>
        <w:rPr>
          <w:lang w:val="en-US"/>
        </w:rPr>
      </w:pPr>
      <w:r>
        <w:rPr>
          <w:lang w:val="en-US"/>
        </w:rPr>
        <w:t xml:space="preserve">The server starts to process our scripts and after some instants it will be ready again for new prompt. The DB has been created and we can </w:t>
      </w:r>
      <w:r w:rsidR="00130B95">
        <w:rPr>
          <w:lang w:val="en-US"/>
        </w:rPr>
        <w:t>check it with command</w:t>
      </w:r>
      <w:r>
        <w:rPr>
          <w:lang w:val="en-US"/>
        </w:rPr>
        <w:t>:</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mysql&gt; show databases;</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Database           |</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information_schema |</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mysql              |</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oh                 |</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 performance_schema |</w:t>
      </w:r>
    </w:p>
    <w:p w:rsidR="00130B95" w:rsidRPr="00085960" w:rsidRDefault="00130B95" w:rsidP="00130B95">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w:t>
      </w:r>
    </w:p>
    <w:p w:rsidR="00130B95" w:rsidRPr="00130B95" w:rsidRDefault="00130B95" w:rsidP="00130B95">
      <w:pPr>
        <w:rPr>
          <w:rFonts w:asciiTheme="minorHAnsi" w:hAnsiTheme="minorHAnsi"/>
          <w:b/>
          <w:color w:val="FFFFFF" w:themeColor="background1"/>
          <w:highlight w:val="black"/>
          <w:lang w:val="en-US"/>
        </w:rPr>
      </w:pPr>
    </w:p>
    <w:p w:rsidR="00D80B47" w:rsidRDefault="00D80B47" w:rsidP="00BB674D">
      <w:pPr>
        <w:rPr>
          <w:lang w:val="en-US"/>
        </w:rPr>
      </w:pPr>
      <w:r>
        <w:rPr>
          <w:lang w:val="en-US"/>
        </w:rPr>
        <w:t xml:space="preserve">The script has created the structure of the DB, populated </w:t>
      </w:r>
      <w:r w:rsidR="00130B95">
        <w:rPr>
          <w:lang w:val="en-US"/>
        </w:rPr>
        <w:t>with some default data and created the “isf” user with password “isf123”.</w:t>
      </w:r>
    </w:p>
    <w:p w:rsidR="00130B95" w:rsidRDefault="00130B95" w:rsidP="00BB674D">
      <w:pPr>
        <w:rPr>
          <w:lang w:val="en-US"/>
        </w:rPr>
      </w:pPr>
    </w:p>
    <w:p w:rsidR="00130B95" w:rsidRDefault="00130B95" w:rsidP="00BB674D">
      <w:pPr>
        <w:rPr>
          <w:lang w:val="en-US"/>
        </w:rPr>
      </w:pPr>
      <w:r>
        <w:rPr>
          <w:lang w:val="en-US"/>
        </w:rPr>
        <w:t>The isf user is the one that OpenHospital will use to connect to the DB and its password can be changed any time</w:t>
      </w:r>
      <w:r w:rsidR="002262F4">
        <w:rPr>
          <w:lang w:val="en-US"/>
        </w:rPr>
        <w:t xml:space="preserve"> with the command:</w:t>
      </w:r>
    </w:p>
    <w:p w:rsidR="002262F4" w:rsidRDefault="002262F4" w:rsidP="00BB674D">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mysql&gt;</w:t>
      </w:r>
      <w:r w:rsidRPr="002262F4">
        <w:rPr>
          <w:rFonts w:ascii="Consolas" w:hAnsi="Consolas" w:cs="Consolas"/>
          <w:b/>
          <w:color w:val="FFFFFF" w:themeColor="background1"/>
          <w:sz w:val="20"/>
          <w:highlight w:val="black"/>
          <w:lang w:val="en-US"/>
        </w:rPr>
        <w:t xml:space="preserve">SET PASSWORD FOR </w:t>
      </w:r>
      <w:r>
        <w:rPr>
          <w:rFonts w:ascii="Consolas" w:hAnsi="Consolas" w:cs="Consolas"/>
          <w:b/>
          <w:color w:val="FFFFFF" w:themeColor="background1"/>
          <w:sz w:val="20"/>
          <w:highlight w:val="black"/>
          <w:lang w:val="en-US"/>
        </w:rPr>
        <w:t>isf</w:t>
      </w:r>
      <w:r w:rsidRPr="002262F4">
        <w:rPr>
          <w:rFonts w:ascii="Consolas" w:hAnsi="Consolas" w:cs="Consolas"/>
          <w:b/>
          <w:color w:val="FFFFFF" w:themeColor="background1"/>
          <w:sz w:val="20"/>
          <w:highlight w:val="black"/>
          <w:lang w:val="en-US"/>
        </w:rPr>
        <w:t>'@'</w:t>
      </w:r>
      <w:r>
        <w:rPr>
          <w:rFonts w:ascii="Consolas" w:hAnsi="Consolas" w:cs="Consolas"/>
          <w:b/>
          <w:color w:val="FFFFFF" w:themeColor="background1"/>
          <w:sz w:val="20"/>
          <w:highlight w:val="black"/>
          <w:lang w:val="en-US"/>
        </w:rPr>
        <w:t>%</w:t>
      </w:r>
      <w:r w:rsidRPr="002262F4">
        <w:rPr>
          <w:rFonts w:ascii="Consolas" w:hAnsi="Consolas" w:cs="Consolas"/>
          <w:b/>
          <w:color w:val="FFFFFF" w:themeColor="background1"/>
          <w:sz w:val="20"/>
          <w:highlight w:val="black"/>
          <w:lang w:val="en-US"/>
        </w:rPr>
        <w:t>' = PASSWORD('new-password-here');</w:t>
      </w:r>
    </w:p>
    <w:p w:rsidR="002262F4" w:rsidRPr="002262F4" w:rsidRDefault="002262F4" w:rsidP="002262F4">
      <w:pPr>
        <w:rPr>
          <w:rFonts w:ascii="Consolas" w:hAnsi="Consolas" w:cs="Consolas"/>
          <w:b/>
          <w:color w:val="FFFFFF" w:themeColor="background1"/>
          <w:sz w:val="20"/>
          <w:highlight w:val="black"/>
          <w:lang w:val="en-US"/>
        </w:rPr>
      </w:pPr>
      <w:r w:rsidRPr="002262F4">
        <w:rPr>
          <w:rFonts w:ascii="Consolas" w:hAnsi="Consolas" w:cs="Consolas"/>
          <w:b/>
          <w:color w:val="FFFFFF" w:themeColor="background1"/>
          <w:sz w:val="20"/>
          <w:highlight w:val="black"/>
          <w:lang w:val="en-US"/>
        </w:rPr>
        <w:t>Query OK, 1 row affected (0.00 sec)</w:t>
      </w:r>
    </w:p>
    <w:p w:rsidR="002262F4" w:rsidRDefault="002262F4" w:rsidP="002262F4">
      <w:pPr>
        <w:rPr>
          <w:rFonts w:ascii="Consolas" w:hAnsi="Consolas" w:cs="Consolas"/>
          <w:b/>
          <w:color w:val="FFFFFF" w:themeColor="background1"/>
          <w:sz w:val="20"/>
          <w:highlight w:val="black"/>
          <w:lang w:val="en-US"/>
        </w:rPr>
      </w:pPr>
      <w:r w:rsidRPr="002262F4">
        <w:rPr>
          <w:rFonts w:ascii="Consolas" w:hAnsi="Consolas" w:cs="Consolas"/>
          <w:b/>
          <w:color w:val="FFFFFF" w:themeColor="background1"/>
          <w:sz w:val="20"/>
          <w:highlight w:val="black"/>
          <w:lang w:val="en-US"/>
        </w:rPr>
        <w:t>Rows matched: 1  Changed: 1  Warnings: 0</w:t>
      </w:r>
    </w:p>
    <w:p w:rsidR="002262F4" w:rsidRPr="006E1C54" w:rsidRDefault="002262F4" w:rsidP="006E1C54">
      <w:pPr>
        <w:rPr>
          <w:highlight w:val="black"/>
        </w:rPr>
      </w:pPr>
    </w:p>
    <w:p w:rsidR="002262F4" w:rsidRPr="002262F4" w:rsidRDefault="002262F4" w:rsidP="002262F4">
      <w:r w:rsidRPr="002262F4">
        <w:t>And then:</w:t>
      </w:r>
    </w:p>
    <w:p w:rsidR="002262F4" w:rsidRDefault="002262F4" w:rsidP="002262F4">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mysql&gt;</w:t>
      </w:r>
      <w:r w:rsidRPr="002262F4">
        <w:rPr>
          <w:rFonts w:ascii="Consolas" w:hAnsi="Consolas" w:cs="Consolas"/>
          <w:b/>
          <w:color w:val="FFFFFF" w:themeColor="background1"/>
          <w:sz w:val="20"/>
          <w:highlight w:val="black"/>
          <w:lang w:val="en-US"/>
        </w:rPr>
        <w:t>FLUSH PRIVILEGES;</w:t>
      </w:r>
    </w:p>
    <w:p w:rsidR="002262F4" w:rsidRDefault="002262F4" w:rsidP="002262F4">
      <w:pPr>
        <w:rPr>
          <w:rFonts w:ascii="Consolas" w:hAnsi="Consolas" w:cs="Consolas"/>
          <w:b/>
          <w:color w:val="FFFFFF" w:themeColor="background1"/>
          <w:sz w:val="20"/>
          <w:highlight w:val="black"/>
          <w:lang w:val="en-US"/>
        </w:rPr>
      </w:pPr>
      <w:r w:rsidRPr="002262F4">
        <w:rPr>
          <w:rFonts w:ascii="Consolas" w:hAnsi="Consolas" w:cs="Consolas"/>
          <w:b/>
          <w:color w:val="FFFFFF" w:themeColor="background1"/>
          <w:sz w:val="20"/>
          <w:highlight w:val="black"/>
          <w:lang w:val="en-US"/>
        </w:rPr>
        <w:t>Query OK, 0 rows affected (0.00 sec)</w:t>
      </w:r>
    </w:p>
    <w:p w:rsidR="002262F4" w:rsidRPr="006E1C54" w:rsidRDefault="002262F4" w:rsidP="006E1C54">
      <w:pPr>
        <w:rPr>
          <w:highlight w:val="black"/>
        </w:rPr>
      </w:pPr>
    </w:p>
    <w:p w:rsidR="002262F4" w:rsidRDefault="002262F4" w:rsidP="002262F4">
      <w:pPr>
        <w:rPr>
          <w:lang w:val="en-US"/>
        </w:rPr>
      </w:pPr>
      <w:r>
        <w:rPr>
          <w:lang w:val="en-US"/>
        </w:rPr>
        <w:t xml:space="preserve">When we are </w:t>
      </w:r>
      <w:r w:rsidRPr="002262F4">
        <w:rPr>
          <w:lang w:val="en-US"/>
        </w:rPr>
        <w:t>through</w:t>
      </w:r>
      <w:r>
        <w:rPr>
          <w:lang w:val="en-US"/>
        </w:rPr>
        <w:t xml:space="preserve"> we exit the MySQL client command line with the command:</w:t>
      </w:r>
    </w:p>
    <w:p w:rsidR="002262F4" w:rsidRDefault="002262F4" w:rsidP="002262F4">
      <w:pPr>
        <w:rPr>
          <w:rFonts w:ascii="Consolas" w:hAnsi="Consolas" w:cs="Consolas"/>
          <w:b/>
          <w:color w:val="FFFFFF" w:themeColor="background1"/>
          <w:sz w:val="20"/>
          <w:highlight w:val="black"/>
          <w:lang w:val="en-US"/>
        </w:rPr>
      </w:pPr>
      <w:r w:rsidRPr="00085960">
        <w:rPr>
          <w:rFonts w:ascii="Consolas" w:hAnsi="Consolas" w:cs="Consolas"/>
          <w:b/>
          <w:color w:val="FFFFFF" w:themeColor="background1"/>
          <w:sz w:val="20"/>
          <w:highlight w:val="black"/>
          <w:lang w:val="en-US"/>
        </w:rPr>
        <w:t>mysql&gt;</w:t>
      </w:r>
      <w:r>
        <w:rPr>
          <w:rFonts w:ascii="Consolas" w:hAnsi="Consolas" w:cs="Consolas"/>
          <w:b/>
          <w:color w:val="FFFFFF" w:themeColor="background1"/>
          <w:sz w:val="20"/>
          <w:highlight w:val="black"/>
          <w:lang w:val="en-US"/>
        </w:rPr>
        <w:t>quit;</w:t>
      </w:r>
    </w:p>
    <w:p w:rsidR="00130B95" w:rsidRDefault="00130B95" w:rsidP="00BB674D">
      <w:pPr>
        <w:rPr>
          <w:lang w:val="en-US"/>
        </w:rPr>
      </w:pPr>
    </w:p>
    <w:p w:rsidR="009F36A1" w:rsidRDefault="009F36A1" w:rsidP="009F36A1">
      <w:pPr>
        <w:pStyle w:val="Titre3"/>
        <w:rPr>
          <w:lang w:val="en-US"/>
        </w:rPr>
      </w:pPr>
      <w:bookmarkStart w:id="19" w:name="_Toc420937688"/>
      <w:r>
        <w:rPr>
          <w:lang w:val="en-US"/>
        </w:rPr>
        <w:t>Configure OpenHospital</w:t>
      </w:r>
      <w:bookmarkEnd w:id="19"/>
    </w:p>
    <w:p w:rsidR="009F36A1" w:rsidRDefault="00644AFA" w:rsidP="009F36A1">
      <w:pPr>
        <w:rPr>
          <w:lang w:val="en-US"/>
        </w:rPr>
      </w:pPr>
      <w:r>
        <w:rPr>
          <w:lang w:val="en-US"/>
        </w:rPr>
        <w:t xml:space="preserve">OpenHospital comes with several configuration files called “properties files”. The one we need to modify in order to let OpenHospital to find its database is the </w:t>
      </w:r>
      <w:r w:rsidRPr="00870AB3">
        <w:rPr>
          <w:i/>
          <w:lang w:val="en-US"/>
        </w:rPr>
        <w:t>database.properties</w:t>
      </w:r>
      <w:r w:rsidR="00A71812">
        <w:rPr>
          <w:lang w:val="en-US"/>
        </w:rPr>
        <w:t xml:space="preserve">and </w:t>
      </w:r>
      <w:r w:rsidR="00A71812" w:rsidRPr="00870AB3">
        <w:rPr>
          <w:i/>
          <w:lang w:val="en-US"/>
        </w:rPr>
        <w:t>log4j.properties</w:t>
      </w:r>
      <w:r>
        <w:rPr>
          <w:lang w:val="en-US"/>
        </w:rPr>
        <w:t>file</w:t>
      </w:r>
      <w:r w:rsidR="00A71812">
        <w:rPr>
          <w:lang w:val="en-US"/>
        </w:rPr>
        <w:t>s</w:t>
      </w:r>
      <w:r>
        <w:rPr>
          <w:lang w:val="en-US"/>
        </w:rPr>
        <w:t>, located in the “resource” folder rsc/.</w:t>
      </w:r>
    </w:p>
    <w:p w:rsidR="00644AFA" w:rsidRDefault="00644AFA" w:rsidP="009F36A1">
      <w:pPr>
        <w:rPr>
          <w:lang w:val="en-US"/>
        </w:rPr>
      </w:pPr>
    </w:p>
    <w:p w:rsidR="00644AFA" w:rsidRDefault="00644AFA" w:rsidP="009F36A1">
      <w:pPr>
        <w:rPr>
          <w:lang w:val="en-US"/>
        </w:rPr>
      </w:pPr>
      <w:r>
        <w:rPr>
          <w:lang w:val="en-US"/>
        </w:rPr>
        <w:t>We have to specify:</w:t>
      </w:r>
    </w:p>
    <w:p w:rsidR="00644AFA" w:rsidRPr="00644AFA" w:rsidRDefault="00644AFA" w:rsidP="000F45D6">
      <w:pPr>
        <w:pStyle w:val="Paragraphedeliste"/>
        <w:numPr>
          <w:ilvl w:val="0"/>
          <w:numId w:val="10"/>
        </w:numPr>
        <w:rPr>
          <w:lang w:val="en-US"/>
        </w:rPr>
      </w:pPr>
      <w:r w:rsidRPr="00644AFA">
        <w:rPr>
          <w:lang w:val="en-US"/>
        </w:rPr>
        <w:t xml:space="preserve">the </w:t>
      </w:r>
      <w:r w:rsidRPr="00644AFA">
        <w:rPr>
          <w:b/>
          <w:lang w:val="en-US"/>
        </w:rPr>
        <w:t>IP address</w:t>
      </w:r>
      <w:r w:rsidRPr="00644AFA">
        <w:rPr>
          <w:lang w:val="en-US"/>
        </w:rPr>
        <w:t xml:space="preserve"> of the machine where the MySQL Server has been installed and containing the OpenHospital database</w:t>
      </w:r>
    </w:p>
    <w:p w:rsidR="00644AFA" w:rsidRPr="00644AFA" w:rsidRDefault="00644AFA" w:rsidP="000F45D6">
      <w:pPr>
        <w:pStyle w:val="Paragraphedeliste"/>
        <w:numPr>
          <w:ilvl w:val="0"/>
          <w:numId w:val="10"/>
        </w:numPr>
        <w:rPr>
          <w:lang w:val="en-US"/>
        </w:rPr>
      </w:pPr>
      <w:r w:rsidRPr="00644AFA">
        <w:rPr>
          <w:lang w:val="en-US"/>
        </w:rPr>
        <w:t xml:space="preserve">the “isf” user </w:t>
      </w:r>
      <w:r w:rsidRPr="00644AFA">
        <w:rPr>
          <w:b/>
          <w:lang w:val="en-US"/>
        </w:rPr>
        <w:t>password</w:t>
      </w:r>
      <w:r w:rsidRPr="00644AFA">
        <w:rPr>
          <w:lang w:val="en-US"/>
        </w:rPr>
        <w:t>, if changed from “isf123”</w:t>
      </w:r>
    </w:p>
    <w:p w:rsidR="00644AFA" w:rsidRDefault="00644AFA" w:rsidP="000F45D6">
      <w:pPr>
        <w:pStyle w:val="Paragraphedeliste"/>
        <w:numPr>
          <w:ilvl w:val="0"/>
          <w:numId w:val="10"/>
        </w:numPr>
        <w:rPr>
          <w:lang w:val="en-US"/>
        </w:rPr>
      </w:pPr>
      <w:r w:rsidRPr="00644AFA">
        <w:rPr>
          <w:lang w:val="en-US"/>
        </w:rPr>
        <w:t xml:space="preserve">the MySQL Server </w:t>
      </w:r>
      <w:r w:rsidRPr="00644AFA">
        <w:rPr>
          <w:b/>
          <w:lang w:val="en-US"/>
        </w:rPr>
        <w:t>Port Number</w:t>
      </w:r>
      <w:r w:rsidRPr="00644AFA">
        <w:rPr>
          <w:lang w:val="en-US"/>
        </w:rPr>
        <w:t>, if changed from “3306”</w:t>
      </w:r>
    </w:p>
    <w:p w:rsidR="00A71812" w:rsidRDefault="00A71812" w:rsidP="00A71812">
      <w:pPr>
        <w:rPr>
          <w:lang w:val="en-US"/>
        </w:rPr>
      </w:pPr>
    </w:p>
    <w:p w:rsidR="000A19F2" w:rsidRPr="000A19F2" w:rsidRDefault="000A19F2" w:rsidP="009F36A1">
      <w:pPr>
        <w:rPr>
          <w:i/>
          <w:lang w:val="en-US"/>
        </w:rPr>
      </w:pPr>
      <w:r w:rsidRPr="000A19F2">
        <w:rPr>
          <w:b/>
          <w:i/>
          <w:u w:val="single"/>
          <w:lang w:val="en-US"/>
        </w:rPr>
        <w:t>NB</w:t>
      </w:r>
      <w:r w:rsidRPr="000A19F2">
        <w:rPr>
          <w:i/>
          <w:lang w:val="en-US"/>
        </w:rPr>
        <w:t>: These settings have to be put on every OpenHospital copy, it’s to say, on every client.</w:t>
      </w:r>
    </w:p>
    <w:p w:rsidR="000A19F2" w:rsidRDefault="000A19F2" w:rsidP="009F36A1">
      <w:pPr>
        <w:rPr>
          <w:lang w:val="en-US"/>
        </w:rPr>
      </w:pPr>
    </w:p>
    <w:p w:rsidR="00644AFA" w:rsidRPr="009F36A1" w:rsidRDefault="00644AFA" w:rsidP="009F36A1">
      <w:pPr>
        <w:rPr>
          <w:lang w:val="en-US"/>
        </w:rPr>
      </w:pPr>
      <w:r>
        <w:rPr>
          <w:lang w:val="en-US"/>
        </w:rPr>
        <w:t xml:space="preserve">More informations in chapter </w:t>
      </w:r>
      <w:hyperlink w:anchor="_database.properties" w:history="1">
        <w:r w:rsidRPr="00644AFA">
          <w:rPr>
            <w:rStyle w:val="Lienhypertexte"/>
            <w:lang w:val="en-US"/>
          </w:rPr>
          <w:t>5.2 database.properties</w:t>
        </w:r>
      </w:hyperlink>
      <w:r w:rsidR="00870AB3">
        <w:t>and</w:t>
      </w:r>
      <w:hyperlink w:anchor="_log4j.properties" w:history="1">
        <w:r w:rsidR="00870AB3">
          <w:rPr>
            <w:rStyle w:val="Lienhypertexte"/>
          </w:rPr>
          <w:t>5.3 log4j.properties</w:t>
        </w:r>
      </w:hyperlink>
      <w:r>
        <w:rPr>
          <w:lang w:val="en-US"/>
        </w:rPr>
        <w:t>.</w:t>
      </w:r>
    </w:p>
    <w:p w:rsidR="009F36A1" w:rsidRPr="00BB674D" w:rsidRDefault="009F36A1" w:rsidP="00BB674D">
      <w:pPr>
        <w:rPr>
          <w:lang w:val="en-US"/>
        </w:rPr>
      </w:pPr>
    </w:p>
    <w:p w:rsidR="00473326" w:rsidRDefault="00473326" w:rsidP="009F36A1">
      <w:pPr>
        <w:pStyle w:val="Titre3"/>
        <w:rPr>
          <w:lang w:val="en-US"/>
        </w:rPr>
      </w:pPr>
      <w:bookmarkStart w:id="20" w:name="_Toc420937689"/>
      <w:r>
        <w:rPr>
          <w:lang w:val="en-US"/>
        </w:rPr>
        <w:lastRenderedPageBreak/>
        <w:t>Run</w:t>
      </w:r>
      <w:r w:rsidR="00253529">
        <w:rPr>
          <w:lang w:val="en-US"/>
        </w:rPr>
        <w:t xml:space="preserve"> OpenHospital</w:t>
      </w:r>
      <w:bookmarkEnd w:id="20"/>
    </w:p>
    <w:p w:rsidR="00473326" w:rsidRDefault="006D51E2" w:rsidP="00473326">
      <w:pPr>
        <w:rPr>
          <w:lang w:val="en-US"/>
        </w:rPr>
      </w:pPr>
      <w:r>
        <w:rPr>
          <w:lang w:val="en-US"/>
        </w:rPr>
        <w:t>We are ready now to run the OpenHospital software by executing the proper launcher:</w:t>
      </w:r>
    </w:p>
    <w:p w:rsidR="006D51E2" w:rsidRPr="00215AB2" w:rsidRDefault="006D51E2" w:rsidP="000F45D6">
      <w:pPr>
        <w:pStyle w:val="Paragraphedeliste"/>
        <w:numPr>
          <w:ilvl w:val="0"/>
          <w:numId w:val="9"/>
        </w:numPr>
        <w:rPr>
          <w:lang w:val="en-US"/>
        </w:rPr>
      </w:pPr>
      <w:r w:rsidRPr="00215AB2">
        <w:rPr>
          <w:b/>
          <w:lang w:val="en-US"/>
        </w:rPr>
        <w:t>on a Linux machine</w:t>
      </w:r>
      <w:r w:rsidRPr="00215AB2">
        <w:rPr>
          <w:lang w:val="en-US"/>
        </w:rPr>
        <w:t xml:space="preserve">: </w:t>
      </w:r>
      <w:r>
        <w:rPr>
          <w:lang w:val="en-US"/>
        </w:rPr>
        <w:t>openhospital.sh</w:t>
      </w:r>
    </w:p>
    <w:p w:rsidR="006D51E2" w:rsidRDefault="006D51E2" w:rsidP="000F45D6">
      <w:pPr>
        <w:pStyle w:val="Paragraphedeliste"/>
        <w:numPr>
          <w:ilvl w:val="0"/>
          <w:numId w:val="9"/>
        </w:numPr>
        <w:rPr>
          <w:lang w:val="en-US"/>
        </w:rPr>
      </w:pPr>
      <w:r w:rsidRPr="00215AB2">
        <w:rPr>
          <w:b/>
          <w:lang w:val="en-US"/>
        </w:rPr>
        <w:t>on a Windows machine</w:t>
      </w:r>
      <w:r w:rsidRPr="00215AB2">
        <w:rPr>
          <w:lang w:val="en-US"/>
        </w:rPr>
        <w:t xml:space="preserve">: </w:t>
      </w:r>
      <w:r>
        <w:rPr>
          <w:lang w:val="en-US"/>
        </w:rPr>
        <w:t>openhospital.cmd</w:t>
      </w:r>
    </w:p>
    <w:p w:rsidR="006D51E2" w:rsidRDefault="006D51E2" w:rsidP="006D51E2">
      <w:pPr>
        <w:rPr>
          <w:lang w:val="en-US"/>
        </w:rPr>
      </w:pPr>
    </w:p>
    <w:p w:rsidR="006D51E2" w:rsidRDefault="006D51E2" w:rsidP="006D51E2">
      <w:pPr>
        <w:rPr>
          <w:lang w:val="en-US"/>
        </w:rPr>
      </w:pPr>
      <w:r>
        <w:rPr>
          <w:lang w:val="en-US"/>
        </w:rPr>
        <w:t>If everything is ok you should see the OpenHospital main splash screen:</w:t>
      </w:r>
    </w:p>
    <w:p w:rsidR="006D51E2" w:rsidRDefault="006D51E2" w:rsidP="006D51E2">
      <w:pPr>
        <w:rPr>
          <w:lang w:val="en-US"/>
        </w:rPr>
      </w:pPr>
    </w:p>
    <w:p w:rsidR="006D51E2" w:rsidRDefault="006D51E2" w:rsidP="006D51E2">
      <w:pPr>
        <w:jc w:val="center"/>
        <w:rPr>
          <w:lang w:val="en-US"/>
        </w:rPr>
      </w:pPr>
      <w:r>
        <w:rPr>
          <w:noProof/>
          <w:lang w:val="fr-FR" w:eastAsia="fr-FR"/>
        </w:rPr>
        <w:drawing>
          <wp:inline distT="0" distB="0" distL="0" distR="0">
            <wp:extent cx="3009900" cy="2257425"/>
            <wp:effectExtent l="19050" t="0" r="0" b="0"/>
            <wp:docPr id="1" name="Immagine 0" descr="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jpg"/>
                    <pic:cNvPicPr/>
                  </pic:nvPicPr>
                  <pic:blipFill>
                    <a:blip r:embed="rId21" cstate="print"/>
                    <a:stretch>
                      <a:fillRect/>
                    </a:stretch>
                  </pic:blipFill>
                  <pic:spPr>
                    <a:xfrm>
                      <a:off x="0" y="0"/>
                      <a:ext cx="3009900" cy="2257425"/>
                    </a:xfrm>
                    <a:prstGeom prst="rect">
                      <a:avLst/>
                    </a:prstGeom>
                  </pic:spPr>
                </pic:pic>
              </a:graphicData>
            </a:graphic>
          </wp:inline>
        </w:drawing>
      </w:r>
    </w:p>
    <w:p w:rsidR="00F65283" w:rsidRDefault="00F65283" w:rsidP="00F65283">
      <w:pPr>
        <w:rPr>
          <w:lang w:val="en-US"/>
        </w:rPr>
      </w:pPr>
    </w:p>
    <w:p w:rsidR="00F65283" w:rsidRDefault="00F65283" w:rsidP="00F65283">
      <w:pPr>
        <w:rPr>
          <w:lang w:val="en-US"/>
        </w:rPr>
      </w:pPr>
      <w:r>
        <w:rPr>
          <w:lang w:val="en-US"/>
        </w:rPr>
        <w:t>And then the main Menu:</w:t>
      </w:r>
    </w:p>
    <w:p w:rsidR="00F65283" w:rsidRDefault="00F65283" w:rsidP="00F65283">
      <w:pPr>
        <w:rPr>
          <w:lang w:val="en-US"/>
        </w:rPr>
      </w:pPr>
    </w:p>
    <w:p w:rsidR="00F65283" w:rsidRDefault="00F65283" w:rsidP="00F65283">
      <w:pPr>
        <w:jc w:val="center"/>
        <w:rPr>
          <w:lang w:val="en-US"/>
        </w:rPr>
      </w:pPr>
      <w:r>
        <w:rPr>
          <w:noProof/>
          <w:lang w:val="fr-FR" w:eastAsia="fr-FR"/>
        </w:rPr>
        <w:drawing>
          <wp:inline distT="0" distB="0" distL="0" distR="0">
            <wp:extent cx="1285875" cy="2923013"/>
            <wp:effectExtent l="19050" t="0" r="9525" b="0"/>
            <wp:docPr id="2" name="Immagine 1" descr="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PNG"/>
                    <pic:cNvPicPr/>
                  </pic:nvPicPr>
                  <pic:blipFill>
                    <a:blip r:embed="rId22" cstate="print"/>
                    <a:stretch>
                      <a:fillRect/>
                    </a:stretch>
                  </pic:blipFill>
                  <pic:spPr>
                    <a:xfrm>
                      <a:off x="0" y="0"/>
                      <a:ext cx="1286055" cy="2923421"/>
                    </a:xfrm>
                    <a:prstGeom prst="rect">
                      <a:avLst/>
                    </a:prstGeom>
                  </pic:spPr>
                </pic:pic>
              </a:graphicData>
            </a:graphic>
          </wp:inline>
        </w:drawing>
      </w:r>
    </w:p>
    <w:p w:rsidR="009537F5" w:rsidRDefault="009537F5" w:rsidP="00F65283">
      <w:pPr>
        <w:jc w:val="center"/>
        <w:rPr>
          <w:lang w:val="en-US"/>
        </w:rPr>
      </w:pPr>
    </w:p>
    <w:p w:rsidR="003B06BF" w:rsidRDefault="003B06BF" w:rsidP="003B06BF">
      <w:pPr>
        <w:rPr>
          <w:lang w:val="en-US"/>
        </w:rPr>
      </w:pPr>
      <w:r>
        <w:rPr>
          <w:lang w:val="en-US"/>
        </w:rPr>
        <w:t>You may create a shortcut (link) to the executable script on the Desktop, the Programs Menu or wherever you need by using the provided icon “oh.ico” that you find in the package.</w:t>
      </w:r>
    </w:p>
    <w:p w:rsidR="003B06BF" w:rsidRDefault="003B06BF" w:rsidP="003B06BF">
      <w:pPr>
        <w:rPr>
          <w:lang w:val="en-US"/>
        </w:rPr>
      </w:pPr>
    </w:p>
    <w:p w:rsidR="003B06BF" w:rsidRPr="006D51E2" w:rsidRDefault="003B06BF" w:rsidP="003B06BF">
      <w:pPr>
        <w:jc w:val="center"/>
        <w:rPr>
          <w:lang w:val="en-US"/>
        </w:rPr>
      </w:pPr>
      <w:r>
        <w:rPr>
          <w:noProof/>
          <w:lang w:val="fr-FR" w:eastAsia="fr-FR"/>
        </w:rPr>
        <w:drawing>
          <wp:inline distT="0" distB="0" distL="0" distR="0">
            <wp:extent cx="304800" cy="304800"/>
            <wp:effectExtent l="19050" t="0" r="0" b="0"/>
            <wp:docPr id="3" name="Immagine 2" descr="oh.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ico"/>
                    <pic:cNvPicPr/>
                  </pic:nvPicPr>
                  <pic:blipFill>
                    <a:blip r:embed="rId23" cstate="print"/>
                    <a:stretch>
                      <a:fillRect/>
                    </a:stretch>
                  </pic:blipFill>
                  <pic:spPr>
                    <a:xfrm>
                      <a:off x="0" y="0"/>
                      <a:ext cx="304800" cy="304800"/>
                    </a:xfrm>
                    <a:prstGeom prst="rect">
                      <a:avLst/>
                    </a:prstGeom>
                  </pic:spPr>
                </pic:pic>
              </a:graphicData>
            </a:graphic>
          </wp:inline>
        </w:drawing>
      </w:r>
    </w:p>
    <w:p w:rsidR="00473326" w:rsidRPr="00473326" w:rsidRDefault="00473326" w:rsidP="00473326">
      <w:pPr>
        <w:rPr>
          <w:lang w:val="en-US"/>
        </w:rPr>
      </w:pPr>
    </w:p>
    <w:p w:rsidR="00473326" w:rsidRDefault="00473326" w:rsidP="00473326">
      <w:pPr>
        <w:pStyle w:val="Titre2"/>
        <w:rPr>
          <w:lang w:val="en-US"/>
        </w:rPr>
      </w:pPr>
      <w:bookmarkStart w:id="21" w:name="_Toc420937690"/>
      <w:r>
        <w:rPr>
          <w:lang w:val="en-US"/>
        </w:rPr>
        <w:t>Portable OpenHospital</w:t>
      </w:r>
      <w:bookmarkEnd w:id="21"/>
    </w:p>
    <w:p w:rsidR="00681550" w:rsidRDefault="0012485A" w:rsidP="00681550">
      <w:pPr>
        <w:rPr>
          <w:lang w:val="en-US"/>
        </w:rPr>
      </w:pPr>
      <w:r>
        <w:rPr>
          <w:lang w:val="en-US"/>
        </w:rPr>
        <w:t>OpenHospital, since version 1.2.0, has been distributed in a portable format.</w:t>
      </w:r>
    </w:p>
    <w:p w:rsidR="0012485A" w:rsidRDefault="0012485A" w:rsidP="00681550">
      <w:pPr>
        <w:rPr>
          <w:lang w:val="en-US"/>
        </w:rPr>
      </w:pPr>
    </w:p>
    <w:p w:rsidR="008D5504" w:rsidRDefault="0012485A" w:rsidP="00681550">
      <w:pPr>
        <w:rPr>
          <w:lang w:val="en-US"/>
        </w:rPr>
      </w:pPr>
      <w:r>
        <w:rPr>
          <w:lang w:val="en-US"/>
        </w:rPr>
        <w:lastRenderedPageBreak/>
        <w:t xml:space="preserve">Since OpenHospital is a java software is portable by definition. With the term “portable” here we refer to the </w:t>
      </w:r>
      <w:r w:rsidR="008D5504">
        <w:rPr>
          <w:lang w:val="en-US"/>
        </w:rPr>
        <w:t>possibility to have a copy self-contained of the software that includes JRE, MySQL Server and the DB, that can so be copied and run everywhere carrying together all the inserted data.</w:t>
      </w:r>
    </w:p>
    <w:p w:rsidR="008D5504" w:rsidRDefault="008D5504" w:rsidP="00681550">
      <w:pPr>
        <w:rPr>
          <w:lang w:val="en-US"/>
        </w:rPr>
      </w:pPr>
    </w:p>
    <w:p w:rsidR="008D5504" w:rsidRDefault="008D5504" w:rsidP="00681550">
      <w:pPr>
        <w:rPr>
          <w:lang w:val="en-US"/>
        </w:rPr>
      </w:pPr>
      <w:r>
        <w:rPr>
          <w:lang w:val="en-US"/>
        </w:rPr>
        <w:t>Since JRE and MySQL are not platform-independent but comes with several version depending on the platform, we have so:</w:t>
      </w:r>
    </w:p>
    <w:p w:rsidR="008D5504" w:rsidRPr="003B06BF" w:rsidRDefault="008D5504" w:rsidP="000F45D6">
      <w:pPr>
        <w:pStyle w:val="Paragraphedeliste"/>
        <w:numPr>
          <w:ilvl w:val="0"/>
          <w:numId w:val="11"/>
        </w:numPr>
        <w:rPr>
          <w:lang w:val="en-US"/>
        </w:rPr>
      </w:pPr>
      <w:r w:rsidRPr="003B06BF">
        <w:rPr>
          <w:b/>
          <w:lang w:val="en-US"/>
        </w:rPr>
        <w:t>Portable OpenHospital for Linux</w:t>
      </w:r>
      <w:r w:rsidRPr="003B06BF">
        <w:rPr>
          <w:lang w:val="en-US"/>
        </w:rPr>
        <w:t xml:space="preserve"> platforms</w:t>
      </w:r>
    </w:p>
    <w:p w:rsidR="008D5504" w:rsidRPr="003B06BF" w:rsidRDefault="008D5504" w:rsidP="000F45D6">
      <w:pPr>
        <w:pStyle w:val="Paragraphedeliste"/>
        <w:numPr>
          <w:ilvl w:val="0"/>
          <w:numId w:val="11"/>
        </w:numPr>
        <w:rPr>
          <w:lang w:val="en-US"/>
        </w:rPr>
      </w:pPr>
      <w:r w:rsidRPr="003B06BF">
        <w:rPr>
          <w:b/>
          <w:lang w:val="en-US"/>
        </w:rPr>
        <w:t>Portable OpenHosptial for Windows</w:t>
      </w:r>
      <w:r w:rsidRPr="003B06BF">
        <w:rPr>
          <w:lang w:val="en-US"/>
        </w:rPr>
        <w:t xml:space="preserve"> platforms</w:t>
      </w:r>
    </w:p>
    <w:p w:rsidR="008D5504" w:rsidRDefault="008D5504" w:rsidP="00681550">
      <w:pPr>
        <w:rPr>
          <w:lang w:val="en-US"/>
        </w:rPr>
      </w:pPr>
    </w:p>
    <w:p w:rsidR="008D5504" w:rsidRDefault="003B06BF" w:rsidP="00681550">
      <w:pPr>
        <w:rPr>
          <w:lang w:val="en-US"/>
        </w:rPr>
      </w:pPr>
      <w:r>
        <w:rPr>
          <w:lang w:val="en-US"/>
        </w:rPr>
        <w:t>Once downloaded the needed version you may start it by launching the related script inside the package:</w:t>
      </w:r>
    </w:p>
    <w:p w:rsidR="003B06BF" w:rsidRPr="003B06BF" w:rsidRDefault="003B06BF" w:rsidP="000F45D6">
      <w:pPr>
        <w:pStyle w:val="Paragraphedeliste"/>
        <w:numPr>
          <w:ilvl w:val="0"/>
          <w:numId w:val="11"/>
        </w:numPr>
        <w:rPr>
          <w:lang w:val="en-US"/>
        </w:rPr>
      </w:pPr>
      <w:r>
        <w:rPr>
          <w:b/>
          <w:lang w:val="en-US"/>
        </w:rPr>
        <w:t>oh.sh</w:t>
      </w:r>
      <w:r w:rsidRPr="003B06BF">
        <w:t>i</w:t>
      </w:r>
      <w:r>
        <w:t>n the Linux version</w:t>
      </w:r>
    </w:p>
    <w:p w:rsidR="003B06BF" w:rsidRPr="003B06BF" w:rsidRDefault="003B06BF" w:rsidP="000F45D6">
      <w:pPr>
        <w:pStyle w:val="Paragraphedeliste"/>
        <w:numPr>
          <w:ilvl w:val="0"/>
          <w:numId w:val="11"/>
        </w:numPr>
        <w:rPr>
          <w:lang w:val="en-US"/>
        </w:rPr>
      </w:pPr>
      <w:r>
        <w:rPr>
          <w:b/>
          <w:lang w:val="en-US"/>
        </w:rPr>
        <w:t>autorun.bat</w:t>
      </w:r>
      <w:r w:rsidRPr="003B06BF">
        <w:t xml:space="preserve">in the </w:t>
      </w:r>
      <w:r>
        <w:t>Windows version</w:t>
      </w:r>
    </w:p>
    <w:p w:rsidR="003B06BF" w:rsidRDefault="003B06BF" w:rsidP="00681550">
      <w:pPr>
        <w:rPr>
          <w:lang w:val="en-US"/>
        </w:rPr>
      </w:pPr>
    </w:p>
    <w:p w:rsidR="003B06BF" w:rsidRDefault="003B06BF" w:rsidP="00681550">
      <w:pPr>
        <w:rPr>
          <w:lang w:val="en-US"/>
        </w:rPr>
      </w:pPr>
      <w:r>
        <w:rPr>
          <w:lang w:val="en-US"/>
        </w:rPr>
        <w:t>No others configurations are needed.</w:t>
      </w:r>
    </w:p>
    <w:p w:rsidR="009F203B" w:rsidRDefault="009F203B" w:rsidP="00681550">
      <w:pPr>
        <w:rPr>
          <w:lang w:val="en-US"/>
        </w:rPr>
      </w:pPr>
    </w:p>
    <w:p w:rsidR="009F203B" w:rsidRPr="009F203B" w:rsidRDefault="009F203B" w:rsidP="00681550">
      <w:pPr>
        <w:rPr>
          <w:i/>
          <w:lang w:val="en-US"/>
        </w:rPr>
      </w:pPr>
      <w:r w:rsidRPr="009F203B">
        <w:rPr>
          <w:b/>
          <w:i/>
          <w:u w:val="single"/>
          <w:lang w:val="en-US"/>
        </w:rPr>
        <w:t>NB</w:t>
      </w:r>
      <w:r w:rsidRPr="009F203B">
        <w:rPr>
          <w:i/>
          <w:lang w:val="en-US"/>
        </w:rPr>
        <w:t>: if you want to use a Portable OpenHospital for Linux from a USB key you need to make sure that the file permissions in the archive remain unchanged once extract</w:t>
      </w:r>
      <w:r>
        <w:rPr>
          <w:i/>
          <w:lang w:val="en-US"/>
        </w:rPr>
        <w:t xml:space="preserve">ed, </w:t>
      </w:r>
      <w:r w:rsidR="00F33366" w:rsidRPr="00F33366">
        <w:rPr>
          <w:i/>
          <w:lang w:val="en-US"/>
        </w:rPr>
        <w:t>otherwise you will not be able to start the launcher or use the application in an appropriate manner</w:t>
      </w:r>
      <w:r w:rsidR="00F33366">
        <w:rPr>
          <w:i/>
          <w:lang w:val="en-US"/>
        </w:rPr>
        <w:t>.</w:t>
      </w:r>
    </w:p>
    <w:p w:rsidR="003B06BF" w:rsidRDefault="009F203B" w:rsidP="009F203B">
      <w:pPr>
        <w:tabs>
          <w:tab w:val="left" w:pos="1725"/>
        </w:tabs>
        <w:rPr>
          <w:lang w:val="en-US"/>
        </w:rPr>
      </w:pPr>
      <w:r>
        <w:rPr>
          <w:lang w:val="en-US"/>
        </w:rPr>
        <w:tab/>
      </w:r>
    </w:p>
    <w:p w:rsidR="003B06BF" w:rsidRPr="003B06BF" w:rsidRDefault="003B06BF" w:rsidP="00681550">
      <w:pPr>
        <w:rPr>
          <w:i/>
          <w:lang w:val="en-US"/>
        </w:rPr>
      </w:pPr>
      <w:r w:rsidRPr="003B06BF">
        <w:rPr>
          <w:b/>
          <w:i/>
          <w:u w:val="single"/>
          <w:lang w:val="en-US"/>
        </w:rPr>
        <w:t>NB</w:t>
      </w:r>
      <w:r w:rsidRPr="003B06BF">
        <w:rPr>
          <w:i/>
          <w:lang w:val="en-US"/>
        </w:rPr>
        <w:t>: is important to understand that portable versions are meant to have a look to the software and maybe use it in a very little facility (like a dispensary) with only one computer involved. If the facility need a network architecture the full installation is the best solution.</w:t>
      </w:r>
    </w:p>
    <w:p w:rsidR="0016721B" w:rsidRPr="00EA30B8" w:rsidRDefault="0016721B" w:rsidP="0016721B">
      <w:pPr>
        <w:pStyle w:val="Titre1"/>
        <w:rPr>
          <w:lang w:val="en-US"/>
        </w:rPr>
      </w:pPr>
      <w:bookmarkStart w:id="22" w:name="_Folders"/>
      <w:bookmarkStart w:id="23" w:name="_Toc420937691"/>
      <w:bookmarkEnd w:id="22"/>
      <w:r>
        <w:rPr>
          <w:lang w:val="en-US"/>
        </w:rPr>
        <w:lastRenderedPageBreak/>
        <w:t>Folders</w:t>
      </w:r>
      <w:bookmarkEnd w:id="23"/>
    </w:p>
    <w:p w:rsidR="00FA7370" w:rsidRDefault="000B1ABB">
      <w:pPr>
        <w:suppressAutoHyphens w:val="0"/>
      </w:pPr>
      <w:r>
        <w:t>OpenHospital has an internal folder tree hereby briefly explained:</w:t>
      </w:r>
    </w:p>
    <w:p w:rsidR="000B1ABB" w:rsidRDefault="000B1ABB" w:rsidP="000F45D6">
      <w:pPr>
        <w:pStyle w:val="Paragraphedeliste"/>
        <w:numPr>
          <w:ilvl w:val="0"/>
          <w:numId w:val="12"/>
        </w:numPr>
        <w:suppressAutoHyphens w:val="0"/>
      </w:pPr>
      <w:r w:rsidRPr="000B1ABB">
        <w:rPr>
          <w:b/>
        </w:rPr>
        <w:t>bin</w:t>
      </w:r>
      <w:r>
        <w:t xml:space="preserve"> – contains the Java </w:t>
      </w:r>
      <w:r w:rsidRPr="000B1ABB">
        <w:rPr>
          <w:b/>
        </w:rPr>
        <w:t>binaries</w:t>
      </w:r>
      <w:r>
        <w:t xml:space="preserve"> (compiled software)</w:t>
      </w:r>
    </w:p>
    <w:p w:rsidR="000B1ABB" w:rsidRDefault="000B1ABB" w:rsidP="000F45D6">
      <w:pPr>
        <w:pStyle w:val="Paragraphedeliste"/>
        <w:numPr>
          <w:ilvl w:val="0"/>
          <w:numId w:val="12"/>
        </w:numPr>
        <w:suppressAutoHyphens w:val="0"/>
      </w:pPr>
      <w:r w:rsidRPr="000B1ABB">
        <w:rPr>
          <w:b/>
        </w:rPr>
        <w:t>lib</w:t>
      </w:r>
      <w:r>
        <w:t xml:space="preserve"> – contains the Java </w:t>
      </w:r>
      <w:r w:rsidRPr="000B1ABB">
        <w:rPr>
          <w:b/>
        </w:rPr>
        <w:t>libraries</w:t>
      </w:r>
      <w:r>
        <w:t xml:space="preserve"> needed to run the software</w:t>
      </w:r>
    </w:p>
    <w:p w:rsidR="000B1ABB" w:rsidRDefault="000B1ABB" w:rsidP="000F45D6">
      <w:pPr>
        <w:pStyle w:val="Paragraphedeliste"/>
        <w:numPr>
          <w:ilvl w:val="0"/>
          <w:numId w:val="12"/>
        </w:numPr>
        <w:suppressAutoHyphens w:val="0"/>
      </w:pPr>
      <w:r w:rsidRPr="000B1ABB">
        <w:rPr>
          <w:b/>
        </w:rPr>
        <w:t>rsc</w:t>
      </w:r>
      <w:r>
        <w:t xml:space="preserve"> – contains the </w:t>
      </w:r>
      <w:r w:rsidRPr="000B1ABB">
        <w:rPr>
          <w:b/>
        </w:rPr>
        <w:t>resources</w:t>
      </w:r>
      <w:r>
        <w:t xml:space="preserve"> of OpenHospital, like configuration files and other stuff</w:t>
      </w:r>
    </w:p>
    <w:p w:rsidR="000B1ABB" w:rsidRDefault="000B1ABB" w:rsidP="000F45D6">
      <w:pPr>
        <w:pStyle w:val="Paragraphedeliste"/>
        <w:numPr>
          <w:ilvl w:val="0"/>
          <w:numId w:val="12"/>
        </w:numPr>
        <w:suppressAutoHyphens w:val="0"/>
      </w:pPr>
      <w:r w:rsidRPr="000B1ABB">
        <w:rPr>
          <w:b/>
        </w:rPr>
        <w:t>rsc/icons</w:t>
      </w:r>
      <w:r>
        <w:t xml:space="preserve"> – contains the </w:t>
      </w:r>
      <w:r w:rsidRPr="000B1ABB">
        <w:rPr>
          <w:b/>
        </w:rPr>
        <w:t>icons</w:t>
      </w:r>
      <w:r>
        <w:t xml:space="preserve"> used in OpenHospital for windows and buttons</w:t>
      </w:r>
    </w:p>
    <w:p w:rsidR="000B1ABB" w:rsidRDefault="000B1ABB" w:rsidP="000F45D6">
      <w:pPr>
        <w:pStyle w:val="Paragraphedeliste"/>
        <w:numPr>
          <w:ilvl w:val="0"/>
          <w:numId w:val="12"/>
        </w:numPr>
        <w:suppressAutoHyphens w:val="0"/>
      </w:pPr>
      <w:r w:rsidRPr="000B1ABB">
        <w:rPr>
          <w:b/>
        </w:rPr>
        <w:t>rsc/images</w:t>
      </w:r>
      <w:r>
        <w:t xml:space="preserve"> – contains the </w:t>
      </w:r>
      <w:r w:rsidRPr="000B1ABB">
        <w:rPr>
          <w:b/>
        </w:rPr>
        <w:t>images</w:t>
      </w:r>
      <w:r>
        <w:t xml:space="preserve"> used in OpenHospital</w:t>
      </w:r>
    </w:p>
    <w:p w:rsidR="000B1ABB" w:rsidRDefault="000B1ABB" w:rsidP="000F45D6">
      <w:pPr>
        <w:pStyle w:val="Paragraphedeliste"/>
        <w:numPr>
          <w:ilvl w:val="0"/>
          <w:numId w:val="12"/>
        </w:numPr>
        <w:suppressAutoHyphens w:val="0"/>
        <w:rPr>
          <w:lang w:val="en-US"/>
        </w:rPr>
      </w:pPr>
      <w:r w:rsidRPr="000B1ABB">
        <w:rPr>
          <w:b/>
        </w:rPr>
        <w:t>rpt</w:t>
      </w:r>
      <w:r>
        <w:t xml:space="preserve"> – contains the JasperReports</w:t>
      </w:r>
      <w:r w:rsidRPr="000B1ABB">
        <w:rPr>
          <w:lang w:val="en-US"/>
        </w:rPr>
        <w:t xml:space="preserve">® </w:t>
      </w:r>
      <w:r w:rsidRPr="000B1ABB">
        <w:rPr>
          <w:b/>
          <w:lang w:val="en-US"/>
        </w:rPr>
        <w:t>reports</w:t>
      </w:r>
      <w:r w:rsidRPr="000B1ABB">
        <w:rPr>
          <w:lang w:val="en-US"/>
        </w:rPr>
        <w:t xml:space="preserve"> used in OpenHospital</w:t>
      </w:r>
    </w:p>
    <w:p w:rsidR="00A47370" w:rsidRPr="000B1ABB" w:rsidRDefault="00A47370" w:rsidP="000F45D6">
      <w:pPr>
        <w:pStyle w:val="Paragraphedeliste"/>
        <w:numPr>
          <w:ilvl w:val="0"/>
          <w:numId w:val="12"/>
        </w:numPr>
        <w:suppressAutoHyphens w:val="0"/>
        <w:rPr>
          <w:lang w:val="en-US"/>
        </w:rPr>
      </w:pPr>
      <w:r>
        <w:rPr>
          <w:b/>
        </w:rPr>
        <w:t xml:space="preserve">rpt/PDF </w:t>
      </w:r>
      <w:r>
        <w:rPr>
          <w:lang w:val="en-US"/>
        </w:rPr>
        <w:t>– contains the reports generated by OpenHospital in PDF format</w:t>
      </w:r>
    </w:p>
    <w:p w:rsidR="000B1ABB" w:rsidRPr="000B1ABB" w:rsidRDefault="000B1ABB" w:rsidP="000F45D6">
      <w:pPr>
        <w:pStyle w:val="Paragraphedeliste"/>
        <w:numPr>
          <w:ilvl w:val="0"/>
          <w:numId w:val="12"/>
        </w:numPr>
        <w:suppressAutoHyphens w:val="0"/>
        <w:rPr>
          <w:lang w:val="en-US"/>
        </w:rPr>
      </w:pPr>
      <w:r w:rsidRPr="000B1ABB">
        <w:rPr>
          <w:b/>
          <w:lang w:val="en-US"/>
        </w:rPr>
        <w:t>bundle</w:t>
      </w:r>
      <w:r w:rsidRPr="000B1ABB">
        <w:rPr>
          <w:lang w:val="en-US"/>
        </w:rPr>
        <w:t xml:space="preserve"> – contains the </w:t>
      </w:r>
      <w:r w:rsidRPr="000B1ABB">
        <w:rPr>
          <w:b/>
          <w:lang w:val="en-US"/>
        </w:rPr>
        <w:t>language</w:t>
      </w:r>
      <w:r w:rsidRPr="000B1ABB">
        <w:rPr>
          <w:lang w:val="en-US"/>
        </w:rPr>
        <w:t xml:space="preserve"> files</w:t>
      </w:r>
    </w:p>
    <w:p w:rsidR="000B1ABB" w:rsidRDefault="000B1ABB" w:rsidP="000F45D6">
      <w:pPr>
        <w:pStyle w:val="Paragraphedeliste"/>
        <w:numPr>
          <w:ilvl w:val="0"/>
          <w:numId w:val="12"/>
        </w:numPr>
        <w:suppressAutoHyphens w:val="0"/>
        <w:rPr>
          <w:lang w:val="en-US"/>
        </w:rPr>
      </w:pPr>
      <w:r w:rsidRPr="000B1ABB">
        <w:rPr>
          <w:b/>
          <w:lang w:val="en-US"/>
        </w:rPr>
        <w:t>doc</w:t>
      </w:r>
      <w:r w:rsidRPr="000B1ABB">
        <w:rPr>
          <w:lang w:val="en-US"/>
        </w:rPr>
        <w:t xml:space="preserve"> – contains </w:t>
      </w:r>
      <w:r w:rsidRPr="000B1ABB">
        <w:rPr>
          <w:b/>
          <w:lang w:val="en-US"/>
        </w:rPr>
        <w:t>documents</w:t>
      </w:r>
      <w:r w:rsidRPr="000B1ABB">
        <w:rPr>
          <w:lang w:val="en-US"/>
        </w:rPr>
        <w:t xml:space="preserve"> like version changelogs and manuals</w:t>
      </w:r>
    </w:p>
    <w:p w:rsidR="00A47370" w:rsidRPr="000B1ABB" w:rsidRDefault="00A47370" w:rsidP="000F45D6">
      <w:pPr>
        <w:pStyle w:val="Paragraphedeliste"/>
        <w:numPr>
          <w:ilvl w:val="0"/>
          <w:numId w:val="12"/>
        </w:numPr>
        <w:suppressAutoHyphens w:val="0"/>
        <w:rPr>
          <w:lang w:val="en-US"/>
        </w:rPr>
      </w:pPr>
      <w:r>
        <w:rPr>
          <w:b/>
          <w:lang w:val="en-US"/>
        </w:rPr>
        <w:t xml:space="preserve">log – </w:t>
      </w:r>
      <w:r w:rsidRPr="00A47370">
        <w:rPr>
          <w:lang w:val="en-US"/>
        </w:rPr>
        <w:t>contains the log files useful for debugging</w:t>
      </w:r>
    </w:p>
    <w:p w:rsidR="000B1ABB" w:rsidRPr="000B1ABB" w:rsidRDefault="000B1ABB" w:rsidP="000F45D6">
      <w:pPr>
        <w:pStyle w:val="Paragraphedeliste"/>
        <w:numPr>
          <w:ilvl w:val="0"/>
          <w:numId w:val="12"/>
        </w:numPr>
        <w:suppressAutoHyphens w:val="0"/>
        <w:rPr>
          <w:lang w:val="en-US"/>
        </w:rPr>
      </w:pPr>
      <w:r w:rsidRPr="000B1ABB">
        <w:rPr>
          <w:b/>
          <w:lang w:val="en-US"/>
        </w:rPr>
        <w:t>mysql</w:t>
      </w:r>
      <w:r w:rsidRPr="000B1ABB">
        <w:rPr>
          <w:lang w:val="en-US"/>
        </w:rPr>
        <w:t xml:space="preserve"> – contains the scripts and configurations for MySQL DB </w:t>
      </w:r>
    </w:p>
    <w:p w:rsidR="000B1ABB" w:rsidRPr="000B1ABB" w:rsidRDefault="000B1ABB" w:rsidP="000F45D6">
      <w:pPr>
        <w:pStyle w:val="Paragraphedeliste"/>
        <w:numPr>
          <w:ilvl w:val="0"/>
          <w:numId w:val="12"/>
        </w:numPr>
        <w:suppressAutoHyphens w:val="0"/>
        <w:rPr>
          <w:lang w:val="en-US"/>
        </w:rPr>
      </w:pPr>
      <w:r w:rsidRPr="000B1ABB">
        <w:rPr>
          <w:b/>
          <w:lang w:val="en-US"/>
        </w:rPr>
        <w:t>scr</w:t>
      </w:r>
      <w:r w:rsidRPr="000B1ABB">
        <w:rPr>
          <w:lang w:val="en-US"/>
        </w:rPr>
        <w:t xml:space="preserve"> – contains the OpenHospital </w:t>
      </w:r>
      <w:r w:rsidRPr="000B1ABB">
        <w:rPr>
          <w:b/>
          <w:lang w:val="en-US"/>
        </w:rPr>
        <w:t>source code</w:t>
      </w:r>
    </w:p>
    <w:p w:rsidR="000B1ABB" w:rsidRDefault="000B1ABB">
      <w:pPr>
        <w:suppressAutoHyphens w:val="0"/>
      </w:pPr>
    </w:p>
    <w:p w:rsidR="000B1ABB" w:rsidRDefault="009A763F">
      <w:pPr>
        <w:suppressAutoHyphens w:val="0"/>
      </w:pPr>
      <w:r>
        <w:t>T</w:t>
      </w:r>
      <w:r w:rsidRPr="009A763F">
        <w:t>hese folders are organized differently depending on the version</w:t>
      </w:r>
      <w:r>
        <w:t>.</w:t>
      </w:r>
    </w:p>
    <w:p w:rsidR="006E4A51" w:rsidRDefault="006E4A51">
      <w:pPr>
        <w:suppressAutoHyphens w:val="0"/>
      </w:pPr>
      <w:r>
        <w:br w:type="page"/>
      </w:r>
    </w:p>
    <w:p w:rsidR="009A763F" w:rsidRDefault="009A763F" w:rsidP="009A763F">
      <w:pPr>
        <w:pStyle w:val="Titre2"/>
        <w:rPr>
          <w:lang w:val="en-US"/>
        </w:rPr>
      </w:pPr>
      <w:bookmarkStart w:id="24" w:name="_Toc420937692"/>
      <w:r>
        <w:rPr>
          <w:lang w:val="en-US"/>
        </w:rPr>
        <w:lastRenderedPageBreak/>
        <w:t>Folde</w:t>
      </w:r>
      <w:r w:rsidR="001B0F8F">
        <w:rPr>
          <w:lang w:val="en-US"/>
        </w:rPr>
        <w:t>r</w:t>
      </w:r>
      <w:r>
        <w:rPr>
          <w:lang w:val="en-US"/>
        </w:rPr>
        <w:t>tree  in OpenHospital</w:t>
      </w:r>
      <w:bookmarkEnd w:id="24"/>
    </w:p>
    <w:p w:rsidR="006E4A51" w:rsidRDefault="006E4A51" w:rsidP="006E4A51">
      <w:pPr>
        <w:rPr>
          <w:lang w:val="en-US"/>
        </w:rPr>
      </w:pPr>
      <w:r>
        <w:rPr>
          <w:lang w:val="en-US"/>
        </w:rPr>
        <w:t xml:space="preserve">In OpenHospital zip file you will find the following folder tree structure in the downloaded archive, where </w:t>
      </w:r>
      <w:r w:rsidRPr="001B0F8F">
        <w:rPr>
          <w:b/>
          <w:i/>
          <w:highlight w:val="lightGray"/>
          <w:lang w:val="en-US"/>
        </w:rPr>
        <w:t>&lt;version&gt;</w:t>
      </w:r>
      <w:r>
        <w:rPr>
          <w:lang w:val="en-US"/>
        </w:rPr>
        <w:t xml:space="preserve"> is replaced with the current OpenHospital version:</w:t>
      </w:r>
    </w:p>
    <w:p w:rsidR="00DE78AB" w:rsidRDefault="00DE78AB" w:rsidP="006E4A51">
      <w:pPr>
        <w:rPr>
          <w:lang w:val="en-US"/>
        </w:rPr>
      </w:pPr>
    </w:p>
    <w:p w:rsidR="006E4A51" w:rsidRPr="001B0F8F" w:rsidRDefault="006E4A51" w:rsidP="006E4A51">
      <w:pPr>
        <w:pStyle w:val="Paragraphedeliste"/>
        <w:numPr>
          <w:ilvl w:val="0"/>
          <w:numId w:val="17"/>
        </w:numPr>
        <w:rPr>
          <w:lang w:val="en-US"/>
        </w:rPr>
      </w:pPr>
      <w:r>
        <w:rPr>
          <w:b/>
          <w:lang w:val="en-US"/>
        </w:rPr>
        <w:t>OpenHospital_</w:t>
      </w:r>
      <w:r w:rsidRPr="001B0F8F">
        <w:rPr>
          <w:b/>
          <w:i/>
          <w:highlight w:val="lightGray"/>
          <w:lang w:val="en-US"/>
        </w:rPr>
        <w:t>&lt;version&gt;</w:t>
      </w:r>
      <w:r>
        <w:rPr>
          <w:lang w:val="en-US"/>
        </w:rPr>
        <w:t>/</w:t>
      </w:r>
    </w:p>
    <w:p w:rsidR="006E4A51" w:rsidRPr="001B0F8F" w:rsidRDefault="006E4A51" w:rsidP="006E4A51">
      <w:pPr>
        <w:pStyle w:val="Paragraphedeliste"/>
        <w:numPr>
          <w:ilvl w:val="1"/>
          <w:numId w:val="18"/>
        </w:numPr>
        <w:rPr>
          <w:b/>
          <w:lang w:val="en-US"/>
        </w:rPr>
      </w:pPr>
      <w:r w:rsidRPr="001B0F8F">
        <w:rPr>
          <w:b/>
          <w:lang w:val="en-US"/>
        </w:rPr>
        <w:t>bin</w:t>
      </w:r>
    </w:p>
    <w:p w:rsidR="006E4A51" w:rsidRPr="001B0F8F" w:rsidRDefault="006E4A51" w:rsidP="006E4A51">
      <w:pPr>
        <w:pStyle w:val="Paragraphedeliste"/>
        <w:numPr>
          <w:ilvl w:val="1"/>
          <w:numId w:val="18"/>
        </w:numPr>
        <w:rPr>
          <w:b/>
          <w:lang w:val="en-US"/>
        </w:rPr>
      </w:pPr>
      <w:r w:rsidRPr="001B0F8F">
        <w:rPr>
          <w:b/>
          <w:lang w:val="en-US"/>
        </w:rPr>
        <w:t>bundle</w:t>
      </w:r>
    </w:p>
    <w:p w:rsidR="006E4A51" w:rsidRPr="001B0F8F" w:rsidRDefault="006E4A51" w:rsidP="006E4A51">
      <w:pPr>
        <w:pStyle w:val="Paragraphedeliste"/>
        <w:numPr>
          <w:ilvl w:val="1"/>
          <w:numId w:val="18"/>
        </w:numPr>
        <w:rPr>
          <w:b/>
          <w:lang w:val="en-US"/>
        </w:rPr>
      </w:pPr>
      <w:r w:rsidRPr="001B0F8F">
        <w:rPr>
          <w:b/>
          <w:lang w:val="en-US"/>
        </w:rPr>
        <w:t>doc</w:t>
      </w:r>
    </w:p>
    <w:p w:rsidR="006E4A51" w:rsidRDefault="006E4A51" w:rsidP="006E4A51">
      <w:pPr>
        <w:pStyle w:val="Paragraphedeliste"/>
        <w:numPr>
          <w:ilvl w:val="1"/>
          <w:numId w:val="18"/>
        </w:numPr>
        <w:rPr>
          <w:b/>
          <w:lang w:val="en-US"/>
        </w:rPr>
      </w:pPr>
      <w:r w:rsidRPr="001B0F8F">
        <w:rPr>
          <w:b/>
          <w:lang w:val="en-US"/>
        </w:rPr>
        <w:t>lib</w:t>
      </w:r>
    </w:p>
    <w:p w:rsidR="006E4A51" w:rsidRPr="001B0F8F" w:rsidRDefault="006E4A51" w:rsidP="006E4A51">
      <w:pPr>
        <w:pStyle w:val="Paragraphedeliste"/>
        <w:numPr>
          <w:ilvl w:val="1"/>
          <w:numId w:val="18"/>
        </w:numPr>
        <w:rPr>
          <w:b/>
          <w:lang w:val="en-US"/>
        </w:rPr>
      </w:pPr>
      <w:r>
        <w:rPr>
          <w:b/>
          <w:lang w:val="en-US"/>
        </w:rPr>
        <w:t>mysql</w:t>
      </w:r>
    </w:p>
    <w:p w:rsidR="006E4A51" w:rsidRPr="001B0F8F" w:rsidRDefault="006E4A51" w:rsidP="006E4A51">
      <w:pPr>
        <w:pStyle w:val="Paragraphedeliste"/>
        <w:numPr>
          <w:ilvl w:val="1"/>
          <w:numId w:val="18"/>
        </w:numPr>
        <w:rPr>
          <w:b/>
          <w:lang w:val="en-US"/>
        </w:rPr>
      </w:pPr>
      <w:r w:rsidRPr="001B0F8F">
        <w:rPr>
          <w:b/>
          <w:lang w:val="en-US"/>
        </w:rPr>
        <w:t>rpt</w:t>
      </w:r>
    </w:p>
    <w:p w:rsidR="006E4A51" w:rsidRPr="001B0F8F" w:rsidRDefault="006E4A51" w:rsidP="006E4A51">
      <w:pPr>
        <w:pStyle w:val="Paragraphedeliste"/>
        <w:numPr>
          <w:ilvl w:val="1"/>
          <w:numId w:val="18"/>
        </w:numPr>
        <w:rPr>
          <w:b/>
          <w:lang w:val="en-US"/>
        </w:rPr>
      </w:pPr>
      <w:r w:rsidRPr="001B0F8F">
        <w:rPr>
          <w:b/>
          <w:lang w:val="en-US"/>
        </w:rPr>
        <w:t>rsc</w:t>
      </w:r>
    </w:p>
    <w:p w:rsidR="006E4A51" w:rsidRDefault="006E4A51" w:rsidP="006E4A51">
      <w:pPr>
        <w:pStyle w:val="Paragraphedeliste"/>
        <w:numPr>
          <w:ilvl w:val="1"/>
          <w:numId w:val="18"/>
        </w:numPr>
        <w:rPr>
          <w:lang w:val="en-US"/>
        </w:rPr>
      </w:pPr>
      <w:r>
        <w:rPr>
          <w:lang w:val="en-US"/>
        </w:rPr>
        <w:t xml:space="preserve">startup.cmd </w:t>
      </w:r>
      <w:r w:rsidRPr="001B0F8F">
        <w:rPr>
          <w:b/>
          <w:lang w:val="en-US"/>
        </w:rPr>
        <w:sym w:font="Wingdings" w:char="F0DF"/>
      </w:r>
      <w:r>
        <w:rPr>
          <w:b/>
          <w:lang w:val="en-US"/>
        </w:rPr>
        <w:t xml:space="preserve"> Launcher for Windows</w:t>
      </w:r>
    </w:p>
    <w:p w:rsidR="006E4A51" w:rsidRDefault="006E4A51" w:rsidP="006E4A51">
      <w:pPr>
        <w:pStyle w:val="Paragraphedeliste"/>
        <w:numPr>
          <w:ilvl w:val="1"/>
          <w:numId w:val="18"/>
        </w:numPr>
        <w:rPr>
          <w:lang w:val="en-US"/>
        </w:rPr>
      </w:pPr>
      <w:r>
        <w:rPr>
          <w:lang w:val="en-US"/>
        </w:rPr>
        <w:t xml:space="preserve">startup.sh </w:t>
      </w:r>
      <w:r w:rsidRPr="001B0F8F">
        <w:rPr>
          <w:b/>
          <w:lang w:val="en-US"/>
        </w:rPr>
        <w:sym w:font="Wingdings" w:char="F0DF"/>
      </w:r>
      <w:r>
        <w:rPr>
          <w:b/>
          <w:lang w:val="en-US"/>
        </w:rPr>
        <w:t xml:space="preserve"> Launcher for Linux</w:t>
      </w:r>
    </w:p>
    <w:p w:rsidR="006E4A51" w:rsidRPr="001B0F8F" w:rsidRDefault="006E4A51" w:rsidP="006E4A51">
      <w:pPr>
        <w:pStyle w:val="Paragraphedeliste"/>
        <w:numPr>
          <w:ilvl w:val="1"/>
          <w:numId w:val="18"/>
        </w:numPr>
        <w:rPr>
          <w:lang w:val="en-US"/>
        </w:rPr>
      </w:pPr>
      <w:r>
        <w:rPr>
          <w:lang w:val="en-US"/>
        </w:rPr>
        <w:t>oh.ico</w:t>
      </w:r>
    </w:p>
    <w:p w:rsidR="00EB0728" w:rsidRDefault="00EB0728">
      <w:pPr>
        <w:suppressAutoHyphens w:val="0"/>
        <w:rPr>
          <w:lang w:val="en-US"/>
        </w:rPr>
      </w:pPr>
    </w:p>
    <w:p w:rsidR="009A763F" w:rsidRDefault="009A763F" w:rsidP="009A763F">
      <w:pPr>
        <w:pStyle w:val="Titre2"/>
        <w:rPr>
          <w:lang w:val="en-US"/>
        </w:rPr>
      </w:pPr>
      <w:bookmarkStart w:id="25" w:name="_Toc420937693"/>
      <w:r>
        <w:rPr>
          <w:lang w:val="en-US"/>
        </w:rPr>
        <w:t>Folde</w:t>
      </w:r>
      <w:r w:rsidR="001B0F8F">
        <w:rPr>
          <w:lang w:val="en-US"/>
        </w:rPr>
        <w:t>r</w:t>
      </w:r>
      <w:r>
        <w:rPr>
          <w:lang w:val="en-US"/>
        </w:rPr>
        <w:t xml:space="preserve">tree  in </w:t>
      </w:r>
      <w:r w:rsidR="008D5504" w:rsidRPr="009A763F">
        <w:rPr>
          <w:lang w:val="en-US"/>
        </w:rPr>
        <w:t>Portable OpenHospital for Linux</w:t>
      </w:r>
      <w:bookmarkEnd w:id="25"/>
    </w:p>
    <w:p w:rsidR="001B0F8F" w:rsidRDefault="001B0F8F" w:rsidP="001B0F8F">
      <w:pPr>
        <w:rPr>
          <w:lang w:val="en-US"/>
        </w:rPr>
      </w:pPr>
      <w:r>
        <w:rPr>
          <w:lang w:val="en-US"/>
        </w:rPr>
        <w:t xml:space="preserve">In Portable </w:t>
      </w:r>
      <w:r w:rsidR="002A6B7A">
        <w:rPr>
          <w:lang w:val="en-US"/>
        </w:rPr>
        <w:t xml:space="preserve">OpenHospital for </w:t>
      </w:r>
      <w:r>
        <w:rPr>
          <w:lang w:val="en-US"/>
        </w:rPr>
        <w:t xml:space="preserve">Linux you will find the following folder tree structure in the downloaded archive, where </w:t>
      </w:r>
      <w:r w:rsidRPr="001B0F8F">
        <w:rPr>
          <w:b/>
          <w:i/>
          <w:highlight w:val="lightGray"/>
          <w:lang w:val="en-US"/>
        </w:rPr>
        <w:t>&lt;version&gt;</w:t>
      </w:r>
      <w:r>
        <w:rPr>
          <w:lang w:val="en-US"/>
        </w:rPr>
        <w:t xml:space="preserve"> is replaced </w:t>
      </w:r>
      <w:r w:rsidR="005360C5">
        <w:rPr>
          <w:lang w:val="en-US"/>
        </w:rPr>
        <w:t xml:space="preserve">with </w:t>
      </w:r>
      <w:r>
        <w:rPr>
          <w:lang w:val="en-US"/>
        </w:rPr>
        <w:t xml:space="preserve">the </w:t>
      </w:r>
      <w:r w:rsidR="005360C5">
        <w:rPr>
          <w:lang w:val="en-US"/>
        </w:rPr>
        <w:t xml:space="preserve">current </w:t>
      </w:r>
      <w:r>
        <w:rPr>
          <w:lang w:val="en-US"/>
        </w:rPr>
        <w:t>OpenHospital version:</w:t>
      </w:r>
    </w:p>
    <w:p w:rsidR="001B0F8F" w:rsidRDefault="001B0F8F" w:rsidP="001B0F8F">
      <w:pPr>
        <w:rPr>
          <w:lang w:val="en-US"/>
        </w:rPr>
      </w:pPr>
    </w:p>
    <w:p w:rsidR="009A763F" w:rsidRPr="001B0F8F" w:rsidRDefault="001B0F8F" w:rsidP="001B0F8F">
      <w:pPr>
        <w:pStyle w:val="Paragraphedeliste"/>
        <w:numPr>
          <w:ilvl w:val="0"/>
          <w:numId w:val="17"/>
        </w:numPr>
        <w:rPr>
          <w:lang w:val="en-US"/>
        </w:rPr>
      </w:pPr>
      <w:r w:rsidRPr="001B0F8F">
        <w:rPr>
          <w:b/>
          <w:lang w:val="en-US"/>
        </w:rPr>
        <w:t>poh-linux-0.0.2-core-</w:t>
      </w:r>
      <w:r w:rsidRPr="001B0F8F">
        <w:rPr>
          <w:b/>
          <w:i/>
          <w:highlight w:val="lightGray"/>
          <w:lang w:val="en-US"/>
        </w:rPr>
        <w:t>&lt;version&gt;</w:t>
      </w:r>
      <w:r>
        <w:rPr>
          <w:lang w:val="en-US"/>
        </w:rPr>
        <w:t>/</w:t>
      </w:r>
    </w:p>
    <w:p w:rsidR="001B0F8F" w:rsidRPr="001B0F8F" w:rsidRDefault="001B0F8F" w:rsidP="001B0F8F">
      <w:pPr>
        <w:pStyle w:val="Paragraphedeliste"/>
        <w:numPr>
          <w:ilvl w:val="1"/>
          <w:numId w:val="18"/>
        </w:numPr>
        <w:rPr>
          <w:lang w:val="en-US"/>
        </w:rPr>
      </w:pPr>
      <w:r w:rsidRPr="001B0F8F">
        <w:rPr>
          <w:lang w:val="en-US"/>
        </w:rPr>
        <w:t>etc/</w:t>
      </w:r>
    </w:p>
    <w:p w:rsidR="001B0F8F" w:rsidRPr="001B0F8F" w:rsidRDefault="001B0F8F" w:rsidP="001B0F8F">
      <w:pPr>
        <w:pStyle w:val="Paragraphedeliste"/>
        <w:numPr>
          <w:ilvl w:val="1"/>
          <w:numId w:val="18"/>
        </w:numPr>
        <w:rPr>
          <w:lang w:val="en-US"/>
        </w:rPr>
      </w:pPr>
      <w:r w:rsidRPr="001B0F8F">
        <w:rPr>
          <w:lang w:val="en-US"/>
        </w:rPr>
        <w:t>jdk1.6.0_04/</w:t>
      </w:r>
    </w:p>
    <w:p w:rsidR="001B0F8F" w:rsidRPr="001B0F8F" w:rsidRDefault="001B0F8F" w:rsidP="001B0F8F">
      <w:pPr>
        <w:pStyle w:val="Paragraphedeliste"/>
        <w:numPr>
          <w:ilvl w:val="1"/>
          <w:numId w:val="18"/>
        </w:numPr>
        <w:rPr>
          <w:lang w:val="en-US"/>
        </w:rPr>
      </w:pPr>
      <w:r w:rsidRPr="001B0F8F">
        <w:rPr>
          <w:lang w:val="en-US"/>
        </w:rPr>
        <w:t>mysql-5.0.51a-linux-i686/</w:t>
      </w:r>
    </w:p>
    <w:p w:rsidR="001B0F8F" w:rsidRDefault="001B0F8F" w:rsidP="001B0F8F">
      <w:pPr>
        <w:pStyle w:val="Paragraphedeliste"/>
        <w:numPr>
          <w:ilvl w:val="1"/>
          <w:numId w:val="18"/>
        </w:numPr>
        <w:rPr>
          <w:lang w:val="en-US"/>
        </w:rPr>
      </w:pPr>
      <w:r w:rsidRPr="001B0F8F">
        <w:rPr>
          <w:b/>
          <w:lang w:val="en-US"/>
        </w:rPr>
        <w:t>oh-</w:t>
      </w:r>
      <w:r w:rsidRPr="001B0F8F">
        <w:rPr>
          <w:b/>
          <w:i/>
          <w:highlight w:val="lightGray"/>
          <w:lang w:val="en-US"/>
        </w:rPr>
        <w:t>&lt;version&gt;</w:t>
      </w:r>
      <w:r w:rsidRPr="001B0F8F">
        <w:rPr>
          <w:b/>
          <w:i/>
          <w:lang w:val="en-US"/>
        </w:rPr>
        <w:t>/</w:t>
      </w:r>
    </w:p>
    <w:p w:rsidR="001B0F8F" w:rsidRPr="001B0F8F" w:rsidRDefault="001B0F8F" w:rsidP="001B0F8F">
      <w:pPr>
        <w:pStyle w:val="Paragraphedeliste"/>
        <w:numPr>
          <w:ilvl w:val="2"/>
          <w:numId w:val="18"/>
        </w:numPr>
        <w:rPr>
          <w:b/>
          <w:lang w:val="en-US"/>
        </w:rPr>
      </w:pPr>
      <w:r w:rsidRPr="001B0F8F">
        <w:rPr>
          <w:b/>
          <w:lang w:val="en-US"/>
        </w:rPr>
        <w:t>bin</w:t>
      </w:r>
    </w:p>
    <w:p w:rsidR="001B0F8F" w:rsidRPr="001B0F8F" w:rsidRDefault="001B0F8F" w:rsidP="001B0F8F">
      <w:pPr>
        <w:pStyle w:val="Paragraphedeliste"/>
        <w:numPr>
          <w:ilvl w:val="2"/>
          <w:numId w:val="18"/>
        </w:numPr>
        <w:rPr>
          <w:b/>
          <w:lang w:val="en-US"/>
        </w:rPr>
      </w:pPr>
      <w:r w:rsidRPr="001B0F8F">
        <w:rPr>
          <w:b/>
          <w:lang w:val="en-US"/>
        </w:rPr>
        <w:t>bundle</w:t>
      </w:r>
    </w:p>
    <w:p w:rsidR="001B0F8F" w:rsidRPr="001B0F8F" w:rsidRDefault="001B0F8F" w:rsidP="001B0F8F">
      <w:pPr>
        <w:pStyle w:val="Paragraphedeliste"/>
        <w:numPr>
          <w:ilvl w:val="2"/>
          <w:numId w:val="18"/>
        </w:numPr>
        <w:rPr>
          <w:b/>
          <w:lang w:val="en-US"/>
        </w:rPr>
      </w:pPr>
      <w:r w:rsidRPr="001B0F8F">
        <w:rPr>
          <w:b/>
          <w:lang w:val="en-US"/>
        </w:rPr>
        <w:t>doc</w:t>
      </w:r>
    </w:p>
    <w:p w:rsidR="001B0F8F" w:rsidRPr="001B0F8F" w:rsidRDefault="001B0F8F" w:rsidP="001B0F8F">
      <w:pPr>
        <w:pStyle w:val="Paragraphedeliste"/>
        <w:numPr>
          <w:ilvl w:val="2"/>
          <w:numId w:val="18"/>
        </w:numPr>
        <w:rPr>
          <w:b/>
          <w:lang w:val="en-US"/>
        </w:rPr>
      </w:pPr>
      <w:r w:rsidRPr="001B0F8F">
        <w:rPr>
          <w:b/>
          <w:lang w:val="en-US"/>
        </w:rPr>
        <w:t>lib</w:t>
      </w:r>
    </w:p>
    <w:p w:rsidR="001B0F8F" w:rsidRPr="001B0F8F" w:rsidRDefault="001B0F8F" w:rsidP="001B0F8F">
      <w:pPr>
        <w:pStyle w:val="Paragraphedeliste"/>
        <w:numPr>
          <w:ilvl w:val="2"/>
          <w:numId w:val="18"/>
        </w:numPr>
        <w:rPr>
          <w:b/>
          <w:lang w:val="en-US"/>
        </w:rPr>
      </w:pPr>
      <w:r w:rsidRPr="001B0F8F">
        <w:rPr>
          <w:b/>
          <w:lang w:val="en-US"/>
        </w:rPr>
        <w:t>rpt</w:t>
      </w:r>
    </w:p>
    <w:p w:rsidR="001B0F8F" w:rsidRPr="001B0F8F" w:rsidRDefault="001B0F8F" w:rsidP="001B0F8F">
      <w:pPr>
        <w:pStyle w:val="Paragraphedeliste"/>
        <w:numPr>
          <w:ilvl w:val="2"/>
          <w:numId w:val="18"/>
        </w:numPr>
        <w:rPr>
          <w:b/>
          <w:lang w:val="en-US"/>
        </w:rPr>
      </w:pPr>
      <w:r w:rsidRPr="001B0F8F">
        <w:rPr>
          <w:b/>
          <w:lang w:val="en-US"/>
        </w:rPr>
        <w:t>rsc</w:t>
      </w:r>
    </w:p>
    <w:p w:rsidR="001B0F8F" w:rsidRPr="001B0F8F" w:rsidRDefault="001B0F8F" w:rsidP="001B0F8F">
      <w:pPr>
        <w:pStyle w:val="Paragraphedeliste"/>
        <w:numPr>
          <w:ilvl w:val="1"/>
          <w:numId w:val="18"/>
        </w:numPr>
        <w:rPr>
          <w:lang w:val="en-US"/>
        </w:rPr>
      </w:pPr>
      <w:r w:rsidRPr="001B0F8F">
        <w:rPr>
          <w:lang w:val="en-US"/>
        </w:rPr>
        <w:t>tmp/</w:t>
      </w:r>
    </w:p>
    <w:p w:rsidR="001B0F8F" w:rsidRPr="001B0F8F" w:rsidRDefault="001B0F8F" w:rsidP="001B0F8F">
      <w:pPr>
        <w:pStyle w:val="Paragraphedeliste"/>
        <w:numPr>
          <w:ilvl w:val="1"/>
          <w:numId w:val="18"/>
        </w:numPr>
        <w:rPr>
          <w:lang w:val="en-US"/>
        </w:rPr>
      </w:pPr>
      <w:r w:rsidRPr="001B0F8F">
        <w:rPr>
          <w:lang w:val="en-US"/>
        </w:rPr>
        <w:t>var/</w:t>
      </w:r>
    </w:p>
    <w:p w:rsidR="001B0F8F" w:rsidRPr="001B0F8F" w:rsidRDefault="001B0F8F" w:rsidP="001B0F8F">
      <w:pPr>
        <w:pStyle w:val="Paragraphedeliste"/>
        <w:numPr>
          <w:ilvl w:val="1"/>
          <w:numId w:val="18"/>
        </w:numPr>
        <w:rPr>
          <w:b/>
          <w:lang w:val="en-US"/>
        </w:rPr>
      </w:pPr>
      <w:r w:rsidRPr="001B0F8F">
        <w:rPr>
          <w:b/>
          <w:lang w:val="en-US"/>
        </w:rPr>
        <w:t>oh.sh</w:t>
      </w:r>
      <w:r w:rsidRPr="001B0F8F">
        <w:rPr>
          <w:b/>
          <w:lang w:val="en-US"/>
        </w:rPr>
        <w:sym w:font="Wingdings" w:char="F0DF"/>
      </w:r>
      <w:r>
        <w:rPr>
          <w:b/>
          <w:lang w:val="en-US"/>
        </w:rPr>
        <w:t xml:space="preserve"> Launcher for Linux</w:t>
      </w:r>
    </w:p>
    <w:p w:rsidR="006E4A51" w:rsidRDefault="006E4A51">
      <w:pPr>
        <w:suppressAutoHyphens w:val="0"/>
        <w:rPr>
          <w:lang w:val="en-US"/>
        </w:rPr>
      </w:pPr>
      <w:r>
        <w:rPr>
          <w:lang w:val="en-US"/>
        </w:rPr>
        <w:br w:type="page"/>
      </w:r>
    </w:p>
    <w:p w:rsidR="009A763F" w:rsidRDefault="009A763F" w:rsidP="009A763F">
      <w:pPr>
        <w:pStyle w:val="Titre2"/>
        <w:rPr>
          <w:lang w:val="en-US"/>
        </w:rPr>
      </w:pPr>
      <w:bookmarkStart w:id="26" w:name="_Toc420937694"/>
      <w:r>
        <w:rPr>
          <w:lang w:val="en-US"/>
        </w:rPr>
        <w:lastRenderedPageBreak/>
        <w:t>Folde</w:t>
      </w:r>
      <w:r w:rsidR="001B0F8F">
        <w:rPr>
          <w:lang w:val="en-US"/>
        </w:rPr>
        <w:t>r</w:t>
      </w:r>
      <w:r>
        <w:rPr>
          <w:lang w:val="en-US"/>
        </w:rPr>
        <w:t xml:space="preserve">tree  in </w:t>
      </w:r>
      <w:r w:rsidR="008D5504" w:rsidRPr="009A763F">
        <w:rPr>
          <w:lang w:val="en-US"/>
        </w:rPr>
        <w:t xml:space="preserve">Portable OpenHospital for </w:t>
      </w:r>
      <w:r>
        <w:rPr>
          <w:lang w:val="en-US"/>
        </w:rPr>
        <w:t>Windows</w:t>
      </w:r>
      <w:bookmarkEnd w:id="26"/>
    </w:p>
    <w:p w:rsidR="002A6B7A" w:rsidRDefault="002A6B7A" w:rsidP="002A6B7A">
      <w:pPr>
        <w:rPr>
          <w:lang w:val="en-US"/>
        </w:rPr>
      </w:pPr>
      <w:r>
        <w:rPr>
          <w:lang w:val="en-US"/>
        </w:rPr>
        <w:t xml:space="preserve">In Portable OpenHospital for Windows you will find the following folder tree structure in the downloaded archive, where </w:t>
      </w:r>
      <w:r w:rsidRPr="001B0F8F">
        <w:rPr>
          <w:b/>
          <w:i/>
          <w:highlight w:val="lightGray"/>
          <w:lang w:val="en-US"/>
        </w:rPr>
        <w:t>&lt;version&gt;</w:t>
      </w:r>
      <w:r>
        <w:rPr>
          <w:lang w:val="en-US"/>
        </w:rPr>
        <w:t xml:space="preserve"> is replaced with the current OpenHospital version:</w:t>
      </w:r>
    </w:p>
    <w:p w:rsidR="002A6B7A" w:rsidRDefault="002A6B7A" w:rsidP="002A6B7A">
      <w:pPr>
        <w:rPr>
          <w:lang w:val="en-US"/>
        </w:rPr>
      </w:pPr>
    </w:p>
    <w:p w:rsidR="002A6B7A" w:rsidRPr="001B0F8F" w:rsidRDefault="002A6B7A" w:rsidP="002A6B7A">
      <w:pPr>
        <w:pStyle w:val="Paragraphedeliste"/>
        <w:numPr>
          <w:ilvl w:val="0"/>
          <w:numId w:val="17"/>
        </w:numPr>
        <w:rPr>
          <w:lang w:val="en-US"/>
        </w:rPr>
      </w:pPr>
      <w:r w:rsidRPr="002A6B7A">
        <w:rPr>
          <w:b/>
          <w:lang w:val="en-US"/>
        </w:rPr>
        <w:t>poh-win32-0.0.4-core-</w:t>
      </w:r>
      <w:r w:rsidRPr="001B0F8F">
        <w:rPr>
          <w:b/>
          <w:i/>
          <w:highlight w:val="lightGray"/>
          <w:lang w:val="en-US"/>
        </w:rPr>
        <w:t>&lt;version&gt;</w:t>
      </w:r>
      <w:r>
        <w:rPr>
          <w:lang w:val="en-US"/>
        </w:rPr>
        <w:t>/</w:t>
      </w:r>
    </w:p>
    <w:p w:rsidR="002A6B7A" w:rsidRPr="002A6B7A" w:rsidRDefault="002A6B7A" w:rsidP="002A6B7A">
      <w:pPr>
        <w:pStyle w:val="Paragraphedeliste"/>
        <w:numPr>
          <w:ilvl w:val="1"/>
          <w:numId w:val="18"/>
        </w:numPr>
        <w:rPr>
          <w:lang w:val="en-US"/>
        </w:rPr>
      </w:pPr>
      <w:r>
        <w:rPr>
          <w:b/>
          <w:lang w:val="en-US"/>
        </w:rPr>
        <w:t>openhospital</w:t>
      </w:r>
      <w:r w:rsidRPr="001B0F8F">
        <w:rPr>
          <w:b/>
          <w:i/>
          <w:lang w:val="en-US"/>
        </w:rPr>
        <w:t>/</w:t>
      </w:r>
    </w:p>
    <w:p w:rsidR="002A6B7A" w:rsidRDefault="002A6B7A" w:rsidP="002A6B7A">
      <w:pPr>
        <w:pStyle w:val="Paragraphedeliste"/>
        <w:numPr>
          <w:ilvl w:val="2"/>
          <w:numId w:val="18"/>
        </w:numPr>
        <w:rPr>
          <w:lang w:val="en-US"/>
        </w:rPr>
      </w:pPr>
      <w:r w:rsidRPr="002A6B7A">
        <w:rPr>
          <w:lang w:val="en-US"/>
        </w:rPr>
        <w:t>jvm</w:t>
      </w:r>
    </w:p>
    <w:p w:rsidR="002A6B7A" w:rsidRDefault="002A6B7A" w:rsidP="002A6B7A">
      <w:pPr>
        <w:pStyle w:val="Paragraphedeliste"/>
        <w:numPr>
          <w:ilvl w:val="2"/>
          <w:numId w:val="18"/>
        </w:numPr>
        <w:rPr>
          <w:lang w:val="en-US"/>
        </w:rPr>
      </w:pPr>
      <w:r>
        <w:rPr>
          <w:lang w:val="en-US"/>
        </w:rPr>
        <w:t>modified</w:t>
      </w:r>
    </w:p>
    <w:p w:rsidR="002A6B7A" w:rsidRDefault="002A6B7A" w:rsidP="002A6B7A">
      <w:pPr>
        <w:pStyle w:val="Paragraphedeliste"/>
        <w:numPr>
          <w:ilvl w:val="2"/>
          <w:numId w:val="18"/>
        </w:numPr>
        <w:rPr>
          <w:lang w:val="en-US"/>
        </w:rPr>
      </w:pPr>
      <w:r>
        <w:rPr>
          <w:lang w:val="en-US"/>
        </w:rPr>
        <w:t>mysql</w:t>
      </w:r>
    </w:p>
    <w:p w:rsidR="002A6B7A" w:rsidRPr="002A6B7A" w:rsidRDefault="002A6B7A" w:rsidP="002A6B7A">
      <w:pPr>
        <w:pStyle w:val="Paragraphedeliste"/>
        <w:numPr>
          <w:ilvl w:val="2"/>
          <w:numId w:val="18"/>
        </w:numPr>
        <w:rPr>
          <w:b/>
          <w:lang w:val="en-US"/>
        </w:rPr>
      </w:pPr>
      <w:r w:rsidRPr="002A6B7A">
        <w:rPr>
          <w:b/>
          <w:lang w:val="en-US"/>
        </w:rPr>
        <w:t>oh</w:t>
      </w:r>
    </w:p>
    <w:p w:rsidR="002A6B7A" w:rsidRPr="001B0F8F" w:rsidRDefault="002A6B7A" w:rsidP="002A6B7A">
      <w:pPr>
        <w:pStyle w:val="Paragraphedeliste"/>
        <w:numPr>
          <w:ilvl w:val="3"/>
          <w:numId w:val="18"/>
        </w:numPr>
        <w:rPr>
          <w:b/>
          <w:lang w:val="en-US"/>
        </w:rPr>
      </w:pPr>
      <w:r w:rsidRPr="001B0F8F">
        <w:rPr>
          <w:b/>
          <w:lang w:val="en-US"/>
        </w:rPr>
        <w:t>bin</w:t>
      </w:r>
    </w:p>
    <w:p w:rsidR="002A6B7A" w:rsidRPr="001B0F8F" w:rsidRDefault="002A6B7A" w:rsidP="002A6B7A">
      <w:pPr>
        <w:pStyle w:val="Paragraphedeliste"/>
        <w:numPr>
          <w:ilvl w:val="3"/>
          <w:numId w:val="18"/>
        </w:numPr>
        <w:rPr>
          <w:b/>
          <w:lang w:val="en-US"/>
        </w:rPr>
      </w:pPr>
      <w:r w:rsidRPr="001B0F8F">
        <w:rPr>
          <w:b/>
          <w:lang w:val="en-US"/>
        </w:rPr>
        <w:t>bundle</w:t>
      </w:r>
    </w:p>
    <w:p w:rsidR="002A6B7A" w:rsidRPr="001B0F8F" w:rsidRDefault="002A6B7A" w:rsidP="002A6B7A">
      <w:pPr>
        <w:pStyle w:val="Paragraphedeliste"/>
        <w:numPr>
          <w:ilvl w:val="3"/>
          <w:numId w:val="18"/>
        </w:numPr>
        <w:rPr>
          <w:b/>
          <w:lang w:val="en-US"/>
        </w:rPr>
      </w:pPr>
      <w:r w:rsidRPr="001B0F8F">
        <w:rPr>
          <w:b/>
          <w:lang w:val="en-US"/>
        </w:rPr>
        <w:t>doc</w:t>
      </w:r>
    </w:p>
    <w:p w:rsidR="002A6B7A" w:rsidRPr="001B0F8F" w:rsidRDefault="002A6B7A" w:rsidP="002A6B7A">
      <w:pPr>
        <w:pStyle w:val="Paragraphedeliste"/>
        <w:numPr>
          <w:ilvl w:val="3"/>
          <w:numId w:val="18"/>
        </w:numPr>
        <w:rPr>
          <w:b/>
          <w:lang w:val="en-US"/>
        </w:rPr>
      </w:pPr>
      <w:r w:rsidRPr="001B0F8F">
        <w:rPr>
          <w:b/>
          <w:lang w:val="en-US"/>
        </w:rPr>
        <w:t>lib</w:t>
      </w:r>
    </w:p>
    <w:p w:rsidR="002A6B7A" w:rsidRPr="001B0F8F" w:rsidRDefault="002A6B7A" w:rsidP="002A6B7A">
      <w:pPr>
        <w:pStyle w:val="Paragraphedeliste"/>
        <w:numPr>
          <w:ilvl w:val="3"/>
          <w:numId w:val="18"/>
        </w:numPr>
        <w:rPr>
          <w:b/>
          <w:lang w:val="en-US"/>
        </w:rPr>
      </w:pPr>
      <w:r w:rsidRPr="001B0F8F">
        <w:rPr>
          <w:b/>
          <w:lang w:val="en-US"/>
        </w:rPr>
        <w:t>rpt</w:t>
      </w:r>
    </w:p>
    <w:p w:rsidR="002A6B7A" w:rsidRDefault="002A6B7A" w:rsidP="002A6B7A">
      <w:pPr>
        <w:pStyle w:val="Paragraphedeliste"/>
        <w:numPr>
          <w:ilvl w:val="3"/>
          <w:numId w:val="18"/>
        </w:numPr>
        <w:rPr>
          <w:b/>
          <w:lang w:val="en-US"/>
        </w:rPr>
      </w:pPr>
      <w:r w:rsidRPr="001B0F8F">
        <w:rPr>
          <w:b/>
          <w:lang w:val="en-US"/>
        </w:rPr>
        <w:t>rsc</w:t>
      </w:r>
    </w:p>
    <w:p w:rsidR="002A6B7A" w:rsidRDefault="002A6B7A" w:rsidP="002A6B7A">
      <w:pPr>
        <w:pStyle w:val="Paragraphedeliste"/>
        <w:numPr>
          <w:ilvl w:val="2"/>
          <w:numId w:val="18"/>
        </w:numPr>
        <w:rPr>
          <w:lang w:val="en-US"/>
        </w:rPr>
      </w:pPr>
      <w:r w:rsidRPr="002A6B7A">
        <w:rPr>
          <w:lang w:val="en-US"/>
        </w:rPr>
        <w:t>tmp</w:t>
      </w:r>
    </w:p>
    <w:p w:rsidR="002A6B7A" w:rsidRDefault="002A6B7A" w:rsidP="002A6B7A">
      <w:pPr>
        <w:pStyle w:val="Paragraphedeliste"/>
        <w:numPr>
          <w:ilvl w:val="2"/>
          <w:numId w:val="18"/>
        </w:numPr>
        <w:rPr>
          <w:lang w:val="en-US"/>
        </w:rPr>
      </w:pPr>
      <w:r>
        <w:rPr>
          <w:lang w:val="en-US"/>
        </w:rPr>
        <w:t>english.bat</w:t>
      </w:r>
    </w:p>
    <w:p w:rsidR="002A6B7A" w:rsidRDefault="002A6B7A" w:rsidP="002A6B7A">
      <w:pPr>
        <w:pStyle w:val="Paragraphedeliste"/>
        <w:numPr>
          <w:ilvl w:val="2"/>
          <w:numId w:val="18"/>
        </w:numPr>
        <w:rPr>
          <w:lang w:val="en-US"/>
        </w:rPr>
      </w:pPr>
      <w:r>
        <w:rPr>
          <w:lang w:val="en-US"/>
        </w:rPr>
        <w:t>french.bat</w:t>
      </w:r>
    </w:p>
    <w:p w:rsidR="002A6B7A" w:rsidRDefault="002A6B7A" w:rsidP="002A6B7A">
      <w:pPr>
        <w:pStyle w:val="Paragraphedeliste"/>
        <w:numPr>
          <w:ilvl w:val="2"/>
          <w:numId w:val="18"/>
        </w:numPr>
        <w:rPr>
          <w:lang w:val="en-US"/>
        </w:rPr>
      </w:pPr>
      <w:r>
        <w:rPr>
          <w:lang w:val="en-US"/>
        </w:rPr>
        <w:t>german.bat</w:t>
      </w:r>
    </w:p>
    <w:p w:rsidR="002A6B7A" w:rsidRDefault="002A6B7A" w:rsidP="002A6B7A">
      <w:pPr>
        <w:pStyle w:val="Paragraphedeliste"/>
        <w:numPr>
          <w:ilvl w:val="2"/>
          <w:numId w:val="18"/>
        </w:numPr>
        <w:rPr>
          <w:lang w:val="en-US"/>
        </w:rPr>
      </w:pPr>
      <w:r>
        <w:rPr>
          <w:lang w:val="en-US"/>
        </w:rPr>
        <w:t>swahili.bat</w:t>
      </w:r>
    </w:p>
    <w:p w:rsidR="002A6B7A" w:rsidRDefault="002A6B7A" w:rsidP="002A6B7A">
      <w:pPr>
        <w:pStyle w:val="Paragraphedeliste"/>
        <w:numPr>
          <w:ilvl w:val="2"/>
          <w:numId w:val="18"/>
        </w:numPr>
        <w:rPr>
          <w:lang w:val="en-US"/>
        </w:rPr>
      </w:pPr>
      <w:r>
        <w:rPr>
          <w:lang w:val="en-US"/>
        </w:rPr>
        <w:t>italian.bat</w:t>
      </w:r>
    </w:p>
    <w:p w:rsidR="002A6B7A" w:rsidRDefault="002A6B7A" w:rsidP="002A6B7A">
      <w:pPr>
        <w:pStyle w:val="Paragraphedeliste"/>
        <w:numPr>
          <w:ilvl w:val="2"/>
          <w:numId w:val="18"/>
        </w:numPr>
        <w:rPr>
          <w:lang w:val="en-US"/>
        </w:rPr>
      </w:pPr>
      <w:r>
        <w:rPr>
          <w:lang w:val="en-US"/>
        </w:rPr>
        <w:t>spanish.bat</w:t>
      </w:r>
    </w:p>
    <w:p w:rsidR="002A6B7A" w:rsidRPr="002A6B7A" w:rsidRDefault="002A6B7A" w:rsidP="002A6B7A">
      <w:pPr>
        <w:pStyle w:val="Paragraphedeliste"/>
        <w:numPr>
          <w:ilvl w:val="2"/>
          <w:numId w:val="18"/>
        </w:numPr>
        <w:rPr>
          <w:lang w:val="en-US"/>
        </w:rPr>
      </w:pPr>
      <w:r>
        <w:rPr>
          <w:lang w:val="en-US"/>
        </w:rPr>
        <w:t>oh.ico</w:t>
      </w:r>
    </w:p>
    <w:p w:rsidR="002A6B7A" w:rsidRDefault="002A6B7A" w:rsidP="002A6B7A">
      <w:pPr>
        <w:pStyle w:val="Paragraphedeliste"/>
        <w:numPr>
          <w:ilvl w:val="1"/>
          <w:numId w:val="18"/>
        </w:numPr>
        <w:rPr>
          <w:b/>
          <w:lang w:val="en-US"/>
        </w:rPr>
      </w:pPr>
      <w:r>
        <w:rPr>
          <w:b/>
          <w:lang w:val="en-US"/>
        </w:rPr>
        <w:t>autorun</w:t>
      </w:r>
      <w:r w:rsidRPr="001B0F8F">
        <w:rPr>
          <w:b/>
          <w:lang w:val="en-US"/>
        </w:rPr>
        <w:t>.</w:t>
      </w:r>
      <w:r>
        <w:rPr>
          <w:b/>
          <w:lang w:val="en-US"/>
        </w:rPr>
        <w:t xml:space="preserve">bat </w:t>
      </w:r>
      <w:r w:rsidRPr="001B0F8F">
        <w:rPr>
          <w:b/>
          <w:lang w:val="en-US"/>
        </w:rPr>
        <w:sym w:font="Wingdings" w:char="F0DF"/>
      </w:r>
      <w:r>
        <w:rPr>
          <w:b/>
          <w:lang w:val="en-US"/>
        </w:rPr>
        <w:t xml:space="preserve"> Launcher for Windows</w:t>
      </w:r>
    </w:p>
    <w:p w:rsidR="002A6B7A" w:rsidRPr="002A6B7A" w:rsidRDefault="002A6B7A" w:rsidP="002A6B7A">
      <w:pPr>
        <w:pStyle w:val="Paragraphedeliste"/>
        <w:numPr>
          <w:ilvl w:val="1"/>
          <w:numId w:val="18"/>
        </w:numPr>
        <w:rPr>
          <w:lang w:val="en-US"/>
        </w:rPr>
      </w:pPr>
      <w:r w:rsidRPr="002A6B7A">
        <w:rPr>
          <w:lang w:val="en-US"/>
        </w:rPr>
        <w:t>autorun.inf</w:t>
      </w:r>
    </w:p>
    <w:p w:rsidR="009A763F" w:rsidRDefault="009A763F" w:rsidP="009A763F">
      <w:pPr>
        <w:rPr>
          <w:lang w:val="en-US"/>
        </w:rPr>
      </w:pPr>
    </w:p>
    <w:p w:rsidR="00403B87" w:rsidRPr="009A763F" w:rsidRDefault="00403B87" w:rsidP="009A763F">
      <w:pPr>
        <w:rPr>
          <w:lang w:val="en-US"/>
        </w:rPr>
      </w:pPr>
    </w:p>
    <w:p w:rsidR="00C6145A" w:rsidRDefault="00C6145A" w:rsidP="00C6145A">
      <w:pPr>
        <w:pStyle w:val="Titre1"/>
        <w:rPr>
          <w:lang w:val="en-US"/>
        </w:rPr>
      </w:pPr>
      <w:bookmarkStart w:id="27" w:name="_Configuration_Files"/>
      <w:bookmarkStart w:id="28" w:name="_Toc420937695"/>
      <w:bookmarkEnd w:id="27"/>
      <w:r>
        <w:rPr>
          <w:lang w:val="en-US"/>
        </w:rPr>
        <w:lastRenderedPageBreak/>
        <w:t>Configuration Files</w:t>
      </w:r>
      <w:bookmarkEnd w:id="28"/>
    </w:p>
    <w:p w:rsidR="00B2309B" w:rsidRDefault="00B2309B" w:rsidP="00B2309B">
      <w:pPr>
        <w:rPr>
          <w:lang w:val="en-US"/>
        </w:rPr>
      </w:pPr>
      <w:r>
        <w:rPr>
          <w:lang w:val="en-US"/>
        </w:rPr>
        <w:t>Some behaviors of OpenHospital depend by settings set in some text files called “properties files”. OpenHospital 1.</w:t>
      </w:r>
      <w:r w:rsidR="00416B92">
        <w:rPr>
          <w:lang w:val="en-US"/>
        </w:rPr>
        <w:t>8</w:t>
      </w:r>
      <w:r>
        <w:rPr>
          <w:lang w:val="en-US"/>
        </w:rPr>
        <w:t xml:space="preserve"> comes with </w:t>
      </w:r>
      <w:r w:rsidR="00416B92">
        <w:rPr>
          <w:lang w:val="en-US"/>
        </w:rPr>
        <w:t xml:space="preserve">6 </w:t>
      </w:r>
      <w:r>
        <w:rPr>
          <w:lang w:val="en-US"/>
        </w:rPr>
        <w:t>main properties files:</w:t>
      </w:r>
    </w:p>
    <w:p w:rsidR="00B2309B" w:rsidRPr="0079471C" w:rsidRDefault="00B2309B" w:rsidP="000F45D6">
      <w:pPr>
        <w:pStyle w:val="Paragraphedeliste"/>
        <w:numPr>
          <w:ilvl w:val="0"/>
          <w:numId w:val="5"/>
        </w:numPr>
        <w:rPr>
          <w:lang w:val="en-US"/>
        </w:rPr>
      </w:pPr>
      <w:r w:rsidRPr="00D1068D">
        <w:rPr>
          <w:b/>
          <w:lang w:val="en-US"/>
        </w:rPr>
        <w:t>database.properties</w:t>
      </w:r>
      <w:r w:rsidR="0079471C" w:rsidRPr="0079471C">
        <w:rPr>
          <w:lang w:val="en-US"/>
        </w:rPr>
        <w:t xml:space="preserve"> – for OpenHospital database connection</w:t>
      </w:r>
    </w:p>
    <w:p w:rsidR="00B2309B" w:rsidRPr="0079471C" w:rsidRDefault="00B2309B" w:rsidP="000F45D6">
      <w:pPr>
        <w:pStyle w:val="Paragraphedeliste"/>
        <w:numPr>
          <w:ilvl w:val="0"/>
          <w:numId w:val="5"/>
        </w:numPr>
        <w:rPr>
          <w:lang w:val="en-US"/>
        </w:rPr>
      </w:pPr>
      <w:r w:rsidRPr="00D1068D">
        <w:rPr>
          <w:b/>
          <w:lang w:val="en-US"/>
        </w:rPr>
        <w:t>general</w:t>
      </w:r>
      <w:r w:rsidR="00D1068D">
        <w:rPr>
          <w:b/>
          <w:lang w:val="en-US"/>
        </w:rPr>
        <w:t>D</w:t>
      </w:r>
      <w:r w:rsidRPr="00D1068D">
        <w:rPr>
          <w:b/>
          <w:lang w:val="en-US"/>
        </w:rPr>
        <w:t>ata.properties</w:t>
      </w:r>
      <w:r w:rsidR="0079471C" w:rsidRPr="0079471C">
        <w:rPr>
          <w:lang w:val="en-US"/>
        </w:rPr>
        <w:t xml:space="preserve"> – for OpenHospital configuration options</w:t>
      </w:r>
    </w:p>
    <w:p w:rsidR="00B2309B" w:rsidRDefault="00B2309B" w:rsidP="000F45D6">
      <w:pPr>
        <w:pStyle w:val="Paragraphedeliste"/>
        <w:numPr>
          <w:ilvl w:val="0"/>
          <w:numId w:val="5"/>
        </w:numPr>
        <w:rPr>
          <w:lang w:val="en-US"/>
        </w:rPr>
      </w:pPr>
      <w:r w:rsidRPr="00D1068D">
        <w:rPr>
          <w:b/>
          <w:lang w:val="en-US"/>
        </w:rPr>
        <w:t>log4j.properties</w:t>
      </w:r>
      <w:r w:rsidR="0079471C" w:rsidRPr="0079471C">
        <w:rPr>
          <w:lang w:val="en-US"/>
        </w:rPr>
        <w:t xml:space="preserve"> – for the logging system</w:t>
      </w:r>
    </w:p>
    <w:p w:rsidR="00D1068D" w:rsidRPr="0079471C" w:rsidRDefault="00D1068D" w:rsidP="000F45D6">
      <w:pPr>
        <w:pStyle w:val="Paragraphedeliste"/>
        <w:numPr>
          <w:ilvl w:val="0"/>
          <w:numId w:val="5"/>
        </w:numPr>
        <w:rPr>
          <w:lang w:val="en-US"/>
        </w:rPr>
      </w:pPr>
      <w:r>
        <w:rPr>
          <w:b/>
          <w:lang w:val="en-US"/>
        </w:rPr>
        <w:t>txtPrinter</w:t>
      </w:r>
      <w:r>
        <w:rPr>
          <w:lang w:val="en-US"/>
        </w:rPr>
        <w:t>– for the text printing system</w:t>
      </w:r>
    </w:p>
    <w:p w:rsidR="00B2309B" w:rsidRDefault="00B2309B" w:rsidP="000F45D6">
      <w:pPr>
        <w:pStyle w:val="Paragraphedeliste"/>
        <w:numPr>
          <w:ilvl w:val="0"/>
          <w:numId w:val="5"/>
        </w:numPr>
        <w:rPr>
          <w:lang w:val="en-US"/>
        </w:rPr>
      </w:pPr>
      <w:r w:rsidRPr="00D1068D">
        <w:rPr>
          <w:b/>
          <w:lang w:val="en-US"/>
        </w:rPr>
        <w:t>xmpp.properties</w:t>
      </w:r>
      <w:r w:rsidR="0079471C" w:rsidRPr="0079471C">
        <w:rPr>
          <w:lang w:val="en-US"/>
        </w:rPr>
        <w:t xml:space="preserve"> – for the Xmpp Server</w:t>
      </w:r>
    </w:p>
    <w:p w:rsidR="00416B92" w:rsidRDefault="00416B92" w:rsidP="00416B92">
      <w:pPr>
        <w:pStyle w:val="Paragraphedeliste"/>
        <w:numPr>
          <w:ilvl w:val="0"/>
          <w:numId w:val="5"/>
        </w:numPr>
        <w:rPr>
          <w:lang w:val="en-US"/>
        </w:rPr>
      </w:pPr>
      <w:r>
        <w:rPr>
          <w:b/>
          <w:lang w:val="en-US"/>
        </w:rPr>
        <w:t>dicom</w:t>
      </w:r>
      <w:r w:rsidRPr="00D1068D">
        <w:rPr>
          <w:b/>
          <w:lang w:val="en-US"/>
        </w:rPr>
        <w:t>.properties</w:t>
      </w:r>
      <w:r w:rsidRPr="0079471C">
        <w:rPr>
          <w:lang w:val="en-US"/>
        </w:rPr>
        <w:t xml:space="preserve"> – for the </w:t>
      </w:r>
      <w:r>
        <w:rPr>
          <w:lang w:val="en-US"/>
        </w:rPr>
        <w:t>DICOM viewer module</w:t>
      </w:r>
    </w:p>
    <w:p w:rsidR="00416B92" w:rsidRPr="00416B92" w:rsidRDefault="00416B92" w:rsidP="00416B92">
      <w:pPr>
        <w:pStyle w:val="Paragraphedeliste"/>
        <w:numPr>
          <w:ilvl w:val="0"/>
          <w:numId w:val="5"/>
        </w:numPr>
        <w:rPr>
          <w:lang w:val="en-US"/>
        </w:rPr>
      </w:pPr>
      <w:r>
        <w:rPr>
          <w:b/>
          <w:lang w:val="en-US"/>
        </w:rPr>
        <w:t>sms</w:t>
      </w:r>
      <w:r w:rsidRPr="00D1068D">
        <w:rPr>
          <w:b/>
          <w:lang w:val="en-US"/>
        </w:rPr>
        <w:t>.properties</w:t>
      </w:r>
      <w:r w:rsidRPr="0079471C">
        <w:rPr>
          <w:lang w:val="en-US"/>
        </w:rPr>
        <w:t xml:space="preserve"> – for </w:t>
      </w:r>
      <w:r>
        <w:rPr>
          <w:lang w:val="en-US"/>
        </w:rPr>
        <w:t>SMS Manager module</w:t>
      </w:r>
    </w:p>
    <w:p w:rsidR="0021501F" w:rsidRDefault="0021501F" w:rsidP="0021501F">
      <w:pPr>
        <w:rPr>
          <w:lang w:val="en-US"/>
        </w:rPr>
      </w:pPr>
    </w:p>
    <w:p w:rsidR="0021501F" w:rsidRDefault="0021501F" w:rsidP="0021501F">
      <w:pPr>
        <w:rPr>
          <w:lang w:val="en-US"/>
        </w:rPr>
      </w:pPr>
      <w:r>
        <w:rPr>
          <w:lang w:val="en-US"/>
        </w:rPr>
        <w:t>Furthermore there are other configurations files that are not meant to be modified by the user:</w:t>
      </w:r>
    </w:p>
    <w:p w:rsidR="0021501F" w:rsidRPr="0021501F" w:rsidRDefault="0021501F" w:rsidP="000F45D6">
      <w:pPr>
        <w:pStyle w:val="Paragraphedeliste"/>
        <w:numPr>
          <w:ilvl w:val="0"/>
          <w:numId w:val="6"/>
        </w:numPr>
        <w:rPr>
          <w:lang w:val="en-US"/>
        </w:rPr>
      </w:pPr>
      <w:r w:rsidRPr="0021501F">
        <w:rPr>
          <w:b/>
          <w:lang w:val="en-US"/>
        </w:rPr>
        <w:t>resolutions.xml</w:t>
      </w:r>
      <w:r w:rsidRPr="0021501F">
        <w:rPr>
          <w:lang w:val="en-US"/>
        </w:rPr>
        <w:t xml:space="preserve"> – for store locally the informations about webcams</w:t>
      </w:r>
    </w:p>
    <w:p w:rsidR="0021501F" w:rsidRDefault="0021501F" w:rsidP="000F45D6">
      <w:pPr>
        <w:pStyle w:val="Paragraphedeliste"/>
        <w:numPr>
          <w:ilvl w:val="0"/>
          <w:numId w:val="6"/>
        </w:numPr>
        <w:rPr>
          <w:lang w:val="en-US"/>
        </w:rPr>
      </w:pPr>
      <w:r w:rsidRPr="0021501F">
        <w:rPr>
          <w:b/>
          <w:lang w:val="en-US"/>
        </w:rPr>
        <w:t>version.properties</w:t>
      </w:r>
      <w:r w:rsidRPr="0021501F">
        <w:rPr>
          <w:lang w:val="en-US"/>
        </w:rPr>
        <w:t xml:space="preserve"> – that contains the current OpenHospital version</w:t>
      </w:r>
    </w:p>
    <w:p w:rsidR="00F02761" w:rsidRDefault="00F02761" w:rsidP="00F02761">
      <w:pPr>
        <w:rPr>
          <w:lang w:val="en-US"/>
        </w:rPr>
      </w:pPr>
    </w:p>
    <w:p w:rsidR="00F02761" w:rsidRDefault="00F02761" w:rsidP="00F02761">
      <w:pPr>
        <w:rPr>
          <w:lang w:val="en-US"/>
        </w:rPr>
      </w:pPr>
      <w:r>
        <w:rPr>
          <w:lang w:val="en-US"/>
        </w:rPr>
        <w:t xml:space="preserve">Every configuration file works only </w:t>
      </w:r>
      <w:r w:rsidRPr="00F02761">
        <w:rPr>
          <w:u w:val="single"/>
          <w:lang w:val="en-US"/>
        </w:rPr>
        <w:t>locally</w:t>
      </w:r>
      <w:r>
        <w:rPr>
          <w:lang w:val="en-US"/>
        </w:rPr>
        <w:t xml:space="preserve"> and is meant to pilot </w:t>
      </w:r>
      <w:r w:rsidRPr="00F02761">
        <w:rPr>
          <w:u w:val="single"/>
          <w:lang w:val="en-US"/>
        </w:rPr>
        <w:t>only a single instance</w:t>
      </w:r>
      <w:r>
        <w:rPr>
          <w:lang w:val="en-US"/>
        </w:rPr>
        <w:t xml:space="preserve"> of OpenHospital application.</w:t>
      </w:r>
    </w:p>
    <w:p w:rsidR="00F02761" w:rsidRDefault="00F02761" w:rsidP="00F02761">
      <w:pPr>
        <w:rPr>
          <w:lang w:val="en-US"/>
        </w:rPr>
      </w:pPr>
    </w:p>
    <w:p w:rsidR="00F02761" w:rsidRDefault="00F02761" w:rsidP="00F02761">
      <w:pPr>
        <w:rPr>
          <w:lang w:val="en-US"/>
        </w:rPr>
      </w:pPr>
      <w:r>
        <w:rPr>
          <w:lang w:val="en-US"/>
        </w:rPr>
        <w:t>This means that if we have many clients running OpenHospital they may run differently according to their own configuration files.</w:t>
      </w:r>
    </w:p>
    <w:p w:rsidR="00932AB7" w:rsidRDefault="00932AB7" w:rsidP="00F02761">
      <w:pPr>
        <w:rPr>
          <w:lang w:val="en-US"/>
        </w:rPr>
      </w:pPr>
    </w:p>
    <w:p w:rsidR="00932AB7" w:rsidRPr="00932AB7" w:rsidRDefault="00932AB7" w:rsidP="00F02761">
      <w:pPr>
        <w:rPr>
          <w:i/>
          <w:lang w:val="en-US"/>
        </w:rPr>
      </w:pPr>
      <w:r w:rsidRPr="00932AB7">
        <w:rPr>
          <w:b/>
          <w:i/>
          <w:u w:val="single"/>
          <w:lang w:val="en-US"/>
        </w:rPr>
        <w:t>NB</w:t>
      </w:r>
      <w:r w:rsidRPr="00932AB7">
        <w:rPr>
          <w:i/>
          <w:lang w:val="en-US"/>
        </w:rPr>
        <w:t>: every change to these files need an application restart in order to see the modifications applied</w:t>
      </w:r>
    </w:p>
    <w:p w:rsidR="00F02761" w:rsidRDefault="00F02761" w:rsidP="00F02761">
      <w:pPr>
        <w:rPr>
          <w:lang w:val="en-US"/>
        </w:rPr>
      </w:pPr>
    </w:p>
    <w:p w:rsidR="00F02761" w:rsidRPr="00F02761" w:rsidRDefault="00F02761" w:rsidP="00F02761">
      <w:pPr>
        <w:rPr>
          <w:lang w:val="en-US"/>
        </w:rPr>
      </w:pPr>
      <w:r>
        <w:rPr>
          <w:lang w:val="en-US"/>
        </w:rPr>
        <w:t xml:space="preserve">In </w:t>
      </w:r>
      <w:r w:rsidR="00040DE4">
        <w:rPr>
          <w:lang w:val="en-US"/>
        </w:rPr>
        <w:t>following</w:t>
      </w:r>
      <w:r>
        <w:rPr>
          <w:lang w:val="en-US"/>
        </w:rPr>
        <w:t xml:space="preserve"> chapter</w:t>
      </w:r>
      <w:r w:rsidR="00040DE4">
        <w:rPr>
          <w:lang w:val="en-US"/>
        </w:rPr>
        <w:t>s</w:t>
      </w:r>
      <w:r>
        <w:rPr>
          <w:lang w:val="en-US"/>
        </w:rPr>
        <w:t xml:space="preserve"> we will see all these properties files and all their feature in details.</w:t>
      </w:r>
    </w:p>
    <w:p w:rsidR="00D87AA3" w:rsidRDefault="00D87AA3">
      <w:pPr>
        <w:suppressAutoHyphens w:val="0"/>
      </w:pPr>
      <w:r>
        <w:br w:type="page"/>
      </w:r>
    </w:p>
    <w:p w:rsidR="00C6145A" w:rsidRDefault="00C6145A" w:rsidP="00C6145A">
      <w:pPr>
        <w:pStyle w:val="Titre2"/>
        <w:rPr>
          <w:lang w:val="en-US"/>
        </w:rPr>
      </w:pPr>
      <w:bookmarkStart w:id="29" w:name="_Toc420937696"/>
      <w:r>
        <w:rPr>
          <w:lang w:val="en-US"/>
        </w:rPr>
        <w:lastRenderedPageBreak/>
        <w:t>general</w:t>
      </w:r>
      <w:r w:rsidR="00D1068D">
        <w:rPr>
          <w:lang w:val="en-US"/>
        </w:rPr>
        <w:t>D</w:t>
      </w:r>
      <w:r>
        <w:rPr>
          <w:lang w:val="en-US"/>
        </w:rPr>
        <w:t>ata.properties</w:t>
      </w:r>
      <w:bookmarkEnd w:id="29"/>
    </w:p>
    <w:p w:rsidR="00C6145A" w:rsidRDefault="00C6145A" w:rsidP="00C6145A">
      <w:pPr>
        <w:rPr>
          <w:lang w:val="en-US"/>
        </w:rPr>
      </w:pPr>
      <w:r>
        <w:rPr>
          <w:lang w:val="en-US"/>
        </w:rPr>
        <w:t xml:space="preserve">OpenHospital 1.7 comes with </w:t>
      </w:r>
      <w:r w:rsidR="00F02761">
        <w:rPr>
          <w:lang w:val="en-US"/>
        </w:rPr>
        <w:t>the</w:t>
      </w:r>
      <w:r w:rsidR="00316F3D">
        <w:rPr>
          <w:lang w:val="en-US"/>
        </w:rPr>
        <w:t xml:space="preserve"> </w:t>
      </w:r>
      <w:r w:rsidR="00F02761">
        <w:rPr>
          <w:lang w:val="en-US"/>
        </w:rPr>
        <w:t>generalData.properties file set as follow by default</w:t>
      </w:r>
      <w:r>
        <w:rPr>
          <w:lang w:val="en-US"/>
        </w:rPr>
        <w:t>:</w:t>
      </w:r>
    </w:p>
    <w:p w:rsidR="00C6145A" w:rsidRDefault="00C6145A" w:rsidP="00C6145A">
      <w:pPr>
        <w:suppressAutoHyphens w:val="0"/>
        <w:autoSpaceDE w:val="0"/>
        <w:autoSpaceDN w:val="0"/>
        <w:adjustRightInd w:val="0"/>
        <w:rPr>
          <w:rFonts w:ascii="Courier New" w:hAnsi="Courier New" w:cs="Courier New"/>
          <w:color w:val="000000"/>
          <w:sz w:val="20"/>
          <w:szCs w:val="20"/>
          <w:lang w:val="en-US" w:eastAsia="it-IT"/>
        </w:rPr>
      </w:pPr>
    </w:p>
    <w:p w:rsidR="005B0755" w:rsidRDefault="00316F3D" w:rsidP="00C6145A">
      <w:pPr>
        <w:suppressAutoHyphens w:val="0"/>
        <w:autoSpaceDE w:val="0"/>
        <w:autoSpaceDN w:val="0"/>
        <w:adjustRightInd w:val="0"/>
        <w:rPr>
          <w:rFonts w:ascii="Courier New" w:hAnsi="Courier New" w:cs="Courier New"/>
          <w:color w:val="000000"/>
          <w:sz w:val="20"/>
          <w:szCs w:val="20"/>
          <w:lang w:val="en-US" w:eastAsia="it-IT"/>
        </w:rPr>
      </w:pPr>
      <w:r w:rsidRPr="00B44900">
        <w:rPr>
          <w:rFonts w:ascii="Courier New" w:hAnsi="Courier New" w:cs="Courier New"/>
          <w:color w:val="000000"/>
          <w:sz w:val="20"/>
          <w:szCs w:val="20"/>
          <w:lang w:val="en-US" w:eastAsia="it-IT"/>
        </w:rPr>
        <w:object w:dxaOrig="9638" w:dyaOrig="7260">
          <v:shape id="_x0000_i1030" type="#_x0000_t75" style="width:482.25pt;height:363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Document.12" ShapeID="_x0000_i1030" DrawAspect="Content" ObjectID="_1494679780" r:id="rId25">
            <o:FieldCodes>\s</o:FieldCodes>
          </o:OLEObject>
        </w:object>
      </w:r>
    </w:p>
    <w:p w:rsidR="00040DE4" w:rsidRDefault="00040DE4" w:rsidP="00040DE4">
      <w:r>
        <w:t xml:space="preserve">Every line is composed by key (capitalized) and a value (in </w:t>
      </w:r>
      <w:r w:rsidRPr="00040DE4">
        <w:rPr>
          <w:rFonts w:ascii="Courier New" w:hAnsi="Courier New" w:cs="Courier New"/>
          <w:color w:val="2A00FF"/>
          <w:sz w:val="20"/>
          <w:szCs w:val="20"/>
          <w:lang w:val="en-US" w:eastAsia="it-IT"/>
        </w:rPr>
        <w:t>blue</w:t>
      </w:r>
      <w:r>
        <w:t>) as follow:</w:t>
      </w:r>
    </w:p>
    <w:p w:rsidR="00040DE4" w:rsidRDefault="00040DE4" w:rsidP="00040DE4">
      <w:pPr>
        <w:rPr>
          <w:rFonts w:ascii="Courier New" w:hAnsi="Courier New" w:cs="Courier New"/>
          <w:color w:val="2A00FF"/>
          <w:sz w:val="20"/>
          <w:szCs w:val="20"/>
          <w:lang w:val="en-US" w:eastAsia="it-IT"/>
        </w:rPr>
      </w:pPr>
      <w:r>
        <w:t xml:space="preserve">key = </w:t>
      </w:r>
      <w:r w:rsidRPr="00040DE4">
        <w:rPr>
          <w:rFonts w:ascii="Courier New" w:hAnsi="Courier New" w:cs="Courier New"/>
          <w:color w:val="2A00FF"/>
          <w:sz w:val="20"/>
          <w:szCs w:val="20"/>
          <w:lang w:val="en-US" w:eastAsia="it-IT"/>
        </w:rPr>
        <w:t>value</w:t>
      </w:r>
    </w:p>
    <w:p w:rsidR="00040DE4" w:rsidRDefault="00040DE4" w:rsidP="00040DE4">
      <w:pPr>
        <w:rPr>
          <w:rFonts w:ascii="Courier New" w:hAnsi="Courier New" w:cs="Courier New"/>
          <w:color w:val="2A00FF"/>
          <w:sz w:val="20"/>
          <w:szCs w:val="20"/>
          <w:lang w:val="en-US" w:eastAsia="it-IT"/>
        </w:rPr>
      </w:pPr>
    </w:p>
    <w:p w:rsidR="00040DE4" w:rsidRDefault="00040DE4" w:rsidP="00040DE4">
      <w:r>
        <w:t>Furthermore values can be:</w:t>
      </w:r>
    </w:p>
    <w:p w:rsidR="00040DE4" w:rsidRDefault="00040DE4" w:rsidP="000F45D6">
      <w:pPr>
        <w:pStyle w:val="Paragraphedeliste"/>
        <w:numPr>
          <w:ilvl w:val="0"/>
          <w:numId w:val="7"/>
        </w:numPr>
      </w:pPr>
      <w:r w:rsidRPr="00040DE4">
        <w:rPr>
          <w:b/>
        </w:rPr>
        <w:t>Boolean</w:t>
      </w:r>
      <w:r>
        <w:t xml:space="preserve">: </w:t>
      </w:r>
      <w:r w:rsidRPr="00040DE4">
        <w:rPr>
          <w:rFonts w:ascii="Courier New" w:hAnsi="Courier New" w:cs="Courier New"/>
          <w:color w:val="2A00FF"/>
          <w:sz w:val="20"/>
          <w:szCs w:val="20"/>
          <w:lang w:val="en-US" w:eastAsia="it-IT"/>
        </w:rPr>
        <w:t>yes</w:t>
      </w:r>
      <w:r>
        <w:t xml:space="preserve"> | </w:t>
      </w:r>
      <w:r w:rsidRPr="00040DE4">
        <w:rPr>
          <w:rFonts w:ascii="Courier New" w:hAnsi="Courier New" w:cs="Courier New"/>
          <w:color w:val="2A00FF"/>
          <w:sz w:val="20"/>
          <w:szCs w:val="20"/>
          <w:lang w:val="en-US" w:eastAsia="it-IT"/>
        </w:rPr>
        <w:t>no</w:t>
      </w:r>
      <w:r>
        <w:t xml:space="preserve"> or </w:t>
      </w:r>
      <w:r w:rsidRPr="00040DE4">
        <w:rPr>
          <w:rFonts w:ascii="Courier New" w:hAnsi="Courier New" w:cs="Courier New"/>
          <w:color w:val="2A00FF"/>
          <w:sz w:val="20"/>
          <w:szCs w:val="20"/>
          <w:lang w:val="en-US" w:eastAsia="it-IT"/>
        </w:rPr>
        <w:t>true</w:t>
      </w:r>
      <w:r>
        <w:t xml:space="preserve"> | </w:t>
      </w:r>
      <w:r w:rsidRPr="00040DE4">
        <w:rPr>
          <w:rFonts w:ascii="Courier New" w:hAnsi="Courier New" w:cs="Courier New"/>
          <w:color w:val="2A00FF"/>
          <w:sz w:val="20"/>
          <w:szCs w:val="20"/>
          <w:lang w:val="en-US" w:eastAsia="it-IT"/>
        </w:rPr>
        <w:t>false</w:t>
      </w:r>
    </w:p>
    <w:p w:rsidR="00040DE4" w:rsidRDefault="00040DE4" w:rsidP="000F45D6">
      <w:pPr>
        <w:pStyle w:val="Paragraphedeliste"/>
        <w:numPr>
          <w:ilvl w:val="0"/>
          <w:numId w:val="7"/>
        </w:numPr>
      </w:pPr>
      <w:r w:rsidRPr="00040DE4">
        <w:rPr>
          <w:b/>
        </w:rPr>
        <w:t>String</w:t>
      </w:r>
      <w:r>
        <w:t xml:space="preserve">: usually a </w:t>
      </w:r>
      <w:r w:rsidRPr="00040DE4">
        <w:rPr>
          <w:rFonts w:ascii="Courier New" w:hAnsi="Courier New" w:cs="Courier New"/>
          <w:color w:val="2A00FF"/>
          <w:sz w:val="20"/>
          <w:szCs w:val="20"/>
          <w:lang w:val="en-US" w:eastAsia="it-IT"/>
        </w:rPr>
        <w:t>filename</w:t>
      </w:r>
      <w:r>
        <w:t xml:space="preserve"> or a </w:t>
      </w:r>
      <w:r w:rsidRPr="00040DE4">
        <w:rPr>
          <w:rFonts w:ascii="Courier New" w:hAnsi="Courier New" w:cs="Courier New"/>
          <w:color w:val="2A00FF"/>
          <w:sz w:val="20"/>
          <w:szCs w:val="20"/>
          <w:lang w:val="en-US" w:eastAsia="it-IT"/>
        </w:rPr>
        <w:t>countrycode</w:t>
      </w:r>
    </w:p>
    <w:p w:rsidR="00040DE4" w:rsidRDefault="00040DE4" w:rsidP="00040DE4"/>
    <w:p w:rsidR="00040DE4" w:rsidRDefault="00040DE4" w:rsidP="00040DE4">
      <w:r>
        <w:t>In following chapters we will see the meaning of each of them.</w:t>
      </w:r>
    </w:p>
    <w:p w:rsidR="00E8234B" w:rsidRDefault="00E8234B">
      <w:pPr>
        <w:suppressAutoHyphens w:val="0"/>
      </w:pPr>
      <w:r>
        <w:br w:type="page"/>
      </w:r>
    </w:p>
    <w:p w:rsidR="00C6145A" w:rsidRDefault="00C6145A" w:rsidP="00C6145A">
      <w:pPr>
        <w:pStyle w:val="Titre3"/>
        <w:rPr>
          <w:lang w:val="en-US"/>
        </w:rPr>
      </w:pPr>
      <w:bookmarkStart w:id="30" w:name="_LANGUAGE"/>
      <w:bookmarkStart w:id="31" w:name="_Toc420937697"/>
      <w:bookmarkEnd w:id="30"/>
      <w:r>
        <w:rPr>
          <w:lang w:val="en-US"/>
        </w:rPr>
        <w:lastRenderedPageBreak/>
        <w:t>LANGUAGE</w:t>
      </w:r>
      <w:bookmarkEnd w:id="31"/>
    </w:p>
    <w:p w:rsidR="00925F3A" w:rsidRDefault="00925F3A" w:rsidP="00925F3A">
      <w:pPr>
        <w:rPr>
          <w:lang w:val="en-US"/>
        </w:rPr>
      </w:pPr>
      <w:r>
        <w:rPr>
          <w:lang w:val="en-US"/>
        </w:rPr>
        <w:t>The following table shows the default value and the allowed ones:</w:t>
      </w:r>
    </w:p>
    <w:p w:rsidR="00925F3A" w:rsidRPr="00925F3A" w:rsidRDefault="00925F3A" w:rsidP="00925F3A">
      <w:pPr>
        <w:rPr>
          <w:lang w:val="en-US"/>
        </w:rPr>
      </w:pPr>
    </w:p>
    <w:tbl>
      <w:tblPr>
        <w:tblStyle w:val="Colonnes3"/>
        <w:tblW w:w="0" w:type="auto"/>
        <w:jc w:val="center"/>
        <w:tblLook w:val="0620"/>
      </w:tblPr>
      <w:tblGrid>
        <w:gridCol w:w="1347"/>
        <w:gridCol w:w="1526"/>
        <w:gridCol w:w="3337"/>
      </w:tblGrid>
      <w:tr w:rsidR="00853C0C" w:rsidTr="00853C0C">
        <w:trPr>
          <w:cnfStyle w:val="100000000000"/>
          <w:trHeight w:val="454"/>
          <w:jc w:val="center"/>
        </w:trPr>
        <w:tc>
          <w:tcPr>
            <w:tcW w:w="0" w:type="auto"/>
            <w:vAlign w:val="center"/>
          </w:tcPr>
          <w:p w:rsidR="00853C0C" w:rsidRPr="00853C0C" w:rsidRDefault="00853C0C" w:rsidP="00853C0C">
            <w:pPr>
              <w:rPr>
                <w:rFonts w:asciiTheme="minorHAnsi" w:hAnsiTheme="minorHAnsi"/>
                <w:lang w:val="en-US"/>
              </w:rPr>
            </w:pPr>
            <w:r w:rsidRPr="00853C0C">
              <w:rPr>
                <w:rFonts w:asciiTheme="minorHAnsi" w:hAnsiTheme="minorHAnsi"/>
                <w:lang w:val="en-US"/>
              </w:rPr>
              <w:t>key</w:t>
            </w:r>
          </w:p>
        </w:tc>
        <w:tc>
          <w:tcPr>
            <w:tcW w:w="0" w:type="auto"/>
            <w:vAlign w:val="center"/>
          </w:tcPr>
          <w:p w:rsidR="00853C0C" w:rsidRPr="00853C0C" w:rsidRDefault="00853C0C" w:rsidP="005336C4">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853C0C" w:rsidRPr="00853C0C" w:rsidRDefault="00853C0C" w:rsidP="005336C4">
            <w:pPr>
              <w:jc w:val="center"/>
              <w:rPr>
                <w:rFonts w:asciiTheme="minorHAnsi" w:hAnsiTheme="minorHAnsi"/>
                <w:lang w:val="en-US"/>
              </w:rPr>
            </w:pPr>
            <w:r w:rsidRPr="00853C0C">
              <w:rPr>
                <w:rFonts w:asciiTheme="minorHAnsi" w:hAnsiTheme="minorHAnsi"/>
                <w:lang w:val="en-US"/>
              </w:rPr>
              <w:t>allowed values</w:t>
            </w:r>
          </w:p>
        </w:tc>
      </w:tr>
      <w:tr w:rsidR="00853C0C" w:rsidRPr="006A545D" w:rsidTr="00853C0C">
        <w:trPr>
          <w:trHeight w:val="454"/>
          <w:jc w:val="center"/>
        </w:trPr>
        <w:tc>
          <w:tcPr>
            <w:tcW w:w="0" w:type="auto"/>
            <w:vAlign w:val="center"/>
          </w:tcPr>
          <w:p w:rsidR="00853C0C" w:rsidRPr="00853C0C" w:rsidRDefault="00853C0C" w:rsidP="00853C0C">
            <w:pPr>
              <w:rPr>
                <w:rFonts w:asciiTheme="minorHAnsi" w:hAnsiTheme="minorHAnsi"/>
                <w:lang w:val="en-US"/>
              </w:rPr>
            </w:pPr>
            <w:r w:rsidRPr="00853C0C">
              <w:rPr>
                <w:rFonts w:asciiTheme="minorHAnsi" w:hAnsiTheme="minorHAnsi"/>
                <w:lang w:val="en-US"/>
              </w:rPr>
              <w:t>LANGUAGE</w:t>
            </w:r>
          </w:p>
        </w:tc>
        <w:tc>
          <w:tcPr>
            <w:tcW w:w="0" w:type="auto"/>
            <w:vAlign w:val="center"/>
          </w:tcPr>
          <w:p w:rsidR="00853C0C" w:rsidRPr="005336C4" w:rsidRDefault="00853C0C" w:rsidP="00853C0C">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en</w:t>
            </w:r>
          </w:p>
        </w:tc>
        <w:tc>
          <w:tcPr>
            <w:tcW w:w="0" w:type="auto"/>
            <w:vAlign w:val="center"/>
          </w:tcPr>
          <w:p w:rsidR="00853C0C" w:rsidRPr="00316F3D" w:rsidRDefault="00397966" w:rsidP="00853C0C">
            <w:pPr>
              <w:rPr>
                <w:rFonts w:ascii="Courier New" w:hAnsi="Courier New" w:cs="Courier New"/>
                <w:color w:val="2A00FF"/>
                <w:sz w:val="20"/>
                <w:szCs w:val="20"/>
                <w:lang w:val="fr-FR" w:eastAsia="it-IT"/>
              </w:rPr>
            </w:pPr>
            <w:r>
              <w:rPr>
                <w:rFonts w:ascii="Courier New" w:hAnsi="Courier New" w:cs="Courier New"/>
                <w:color w:val="2A00FF"/>
                <w:sz w:val="20"/>
                <w:szCs w:val="20"/>
                <w:lang w:val="fr-FR" w:eastAsia="it-IT"/>
              </w:rPr>
              <w:t xml:space="preserve">ar, </w:t>
            </w:r>
            <w:r w:rsidR="00853C0C" w:rsidRPr="00316F3D">
              <w:rPr>
                <w:rFonts w:ascii="Courier New" w:hAnsi="Courier New" w:cs="Courier New"/>
                <w:color w:val="2A00FF"/>
                <w:sz w:val="20"/>
                <w:szCs w:val="20"/>
                <w:lang w:val="fr-FR" w:eastAsia="it-IT"/>
              </w:rPr>
              <w:t>en, it, fr, es, de, sw</w:t>
            </w:r>
          </w:p>
        </w:tc>
      </w:tr>
    </w:tbl>
    <w:p w:rsidR="00C6145A" w:rsidRPr="00316F3D" w:rsidRDefault="00C6145A" w:rsidP="00C6145A">
      <w:pPr>
        <w:rPr>
          <w:lang w:val="fr-FR"/>
        </w:rPr>
      </w:pPr>
    </w:p>
    <w:p w:rsidR="00853C0C" w:rsidRDefault="00925F3A" w:rsidP="00C6145A">
      <w:pPr>
        <w:rPr>
          <w:lang w:val="en-US"/>
        </w:rPr>
      </w:pPr>
      <w:r>
        <w:rPr>
          <w:lang w:val="en-US"/>
        </w:rPr>
        <w:t>OpenHospital 1.</w:t>
      </w:r>
      <w:r w:rsidR="00316F3D">
        <w:rPr>
          <w:lang w:val="en-US"/>
        </w:rPr>
        <w:t>8</w:t>
      </w:r>
      <w:r>
        <w:rPr>
          <w:lang w:val="en-US"/>
        </w:rPr>
        <w:t xml:space="preserve"> comes with </w:t>
      </w:r>
      <w:r w:rsidR="00A0646A">
        <w:rPr>
          <w:lang w:val="en-US"/>
        </w:rPr>
        <w:t xml:space="preserve">seven </w:t>
      </w:r>
      <w:r>
        <w:rPr>
          <w:lang w:val="en-US"/>
        </w:rPr>
        <w:t>translations, identified by the international country code:</w:t>
      </w:r>
    </w:p>
    <w:p w:rsidR="00316F3D" w:rsidRPr="00316F3D" w:rsidRDefault="00925F3A" w:rsidP="00316F3D">
      <w:pPr>
        <w:pStyle w:val="Paragraphedeliste"/>
        <w:numPr>
          <w:ilvl w:val="0"/>
          <w:numId w:val="7"/>
        </w:numPr>
        <w:rPr>
          <w:lang w:val="en-US"/>
        </w:rPr>
      </w:pPr>
      <w:r w:rsidRPr="00932AB7">
        <w:rPr>
          <w:rFonts w:ascii="Courier New" w:hAnsi="Courier New" w:cs="Courier New"/>
          <w:color w:val="2A00FF"/>
          <w:sz w:val="20"/>
          <w:szCs w:val="20"/>
          <w:lang w:val="en-US" w:eastAsia="it-IT"/>
        </w:rPr>
        <w:t>en</w:t>
      </w:r>
      <w:r w:rsidRPr="00932AB7">
        <w:rPr>
          <w:lang w:val="en-US"/>
        </w:rPr>
        <w:t xml:space="preserve"> – English </w:t>
      </w:r>
    </w:p>
    <w:p w:rsidR="00925F3A" w:rsidRPr="00932AB7" w:rsidRDefault="00925F3A" w:rsidP="000F45D6">
      <w:pPr>
        <w:pStyle w:val="Paragraphedeliste"/>
        <w:numPr>
          <w:ilvl w:val="0"/>
          <w:numId w:val="7"/>
        </w:numPr>
        <w:rPr>
          <w:lang w:val="en-US"/>
        </w:rPr>
      </w:pPr>
      <w:r w:rsidRPr="00932AB7">
        <w:rPr>
          <w:rFonts w:ascii="Courier New" w:hAnsi="Courier New" w:cs="Courier New"/>
          <w:color w:val="2A00FF"/>
          <w:sz w:val="20"/>
          <w:szCs w:val="20"/>
          <w:lang w:val="en-US" w:eastAsia="it-IT"/>
        </w:rPr>
        <w:t>it</w:t>
      </w:r>
      <w:r w:rsidRPr="00932AB7">
        <w:rPr>
          <w:lang w:val="en-US"/>
        </w:rPr>
        <w:t xml:space="preserve"> – Italian</w:t>
      </w:r>
    </w:p>
    <w:p w:rsidR="00925F3A" w:rsidRPr="00932AB7" w:rsidRDefault="00925F3A" w:rsidP="000F45D6">
      <w:pPr>
        <w:pStyle w:val="Paragraphedeliste"/>
        <w:numPr>
          <w:ilvl w:val="0"/>
          <w:numId w:val="7"/>
        </w:numPr>
        <w:rPr>
          <w:lang w:val="en-US"/>
        </w:rPr>
      </w:pPr>
      <w:r w:rsidRPr="00932AB7">
        <w:rPr>
          <w:rFonts w:ascii="Courier New" w:hAnsi="Courier New" w:cs="Courier New"/>
          <w:color w:val="2A00FF"/>
          <w:sz w:val="20"/>
          <w:szCs w:val="20"/>
          <w:lang w:val="en-US" w:eastAsia="it-IT"/>
        </w:rPr>
        <w:t>fr</w:t>
      </w:r>
      <w:r w:rsidRPr="00932AB7">
        <w:rPr>
          <w:lang w:val="en-US"/>
        </w:rPr>
        <w:t xml:space="preserve"> – French</w:t>
      </w:r>
    </w:p>
    <w:p w:rsidR="00925F3A" w:rsidRPr="00932AB7" w:rsidRDefault="00925F3A" w:rsidP="000F45D6">
      <w:pPr>
        <w:pStyle w:val="Paragraphedeliste"/>
        <w:numPr>
          <w:ilvl w:val="0"/>
          <w:numId w:val="7"/>
        </w:numPr>
        <w:rPr>
          <w:lang w:val="en-US"/>
        </w:rPr>
      </w:pPr>
      <w:r w:rsidRPr="00932AB7">
        <w:rPr>
          <w:rFonts w:ascii="Courier New" w:hAnsi="Courier New" w:cs="Courier New"/>
          <w:color w:val="2A00FF"/>
          <w:sz w:val="20"/>
          <w:szCs w:val="20"/>
          <w:lang w:val="en-US" w:eastAsia="it-IT"/>
        </w:rPr>
        <w:t>es</w:t>
      </w:r>
      <w:r w:rsidRPr="00932AB7">
        <w:rPr>
          <w:lang w:val="en-US"/>
        </w:rPr>
        <w:t xml:space="preserve"> – Spanish</w:t>
      </w:r>
    </w:p>
    <w:p w:rsidR="00925F3A" w:rsidRPr="00932AB7" w:rsidRDefault="00925F3A" w:rsidP="000F45D6">
      <w:pPr>
        <w:pStyle w:val="Paragraphedeliste"/>
        <w:numPr>
          <w:ilvl w:val="0"/>
          <w:numId w:val="7"/>
        </w:numPr>
        <w:rPr>
          <w:lang w:val="en-US"/>
        </w:rPr>
      </w:pPr>
      <w:r w:rsidRPr="00932AB7">
        <w:rPr>
          <w:rFonts w:ascii="Courier New" w:hAnsi="Courier New" w:cs="Courier New"/>
          <w:color w:val="2A00FF"/>
          <w:sz w:val="20"/>
          <w:szCs w:val="20"/>
          <w:lang w:val="en-US" w:eastAsia="it-IT"/>
        </w:rPr>
        <w:t>de</w:t>
      </w:r>
      <w:r w:rsidR="00932AB7">
        <w:rPr>
          <w:lang w:val="en-US"/>
        </w:rPr>
        <w:t>–German</w:t>
      </w:r>
    </w:p>
    <w:p w:rsidR="00925F3A" w:rsidRDefault="00925F3A" w:rsidP="000F45D6">
      <w:pPr>
        <w:pStyle w:val="Paragraphedeliste"/>
        <w:numPr>
          <w:ilvl w:val="0"/>
          <w:numId w:val="7"/>
        </w:numPr>
        <w:rPr>
          <w:lang w:val="en-US"/>
        </w:rPr>
      </w:pPr>
      <w:r w:rsidRPr="00932AB7">
        <w:rPr>
          <w:rFonts w:ascii="Courier New" w:hAnsi="Courier New" w:cs="Courier New"/>
          <w:color w:val="2A00FF"/>
          <w:sz w:val="20"/>
          <w:szCs w:val="20"/>
          <w:lang w:val="en-US" w:eastAsia="it-IT"/>
        </w:rPr>
        <w:t>sw</w:t>
      </w:r>
      <w:r w:rsidR="00932AB7">
        <w:rPr>
          <w:lang w:val="en-US"/>
        </w:rPr>
        <w:t>–</w:t>
      </w:r>
      <w:r w:rsidRPr="00932AB7">
        <w:rPr>
          <w:lang w:val="en-US"/>
        </w:rPr>
        <w:t xml:space="preserve"> Swahili</w:t>
      </w:r>
    </w:p>
    <w:p w:rsidR="00397966" w:rsidRPr="00932AB7" w:rsidRDefault="00397966" w:rsidP="000F45D6">
      <w:pPr>
        <w:pStyle w:val="Paragraphedeliste"/>
        <w:numPr>
          <w:ilvl w:val="0"/>
          <w:numId w:val="7"/>
        </w:numPr>
        <w:rPr>
          <w:lang w:val="en-US"/>
        </w:rPr>
      </w:pPr>
      <w:r>
        <w:rPr>
          <w:rFonts w:ascii="Courier New" w:hAnsi="Courier New" w:cs="Courier New"/>
          <w:color w:val="2A00FF"/>
          <w:sz w:val="20"/>
          <w:szCs w:val="20"/>
          <w:lang w:val="en-US" w:eastAsia="it-IT"/>
        </w:rPr>
        <w:t>ar</w:t>
      </w:r>
      <w:r>
        <w:rPr>
          <w:lang w:val="en-US"/>
        </w:rPr>
        <w:t>– Arabic</w:t>
      </w:r>
    </w:p>
    <w:p w:rsidR="00925F3A" w:rsidRDefault="00925F3A" w:rsidP="00C6145A">
      <w:pPr>
        <w:rPr>
          <w:lang w:val="en-US"/>
        </w:rPr>
      </w:pPr>
    </w:p>
    <w:p w:rsidR="006E755A" w:rsidRDefault="00932AB7" w:rsidP="00C6145A">
      <w:pPr>
        <w:rPr>
          <w:lang w:val="en-US"/>
        </w:rPr>
      </w:pPr>
      <w:r>
        <w:rPr>
          <w:lang w:val="en-US"/>
        </w:rPr>
        <w:t xml:space="preserve">You can change the language used in the application simply by editing </w:t>
      </w:r>
      <w:r w:rsidRPr="006E755A">
        <w:rPr>
          <w:b/>
          <w:i/>
          <w:lang w:val="en-US"/>
        </w:rPr>
        <w:t>generalData.properties</w:t>
      </w:r>
      <w:r>
        <w:rPr>
          <w:lang w:val="en-US"/>
        </w:rPr>
        <w:t xml:space="preserve"> and set</w:t>
      </w:r>
      <w:r w:rsidR="006E755A">
        <w:rPr>
          <w:lang w:val="en-US"/>
        </w:rPr>
        <w:t>ting</w:t>
      </w:r>
      <w:r>
        <w:rPr>
          <w:lang w:val="en-US"/>
        </w:rPr>
        <w:t xml:space="preserve"> this key.</w:t>
      </w:r>
      <w:r w:rsidR="006E755A">
        <w:rPr>
          <w:lang w:val="en-US"/>
        </w:rPr>
        <w:t xml:space="preserve"> If a not allowed value is set, the local computer language will be applied.</w:t>
      </w:r>
    </w:p>
    <w:p w:rsidR="00932AB7" w:rsidRDefault="00932AB7" w:rsidP="00C6145A">
      <w:pPr>
        <w:rPr>
          <w:lang w:val="en-US"/>
        </w:rPr>
      </w:pPr>
    </w:p>
    <w:p w:rsidR="00932AB7" w:rsidRPr="00932AB7" w:rsidRDefault="00932AB7" w:rsidP="00C6145A">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lang w:val="en-US"/>
        </w:rPr>
      </w:pPr>
      <w:r>
        <w:rPr>
          <w:lang w:val="en-US"/>
        </w:rPr>
        <w:br w:type="page"/>
      </w:r>
    </w:p>
    <w:p w:rsidR="00C6145A" w:rsidRDefault="00C6145A" w:rsidP="00C6145A">
      <w:pPr>
        <w:pStyle w:val="Titre3"/>
        <w:rPr>
          <w:lang w:val="en-US"/>
        </w:rPr>
      </w:pPr>
      <w:bookmarkStart w:id="32" w:name="_Toc420937698"/>
      <w:r>
        <w:rPr>
          <w:lang w:val="en-US"/>
        </w:rPr>
        <w:lastRenderedPageBreak/>
        <w:t>SINGLEUSER</w:t>
      </w:r>
      <w:bookmarkEnd w:id="32"/>
    </w:p>
    <w:p w:rsidR="00F733F8" w:rsidRDefault="00F733F8" w:rsidP="00F733F8">
      <w:pPr>
        <w:rPr>
          <w:lang w:val="en-US"/>
        </w:rPr>
      </w:pPr>
      <w:r>
        <w:rPr>
          <w:lang w:val="en-US"/>
        </w:rPr>
        <w:t>The following table shows the default value and the allowed ones:</w:t>
      </w:r>
    </w:p>
    <w:p w:rsidR="00F733F8" w:rsidRPr="00925F3A" w:rsidRDefault="00F733F8" w:rsidP="00F733F8">
      <w:pPr>
        <w:rPr>
          <w:lang w:val="en-US"/>
        </w:rPr>
      </w:pPr>
    </w:p>
    <w:tbl>
      <w:tblPr>
        <w:tblStyle w:val="Colonnes3"/>
        <w:tblW w:w="0" w:type="auto"/>
        <w:jc w:val="center"/>
        <w:tblLook w:val="0620"/>
      </w:tblPr>
      <w:tblGrid>
        <w:gridCol w:w="1446"/>
        <w:gridCol w:w="1526"/>
        <w:gridCol w:w="1701"/>
      </w:tblGrid>
      <w:tr w:rsidR="00F733F8" w:rsidTr="00034A43">
        <w:trPr>
          <w:cnfStyle w:val="100000000000"/>
          <w:trHeight w:val="454"/>
          <w:jc w:val="center"/>
        </w:trPr>
        <w:tc>
          <w:tcPr>
            <w:tcW w:w="0" w:type="auto"/>
            <w:vAlign w:val="center"/>
          </w:tcPr>
          <w:p w:rsidR="00F733F8" w:rsidRPr="00853C0C" w:rsidRDefault="00F733F8"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F733F8" w:rsidRPr="00853C0C" w:rsidRDefault="00F733F8" w:rsidP="005336C4">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F733F8" w:rsidRPr="00853C0C" w:rsidRDefault="00F733F8" w:rsidP="005336C4">
            <w:pPr>
              <w:jc w:val="center"/>
              <w:rPr>
                <w:rFonts w:asciiTheme="minorHAnsi" w:hAnsiTheme="minorHAnsi"/>
                <w:lang w:val="en-US"/>
              </w:rPr>
            </w:pPr>
            <w:r w:rsidRPr="00853C0C">
              <w:rPr>
                <w:rFonts w:asciiTheme="minorHAnsi" w:hAnsiTheme="minorHAnsi"/>
                <w:lang w:val="en-US"/>
              </w:rPr>
              <w:t>allowed values</w:t>
            </w:r>
          </w:p>
        </w:tc>
      </w:tr>
      <w:tr w:rsidR="00F733F8" w:rsidTr="00034A43">
        <w:trPr>
          <w:trHeight w:val="454"/>
          <w:jc w:val="center"/>
        </w:trPr>
        <w:tc>
          <w:tcPr>
            <w:tcW w:w="0" w:type="auto"/>
            <w:vAlign w:val="center"/>
          </w:tcPr>
          <w:p w:rsidR="00F733F8" w:rsidRPr="00853C0C" w:rsidRDefault="00F733F8" w:rsidP="00034A43">
            <w:pPr>
              <w:rPr>
                <w:rFonts w:asciiTheme="minorHAnsi" w:hAnsiTheme="minorHAnsi"/>
                <w:lang w:val="en-US"/>
              </w:rPr>
            </w:pPr>
            <w:r>
              <w:rPr>
                <w:rFonts w:asciiTheme="minorHAnsi" w:hAnsiTheme="minorHAnsi"/>
                <w:lang w:val="en-US"/>
              </w:rPr>
              <w:t>SINGLEUSER</w:t>
            </w:r>
          </w:p>
        </w:tc>
        <w:tc>
          <w:tcPr>
            <w:tcW w:w="0" w:type="auto"/>
            <w:vAlign w:val="center"/>
          </w:tcPr>
          <w:p w:rsidR="00F733F8" w:rsidRPr="005336C4" w:rsidRDefault="00F733F8" w:rsidP="00034A43">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w:t>
            </w:r>
          </w:p>
        </w:tc>
        <w:tc>
          <w:tcPr>
            <w:tcW w:w="0" w:type="auto"/>
            <w:vAlign w:val="center"/>
          </w:tcPr>
          <w:p w:rsidR="00F733F8" w:rsidRPr="005336C4" w:rsidRDefault="00F733F8" w:rsidP="00034A43">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F733F8" w:rsidRDefault="00F733F8" w:rsidP="00F733F8">
      <w:pPr>
        <w:rPr>
          <w:lang w:val="en-US"/>
        </w:rPr>
      </w:pPr>
    </w:p>
    <w:p w:rsidR="003C1378" w:rsidRDefault="00360AF9" w:rsidP="00C6145A">
      <w:pPr>
        <w:rPr>
          <w:lang w:val="en-US"/>
        </w:rPr>
      </w:pPr>
      <w:r>
        <w:rPr>
          <w:lang w:val="en-US"/>
        </w:rPr>
        <w:t xml:space="preserve">OpenHospital, since its first version, allow a multi-user usage. It means that is possible to define different users, arrange them by group and set different rights </w:t>
      </w:r>
      <w:r w:rsidR="003C1378">
        <w:rPr>
          <w:lang w:val="en-US"/>
        </w:rPr>
        <w:t>in application usage; for instance, a user “receptionist” may be able to register a new patient but not to prescribe a therapy.</w:t>
      </w:r>
    </w:p>
    <w:p w:rsidR="003C1378" w:rsidRDefault="003C1378" w:rsidP="00C6145A">
      <w:pPr>
        <w:rPr>
          <w:lang w:val="en-US"/>
        </w:rPr>
      </w:pPr>
    </w:p>
    <w:p w:rsidR="003C1378" w:rsidRPr="003C1378" w:rsidRDefault="003C1378" w:rsidP="003C1378">
      <w:pPr>
        <w:rPr>
          <w:lang w:val="en-US"/>
        </w:rPr>
      </w:pPr>
      <w:r w:rsidRPr="003C1378">
        <w:rPr>
          <w:lang w:val="en-US"/>
        </w:rPr>
        <w:t xml:space="preserve">OpenHospital has a predefined user called “admin” that have all rights to access all functionality in the application. When </w:t>
      </w:r>
      <w:r w:rsidRPr="00584EB1">
        <w:rPr>
          <w:rFonts w:asciiTheme="minorHAnsi" w:hAnsiTheme="minorHAnsi"/>
          <w:lang w:val="en-US"/>
        </w:rPr>
        <w:t>SINGLEUSER</w:t>
      </w:r>
      <w:r w:rsidRPr="003C1378">
        <w:rPr>
          <w:lang w:val="en-US"/>
        </w:rPr>
        <w:t xml:space="preserve"> is set to </w:t>
      </w:r>
      <w:r w:rsidRPr="003C1378">
        <w:rPr>
          <w:rFonts w:ascii="Courier New" w:hAnsi="Courier New" w:cs="Courier New"/>
          <w:color w:val="2A00FF"/>
          <w:sz w:val="20"/>
          <w:szCs w:val="20"/>
          <w:lang w:val="en-US" w:eastAsia="it-IT"/>
        </w:rPr>
        <w:t>YES</w:t>
      </w:r>
      <w:r w:rsidRPr="003C1378">
        <w:rPr>
          <w:lang w:val="en-US"/>
        </w:rPr>
        <w:t xml:space="preserve"> (default) the program start with this user and all the functionalities are available.</w:t>
      </w:r>
    </w:p>
    <w:p w:rsidR="003C1378" w:rsidRDefault="003C1378" w:rsidP="00C6145A">
      <w:pPr>
        <w:rPr>
          <w:lang w:val="en-US"/>
        </w:rPr>
      </w:pPr>
    </w:p>
    <w:p w:rsidR="003C1378" w:rsidRDefault="003C1378" w:rsidP="00C6145A">
      <w:pPr>
        <w:rPr>
          <w:lang w:val="en-US"/>
        </w:rPr>
      </w:pPr>
      <w:r>
        <w:rPr>
          <w:lang w:val="en-US"/>
        </w:rPr>
        <w:t xml:space="preserve">If </w:t>
      </w:r>
      <w:r w:rsidRPr="003C1378">
        <w:rPr>
          <w:rFonts w:asciiTheme="minorHAnsi" w:hAnsiTheme="minorHAnsi"/>
          <w:i/>
          <w:lang w:val="en-US"/>
        </w:rPr>
        <w:t>SINGLEUSER</w:t>
      </w:r>
      <w:r>
        <w:rPr>
          <w:lang w:val="en-US"/>
        </w:rPr>
        <w:t xml:space="preserve">is set to </w:t>
      </w:r>
      <w:r w:rsidRPr="003C1378">
        <w:rPr>
          <w:rFonts w:ascii="Courier New" w:hAnsi="Courier New" w:cs="Courier New"/>
          <w:color w:val="2A00FF"/>
          <w:sz w:val="20"/>
          <w:szCs w:val="20"/>
          <w:lang w:val="en-US" w:eastAsia="it-IT"/>
        </w:rPr>
        <w:t>NO</w:t>
      </w:r>
      <w:r>
        <w:rPr>
          <w:lang w:val="en-US"/>
        </w:rPr>
        <w:t xml:space="preserve"> the following login window will appear when start the program:</w:t>
      </w:r>
    </w:p>
    <w:p w:rsidR="003C1378" w:rsidRDefault="003C1378" w:rsidP="00C6145A">
      <w:pPr>
        <w:rPr>
          <w:lang w:val="en-US"/>
        </w:rPr>
      </w:pPr>
    </w:p>
    <w:p w:rsidR="003C1378" w:rsidRDefault="003C1378" w:rsidP="003C1378">
      <w:pPr>
        <w:jc w:val="center"/>
        <w:rPr>
          <w:lang w:val="en-US"/>
        </w:rPr>
      </w:pPr>
      <w:r>
        <w:rPr>
          <w:noProof/>
          <w:lang w:val="fr-FR" w:eastAsia="fr-FR"/>
        </w:rPr>
        <w:drawing>
          <wp:inline distT="0" distB="0" distL="0" distR="0">
            <wp:extent cx="2905531" cy="1414784"/>
            <wp:effectExtent l="19050" t="0" r="9119" b="0"/>
            <wp:docPr id="44" name="Immagine 43"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6" cstate="print"/>
                    <a:stretch>
                      <a:fillRect/>
                    </a:stretch>
                  </pic:blipFill>
                  <pic:spPr>
                    <a:xfrm>
                      <a:off x="0" y="0"/>
                      <a:ext cx="2905531" cy="1414784"/>
                    </a:xfrm>
                    <a:prstGeom prst="rect">
                      <a:avLst/>
                    </a:prstGeom>
                  </pic:spPr>
                </pic:pic>
              </a:graphicData>
            </a:graphic>
          </wp:inline>
        </w:drawing>
      </w:r>
    </w:p>
    <w:p w:rsidR="00C6145A" w:rsidRDefault="00C6145A" w:rsidP="00C6145A">
      <w:pPr>
        <w:rPr>
          <w:lang w:val="en-US"/>
        </w:rPr>
      </w:pPr>
    </w:p>
    <w:p w:rsidR="003C1378" w:rsidRDefault="0036077B" w:rsidP="00C6145A">
      <w:pPr>
        <w:rPr>
          <w:lang w:val="en-US"/>
        </w:rPr>
      </w:pPr>
      <w:r>
        <w:rPr>
          <w:lang w:val="en-US"/>
        </w:rPr>
        <w:t xml:space="preserve">The default password for “admin” user is “admin”. By typing his password in the white field and by pressing </w:t>
      </w:r>
      <w:r w:rsidRPr="0036077B">
        <w:rPr>
          <w:b/>
          <w:highlight w:val="lightGray"/>
          <w:u w:val="single"/>
          <w:lang w:val="en-US"/>
        </w:rPr>
        <w:t>S</w:t>
      </w:r>
      <w:r w:rsidRPr="0036077B">
        <w:rPr>
          <w:b/>
          <w:highlight w:val="lightGray"/>
          <w:lang w:val="en-US"/>
        </w:rPr>
        <w:t>ubmit</w:t>
      </w:r>
      <w:r>
        <w:rPr>
          <w:lang w:val="en-US"/>
        </w:rPr>
        <w:t xml:space="preserve">, you will see the main </w:t>
      </w:r>
      <w:r>
        <w:rPr>
          <w:b/>
          <w:i/>
          <w:lang w:val="en-US"/>
        </w:rPr>
        <w:t>M</w:t>
      </w:r>
      <w:r w:rsidRPr="0036077B">
        <w:rPr>
          <w:b/>
          <w:i/>
          <w:lang w:val="en-US"/>
        </w:rPr>
        <w:t>enu</w:t>
      </w:r>
      <w:r>
        <w:rPr>
          <w:lang w:val="en-US"/>
        </w:rPr>
        <w:t xml:space="preserve"> with all functionalities enabled.</w:t>
      </w:r>
    </w:p>
    <w:p w:rsidR="0036077B" w:rsidRDefault="0036077B" w:rsidP="00C6145A">
      <w:pPr>
        <w:rPr>
          <w:lang w:val="en-US"/>
        </w:rPr>
      </w:pPr>
    </w:p>
    <w:p w:rsidR="0036077B" w:rsidRDefault="0036077B" w:rsidP="00C6145A">
      <w:pPr>
        <w:rPr>
          <w:lang w:val="en-US"/>
        </w:rPr>
      </w:pPr>
      <w:r>
        <w:rPr>
          <w:lang w:val="en-US"/>
        </w:rPr>
        <w:t xml:space="preserve">Once you’re logged in as “admin” user you can define users and group (see </w:t>
      </w:r>
      <w:hyperlink w:anchor="_Users_and_Groups" w:history="1">
        <w:r w:rsidRPr="0036077B">
          <w:rPr>
            <w:rStyle w:val="Lienhypertexte"/>
            <w:lang w:val="en-US"/>
          </w:rPr>
          <w:t>Users and Groups (Users)</w:t>
        </w:r>
      </w:hyperlink>
      <w:r>
        <w:rPr>
          <w:lang w:val="en-US"/>
        </w:rPr>
        <w:t>), or just stay with only that as a simple form of data protection.</w:t>
      </w:r>
    </w:p>
    <w:p w:rsidR="00107FF8" w:rsidRDefault="00107FF8" w:rsidP="00C6145A">
      <w:pPr>
        <w:rPr>
          <w:lang w:val="en-US"/>
        </w:rPr>
      </w:pPr>
    </w:p>
    <w:p w:rsidR="00A6549E" w:rsidRDefault="00107FF8" w:rsidP="00C6145A">
      <w:pPr>
        <w:rPr>
          <w:i/>
          <w:lang w:val="en-US"/>
        </w:rPr>
      </w:pPr>
      <w:r w:rsidRPr="00107FF8">
        <w:rPr>
          <w:b/>
          <w:i/>
          <w:u w:val="single"/>
          <w:lang w:val="en-US"/>
        </w:rPr>
        <w:t>NB</w:t>
      </w:r>
      <w:r w:rsidRPr="00107FF8">
        <w:rPr>
          <w:i/>
          <w:lang w:val="en-US"/>
        </w:rPr>
        <w:t xml:space="preserve">: despite this setting works only locally the users and groups defined will work for every client connected to the server; anyway is possible to avoid login simply by </w:t>
      </w:r>
      <w:r w:rsidR="00A6549E">
        <w:rPr>
          <w:i/>
          <w:lang w:val="en-US"/>
        </w:rPr>
        <w:t>acting on this parameter.</w:t>
      </w:r>
    </w:p>
    <w:p w:rsidR="00A6549E" w:rsidRDefault="00A6549E" w:rsidP="00C6145A">
      <w:pPr>
        <w:rPr>
          <w:i/>
          <w:lang w:val="en-US"/>
        </w:rPr>
      </w:pPr>
    </w:p>
    <w:p w:rsidR="00A6549E" w:rsidRPr="00107FF8" w:rsidRDefault="00A6549E" w:rsidP="00C6145A">
      <w:pPr>
        <w:rPr>
          <w:i/>
          <w:lang w:val="en-US"/>
        </w:rPr>
      </w:pPr>
      <w:r w:rsidRPr="00A6549E">
        <w:rPr>
          <w:b/>
          <w:i/>
          <w:u w:val="single"/>
          <w:lang w:val="en-US"/>
        </w:rPr>
        <w:t>Disclaimer</w:t>
      </w:r>
      <w:r>
        <w:rPr>
          <w:i/>
          <w:lang w:val="en-US"/>
        </w:rPr>
        <w:t xml:space="preserve">: </w:t>
      </w:r>
      <w:r w:rsidRPr="00A6549E">
        <w:rPr>
          <w:i/>
          <w:u w:val="single"/>
          <w:lang w:val="en-US"/>
        </w:rPr>
        <w:t>data security must never be left solely to application but it must be ensured by a proper network architecture and by a rigid configuration of the clients</w:t>
      </w:r>
      <w:r w:rsidR="00E8234B">
        <w:rPr>
          <w:i/>
          <w:u w:val="single"/>
          <w:lang w:val="en-US"/>
        </w:rPr>
        <w:t>.</w:t>
      </w:r>
    </w:p>
    <w:p w:rsidR="00E8234B" w:rsidRDefault="00E8234B">
      <w:pPr>
        <w:suppressAutoHyphens w:val="0"/>
        <w:rPr>
          <w:lang w:val="en-US"/>
        </w:rPr>
      </w:pPr>
      <w:r>
        <w:rPr>
          <w:lang w:val="en-US"/>
        </w:rPr>
        <w:br w:type="page"/>
      </w:r>
    </w:p>
    <w:p w:rsidR="00C6145A" w:rsidRDefault="00C6145A" w:rsidP="00C6145A">
      <w:pPr>
        <w:pStyle w:val="Titre3"/>
        <w:rPr>
          <w:lang w:val="en-US"/>
        </w:rPr>
      </w:pPr>
      <w:bookmarkStart w:id="33" w:name="_Toc420937699"/>
      <w:r>
        <w:rPr>
          <w:lang w:val="en-US"/>
        </w:rPr>
        <w:lastRenderedPageBreak/>
        <w:t>AUTOMATICLOT</w:t>
      </w:r>
      <w:bookmarkEnd w:id="33"/>
    </w:p>
    <w:p w:rsidR="00AA2424" w:rsidRDefault="00AA2424" w:rsidP="00AA2424">
      <w:pPr>
        <w:rPr>
          <w:lang w:val="en-US"/>
        </w:rPr>
      </w:pPr>
      <w:r>
        <w:rPr>
          <w:lang w:val="en-US"/>
        </w:rPr>
        <w:t>The following table shows the default value and the allowed ones:</w:t>
      </w:r>
    </w:p>
    <w:p w:rsidR="00AA2424" w:rsidRPr="00925F3A" w:rsidRDefault="00AA2424" w:rsidP="00AA2424">
      <w:pPr>
        <w:rPr>
          <w:lang w:val="en-US"/>
        </w:rPr>
      </w:pPr>
    </w:p>
    <w:tbl>
      <w:tblPr>
        <w:tblStyle w:val="Colonnes3"/>
        <w:tblW w:w="0" w:type="auto"/>
        <w:jc w:val="center"/>
        <w:tblLook w:val="0620"/>
      </w:tblPr>
      <w:tblGrid>
        <w:gridCol w:w="1847"/>
        <w:gridCol w:w="1526"/>
        <w:gridCol w:w="1701"/>
      </w:tblGrid>
      <w:tr w:rsidR="00AA2424" w:rsidTr="00034A43">
        <w:trPr>
          <w:cnfStyle w:val="100000000000"/>
          <w:trHeight w:val="454"/>
          <w:jc w:val="center"/>
        </w:trPr>
        <w:tc>
          <w:tcPr>
            <w:tcW w:w="0" w:type="auto"/>
            <w:vAlign w:val="center"/>
          </w:tcPr>
          <w:p w:rsidR="00AA2424" w:rsidRPr="00853C0C" w:rsidRDefault="00AA2424"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AA2424" w:rsidRPr="00853C0C" w:rsidRDefault="00AA2424" w:rsidP="005336C4">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AA2424" w:rsidRPr="00853C0C" w:rsidRDefault="00AA2424" w:rsidP="005336C4">
            <w:pPr>
              <w:jc w:val="center"/>
              <w:rPr>
                <w:rFonts w:asciiTheme="minorHAnsi" w:hAnsiTheme="minorHAnsi"/>
                <w:lang w:val="en-US"/>
              </w:rPr>
            </w:pPr>
            <w:r w:rsidRPr="00853C0C">
              <w:rPr>
                <w:rFonts w:asciiTheme="minorHAnsi" w:hAnsiTheme="minorHAnsi"/>
                <w:lang w:val="en-US"/>
              </w:rPr>
              <w:t>allowed values</w:t>
            </w:r>
          </w:p>
        </w:tc>
      </w:tr>
      <w:tr w:rsidR="00AA2424" w:rsidTr="00034A43">
        <w:trPr>
          <w:trHeight w:val="454"/>
          <w:jc w:val="center"/>
        </w:trPr>
        <w:tc>
          <w:tcPr>
            <w:tcW w:w="0" w:type="auto"/>
            <w:vAlign w:val="center"/>
          </w:tcPr>
          <w:p w:rsidR="00AA2424" w:rsidRPr="00853C0C" w:rsidRDefault="00AA2424" w:rsidP="00034A43">
            <w:pPr>
              <w:rPr>
                <w:rFonts w:asciiTheme="minorHAnsi" w:hAnsiTheme="minorHAnsi"/>
                <w:lang w:val="en-US"/>
              </w:rPr>
            </w:pPr>
            <w:r>
              <w:rPr>
                <w:rFonts w:asciiTheme="minorHAnsi" w:hAnsiTheme="minorHAnsi"/>
                <w:lang w:val="en-US"/>
              </w:rPr>
              <w:t>AUTOMATICLOT</w:t>
            </w:r>
          </w:p>
        </w:tc>
        <w:tc>
          <w:tcPr>
            <w:tcW w:w="0" w:type="auto"/>
            <w:vAlign w:val="center"/>
          </w:tcPr>
          <w:p w:rsidR="00AA2424" w:rsidRPr="005336C4" w:rsidRDefault="00AA2424" w:rsidP="00034A43">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no</w:t>
            </w:r>
          </w:p>
        </w:tc>
        <w:tc>
          <w:tcPr>
            <w:tcW w:w="0" w:type="auto"/>
            <w:vAlign w:val="center"/>
          </w:tcPr>
          <w:p w:rsidR="00AA2424" w:rsidRPr="005336C4" w:rsidRDefault="00AA2424" w:rsidP="00034A43">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AA2424" w:rsidRDefault="00AA2424" w:rsidP="00AA2424">
      <w:pPr>
        <w:rPr>
          <w:lang w:val="en-US"/>
        </w:rPr>
      </w:pPr>
    </w:p>
    <w:p w:rsidR="00AA2424" w:rsidRDefault="00AA2424" w:rsidP="00AA2424">
      <w:r>
        <w:rPr>
          <w:lang w:val="en-US"/>
        </w:rPr>
        <w:t xml:space="preserve">OpenHospital, since its first version, allow an automatic management of lots in the main pharmacy. It means that is possible to work in the pharmacy without taking care about lot definitions in loading the store and just specify preparation and expiring date for each charging movement (see </w:t>
      </w:r>
      <w:bookmarkStart w:id="34" w:name="_Toc310803128"/>
      <w:bookmarkStart w:id="35" w:name="_Toc311147403"/>
      <w:bookmarkStart w:id="36" w:name="_Toc346552973"/>
      <w:r w:rsidR="00107FF8" w:rsidRPr="00107FF8">
        <w:rPr>
          <w:b/>
          <w:lang w:val="en-US"/>
        </w:rPr>
        <w:t>6.2.2.2</w:t>
      </w:r>
      <w:bookmarkEnd w:id="34"/>
      <w:bookmarkEnd w:id="35"/>
      <w:bookmarkEnd w:id="36"/>
      <w:r w:rsidR="00107FF8" w:rsidRPr="00107FF8">
        <w:rPr>
          <w:b/>
        </w:rPr>
        <w:t>Insert stock movement</w:t>
      </w:r>
      <w:r w:rsidR="00107FF8">
        <w:t xml:space="preserve"> in the </w:t>
      </w:r>
      <w:r w:rsidR="00107FF8" w:rsidRPr="00107FF8">
        <w:rPr>
          <w:i/>
        </w:rPr>
        <w:t>User’s Guide</w:t>
      </w:r>
      <w:r w:rsidR="00107FF8">
        <w:t>).</w:t>
      </w:r>
    </w:p>
    <w:p w:rsidR="00107FF8" w:rsidRPr="00397966" w:rsidRDefault="00397966" w:rsidP="00AA2424">
      <w:pPr>
        <w:rPr>
          <w:lang w:val="en-US"/>
        </w:rPr>
      </w:pPr>
      <w:r>
        <w:t xml:space="preserve">For discharging movement, the lot is automatically calculated according to the nearest expiring date of lots. If the quantity to discharge is higher than the quantity of the first selected lot, more than one discharging operation can be generated. </w:t>
      </w:r>
    </w:p>
    <w:p w:rsidR="00107FF8" w:rsidRDefault="00107FF8" w:rsidP="00AA2424">
      <w:pPr>
        <w:rPr>
          <w:lang w:val="en-US"/>
        </w:rPr>
      </w:pPr>
      <w:r>
        <w:t xml:space="preserve">By default </w:t>
      </w:r>
      <w:r w:rsidRPr="00107FF8">
        <w:rPr>
          <w:rFonts w:asciiTheme="minorHAnsi" w:hAnsiTheme="minorHAnsi"/>
        </w:rPr>
        <w:t>AUTOMATICLOT</w:t>
      </w:r>
      <w:r>
        <w:t xml:space="preserve"> is set to </w:t>
      </w:r>
      <w:r w:rsidRPr="00107FF8">
        <w:rPr>
          <w:rFonts w:ascii="Courier New" w:hAnsi="Courier New" w:cs="Courier New"/>
          <w:color w:val="2A00FF"/>
          <w:sz w:val="20"/>
          <w:szCs w:val="20"/>
          <w:lang w:val="en-US" w:eastAsia="it-IT"/>
        </w:rPr>
        <w:t>NO</w:t>
      </w:r>
      <w:r>
        <w:t xml:space="preserve">. Anyway is possible to set it anytime to </w:t>
      </w:r>
      <w:r w:rsidRPr="00107FF8">
        <w:rPr>
          <w:rFonts w:ascii="Courier New" w:hAnsi="Courier New" w:cs="Courier New"/>
          <w:color w:val="2A00FF"/>
          <w:sz w:val="20"/>
          <w:szCs w:val="20"/>
          <w:lang w:val="en-US" w:eastAsia="it-IT"/>
        </w:rPr>
        <w:t>YES</w:t>
      </w:r>
      <w:r>
        <w:t xml:space="preserve"> to enable it.</w:t>
      </w:r>
    </w:p>
    <w:p w:rsidR="00C6145A" w:rsidRDefault="00C6145A" w:rsidP="00C6145A">
      <w:pPr>
        <w:rPr>
          <w:lang w:val="en-US"/>
        </w:rPr>
      </w:pPr>
    </w:p>
    <w:p w:rsidR="00107FF8" w:rsidRPr="00932AB7" w:rsidRDefault="00107FF8" w:rsidP="00107FF8">
      <w:pPr>
        <w:rPr>
          <w:i/>
          <w:lang w:val="en-US"/>
        </w:rPr>
      </w:pPr>
      <w:r w:rsidRPr="00932AB7">
        <w:rPr>
          <w:b/>
          <w:i/>
          <w:u w:val="single"/>
          <w:lang w:val="en-US"/>
        </w:rPr>
        <w:t>NB</w:t>
      </w:r>
      <w:r w:rsidRPr="00932AB7">
        <w:rPr>
          <w:i/>
          <w:lang w:val="en-US"/>
        </w:rPr>
        <w:t>: An application restart is required in order to see the modification applied.</w:t>
      </w:r>
    </w:p>
    <w:p w:rsidR="00F63952" w:rsidRDefault="00F63952">
      <w:pPr>
        <w:suppressAutoHyphens w:val="0"/>
        <w:rPr>
          <w:lang w:val="en-US"/>
        </w:rPr>
      </w:pPr>
      <w:r>
        <w:rPr>
          <w:lang w:val="en-US"/>
        </w:rPr>
        <w:br w:type="page"/>
      </w:r>
    </w:p>
    <w:p w:rsidR="00F63952" w:rsidRDefault="00F63952" w:rsidP="00F63952">
      <w:pPr>
        <w:pStyle w:val="Titre3"/>
        <w:rPr>
          <w:lang w:val="en-US"/>
        </w:rPr>
      </w:pPr>
      <w:bookmarkStart w:id="37" w:name="_Toc420937700"/>
      <w:r>
        <w:rPr>
          <w:lang w:val="en-US"/>
        </w:rPr>
        <w:lastRenderedPageBreak/>
        <w:t>LOTWITHCOST</w:t>
      </w:r>
      <w:bookmarkEnd w:id="37"/>
    </w:p>
    <w:p w:rsidR="00F63952" w:rsidRDefault="00F63952" w:rsidP="00F63952">
      <w:pPr>
        <w:rPr>
          <w:lang w:val="en-US"/>
        </w:rPr>
      </w:pPr>
      <w:r>
        <w:rPr>
          <w:lang w:val="en-US"/>
        </w:rPr>
        <w:t>The following table shows the default value and the allowed ones:</w:t>
      </w:r>
    </w:p>
    <w:p w:rsidR="00F63952" w:rsidRPr="00925F3A" w:rsidRDefault="00F63952" w:rsidP="00F63952">
      <w:pPr>
        <w:rPr>
          <w:lang w:val="en-US"/>
        </w:rPr>
      </w:pPr>
    </w:p>
    <w:tbl>
      <w:tblPr>
        <w:tblStyle w:val="Colonnes3"/>
        <w:tblW w:w="0" w:type="auto"/>
        <w:jc w:val="center"/>
        <w:tblLook w:val="0620"/>
      </w:tblPr>
      <w:tblGrid>
        <w:gridCol w:w="1672"/>
        <w:gridCol w:w="1526"/>
        <w:gridCol w:w="1701"/>
      </w:tblGrid>
      <w:tr w:rsidR="00F63952" w:rsidTr="00397966">
        <w:trPr>
          <w:cnfStyle w:val="100000000000"/>
          <w:trHeight w:val="454"/>
          <w:jc w:val="center"/>
        </w:trPr>
        <w:tc>
          <w:tcPr>
            <w:tcW w:w="0" w:type="auto"/>
            <w:vAlign w:val="center"/>
          </w:tcPr>
          <w:p w:rsidR="00F63952" w:rsidRPr="00853C0C" w:rsidRDefault="00F63952" w:rsidP="00397966">
            <w:pPr>
              <w:rPr>
                <w:rFonts w:asciiTheme="minorHAnsi" w:hAnsiTheme="minorHAnsi"/>
                <w:lang w:val="en-US"/>
              </w:rPr>
            </w:pPr>
            <w:r w:rsidRPr="00853C0C">
              <w:rPr>
                <w:rFonts w:asciiTheme="minorHAnsi" w:hAnsiTheme="minorHAnsi"/>
                <w:lang w:val="en-US"/>
              </w:rPr>
              <w:t>key</w:t>
            </w:r>
          </w:p>
        </w:tc>
        <w:tc>
          <w:tcPr>
            <w:tcW w:w="0" w:type="auto"/>
            <w:vAlign w:val="center"/>
          </w:tcPr>
          <w:p w:rsidR="00F63952" w:rsidRPr="00853C0C" w:rsidRDefault="00F63952" w:rsidP="00397966">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F63952" w:rsidRPr="00853C0C" w:rsidRDefault="00F63952" w:rsidP="00397966">
            <w:pPr>
              <w:jc w:val="center"/>
              <w:rPr>
                <w:rFonts w:asciiTheme="minorHAnsi" w:hAnsiTheme="minorHAnsi"/>
                <w:lang w:val="en-US"/>
              </w:rPr>
            </w:pPr>
            <w:r w:rsidRPr="00853C0C">
              <w:rPr>
                <w:rFonts w:asciiTheme="minorHAnsi" w:hAnsiTheme="minorHAnsi"/>
                <w:lang w:val="en-US"/>
              </w:rPr>
              <w:t>allowed values</w:t>
            </w:r>
          </w:p>
        </w:tc>
      </w:tr>
      <w:tr w:rsidR="00F63952" w:rsidTr="00397966">
        <w:trPr>
          <w:trHeight w:val="454"/>
          <w:jc w:val="center"/>
        </w:trPr>
        <w:tc>
          <w:tcPr>
            <w:tcW w:w="0" w:type="auto"/>
            <w:vAlign w:val="center"/>
          </w:tcPr>
          <w:p w:rsidR="00F63952" w:rsidRPr="00853C0C" w:rsidRDefault="00F63952" w:rsidP="00397966">
            <w:pPr>
              <w:rPr>
                <w:rFonts w:asciiTheme="minorHAnsi" w:hAnsiTheme="minorHAnsi"/>
                <w:lang w:val="en-US"/>
              </w:rPr>
            </w:pPr>
            <w:r>
              <w:rPr>
                <w:rFonts w:asciiTheme="minorHAnsi" w:hAnsiTheme="minorHAnsi"/>
                <w:lang w:val="en-US"/>
              </w:rPr>
              <w:t>LOTWITHCOST</w:t>
            </w:r>
          </w:p>
        </w:tc>
        <w:tc>
          <w:tcPr>
            <w:tcW w:w="0" w:type="auto"/>
            <w:vAlign w:val="center"/>
          </w:tcPr>
          <w:p w:rsidR="00F63952" w:rsidRPr="00853C0C" w:rsidRDefault="00F63952" w:rsidP="00397966">
            <w:pPr>
              <w:rPr>
                <w:rFonts w:asciiTheme="minorHAnsi" w:hAnsiTheme="minorHAnsi"/>
                <w:lang w:val="en-US"/>
              </w:rPr>
            </w:pPr>
            <w:r>
              <w:rPr>
                <w:rFonts w:ascii="Courier New" w:hAnsi="Courier New" w:cs="Courier New"/>
                <w:color w:val="2A00FF"/>
                <w:sz w:val="20"/>
                <w:szCs w:val="20"/>
                <w:lang w:val="en-US" w:eastAsia="it-IT"/>
              </w:rPr>
              <w:t>yes</w:t>
            </w:r>
          </w:p>
        </w:tc>
        <w:tc>
          <w:tcPr>
            <w:tcW w:w="0" w:type="auto"/>
            <w:vAlign w:val="center"/>
          </w:tcPr>
          <w:p w:rsidR="00F63952" w:rsidRPr="005336C4" w:rsidRDefault="00BE4306" w:rsidP="00397966">
            <w:pPr>
              <w:rPr>
                <w:rFonts w:asciiTheme="minorHAnsi" w:hAnsiTheme="minorHAnsi"/>
                <w:b w:val="0"/>
                <w:lang w:val="en-US"/>
              </w:rPr>
            </w:pPr>
            <w:r>
              <w:rPr>
                <w:rFonts w:asciiTheme="minorHAnsi" w:hAnsiTheme="minorHAnsi"/>
                <w:b w:val="0"/>
                <w:lang w:val="en-US"/>
              </w:rPr>
              <w:t>yes, no</w:t>
            </w:r>
          </w:p>
        </w:tc>
      </w:tr>
    </w:tbl>
    <w:p w:rsidR="00F63952" w:rsidRPr="005336C4" w:rsidRDefault="00F63952" w:rsidP="00F63952">
      <w:pPr>
        <w:rPr>
          <w:lang w:val="en-US"/>
        </w:rPr>
      </w:pPr>
    </w:p>
    <w:p w:rsidR="00F63952" w:rsidRDefault="00BE4306" w:rsidP="00F63952">
      <w:pPr>
        <w:rPr>
          <w:lang w:val="en-US"/>
        </w:rPr>
      </w:pPr>
      <w:r>
        <w:rPr>
          <w:lang w:val="en-US"/>
        </w:rPr>
        <w:t>OpenHospital, since</w:t>
      </w:r>
      <w:r w:rsidR="00F63952">
        <w:rPr>
          <w:lang w:val="en-US"/>
        </w:rPr>
        <w:t xml:space="preserve"> version</w:t>
      </w:r>
      <w:r>
        <w:rPr>
          <w:lang w:val="en-US"/>
        </w:rPr>
        <w:t xml:space="preserve"> 1.8</w:t>
      </w:r>
      <w:r w:rsidR="00F63952">
        <w:rPr>
          <w:lang w:val="en-US"/>
        </w:rPr>
        <w:t xml:space="preserve">, allows </w:t>
      </w:r>
      <w:r w:rsidR="000066AF">
        <w:rPr>
          <w:lang w:val="en-US"/>
        </w:rPr>
        <w:t>managing</w:t>
      </w:r>
      <w:r>
        <w:rPr>
          <w:lang w:val="en-US"/>
        </w:rPr>
        <w:t xml:space="preserve"> the cost of medicals in the main pharmacy.</w:t>
      </w:r>
      <w:r w:rsidR="00F63952">
        <w:rPr>
          <w:lang w:val="en-US"/>
        </w:rPr>
        <w:t xml:space="preserve"> (see </w:t>
      </w:r>
      <w:r w:rsidR="00A778D6">
        <w:rPr>
          <w:b/>
          <w:lang w:val="en-US"/>
        </w:rPr>
        <w:t>6.2.2.2</w:t>
      </w:r>
      <w:r w:rsidR="00F63952" w:rsidRPr="00B27DF1">
        <w:rPr>
          <w:b/>
          <w:lang w:val="en-US"/>
        </w:rPr>
        <w:t xml:space="preserve"> </w:t>
      </w:r>
      <w:r w:rsidR="00A778D6">
        <w:rPr>
          <w:b/>
        </w:rPr>
        <w:t>Insert stock charging movement</w:t>
      </w:r>
      <w:r w:rsidR="00F63952">
        <w:t xml:space="preserve"> in the </w:t>
      </w:r>
      <w:r w:rsidR="00F63952" w:rsidRPr="00107FF8">
        <w:rPr>
          <w:i/>
        </w:rPr>
        <w:t>User’s Guide</w:t>
      </w:r>
      <w:r w:rsidR="00F63952">
        <w:rPr>
          <w:lang w:val="en-US"/>
        </w:rPr>
        <w:t>).</w:t>
      </w:r>
    </w:p>
    <w:p w:rsidR="00F63952" w:rsidRPr="00C6145A" w:rsidRDefault="00F63952" w:rsidP="00F63952">
      <w:pPr>
        <w:rPr>
          <w:lang w:val="en-US"/>
        </w:rPr>
      </w:pPr>
    </w:p>
    <w:p w:rsidR="00F63952" w:rsidRDefault="00F63952" w:rsidP="00F63952">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lang w:val="en-US"/>
        </w:rPr>
      </w:pPr>
      <w:r>
        <w:rPr>
          <w:lang w:val="en-US"/>
        </w:rPr>
        <w:br w:type="page"/>
      </w:r>
    </w:p>
    <w:p w:rsidR="005336C4" w:rsidRDefault="00F02761" w:rsidP="005336C4">
      <w:pPr>
        <w:pStyle w:val="Titre3"/>
        <w:rPr>
          <w:lang w:val="en-US"/>
        </w:rPr>
      </w:pPr>
      <w:bookmarkStart w:id="38" w:name="_Toc420937701"/>
      <w:r w:rsidRPr="005336C4">
        <w:rPr>
          <w:lang w:val="en-US"/>
        </w:rPr>
        <w:lastRenderedPageBreak/>
        <w:t>PATIENTSHEET</w:t>
      </w:r>
      <w:bookmarkEnd w:id="38"/>
    </w:p>
    <w:p w:rsidR="005336C4" w:rsidRDefault="005336C4" w:rsidP="005336C4">
      <w:pPr>
        <w:rPr>
          <w:lang w:val="en-US"/>
        </w:rPr>
      </w:pPr>
      <w:r>
        <w:rPr>
          <w:lang w:val="en-US"/>
        </w:rPr>
        <w:t>The following table shows the default value and the allowed ones:</w:t>
      </w:r>
    </w:p>
    <w:p w:rsidR="005336C4" w:rsidRPr="00925F3A" w:rsidRDefault="005336C4" w:rsidP="005336C4">
      <w:pPr>
        <w:rPr>
          <w:lang w:val="en-US"/>
        </w:rPr>
      </w:pPr>
    </w:p>
    <w:tbl>
      <w:tblPr>
        <w:tblStyle w:val="Colonnes3"/>
        <w:tblW w:w="0" w:type="auto"/>
        <w:jc w:val="center"/>
        <w:tblLook w:val="0620"/>
      </w:tblPr>
      <w:tblGrid>
        <w:gridCol w:w="1684"/>
        <w:gridCol w:w="2857"/>
        <w:gridCol w:w="2965"/>
      </w:tblGrid>
      <w:tr w:rsidR="005336C4" w:rsidTr="00034A43">
        <w:trPr>
          <w:cnfStyle w:val="100000000000"/>
          <w:trHeight w:val="454"/>
          <w:jc w:val="center"/>
        </w:trPr>
        <w:tc>
          <w:tcPr>
            <w:tcW w:w="0" w:type="auto"/>
            <w:vAlign w:val="center"/>
          </w:tcPr>
          <w:p w:rsidR="005336C4" w:rsidRPr="00853C0C" w:rsidRDefault="005336C4"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5336C4" w:rsidRPr="00853C0C" w:rsidRDefault="005336C4" w:rsidP="005336C4">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5336C4" w:rsidRPr="00853C0C" w:rsidRDefault="005336C4" w:rsidP="005336C4">
            <w:pPr>
              <w:jc w:val="center"/>
              <w:rPr>
                <w:rFonts w:asciiTheme="minorHAnsi" w:hAnsiTheme="minorHAnsi"/>
                <w:lang w:val="en-US"/>
              </w:rPr>
            </w:pPr>
            <w:r w:rsidRPr="00853C0C">
              <w:rPr>
                <w:rFonts w:asciiTheme="minorHAnsi" w:hAnsiTheme="minorHAnsi"/>
                <w:lang w:val="en-US"/>
              </w:rPr>
              <w:t>allowed values</w:t>
            </w:r>
          </w:p>
        </w:tc>
      </w:tr>
      <w:tr w:rsidR="00A6412B" w:rsidTr="00034A43">
        <w:trPr>
          <w:trHeight w:val="454"/>
          <w:jc w:val="center"/>
        </w:trPr>
        <w:tc>
          <w:tcPr>
            <w:tcW w:w="0" w:type="auto"/>
            <w:vAlign w:val="center"/>
          </w:tcPr>
          <w:p w:rsidR="00A6412B" w:rsidRPr="00853C0C" w:rsidRDefault="00A6412B" w:rsidP="00034A43">
            <w:pPr>
              <w:rPr>
                <w:rFonts w:asciiTheme="minorHAnsi" w:hAnsiTheme="minorHAnsi"/>
                <w:lang w:val="en-US"/>
              </w:rPr>
            </w:pPr>
            <w:r>
              <w:rPr>
                <w:rFonts w:asciiTheme="minorHAnsi" w:hAnsiTheme="minorHAnsi"/>
                <w:lang w:val="en-US"/>
              </w:rPr>
              <w:t>PATIENTSHEET</w:t>
            </w:r>
          </w:p>
        </w:tc>
        <w:tc>
          <w:tcPr>
            <w:tcW w:w="0" w:type="auto"/>
            <w:vAlign w:val="center"/>
          </w:tcPr>
          <w:p w:rsidR="00A6412B" w:rsidRPr="00853C0C" w:rsidRDefault="00A6412B" w:rsidP="00034A43">
            <w:pPr>
              <w:rPr>
                <w:rFonts w:asciiTheme="minorHAnsi" w:hAnsiTheme="minorHAnsi"/>
                <w:lang w:val="en-US"/>
              </w:rPr>
            </w:pPr>
            <w:r w:rsidRPr="00F02761">
              <w:rPr>
                <w:rFonts w:ascii="Courier New" w:hAnsi="Courier New" w:cs="Courier New"/>
                <w:color w:val="2A00FF"/>
                <w:sz w:val="20"/>
                <w:szCs w:val="20"/>
                <w:lang w:val="en-US" w:eastAsia="it-IT"/>
              </w:rPr>
              <w:t>patient_clinical_sheet</w:t>
            </w:r>
          </w:p>
        </w:tc>
        <w:tc>
          <w:tcPr>
            <w:tcW w:w="0" w:type="auto"/>
            <w:vAlign w:val="center"/>
          </w:tcPr>
          <w:p w:rsidR="00A6412B" w:rsidRPr="005336C4" w:rsidRDefault="00A6412B" w:rsidP="00034A43">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5336C4" w:rsidRPr="005336C4" w:rsidRDefault="005336C4" w:rsidP="005336C4">
      <w:pPr>
        <w:rPr>
          <w:lang w:val="en-US"/>
        </w:rPr>
      </w:pPr>
    </w:p>
    <w:p w:rsidR="005336C4" w:rsidRDefault="005336C4" w:rsidP="00C6145A">
      <w:pPr>
        <w:rPr>
          <w:lang w:val="en-US"/>
        </w:rPr>
      </w:pPr>
      <w:r>
        <w:rPr>
          <w:lang w:val="en-US"/>
        </w:rPr>
        <w:t>OpenHospital, since its first version, allow</w:t>
      </w:r>
      <w:r w:rsidR="00A6549E">
        <w:rPr>
          <w:lang w:val="en-US"/>
        </w:rPr>
        <w:t xml:space="preserve">s to </w:t>
      </w:r>
      <w:r w:rsidR="00B27DF1">
        <w:rPr>
          <w:lang w:val="en-US"/>
        </w:rPr>
        <w:t xml:space="preserve">produce a report about the clinical history of a patient (see </w:t>
      </w:r>
      <w:r w:rsidR="00B27DF1" w:rsidRPr="00B27DF1">
        <w:rPr>
          <w:b/>
          <w:lang w:val="en-US"/>
        </w:rPr>
        <w:t xml:space="preserve">10.9 </w:t>
      </w:r>
      <w:r w:rsidR="00B27DF1" w:rsidRPr="00B27DF1">
        <w:rPr>
          <w:b/>
        </w:rPr>
        <w:t>Clinical Sheet</w:t>
      </w:r>
      <w:r w:rsidR="00B27DF1">
        <w:t xml:space="preserve"> in the </w:t>
      </w:r>
      <w:r w:rsidR="00B27DF1" w:rsidRPr="00107FF8">
        <w:rPr>
          <w:i/>
        </w:rPr>
        <w:t>User’s Guide</w:t>
      </w:r>
      <w:r w:rsidR="00B27DF1">
        <w:rPr>
          <w:lang w:val="en-US"/>
        </w:rPr>
        <w:t>).</w:t>
      </w:r>
    </w:p>
    <w:p w:rsidR="00B27DF1" w:rsidRDefault="00B27DF1" w:rsidP="00C6145A">
      <w:pPr>
        <w:rPr>
          <w:lang w:val="en-US"/>
        </w:rPr>
      </w:pPr>
    </w:p>
    <w:p w:rsidR="00B27DF1" w:rsidRPr="00B27DF1" w:rsidRDefault="00B27DF1" w:rsidP="00B27DF1">
      <w:pPr>
        <w:rPr>
          <w:rFonts w:asciiTheme="minorHAnsi" w:hAnsiTheme="minorHAnsi"/>
          <w:b/>
          <w:bCs/>
          <w:lang w:val="en-US"/>
        </w:rPr>
      </w:pPr>
      <w:r>
        <w:t xml:space="preserve">By default </w:t>
      </w:r>
      <w:r>
        <w:rPr>
          <w:rFonts w:asciiTheme="minorHAnsi" w:hAnsiTheme="minorHAnsi"/>
          <w:lang w:val="en-US"/>
        </w:rPr>
        <w:t>PATIENTSHEET</w:t>
      </w:r>
      <w:r>
        <w:t xml:space="preserve"> is set to </w:t>
      </w:r>
      <w:r>
        <w:rPr>
          <w:rFonts w:ascii="Courier New" w:hAnsi="Courier New" w:cs="Courier New"/>
          <w:color w:val="2A00FF"/>
          <w:sz w:val="20"/>
          <w:szCs w:val="20"/>
          <w:lang w:val="en-US" w:eastAsia="it-IT"/>
        </w:rPr>
        <w:t>patient_clinical_sheet</w:t>
      </w:r>
      <w:r w:rsidRPr="00B27DF1">
        <w:t>that is the filename of the related report to use for the Clinical Sheet functionality. Anyway is p</w:t>
      </w:r>
      <w:r>
        <w:t xml:space="preserve">ossible to use a different report by installing it in the report folder (see </w:t>
      </w:r>
      <w:hyperlink w:anchor="_Reports" w:history="1">
        <w:r w:rsidRPr="00B27DF1">
          <w:rPr>
            <w:rStyle w:val="Lienhypertexte"/>
          </w:rPr>
          <w:t>Reports</w:t>
        </w:r>
      </w:hyperlink>
      <w:r>
        <w:t>) and by changing this parameter.</w:t>
      </w:r>
    </w:p>
    <w:p w:rsidR="00B27DF1" w:rsidRPr="00C6145A" w:rsidRDefault="00B27DF1" w:rsidP="00C6145A">
      <w:pPr>
        <w:rPr>
          <w:lang w:val="en-US"/>
        </w:rPr>
      </w:pPr>
    </w:p>
    <w:p w:rsidR="000066AF" w:rsidRDefault="00B27DF1" w:rsidP="00B27DF1">
      <w:pPr>
        <w:rPr>
          <w:i/>
          <w:lang w:val="en-US"/>
        </w:rPr>
      </w:pPr>
      <w:r w:rsidRPr="00932AB7">
        <w:rPr>
          <w:b/>
          <w:i/>
          <w:u w:val="single"/>
          <w:lang w:val="en-US"/>
        </w:rPr>
        <w:t>NB</w:t>
      </w:r>
      <w:r w:rsidRPr="00932AB7">
        <w:rPr>
          <w:i/>
          <w:lang w:val="en-US"/>
        </w:rPr>
        <w:t>: An application restart is required in order to see the modification applied.</w:t>
      </w:r>
    </w:p>
    <w:p w:rsidR="000066AF" w:rsidRDefault="000066AF">
      <w:pPr>
        <w:suppressAutoHyphens w:val="0"/>
        <w:rPr>
          <w:i/>
          <w:lang w:val="en-US"/>
        </w:rPr>
      </w:pPr>
      <w:r>
        <w:rPr>
          <w:i/>
          <w:lang w:val="en-US"/>
        </w:rPr>
        <w:br w:type="page"/>
      </w:r>
    </w:p>
    <w:p w:rsidR="000066AF" w:rsidRDefault="000066AF" w:rsidP="000066AF">
      <w:pPr>
        <w:pStyle w:val="Titre3"/>
        <w:rPr>
          <w:lang w:val="en-US"/>
        </w:rPr>
      </w:pPr>
      <w:bookmarkStart w:id="39" w:name="_Toc420937702"/>
      <w:r>
        <w:rPr>
          <w:lang w:val="en-US"/>
        </w:rPr>
        <w:lastRenderedPageBreak/>
        <w:t>OPDCHART</w:t>
      </w:r>
      <w:bookmarkEnd w:id="39"/>
    </w:p>
    <w:p w:rsidR="000066AF" w:rsidRDefault="000066AF" w:rsidP="000066AF">
      <w:pPr>
        <w:rPr>
          <w:lang w:val="en-US"/>
        </w:rPr>
      </w:pPr>
      <w:r>
        <w:rPr>
          <w:lang w:val="en-US"/>
        </w:rPr>
        <w:t>The following table shows the default value and the allowed ones:</w:t>
      </w:r>
    </w:p>
    <w:p w:rsidR="000066AF" w:rsidRPr="00925F3A" w:rsidRDefault="000066AF" w:rsidP="000066AF">
      <w:pPr>
        <w:rPr>
          <w:lang w:val="en-US"/>
        </w:rPr>
      </w:pPr>
    </w:p>
    <w:tbl>
      <w:tblPr>
        <w:tblStyle w:val="Colonnes3"/>
        <w:tblW w:w="0" w:type="auto"/>
        <w:jc w:val="center"/>
        <w:tblLook w:val="0620"/>
      </w:tblPr>
      <w:tblGrid>
        <w:gridCol w:w="1336"/>
        <w:gridCol w:w="2257"/>
        <w:gridCol w:w="2965"/>
      </w:tblGrid>
      <w:tr w:rsidR="000066AF" w:rsidTr="00C14F01">
        <w:trPr>
          <w:cnfStyle w:val="100000000000"/>
          <w:trHeight w:val="454"/>
          <w:jc w:val="center"/>
        </w:trPr>
        <w:tc>
          <w:tcPr>
            <w:tcW w:w="0" w:type="auto"/>
            <w:vAlign w:val="center"/>
          </w:tcPr>
          <w:p w:rsidR="000066AF" w:rsidRPr="00853C0C" w:rsidRDefault="000066AF" w:rsidP="00C14F01">
            <w:pPr>
              <w:rPr>
                <w:rFonts w:asciiTheme="minorHAnsi" w:hAnsiTheme="minorHAnsi"/>
                <w:lang w:val="en-US"/>
              </w:rPr>
            </w:pPr>
            <w:r w:rsidRPr="00853C0C">
              <w:rPr>
                <w:rFonts w:asciiTheme="minorHAnsi" w:hAnsiTheme="minorHAnsi"/>
                <w:lang w:val="en-US"/>
              </w:rPr>
              <w:t>key</w:t>
            </w:r>
          </w:p>
        </w:tc>
        <w:tc>
          <w:tcPr>
            <w:tcW w:w="0" w:type="auto"/>
            <w:vAlign w:val="center"/>
          </w:tcPr>
          <w:p w:rsidR="000066AF" w:rsidRPr="00853C0C" w:rsidRDefault="000066AF" w:rsidP="00C14F0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0066AF" w:rsidRPr="00853C0C" w:rsidRDefault="000066AF" w:rsidP="00C14F01">
            <w:pPr>
              <w:jc w:val="center"/>
              <w:rPr>
                <w:rFonts w:asciiTheme="minorHAnsi" w:hAnsiTheme="minorHAnsi"/>
                <w:lang w:val="en-US"/>
              </w:rPr>
            </w:pPr>
            <w:r w:rsidRPr="00853C0C">
              <w:rPr>
                <w:rFonts w:asciiTheme="minorHAnsi" w:hAnsiTheme="minorHAnsi"/>
                <w:lang w:val="en-US"/>
              </w:rPr>
              <w:t>allowed values</w:t>
            </w:r>
          </w:p>
        </w:tc>
      </w:tr>
      <w:tr w:rsidR="000066AF" w:rsidTr="00C14F01">
        <w:trPr>
          <w:trHeight w:val="454"/>
          <w:jc w:val="center"/>
        </w:trPr>
        <w:tc>
          <w:tcPr>
            <w:tcW w:w="0" w:type="auto"/>
            <w:vAlign w:val="center"/>
          </w:tcPr>
          <w:p w:rsidR="000066AF" w:rsidRPr="00853C0C" w:rsidRDefault="000066AF" w:rsidP="00C14F01">
            <w:pPr>
              <w:rPr>
                <w:rFonts w:asciiTheme="minorHAnsi" w:hAnsiTheme="minorHAnsi"/>
                <w:lang w:val="en-US"/>
              </w:rPr>
            </w:pPr>
            <w:r>
              <w:rPr>
                <w:rFonts w:asciiTheme="minorHAnsi" w:hAnsiTheme="minorHAnsi"/>
                <w:lang w:val="en-US"/>
              </w:rPr>
              <w:t>OPDCHART</w:t>
            </w:r>
          </w:p>
        </w:tc>
        <w:tc>
          <w:tcPr>
            <w:tcW w:w="0" w:type="auto"/>
            <w:vAlign w:val="center"/>
          </w:tcPr>
          <w:p w:rsidR="000066AF" w:rsidRPr="00853C0C" w:rsidRDefault="000066AF" w:rsidP="000066AF">
            <w:pPr>
              <w:rPr>
                <w:rFonts w:asciiTheme="minorHAnsi" w:hAnsiTheme="minorHAnsi"/>
                <w:lang w:val="en-US"/>
              </w:rPr>
            </w:pPr>
            <w:r w:rsidRPr="00F02761">
              <w:rPr>
                <w:rFonts w:ascii="Courier New" w:hAnsi="Courier New" w:cs="Courier New"/>
                <w:color w:val="2A00FF"/>
                <w:sz w:val="20"/>
                <w:szCs w:val="20"/>
                <w:lang w:val="en-US" w:eastAsia="it-IT"/>
              </w:rPr>
              <w:t>patient_</w:t>
            </w:r>
            <w:r>
              <w:rPr>
                <w:rFonts w:ascii="Courier New" w:hAnsi="Courier New" w:cs="Courier New"/>
                <w:color w:val="2A00FF"/>
                <w:sz w:val="20"/>
                <w:szCs w:val="20"/>
                <w:lang w:val="en-US" w:eastAsia="it-IT"/>
              </w:rPr>
              <w:t>opd_chart</w:t>
            </w:r>
          </w:p>
        </w:tc>
        <w:tc>
          <w:tcPr>
            <w:tcW w:w="0" w:type="auto"/>
            <w:vAlign w:val="center"/>
          </w:tcPr>
          <w:p w:rsidR="000066AF" w:rsidRPr="005336C4" w:rsidRDefault="000066AF" w:rsidP="00C14F01">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0066AF" w:rsidRPr="005336C4" w:rsidRDefault="000066AF" w:rsidP="000066AF">
      <w:pPr>
        <w:rPr>
          <w:lang w:val="en-US"/>
        </w:rPr>
      </w:pPr>
    </w:p>
    <w:p w:rsidR="000066AF" w:rsidRDefault="000066AF" w:rsidP="000066AF">
      <w:pPr>
        <w:rPr>
          <w:lang w:val="en-US"/>
        </w:rPr>
      </w:pPr>
      <w:r>
        <w:rPr>
          <w:lang w:val="en-US"/>
        </w:rPr>
        <w:t xml:space="preserve">OpenHospital, since its version 1.8, allows to produce a report about the </w:t>
      </w:r>
      <w:r w:rsidR="00B57F26">
        <w:rPr>
          <w:lang w:val="en-US"/>
        </w:rPr>
        <w:t>OPD chart</w:t>
      </w:r>
      <w:r>
        <w:rPr>
          <w:lang w:val="en-US"/>
        </w:rPr>
        <w:t xml:space="preserve"> of a patient (see </w:t>
      </w:r>
      <w:r w:rsidRPr="00B27DF1">
        <w:rPr>
          <w:b/>
          <w:lang w:val="en-US"/>
        </w:rPr>
        <w:t xml:space="preserve">10.9 </w:t>
      </w:r>
      <w:r w:rsidRPr="00B27DF1">
        <w:rPr>
          <w:b/>
        </w:rPr>
        <w:t>Clinical Sheet</w:t>
      </w:r>
      <w:r>
        <w:t xml:space="preserve"> in the </w:t>
      </w:r>
      <w:r w:rsidRPr="00107FF8">
        <w:rPr>
          <w:i/>
        </w:rPr>
        <w:t>User’s Guide</w:t>
      </w:r>
      <w:r>
        <w:rPr>
          <w:lang w:val="en-US"/>
        </w:rPr>
        <w:t>).</w:t>
      </w:r>
    </w:p>
    <w:p w:rsidR="000066AF" w:rsidRDefault="000066AF" w:rsidP="000066AF">
      <w:pPr>
        <w:rPr>
          <w:lang w:val="en-US"/>
        </w:rPr>
      </w:pPr>
    </w:p>
    <w:p w:rsidR="000066AF" w:rsidRPr="00B27DF1" w:rsidRDefault="000066AF" w:rsidP="000066AF">
      <w:pPr>
        <w:rPr>
          <w:rFonts w:asciiTheme="minorHAnsi" w:hAnsiTheme="minorHAnsi"/>
          <w:b/>
          <w:bCs/>
          <w:lang w:val="en-US"/>
        </w:rPr>
      </w:pPr>
      <w:r>
        <w:t xml:space="preserve">By default </w:t>
      </w:r>
      <w:r w:rsidR="00B57F26">
        <w:rPr>
          <w:rFonts w:asciiTheme="minorHAnsi" w:hAnsiTheme="minorHAnsi"/>
          <w:lang w:val="en-US"/>
        </w:rPr>
        <w:t>OPDCHART</w:t>
      </w:r>
      <w:r>
        <w:t xml:space="preserve"> is set to </w:t>
      </w:r>
      <w:r>
        <w:rPr>
          <w:rFonts w:ascii="Courier New" w:hAnsi="Courier New" w:cs="Courier New"/>
          <w:color w:val="2A00FF"/>
          <w:sz w:val="20"/>
          <w:szCs w:val="20"/>
          <w:lang w:val="en-US" w:eastAsia="it-IT"/>
        </w:rPr>
        <w:t>patient_</w:t>
      </w:r>
      <w:r w:rsidR="00B57F26">
        <w:rPr>
          <w:rFonts w:ascii="Courier New" w:hAnsi="Courier New" w:cs="Courier New"/>
          <w:color w:val="2A00FF"/>
          <w:sz w:val="20"/>
          <w:szCs w:val="20"/>
          <w:lang w:val="en-US" w:eastAsia="it-IT"/>
        </w:rPr>
        <w:t xml:space="preserve">opd_chart </w:t>
      </w:r>
      <w:r w:rsidRPr="00B27DF1">
        <w:t>that is the filename of the related report to use for the Clinical Sheet functionality</w:t>
      </w:r>
      <w:r w:rsidR="00B57F26">
        <w:t xml:space="preserve"> </w:t>
      </w:r>
      <w:r w:rsidR="000F3004" w:rsidRPr="000F3004">
        <w:rPr>
          <w:b/>
        </w:rPr>
        <w:t>OPD Chart</w:t>
      </w:r>
      <w:r w:rsidRPr="00B27DF1">
        <w:t>. Anyway is p</w:t>
      </w:r>
      <w:r>
        <w:t xml:space="preserve">ossible to use a different report by installing it in the report folder (see </w:t>
      </w:r>
      <w:hyperlink w:anchor="_Reports" w:history="1">
        <w:r w:rsidRPr="00B27DF1">
          <w:rPr>
            <w:rStyle w:val="Lienhypertexte"/>
          </w:rPr>
          <w:t>Reports</w:t>
        </w:r>
      </w:hyperlink>
      <w:r>
        <w:t>) and by changing this parameter.</w:t>
      </w:r>
    </w:p>
    <w:p w:rsidR="000066AF" w:rsidRPr="00C6145A" w:rsidRDefault="000066AF" w:rsidP="000066AF">
      <w:pPr>
        <w:rPr>
          <w:lang w:val="en-US"/>
        </w:rPr>
      </w:pPr>
    </w:p>
    <w:p w:rsidR="00B57F26" w:rsidRDefault="000066AF" w:rsidP="000066AF">
      <w:pPr>
        <w:rPr>
          <w:i/>
          <w:lang w:val="en-US"/>
        </w:rPr>
      </w:pPr>
      <w:r w:rsidRPr="00932AB7">
        <w:rPr>
          <w:b/>
          <w:i/>
          <w:u w:val="single"/>
          <w:lang w:val="en-US"/>
        </w:rPr>
        <w:t>NB</w:t>
      </w:r>
      <w:r w:rsidRPr="00932AB7">
        <w:rPr>
          <w:i/>
          <w:lang w:val="en-US"/>
        </w:rPr>
        <w:t>: An application restart is required in order to see the modification applied.</w:t>
      </w:r>
    </w:p>
    <w:p w:rsidR="00B57F26" w:rsidRDefault="00B57F26">
      <w:pPr>
        <w:suppressAutoHyphens w:val="0"/>
        <w:rPr>
          <w:i/>
          <w:lang w:val="en-US"/>
        </w:rPr>
      </w:pPr>
      <w:r>
        <w:rPr>
          <w:i/>
          <w:lang w:val="en-US"/>
        </w:rPr>
        <w:br w:type="page"/>
      </w:r>
    </w:p>
    <w:p w:rsidR="00B57F26" w:rsidRDefault="00B57F26" w:rsidP="00B57F26">
      <w:pPr>
        <w:pStyle w:val="Titre3"/>
        <w:rPr>
          <w:lang w:val="en-US"/>
        </w:rPr>
      </w:pPr>
      <w:bookmarkStart w:id="40" w:name="_Toc420937703"/>
      <w:r>
        <w:rPr>
          <w:lang w:val="en-US"/>
        </w:rPr>
        <w:lastRenderedPageBreak/>
        <w:t>ADMCHART</w:t>
      </w:r>
      <w:bookmarkEnd w:id="40"/>
    </w:p>
    <w:p w:rsidR="00B57F26" w:rsidRDefault="00B57F26" w:rsidP="00B57F26">
      <w:pPr>
        <w:rPr>
          <w:lang w:val="en-US"/>
        </w:rPr>
      </w:pPr>
      <w:r>
        <w:rPr>
          <w:lang w:val="en-US"/>
        </w:rPr>
        <w:t>The following table shows the default value and the allowed ones:</w:t>
      </w:r>
    </w:p>
    <w:p w:rsidR="00B57F26" w:rsidRPr="00925F3A" w:rsidRDefault="00B57F26" w:rsidP="00B57F26">
      <w:pPr>
        <w:rPr>
          <w:lang w:val="en-US"/>
        </w:rPr>
      </w:pPr>
    </w:p>
    <w:tbl>
      <w:tblPr>
        <w:tblStyle w:val="Colonnes3"/>
        <w:tblW w:w="0" w:type="auto"/>
        <w:jc w:val="center"/>
        <w:tblLook w:val="0620"/>
      </w:tblPr>
      <w:tblGrid>
        <w:gridCol w:w="1401"/>
        <w:gridCol w:w="2257"/>
        <w:gridCol w:w="2965"/>
      </w:tblGrid>
      <w:tr w:rsidR="00B57F26" w:rsidTr="00C14F01">
        <w:trPr>
          <w:cnfStyle w:val="100000000000"/>
          <w:trHeight w:val="454"/>
          <w:jc w:val="center"/>
        </w:trPr>
        <w:tc>
          <w:tcPr>
            <w:tcW w:w="0" w:type="auto"/>
            <w:vAlign w:val="center"/>
          </w:tcPr>
          <w:p w:rsidR="00B57F26" w:rsidRPr="00853C0C" w:rsidRDefault="00B57F26" w:rsidP="00C14F01">
            <w:pPr>
              <w:rPr>
                <w:rFonts w:asciiTheme="minorHAnsi" w:hAnsiTheme="minorHAnsi"/>
                <w:lang w:val="en-US"/>
              </w:rPr>
            </w:pPr>
            <w:r w:rsidRPr="00853C0C">
              <w:rPr>
                <w:rFonts w:asciiTheme="minorHAnsi" w:hAnsiTheme="minorHAnsi"/>
                <w:lang w:val="en-US"/>
              </w:rPr>
              <w:t>key</w:t>
            </w:r>
          </w:p>
        </w:tc>
        <w:tc>
          <w:tcPr>
            <w:tcW w:w="0" w:type="auto"/>
            <w:vAlign w:val="center"/>
          </w:tcPr>
          <w:p w:rsidR="00B57F26" w:rsidRPr="00853C0C" w:rsidRDefault="00B57F26" w:rsidP="00C14F0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B57F26" w:rsidRPr="00853C0C" w:rsidRDefault="00B57F26" w:rsidP="00C14F01">
            <w:pPr>
              <w:jc w:val="center"/>
              <w:rPr>
                <w:rFonts w:asciiTheme="minorHAnsi" w:hAnsiTheme="minorHAnsi"/>
                <w:lang w:val="en-US"/>
              </w:rPr>
            </w:pPr>
            <w:r w:rsidRPr="00853C0C">
              <w:rPr>
                <w:rFonts w:asciiTheme="minorHAnsi" w:hAnsiTheme="minorHAnsi"/>
                <w:lang w:val="en-US"/>
              </w:rPr>
              <w:t>allowed values</w:t>
            </w:r>
          </w:p>
        </w:tc>
      </w:tr>
      <w:tr w:rsidR="00B57F26" w:rsidTr="00C14F01">
        <w:trPr>
          <w:trHeight w:val="454"/>
          <w:jc w:val="center"/>
        </w:trPr>
        <w:tc>
          <w:tcPr>
            <w:tcW w:w="0" w:type="auto"/>
            <w:vAlign w:val="center"/>
          </w:tcPr>
          <w:p w:rsidR="00B57F26" w:rsidRPr="00853C0C" w:rsidRDefault="00B57F26" w:rsidP="00C14F01">
            <w:pPr>
              <w:rPr>
                <w:rFonts w:asciiTheme="minorHAnsi" w:hAnsiTheme="minorHAnsi"/>
                <w:lang w:val="en-US"/>
              </w:rPr>
            </w:pPr>
            <w:r>
              <w:rPr>
                <w:rFonts w:asciiTheme="minorHAnsi" w:hAnsiTheme="minorHAnsi"/>
                <w:lang w:val="en-US"/>
              </w:rPr>
              <w:t>ADMCHART</w:t>
            </w:r>
          </w:p>
        </w:tc>
        <w:tc>
          <w:tcPr>
            <w:tcW w:w="0" w:type="auto"/>
            <w:vAlign w:val="center"/>
          </w:tcPr>
          <w:p w:rsidR="00B57F26" w:rsidRPr="00853C0C" w:rsidRDefault="00B57F26" w:rsidP="00B57F26">
            <w:pPr>
              <w:rPr>
                <w:rFonts w:asciiTheme="minorHAnsi" w:hAnsiTheme="minorHAnsi"/>
                <w:lang w:val="en-US"/>
              </w:rPr>
            </w:pPr>
            <w:r w:rsidRPr="00F02761">
              <w:rPr>
                <w:rFonts w:ascii="Courier New" w:hAnsi="Courier New" w:cs="Courier New"/>
                <w:color w:val="2A00FF"/>
                <w:sz w:val="20"/>
                <w:szCs w:val="20"/>
                <w:lang w:val="en-US" w:eastAsia="it-IT"/>
              </w:rPr>
              <w:t>patient_</w:t>
            </w:r>
            <w:r>
              <w:rPr>
                <w:rFonts w:ascii="Courier New" w:hAnsi="Courier New" w:cs="Courier New"/>
                <w:color w:val="2A00FF"/>
                <w:sz w:val="20"/>
                <w:szCs w:val="20"/>
                <w:lang w:val="en-US" w:eastAsia="it-IT"/>
              </w:rPr>
              <w:t>adm_chart</w:t>
            </w:r>
          </w:p>
        </w:tc>
        <w:tc>
          <w:tcPr>
            <w:tcW w:w="0" w:type="auto"/>
            <w:vAlign w:val="center"/>
          </w:tcPr>
          <w:p w:rsidR="00B57F26" w:rsidRPr="005336C4" w:rsidRDefault="00B57F26" w:rsidP="00C14F01">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B57F26" w:rsidRPr="005336C4" w:rsidRDefault="00B57F26" w:rsidP="00B57F26">
      <w:pPr>
        <w:rPr>
          <w:lang w:val="en-US"/>
        </w:rPr>
      </w:pPr>
    </w:p>
    <w:p w:rsidR="00B57F26" w:rsidRDefault="00B57F26" w:rsidP="00B57F26">
      <w:pPr>
        <w:rPr>
          <w:lang w:val="en-US"/>
        </w:rPr>
      </w:pPr>
      <w:r>
        <w:rPr>
          <w:lang w:val="en-US"/>
        </w:rPr>
        <w:t xml:space="preserve">OpenHospital, since its version 1.8, allows to produce a report about the Admission of a patient (see </w:t>
      </w:r>
      <w:r w:rsidRPr="00B27DF1">
        <w:rPr>
          <w:b/>
          <w:lang w:val="en-US"/>
        </w:rPr>
        <w:t xml:space="preserve">10.9 </w:t>
      </w:r>
      <w:r w:rsidRPr="00B27DF1">
        <w:rPr>
          <w:b/>
        </w:rPr>
        <w:t>Clinical Sheet</w:t>
      </w:r>
      <w:r>
        <w:t xml:space="preserve"> in the </w:t>
      </w:r>
      <w:r w:rsidRPr="00107FF8">
        <w:rPr>
          <w:i/>
        </w:rPr>
        <w:t>User’s Guide</w:t>
      </w:r>
      <w:r>
        <w:rPr>
          <w:lang w:val="en-US"/>
        </w:rPr>
        <w:t>).</w:t>
      </w:r>
    </w:p>
    <w:p w:rsidR="00B57F26" w:rsidRDefault="00B57F26" w:rsidP="00B57F26">
      <w:pPr>
        <w:rPr>
          <w:lang w:val="en-US"/>
        </w:rPr>
      </w:pPr>
    </w:p>
    <w:p w:rsidR="00B57F26" w:rsidRPr="00B27DF1" w:rsidRDefault="00B57F26" w:rsidP="00B57F26">
      <w:pPr>
        <w:rPr>
          <w:rFonts w:asciiTheme="minorHAnsi" w:hAnsiTheme="minorHAnsi"/>
          <w:b/>
          <w:bCs/>
          <w:lang w:val="en-US"/>
        </w:rPr>
      </w:pPr>
      <w:r>
        <w:t xml:space="preserve">By default </w:t>
      </w:r>
      <w:r>
        <w:rPr>
          <w:rFonts w:asciiTheme="minorHAnsi" w:hAnsiTheme="minorHAnsi"/>
          <w:lang w:val="en-US"/>
        </w:rPr>
        <w:t>ADMCHART</w:t>
      </w:r>
      <w:r>
        <w:t xml:space="preserve"> is set to </w:t>
      </w:r>
      <w:r>
        <w:rPr>
          <w:rFonts w:ascii="Courier New" w:hAnsi="Courier New" w:cs="Courier New"/>
          <w:color w:val="2A00FF"/>
          <w:sz w:val="20"/>
          <w:szCs w:val="20"/>
          <w:lang w:val="en-US" w:eastAsia="it-IT"/>
        </w:rPr>
        <w:t xml:space="preserve">patient_adm_chart </w:t>
      </w:r>
      <w:r w:rsidRPr="00B27DF1">
        <w:t>that is the filename of the related report to use for the Clinical Sheet functionality</w:t>
      </w:r>
      <w:r>
        <w:t xml:space="preserve"> </w:t>
      </w:r>
      <w:r>
        <w:rPr>
          <w:b/>
        </w:rPr>
        <w:t>Admission</w:t>
      </w:r>
      <w:r w:rsidRPr="00B57F26">
        <w:rPr>
          <w:b/>
        </w:rPr>
        <w:t xml:space="preserve"> Chart</w:t>
      </w:r>
      <w:r w:rsidRPr="00B27DF1">
        <w:t>. Anyway is p</w:t>
      </w:r>
      <w:r>
        <w:t xml:space="preserve">ossible to use a different report by installing it in the report folder (see </w:t>
      </w:r>
      <w:hyperlink w:anchor="_Reports" w:history="1">
        <w:r w:rsidRPr="00B27DF1">
          <w:rPr>
            <w:rStyle w:val="Lienhypertexte"/>
          </w:rPr>
          <w:t>Reports</w:t>
        </w:r>
      </w:hyperlink>
      <w:r>
        <w:t>) and by changing this parameter.</w:t>
      </w:r>
    </w:p>
    <w:p w:rsidR="00B57F26" w:rsidRPr="00C6145A" w:rsidRDefault="00B57F26" w:rsidP="00B57F26">
      <w:pPr>
        <w:rPr>
          <w:lang w:val="en-US"/>
        </w:rPr>
      </w:pPr>
    </w:p>
    <w:p w:rsidR="00B57F26" w:rsidRDefault="00B57F26" w:rsidP="00B57F26">
      <w:pPr>
        <w:rPr>
          <w:i/>
          <w:lang w:val="en-US"/>
        </w:rPr>
      </w:pPr>
      <w:r w:rsidRPr="00932AB7">
        <w:rPr>
          <w:b/>
          <w:i/>
          <w:u w:val="single"/>
          <w:lang w:val="en-US"/>
        </w:rPr>
        <w:t>NB</w:t>
      </w:r>
      <w:r w:rsidRPr="00932AB7">
        <w:rPr>
          <w:i/>
          <w:lang w:val="en-US"/>
        </w:rPr>
        <w:t>: An application restart is required in order to see the modification applied.</w:t>
      </w:r>
    </w:p>
    <w:p w:rsidR="00B57F26" w:rsidRDefault="00B57F26">
      <w:pPr>
        <w:suppressAutoHyphens w:val="0"/>
        <w:rPr>
          <w:i/>
          <w:lang w:val="en-US"/>
        </w:rPr>
      </w:pPr>
      <w:r>
        <w:rPr>
          <w:i/>
          <w:lang w:val="en-US"/>
        </w:rPr>
        <w:br w:type="page"/>
      </w:r>
    </w:p>
    <w:p w:rsidR="00B57F26" w:rsidRDefault="00B57F26" w:rsidP="00B57F26">
      <w:pPr>
        <w:pStyle w:val="Titre3"/>
        <w:rPr>
          <w:lang w:val="en-US"/>
        </w:rPr>
      </w:pPr>
      <w:bookmarkStart w:id="41" w:name="_Toc420937704"/>
      <w:r>
        <w:rPr>
          <w:lang w:val="en-US"/>
        </w:rPr>
        <w:lastRenderedPageBreak/>
        <w:t>DISCHART</w:t>
      </w:r>
      <w:bookmarkEnd w:id="41"/>
    </w:p>
    <w:p w:rsidR="00B57F26" w:rsidRDefault="00B57F26" w:rsidP="00B57F26">
      <w:pPr>
        <w:rPr>
          <w:lang w:val="en-US"/>
        </w:rPr>
      </w:pPr>
      <w:r>
        <w:rPr>
          <w:lang w:val="en-US"/>
        </w:rPr>
        <w:t>The following table shows the default value and the allowed ones:</w:t>
      </w:r>
    </w:p>
    <w:p w:rsidR="00B57F26" w:rsidRPr="00925F3A" w:rsidRDefault="00B57F26" w:rsidP="00B57F26">
      <w:pPr>
        <w:rPr>
          <w:lang w:val="en-US"/>
        </w:rPr>
      </w:pPr>
    </w:p>
    <w:tbl>
      <w:tblPr>
        <w:tblStyle w:val="Colonnes3"/>
        <w:tblW w:w="0" w:type="auto"/>
        <w:jc w:val="center"/>
        <w:tblLook w:val="0620"/>
      </w:tblPr>
      <w:tblGrid>
        <w:gridCol w:w="1223"/>
        <w:gridCol w:w="2257"/>
        <w:gridCol w:w="2965"/>
      </w:tblGrid>
      <w:tr w:rsidR="00B57F26" w:rsidTr="00C14F01">
        <w:trPr>
          <w:cnfStyle w:val="100000000000"/>
          <w:trHeight w:val="454"/>
          <w:jc w:val="center"/>
        </w:trPr>
        <w:tc>
          <w:tcPr>
            <w:tcW w:w="0" w:type="auto"/>
            <w:vAlign w:val="center"/>
          </w:tcPr>
          <w:p w:rsidR="00B57F26" w:rsidRPr="00853C0C" w:rsidRDefault="00B57F26" w:rsidP="00C14F01">
            <w:pPr>
              <w:rPr>
                <w:rFonts w:asciiTheme="minorHAnsi" w:hAnsiTheme="minorHAnsi"/>
                <w:lang w:val="en-US"/>
              </w:rPr>
            </w:pPr>
            <w:r w:rsidRPr="00853C0C">
              <w:rPr>
                <w:rFonts w:asciiTheme="minorHAnsi" w:hAnsiTheme="minorHAnsi"/>
                <w:lang w:val="en-US"/>
              </w:rPr>
              <w:t>key</w:t>
            </w:r>
          </w:p>
        </w:tc>
        <w:tc>
          <w:tcPr>
            <w:tcW w:w="0" w:type="auto"/>
            <w:vAlign w:val="center"/>
          </w:tcPr>
          <w:p w:rsidR="00B57F26" w:rsidRPr="00853C0C" w:rsidRDefault="00B57F26" w:rsidP="00C14F0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B57F26" w:rsidRPr="00853C0C" w:rsidRDefault="00B57F26" w:rsidP="00C14F01">
            <w:pPr>
              <w:jc w:val="center"/>
              <w:rPr>
                <w:rFonts w:asciiTheme="minorHAnsi" w:hAnsiTheme="minorHAnsi"/>
                <w:lang w:val="en-US"/>
              </w:rPr>
            </w:pPr>
            <w:r w:rsidRPr="00853C0C">
              <w:rPr>
                <w:rFonts w:asciiTheme="minorHAnsi" w:hAnsiTheme="minorHAnsi"/>
                <w:lang w:val="en-US"/>
              </w:rPr>
              <w:t>allowed values</w:t>
            </w:r>
          </w:p>
        </w:tc>
      </w:tr>
      <w:tr w:rsidR="00B57F26" w:rsidTr="00C14F01">
        <w:trPr>
          <w:trHeight w:val="454"/>
          <w:jc w:val="center"/>
        </w:trPr>
        <w:tc>
          <w:tcPr>
            <w:tcW w:w="0" w:type="auto"/>
            <w:vAlign w:val="center"/>
          </w:tcPr>
          <w:p w:rsidR="00B57F26" w:rsidRPr="00853C0C" w:rsidRDefault="00B57F26" w:rsidP="00C14F01">
            <w:pPr>
              <w:rPr>
                <w:rFonts w:asciiTheme="minorHAnsi" w:hAnsiTheme="minorHAnsi"/>
                <w:lang w:val="en-US"/>
              </w:rPr>
            </w:pPr>
            <w:r>
              <w:rPr>
                <w:rFonts w:asciiTheme="minorHAnsi" w:hAnsiTheme="minorHAnsi"/>
                <w:lang w:val="en-US"/>
              </w:rPr>
              <w:t>DISCHART</w:t>
            </w:r>
          </w:p>
        </w:tc>
        <w:tc>
          <w:tcPr>
            <w:tcW w:w="0" w:type="auto"/>
            <w:vAlign w:val="center"/>
          </w:tcPr>
          <w:p w:rsidR="00B57F26" w:rsidRPr="00853C0C" w:rsidRDefault="00B57F26" w:rsidP="00C14F01">
            <w:pPr>
              <w:rPr>
                <w:rFonts w:asciiTheme="minorHAnsi" w:hAnsiTheme="minorHAnsi"/>
                <w:lang w:val="en-US"/>
              </w:rPr>
            </w:pPr>
            <w:r w:rsidRPr="00F02761">
              <w:rPr>
                <w:rFonts w:ascii="Courier New" w:hAnsi="Courier New" w:cs="Courier New"/>
                <w:color w:val="2A00FF"/>
                <w:sz w:val="20"/>
                <w:szCs w:val="20"/>
                <w:lang w:val="en-US" w:eastAsia="it-IT"/>
              </w:rPr>
              <w:t>patient_</w:t>
            </w:r>
            <w:r>
              <w:rPr>
                <w:rFonts w:ascii="Courier New" w:hAnsi="Courier New" w:cs="Courier New"/>
                <w:color w:val="2A00FF"/>
                <w:sz w:val="20"/>
                <w:szCs w:val="20"/>
                <w:lang w:val="en-US" w:eastAsia="it-IT"/>
              </w:rPr>
              <w:t>dis_chart</w:t>
            </w:r>
          </w:p>
        </w:tc>
        <w:tc>
          <w:tcPr>
            <w:tcW w:w="0" w:type="auto"/>
            <w:vAlign w:val="center"/>
          </w:tcPr>
          <w:p w:rsidR="00B57F26" w:rsidRPr="005336C4" w:rsidRDefault="00B57F26" w:rsidP="00C14F01">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B57F26" w:rsidRPr="005336C4" w:rsidRDefault="00B57F26" w:rsidP="00B57F26">
      <w:pPr>
        <w:rPr>
          <w:lang w:val="en-US"/>
        </w:rPr>
      </w:pPr>
    </w:p>
    <w:p w:rsidR="00B57F26" w:rsidRDefault="00B57F26" w:rsidP="00B57F26">
      <w:pPr>
        <w:rPr>
          <w:lang w:val="en-US"/>
        </w:rPr>
      </w:pPr>
      <w:r>
        <w:rPr>
          <w:lang w:val="en-US"/>
        </w:rPr>
        <w:t xml:space="preserve">OpenHospital, since its version 1.8, allows to produce a report about the Discharge of a patient (see </w:t>
      </w:r>
      <w:r w:rsidRPr="00B27DF1">
        <w:rPr>
          <w:b/>
          <w:lang w:val="en-US"/>
        </w:rPr>
        <w:t xml:space="preserve">10.9 </w:t>
      </w:r>
      <w:r w:rsidRPr="00B27DF1">
        <w:rPr>
          <w:b/>
        </w:rPr>
        <w:t>Clinical Sheet</w:t>
      </w:r>
      <w:r>
        <w:t xml:space="preserve"> in the </w:t>
      </w:r>
      <w:r w:rsidRPr="00107FF8">
        <w:rPr>
          <w:i/>
        </w:rPr>
        <w:t>User’s Guide</w:t>
      </w:r>
      <w:r>
        <w:rPr>
          <w:lang w:val="en-US"/>
        </w:rPr>
        <w:t>).</w:t>
      </w:r>
    </w:p>
    <w:p w:rsidR="00B57F26" w:rsidRDefault="00B57F26" w:rsidP="00B57F26">
      <w:pPr>
        <w:rPr>
          <w:lang w:val="en-US"/>
        </w:rPr>
      </w:pPr>
    </w:p>
    <w:p w:rsidR="00B57F26" w:rsidRPr="00B27DF1" w:rsidRDefault="00B57F26" w:rsidP="00B57F26">
      <w:pPr>
        <w:rPr>
          <w:rFonts w:asciiTheme="minorHAnsi" w:hAnsiTheme="minorHAnsi"/>
          <w:b/>
          <w:bCs/>
          <w:lang w:val="en-US"/>
        </w:rPr>
      </w:pPr>
      <w:r>
        <w:t xml:space="preserve">By default </w:t>
      </w:r>
      <w:r>
        <w:rPr>
          <w:rFonts w:asciiTheme="minorHAnsi" w:hAnsiTheme="minorHAnsi"/>
          <w:lang w:val="en-US"/>
        </w:rPr>
        <w:t>DISCHART</w:t>
      </w:r>
      <w:r>
        <w:t xml:space="preserve"> is set to </w:t>
      </w:r>
      <w:r>
        <w:rPr>
          <w:rFonts w:ascii="Courier New" w:hAnsi="Courier New" w:cs="Courier New"/>
          <w:color w:val="2A00FF"/>
          <w:sz w:val="20"/>
          <w:szCs w:val="20"/>
          <w:lang w:val="en-US" w:eastAsia="it-IT"/>
        </w:rPr>
        <w:t xml:space="preserve">patient_dis_chart </w:t>
      </w:r>
      <w:r w:rsidRPr="00B27DF1">
        <w:t>that is the filename of the related report to use for the Clinical Sheet functionality</w:t>
      </w:r>
      <w:r>
        <w:t xml:space="preserve"> </w:t>
      </w:r>
      <w:r>
        <w:rPr>
          <w:b/>
        </w:rPr>
        <w:t>Discharge</w:t>
      </w:r>
      <w:r w:rsidRPr="00B57F26">
        <w:rPr>
          <w:b/>
        </w:rPr>
        <w:t xml:space="preserve"> Chart</w:t>
      </w:r>
      <w:r w:rsidRPr="00B27DF1">
        <w:t>. Anyway is p</w:t>
      </w:r>
      <w:r>
        <w:t xml:space="preserve">ossible to use a different report by installing it in the report folder (see </w:t>
      </w:r>
      <w:hyperlink w:anchor="_Reports" w:history="1">
        <w:r w:rsidRPr="00B27DF1">
          <w:rPr>
            <w:rStyle w:val="Lienhypertexte"/>
          </w:rPr>
          <w:t>Reports</w:t>
        </w:r>
      </w:hyperlink>
      <w:r>
        <w:t>) and by changing this parameter.</w:t>
      </w:r>
    </w:p>
    <w:p w:rsidR="00B57F26" w:rsidRPr="00C6145A" w:rsidRDefault="00B57F26" w:rsidP="00B57F26">
      <w:pPr>
        <w:rPr>
          <w:lang w:val="en-US"/>
        </w:rPr>
      </w:pPr>
    </w:p>
    <w:p w:rsidR="00B57F26" w:rsidRDefault="00B57F26" w:rsidP="00B57F26">
      <w:pPr>
        <w:rPr>
          <w:i/>
          <w:lang w:val="en-US"/>
        </w:rPr>
      </w:pPr>
      <w:r w:rsidRPr="00932AB7">
        <w:rPr>
          <w:b/>
          <w:i/>
          <w:u w:val="single"/>
          <w:lang w:val="en-US"/>
        </w:rPr>
        <w:t>NB</w:t>
      </w:r>
      <w:r w:rsidRPr="00932AB7">
        <w:rPr>
          <w:i/>
          <w:lang w:val="en-US"/>
        </w:rPr>
        <w:t>: An application restart is required in order to see the modification applied.</w:t>
      </w:r>
    </w:p>
    <w:p w:rsidR="00B57F26" w:rsidRDefault="00B57F26" w:rsidP="00B57F26">
      <w:pPr>
        <w:rPr>
          <w:i/>
          <w:lang w:val="en-US"/>
        </w:rPr>
      </w:pPr>
    </w:p>
    <w:p w:rsidR="000066AF" w:rsidRDefault="000066AF" w:rsidP="000066AF">
      <w:pPr>
        <w:rPr>
          <w:i/>
          <w:lang w:val="en-US"/>
        </w:rPr>
      </w:pPr>
    </w:p>
    <w:p w:rsidR="00B27DF1" w:rsidRDefault="00B27DF1" w:rsidP="00B27DF1">
      <w:pPr>
        <w:rPr>
          <w:i/>
          <w:lang w:val="en-US"/>
        </w:rPr>
      </w:pPr>
    </w:p>
    <w:p w:rsidR="00EB44B8" w:rsidRDefault="00EB44B8">
      <w:pPr>
        <w:suppressAutoHyphens w:val="0"/>
        <w:rPr>
          <w:i/>
          <w:lang w:val="en-US"/>
        </w:rPr>
      </w:pPr>
      <w:r>
        <w:rPr>
          <w:i/>
          <w:lang w:val="en-US"/>
        </w:rPr>
        <w:br w:type="page"/>
      </w:r>
    </w:p>
    <w:p w:rsidR="00A6412B" w:rsidRDefault="00A6412B" w:rsidP="00A6412B">
      <w:pPr>
        <w:pStyle w:val="Titre3"/>
        <w:rPr>
          <w:lang w:val="en-US"/>
        </w:rPr>
      </w:pPr>
      <w:bookmarkStart w:id="42" w:name="_Toc420937705"/>
      <w:r w:rsidRPr="005336C4">
        <w:rPr>
          <w:lang w:val="en-US"/>
        </w:rPr>
        <w:lastRenderedPageBreak/>
        <w:t>PATIENT</w:t>
      </w:r>
      <w:r>
        <w:rPr>
          <w:lang w:val="en-US"/>
        </w:rPr>
        <w:t>BILL</w:t>
      </w:r>
      <w:bookmarkEnd w:id="42"/>
    </w:p>
    <w:p w:rsidR="00A6412B" w:rsidRDefault="00A6412B" w:rsidP="00A6412B">
      <w:pPr>
        <w:rPr>
          <w:lang w:val="en-US"/>
        </w:rPr>
      </w:pPr>
      <w:r>
        <w:rPr>
          <w:lang w:val="en-US"/>
        </w:rPr>
        <w:t>The following table shows the default value and the allowed ones:</w:t>
      </w:r>
    </w:p>
    <w:p w:rsidR="00A6412B" w:rsidRPr="00925F3A" w:rsidRDefault="00A6412B" w:rsidP="00A6412B">
      <w:pPr>
        <w:rPr>
          <w:lang w:val="en-US"/>
        </w:rPr>
      </w:pPr>
    </w:p>
    <w:tbl>
      <w:tblPr>
        <w:tblStyle w:val="Colonnes3"/>
        <w:tblW w:w="0" w:type="auto"/>
        <w:jc w:val="center"/>
        <w:tblLook w:val="0620"/>
      </w:tblPr>
      <w:tblGrid>
        <w:gridCol w:w="1468"/>
        <w:gridCol w:w="1537"/>
        <w:gridCol w:w="2965"/>
      </w:tblGrid>
      <w:tr w:rsidR="00A6412B" w:rsidTr="00034A43">
        <w:trPr>
          <w:cnfStyle w:val="100000000000"/>
          <w:trHeight w:val="454"/>
          <w:jc w:val="center"/>
        </w:trPr>
        <w:tc>
          <w:tcPr>
            <w:tcW w:w="0" w:type="auto"/>
            <w:vAlign w:val="center"/>
          </w:tcPr>
          <w:p w:rsidR="00A6412B" w:rsidRPr="00853C0C" w:rsidRDefault="00A6412B"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A6412B" w:rsidRPr="00853C0C" w:rsidRDefault="00A6412B" w:rsidP="00034A43">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A6412B" w:rsidRPr="00853C0C" w:rsidRDefault="00A6412B" w:rsidP="00034A43">
            <w:pPr>
              <w:jc w:val="center"/>
              <w:rPr>
                <w:rFonts w:asciiTheme="minorHAnsi" w:hAnsiTheme="minorHAnsi"/>
                <w:lang w:val="en-US"/>
              </w:rPr>
            </w:pPr>
            <w:r w:rsidRPr="00853C0C">
              <w:rPr>
                <w:rFonts w:asciiTheme="minorHAnsi" w:hAnsiTheme="minorHAnsi"/>
                <w:lang w:val="en-US"/>
              </w:rPr>
              <w:t>allowed values</w:t>
            </w:r>
          </w:p>
        </w:tc>
      </w:tr>
      <w:tr w:rsidR="00A6412B" w:rsidTr="00034A43">
        <w:trPr>
          <w:trHeight w:val="454"/>
          <w:jc w:val="center"/>
        </w:trPr>
        <w:tc>
          <w:tcPr>
            <w:tcW w:w="0" w:type="auto"/>
            <w:vAlign w:val="center"/>
          </w:tcPr>
          <w:p w:rsidR="00A6412B" w:rsidRPr="00853C0C" w:rsidRDefault="00A6412B" w:rsidP="00A6412B">
            <w:pPr>
              <w:rPr>
                <w:rFonts w:asciiTheme="minorHAnsi" w:hAnsiTheme="minorHAnsi"/>
                <w:lang w:val="en-US"/>
              </w:rPr>
            </w:pPr>
            <w:r>
              <w:rPr>
                <w:rFonts w:asciiTheme="minorHAnsi" w:hAnsiTheme="minorHAnsi"/>
                <w:lang w:val="en-US"/>
              </w:rPr>
              <w:t>PATIENTBILL</w:t>
            </w:r>
          </w:p>
        </w:tc>
        <w:tc>
          <w:tcPr>
            <w:tcW w:w="0" w:type="auto"/>
            <w:vAlign w:val="center"/>
          </w:tcPr>
          <w:p w:rsidR="00A6412B" w:rsidRPr="00853C0C" w:rsidRDefault="00F02761" w:rsidP="00034A43">
            <w:pPr>
              <w:rPr>
                <w:rFonts w:asciiTheme="minorHAnsi" w:hAnsiTheme="minorHAnsi"/>
                <w:lang w:val="en-US"/>
              </w:rPr>
            </w:pPr>
            <w:r w:rsidRPr="00A6412B">
              <w:rPr>
                <w:rFonts w:ascii="Courier New" w:hAnsi="Courier New" w:cs="Courier New"/>
                <w:color w:val="2A00FF"/>
                <w:sz w:val="20"/>
                <w:szCs w:val="20"/>
                <w:lang w:val="en-US" w:eastAsia="it-IT"/>
              </w:rPr>
              <w:t>PatientBill</w:t>
            </w:r>
          </w:p>
        </w:tc>
        <w:tc>
          <w:tcPr>
            <w:tcW w:w="0" w:type="auto"/>
            <w:vAlign w:val="center"/>
          </w:tcPr>
          <w:p w:rsidR="00A6412B" w:rsidRPr="005336C4" w:rsidRDefault="00A6412B" w:rsidP="00034A43">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A6412B" w:rsidRPr="005336C4" w:rsidRDefault="00A6412B" w:rsidP="00A6412B">
      <w:pPr>
        <w:rPr>
          <w:lang w:val="en-US"/>
        </w:rPr>
      </w:pPr>
    </w:p>
    <w:p w:rsidR="00A6412B" w:rsidRDefault="00A6412B" w:rsidP="00A6412B">
      <w:pPr>
        <w:rPr>
          <w:lang w:val="en-US"/>
        </w:rPr>
      </w:pPr>
      <w:r>
        <w:rPr>
          <w:lang w:val="en-US"/>
        </w:rPr>
        <w:t>OpenHospital, since version 1.6.0, allows to manage patient bills and to produce an A4 format breakdown with his/her items and payments (see</w:t>
      </w:r>
      <w:r w:rsidR="00D26EC8">
        <w:rPr>
          <w:lang w:val="en-US"/>
        </w:rPr>
        <w:t xml:space="preserve"> </w:t>
      </w:r>
      <w:r w:rsidRPr="00A6412B">
        <w:rPr>
          <w:b/>
        </w:rPr>
        <w:t>8.2 Functions of Accounting</w:t>
      </w:r>
      <w:r>
        <w:t xml:space="preserve"> in the </w:t>
      </w:r>
      <w:r w:rsidRPr="00107FF8">
        <w:rPr>
          <w:i/>
        </w:rPr>
        <w:t>User’s Guide</w:t>
      </w:r>
      <w:r>
        <w:rPr>
          <w:lang w:val="en-US"/>
        </w:rPr>
        <w:t>)</w:t>
      </w:r>
    </w:p>
    <w:p w:rsidR="00A6412B" w:rsidRDefault="00A6412B" w:rsidP="00A6412B">
      <w:pPr>
        <w:rPr>
          <w:lang w:val="en-US"/>
        </w:rPr>
      </w:pPr>
    </w:p>
    <w:p w:rsidR="00A6412B" w:rsidRPr="00B27DF1" w:rsidRDefault="00A6412B" w:rsidP="00A6412B">
      <w:pPr>
        <w:rPr>
          <w:rFonts w:asciiTheme="minorHAnsi" w:hAnsiTheme="minorHAnsi"/>
          <w:b/>
          <w:bCs/>
          <w:lang w:val="en-US"/>
        </w:rPr>
      </w:pPr>
      <w:r>
        <w:t xml:space="preserve">By default </w:t>
      </w:r>
      <w:r>
        <w:rPr>
          <w:rFonts w:asciiTheme="minorHAnsi" w:hAnsiTheme="minorHAnsi"/>
          <w:lang w:val="en-US"/>
        </w:rPr>
        <w:t>PATIENTBILL</w:t>
      </w:r>
      <w:r>
        <w:t xml:space="preserve"> is set to </w:t>
      </w:r>
      <w:r w:rsidRPr="00A6412B">
        <w:rPr>
          <w:rFonts w:ascii="Courier New" w:hAnsi="Courier New" w:cs="Courier New"/>
          <w:color w:val="2A00FF"/>
          <w:sz w:val="20"/>
          <w:szCs w:val="20"/>
          <w:lang w:val="en-US" w:eastAsia="it-IT"/>
        </w:rPr>
        <w:t>PatientBill</w:t>
      </w:r>
      <w:r w:rsidRPr="00B27DF1">
        <w:t xml:space="preserve"> that is the filename of the related report to use for the </w:t>
      </w:r>
      <w:r>
        <w:t>bill printing</w:t>
      </w:r>
      <w:r w:rsidRPr="00B27DF1">
        <w:t xml:space="preserve"> functionality. Anyway is p</w:t>
      </w:r>
      <w:r>
        <w:t xml:space="preserve">ossible to use a different report by installing it in the report folder (see </w:t>
      </w:r>
      <w:hyperlink w:anchor="_Reports" w:history="1">
        <w:r w:rsidRPr="00B27DF1">
          <w:rPr>
            <w:rStyle w:val="Lienhypertexte"/>
          </w:rPr>
          <w:t>Reports</w:t>
        </w:r>
      </w:hyperlink>
      <w:r>
        <w:t>) and by changing this parameter.</w:t>
      </w:r>
    </w:p>
    <w:p w:rsidR="00A6412B" w:rsidRPr="00C6145A" w:rsidRDefault="00A6412B" w:rsidP="00A6412B">
      <w:pPr>
        <w:rPr>
          <w:lang w:val="en-US"/>
        </w:rPr>
      </w:pPr>
    </w:p>
    <w:p w:rsidR="00A6412B" w:rsidRDefault="00A6412B" w:rsidP="00A6412B">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i/>
          <w:lang w:val="en-US"/>
        </w:rPr>
      </w:pPr>
      <w:r>
        <w:rPr>
          <w:i/>
          <w:lang w:val="en-US"/>
        </w:rPr>
        <w:br w:type="page"/>
      </w:r>
    </w:p>
    <w:p w:rsidR="00034A43" w:rsidRDefault="00034A43" w:rsidP="00034A43">
      <w:pPr>
        <w:pStyle w:val="Titre3"/>
        <w:rPr>
          <w:lang w:val="en-US"/>
        </w:rPr>
      </w:pPr>
      <w:bookmarkStart w:id="43" w:name="_Toc420937706"/>
      <w:r>
        <w:rPr>
          <w:lang w:val="en-US"/>
        </w:rPr>
        <w:lastRenderedPageBreak/>
        <w:t>BILLSREPORT</w:t>
      </w:r>
      <w:bookmarkEnd w:id="43"/>
    </w:p>
    <w:p w:rsidR="00034A43" w:rsidRDefault="00034A43" w:rsidP="00034A43">
      <w:pPr>
        <w:rPr>
          <w:lang w:val="en-US"/>
        </w:rPr>
      </w:pPr>
      <w:r>
        <w:rPr>
          <w:lang w:val="en-US"/>
        </w:rPr>
        <w:t>The following table shows the default value and the allowed ones:</w:t>
      </w:r>
    </w:p>
    <w:p w:rsidR="00034A43" w:rsidRPr="00925F3A" w:rsidRDefault="00034A43" w:rsidP="00034A43">
      <w:pPr>
        <w:rPr>
          <w:lang w:val="en-US"/>
        </w:rPr>
      </w:pPr>
    </w:p>
    <w:tbl>
      <w:tblPr>
        <w:tblStyle w:val="Colonnes3"/>
        <w:tblW w:w="0" w:type="auto"/>
        <w:jc w:val="center"/>
        <w:tblLook w:val="0620"/>
      </w:tblPr>
      <w:tblGrid>
        <w:gridCol w:w="1528"/>
        <w:gridCol w:w="1537"/>
        <w:gridCol w:w="2965"/>
      </w:tblGrid>
      <w:tr w:rsidR="00034A43" w:rsidTr="00034A43">
        <w:trPr>
          <w:cnfStyle w:val="100000000000"/>
          <w:trHeight w:val="454"/>
          <w:jc w:val="center"/>
        </w:trPr>
        <w:tc>
          <w:tcPr>
            <w:tcW w:w="0" w:type="auto"/>
            <w:vAlign w:val="center"/>
          </w:tcPr>
          <w:p w:rsidR="00034A43" w:rsidRPr="00853C0C" w:rsidRDefault="00034A43"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034A43" w:rsidRPr="00853C0C" w:rsidRDefault="00034A43" w:rsidP="00034A43">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034A43" w:rsidRPr="00853C0C" w:rsidRDefault="00034A43" w:rsidP="00034A43">
            <w:pPr>
              <w:jc w:val="center"/>
              <w:rPr>
                <w:rFonts w:asciiTheme="minorHAnsi" w:hAnsiTheme="minorHAnsi"/>
                <w:lang w:val="en-US"/>
              </w:rPr>
            </w:pPr>
            <w:r w:rsidRPr="00853C0C">
              <w:rPr>
                <w:rFonts w:asciiTheme="minorHAnsi" w:hAnsiTheme="minorHAnsi"/>
                <w:lang w:val="en-US"/>
              </w:rPr>
              <w:t>allowed values</w:t>
            </w:r>
          </w:p>
        </w:tc>
      </w:tr>
      <w:tr w:rsidR="00034A43" w:rsidTr="00034A43">
        <w:trPr>
          <w:trHeight w:val="454"/>
          <w:jc w:val="center"/>
        </w:trPr>
        <w:tc>
          <w:tcPr>
            <w:tcW w:w="0" w:type="auto"/>
            <w:vAlign w:val="center"/>
          </w:tcPr>
          <w:p w:rsidR="00034A43" w:rsidRPr="00853C0C" w:rsidRDefault="00034A43" w:rsidP="00034A43">
            <w:pPr>
              <w:rPr>
                <w:rFonts w:asciiTheme="minorHAnsi" w:hAnsiTheme="minorHAnsi"/>
                <w:lang w:val="en-US"/>
              </w:rPr>
            </w:pPr>
            <w:r>
              <w:rPr>
                <w:rFonts w:asciiTheme="minorHAnsi" w:hAnsiTheme="minorHAnsi"/>
                <w:lang w:val="en-US"/>
              </w:rPr>
              <w:t>BILLSREPORT</w:t>
            </w:r>
          </w:p>
        </w:tc>
        <w:tc>
          <w:tcPr>
            <w:tcW w:w="0" w:type="auto"/>
            <w:vAlign w:val="center"/>
          </w:tcPr>
          <w:p w:rsidR="00034A43" w:rsidRPr="00853C0C" w:rsidRDefault="00034A43" w:rsidP="00034A43">
            <w:pPr>
              <w:rPr>
                <w:rFonts w:asciiTheme="minorHAnsi" w:hAnsiTheme="minorHAnsi"/>
                <w:lang w:val="en-US"/>
              </w:rPr>
            </w:pPr>
            <w:r w:rsidRPr="00F02761">
              <w:rPr>
                <w:rFonts w:ascii="Courier New" w:hAnsi="Courier New" w:cs="Courier New"/>
                <w:color w:val="2A00FF"/>
                <w:sz w:val="20"/>
                <w:szCs w:val="20"/>
                <w:lang w:val="en-US" w:eastAsia="it-IT"/>
              </w:rPr>
              <w:t>BillsReport</w:t>
            </w:r>
          </w:p>
        </w:tc>
        <w:tc>
          <w:tcPr>
            <w:tcW w:w="0" w:type="auto"/>
            <w:vAlign w:val="center"/>
          </w:tcPr>
          <w:p w:rsidR="00034A43" w:rsidRPr="005336C4" w:rsidRDefault="00034A43" w:rsidP="00034A43">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034A43" w:rsidRPr="005336C4" w:rsidRDefault="00034A43" w:rsidP="00034A43">
      <w:pPr>
        <w:rPr>
          <w:lang w:val="en-US"/>
        </w:rPr>
      </w:pPr>
    </w:p>
    <w:p w:rsidR="00034A43" w:rsidRDefault="00034A43" w:rsidP="00034A43">
      <w:pPr>
        <w:rPr>
          <w:lang w:val="en-US"/>
        </w:rPr>
      </w:pPr>
      <w:r>
        <w:rPr>
          <w:lang w:val="en-US"/>
        </w:rPr>
        <w:t>OpenHospital, since version 1.6.0, allows to manage patient bills and to produce a report about all bills paid (or not paid) within a span of time (see</w:t>
      </w:r>
      <w:r w:rsidR="00D26EC8">
        <w:rPr>
          <w:lang w:val="en-US"/>
        </w:rPr>
        <w:t xml:space="preserve"> </w:t>
      </w:r>
      <w:r w:rsidRPr="00A6412B">
        <w:rPr>
          <w:b/>
        </w:rPr>
        <w:t>8.2 Functions of Accounting</w:t>
      </w:r>
      <w:r>
        <w:t xml:space="preserve"> in the </w:t>
      </w:r>
      <w:r w:rsidRPr="00107FF8">
        <w:rPr>
          <w:i/>
        </w:rPr>
        <w:t>User’s Guide</w:t>
      </w:r>
      <w:r>
        <w:rPr>
          <w:lang w:val="en-US"/>
        </w:rPr>
        <w:t>)</w:t>
      </w:r>
    </w:p>
    <w:p w:rsidR="00034A43" w:rsidRDefault="00034A43" w:rsidP="00034A43">
      <w:pPr>
        <w:rPr>
          <w:lang w:val="en-US"/>
        </w:rPr>
      </w:pPr>
    </w:p>
    <w:p w:rsidR="00034A43" w:rsidRPr="00B27DF1" w:rsidRDefault="00034A43" w:rsidP="00034A43">
      <w:pPr>
        <w:rPr>
          <w:rFonts w:asciiTheme="minorHAnsi" w:hAnsiTheme="minorHAnsi"/>
          <w:b/>
          <w:bCs/>
          <w:lang w:val="en-US"/>
        </w:rPr>
      </w:pPr>
      <w:r>
        <w:t xml:space="preserve">By default </w:t>
      </w:r>
      <w:r>
        <w:rPr>
          <w:rFonts w:asciiTheme="minorHAnsi" w:hAnsiTheme="minorHAnsi"/>
          <w:lang w:val="en-US"/>
        </w:rPr>
        <w:t>BILLSREPORT</w:t>
      </w:r>
      <w:r>
        <w:t xml:space="preserve"> is set to </w:t>
      </w:r>
      <w:r w:rsidRPr="00F02761">
        <w:rPr>
          <w:rFonts w:ascii="Courier New" w:hAnsi="Courier New" w:cs="Courier New"/>
          <w:color w:val="2A00FF"/>
          <w:sz w:val="20"/>
          <w:szCs w:val="20"/>
          <w:lang w:val="en-US" w:eastAsia="it-IT"/>
        </w:rPr>
        <w:t>BillsReport</w:t>
      </w:r>
      <w:r w:rsidRPr="00B27DF1">
        <w:t xml:space="preserve"> that is the filename of the related report to use for the </w:t>
      </w:r>
      <w:r w:rsidR="00AE6597">
        <w:t>account</w:t>
      </w:r>
      <w:r>
        <w:t xml:space="preserve"> printing</w:t>
      </w:r>
      <w:r w:rsidRPr="00B27DF1">
        <w:t xml:space="preserve"> functionality. Anyway is p</w:t>
      </w:r>
      <w:r>
        <w:t xml:space="preserve">ossible to use a different report by installing it in the report folder (see </w:t>
      </w:r>
      <w:hyperlink w:anchor="_Reports" w:history="1">
        <w:r w:rsidRPr="00B27DF1">
          <w:rPr>
            <w:rStyle w:val="Lienhypertexte"/>
          </w:rPr>
          <w:t>Reports</w:t>
        </w:r>
      </w:hyperlink>
      <w:r>
        <w:t>) and by changing this parameter.</w:t>
      </w:r>
    </w:p>
    <w:p w:rsidR="00034A43" w:rsidRPr="00C6145A" w:rsidRDefault="00034A43" w:rsidP="00034A43">
      <w:pPr>
        <w:rPr>
          <w:lang w:val="en-US"/>
        </w:rPr>
      </w:pPr>
    </w:p>
    <w:p w:rsidR="00034A43" w:rsidRDefault="00034A43" w:rsidP="00034A43">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i/>
          <w:lang w:val="en-US"/>
        </w:rPr>
      </w:pPr>
      <w:r>
        <w:rPr>
          <w:i/>
          <w:lang w:val="en-US"/>
        </w:rPr>
        <w:br w:type="page"/>
      </w:r>
    </w:p>
    <w:p w:rsidR="00034A43" w:rsidRDefault="00034A43" w:rsidP="00034A43">
      <w:pPr>
        <w:pStyle w:val="Titre3"/>
        <w:rPr>
          <w:lang w:val="en-US"/>
        </w:rPr>
      </w:pPr>
      <w:bookmarkStart w:id="44" w:name="_Toc420937707"/>
      <w:r>
        <w:rPr>
          <w:lang w:val="en-US"/>
        </w:rPr>
        <w:lastRenderedPageBreak/>
        <w:t>BILLSREPORTMONTH</w:t>
      </w:r>
      <w:bookmarkEnd w:id="44"/>
    </w:p>
    <w:p w:rsidR="00034A43" w:rsidRDefault="00034A43" w:rsidP="00034A43">
      <w:pPr>
        <w:rPr>
          <w:lang w:val="en-US"/>
        </w:rPr>
      </w:pPr>
      <w:r>
        <w:rPr>
          <w:lang w:val="en-US"/>
        </w:rPr>
        <w:t>The following table shows the default value and the allowed ones:</w:t>
      </w:r>
    </w:p>
    <w:p w:rsidR="00034A43" w:rsidRPr="00925F3A" w:rsidRDefault="00034A43" w:rsidP="00034A43">
      <w:pPr>
        <w:rPr>
          <w:lang w:val="en-US"/>
        </w:rPr>
      </w:pPr>
    </w:p>
    <w:tbl>
      <w:tblPr>
        <w:tblStyle w:val="Colonnes3"/>
        <w:tblW w:w="0" w:type="auto"/>
        <w:jc w:val="center"/>
        <w:tblLook w:val="0620"/>
      </w:tblPr>
      <w:tblGrid>
        <w:gridCol w:w="2328"/>
        <w:gridCol w:w="2137"/>
        <w:gridCol w:w="2965"/>
      </w:tblGrid>
      <w:tr w:rsidR="00034A43" w:rsidTr="00034A43">
        <w:trPr>
          <w:cnfStyle w:val="100000000000"/>
          <w:trHeight w:val="454"/>
          <w:jc w:val="center"/>
        </w:trPr>
        <w:tc>
          <w:tcPr>
            <w:tcW w:w="0" w:type="auto"/>
            <w:vAlign w:val="center"/>
          </w:tcPr>
          <w:p w:rsidR="00034A43" w:rsidRPr="00853C0C" w:rsidRDefault="00034A43" w:rsidP="00034A43">
            <w:pPr>
              <w:rPr>
                <w:rFonts w:asciiTheme="minorHAnsi" w:hAnsiTheme="minorHAnsi"/>
                <w:lang w:val="en-US"/>
              </w:rPr>
            </w:pPr>
            <w:r w:rsidRPr="00853C0C">
              <w:rPr>
                <w:rFonts w:asciiTheme="minorHAnsi" w:hAnsiTheme="minorHAnsi"/>
                <w:lang w:val="en-US"/>
              </w:rPr>
              <w:t>key</w:t>
            </w:r>
          </w:p>
        </w:tc>
        <w:tc>
          <w:tcPr>
            <w:tcW w:w="0" w:type="auto"/>
            <w:vAlign w:val="center"/>
          </w:tcPr>
          <w:p w:rsidR="00034A43" w:rsidRPr="00853C0C" w:rsidRDefault="00034A43" w:rsidP="00034A43">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034A43" w:rsidRPr="00853C0C" w:rsidRDefault="00034A43" w:rsidP="00034A43">
            <w:pPr>
              <w:jc w:val="center"/>
              <w:rPr>
                <w:rFonts w:asciiTheme="minorHAnsi" w:hAnsiTheme="minorHAnsi"/>
                <w:lang w:val="en-US"/>
              </w:rPr>
            </w:pPr>
            <w:r w:rsidRPr="00853C0C">
              <w:rPr>
                <w:rFonts w:asciiTheme="minorHAnsi" w:hAnsiTheme="minorHAnsi"/>
                <w:lang w:val="en-US"/>
              </w:rPr>
              <w:t>allowed values</w:t>
            </w:r>
          </w:p>
        </w:tc>
      </w:tr>
      <w:tr w:rsidR="00034A43" w:rsidTr="00034A43">
        <w:trPr>
          <w:trHeight w:val="454"/>
          <w:jc w:val="center"/>
        </w:trPr>
        <w:tc>
          <w:tcPr>
            <w:tcW w:w="0" w:type="auto"/>
            <w:vAlign w:val="center"/>
          </w:tcPr>
          <w:p w:rsidR="00034A43" w:rsidRPr="00853C0C" w:rsidRDefault="00034A43" w:rsidP="00034A43">
            <w:pPr>
              <w:rPr>
                <w:rFonts w:asciiTheme="minorHAnsi" w:hAnsiTheme="minorHAnsi"/>
                <w:lang w:val="en-US"/>
              </w:rPr>
            </w:pPr>
            <w:r>
              <w:rPr>
                <w:rFonts w:asciiTheme="minorHAnsi" w:hAnsiTheme="minorHAnsi"/>
                <w:lang w:val="en-US"/>
              </w:rPr>
              <w:t>BILLSREPORTMONTH</w:t>
            </w:r>
          </w:p>
        </w:tc>
        <w:tc>
          <w:tcPr>
            <w:tcW w:w="0" w:type="auto"/>
            <w:vAlign w:val="center"/>
          </w:tcPr>
          <w:p w:rsidR="00034A43" w:rsidRPr="00853C0C" w:rsidRDefault="00034A43" w:rsidP="00034A43">
            <w:pPr>
              <w:rPr>
                <w:rFonts w:asciiTheme="minorHAnsi" w:hAnsiTheme="minorHAnsi"/>
                <w:lang w:val="en-US"/>
              </w:rPr>
            </w:pPr>
            <w:r w:rsidRPr="00F02761">
              <w:rPr>
                <w:rFonts w:ascii="Courier New" w:hAnsi="Courier New" w:cs="Courier New"/>
                <w:color w:val="2A00FF"/>
                <w:sz w:val="20"/>
                <w:szCs w:val="20"/>
                <w:lang w:val="en-US" w:eastAsia="it-IT"/>
              </w:rPr>
              <w:t>BillsReportMonth</w:t>
            </w:r>
          </w:p>
        </w:tc>
        <w:tc>
          <w:tcPr>
            <w:tcW w:w="0" w:type="auto"/>
            <w:vAlign w:val="center"/>
          </w:tcPr>
          <w:p w:rsidR="00034A43" w:rsidRPr="005336C4" w:rsidRDefault="00034A43" w:rsidP="00034A43">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034A43" w:rsidRPr="005336C4" w:rsidRDefault="00034A43" w:rsidP="00034A43">
      <w:pPr>
        <w:rPr>
          <w:lang w:val="en-US"/>
        </w:rPr>
      </w:pPr>
    </w:p>
    <w:p w:rsidR="00034A43" w:rsidRDefault="00034A43" w:rsidP="00034A43">
      <w:pPr>
        <w:rPr>
          <w:lang w:val="en-US"/>
        </w:rPr>
      </w:pPr>
      <w:r>
        <w:rPr>
          <w:lang w:val="en-US"/>
        </w:rPr>
        <w:t xml:space="preserve">OpenHospital, since version 1.6.0, allows to manage patient bills and to produce a report about all bills paid (or not paid) </w:t>
      </w:r>
      <w:r w:rsidR="00D553F7">
        <w:rPr>
          <w:lang w:val="en-US"/>
        </w:rPr>
        <w:t>monthly</w:t>
      </w:r>
      <w:r>
        <w:rPr>
          <w:lang w:val="en-US"/>
        </w:rPr>
        <w:t xml:space="preserve"> (see</w:t>
      </w:r>
      <w:r w:rsidRPr="00A6412B">
        <w:rPr>
          <w:b/>
        </w:rPr>
        <w:t>8.2 Functions of Accounting</w:t>
      </w:r>
      <w:r>
        <w:t xml:space="preserve"> in the </w:t>
      </w:r>
      <w:r w:rsidRPr="00107FF8">
        <w:rPr>
          <w:i/>
        </w:rPr>
        <w:t>User’s Guide</w:t>
      </w:r>
      <w:r>
        <w:rPr>
          <w:lang w:val="en-US"/>
        </w:rPr>
        <w:t>)</w:t>
      </w:r>
      <w:r w:rsidR="00082D77">
        <w:rPr>
          <w:lang w:val="en-US"/>
        </w:rPr>
        <w:t>.</w:t>
      </w:r>
    </w:p>
    <w:p w:rsidR="00034A43" w:rsidRDefault="00034A43" w:rsidP="00034A43">
      <w:pPr>
        <w:rPr>
          <w:lang w:val="en-US"/>
        </w:rPr>
      </w:pPr>
    </w:p>
    <w:p w:rsidR="00034A43" w:rsidRPr="00B27DF1" w:rsidRDefault="00034A43" w:rsidP="00034A43">
      <w:pPr>
        <w:rPr>
          <w:rFonts w:asciiTheme="minorHAnsi" w:hAnsiTheme="minorHAnsi"/>
          <w:b/>
          <w:bCs/>
          <w:lang w:val="en-US"/>
        </w:rPr>
      </w:pPr>
      <w:r>
        <w:t xml:space="preserve">By default </w:t>
      </w:r>
      <w:r w:rsidR="00AE6597">
        <w:rPr>
          <w:rFonts w:asciiTheme="minorHAnsi" w:hAnsiTheme="minorHAnsi"/>
          <w:lang w:val="en-US"/>
        </w:rPr>
        <w:t>BILLSREPORTMONTH</w:t>
      </w:r>
      <w:r>
        <w:t xml:space="preserve">is set to </w:t>
      </w:r>
      <w:r w:rsidR="00AE6597" w:rsidRPr="00F02761">
        <w:rPr>
          <w:rFonts w:ascii="Courier New" w:hAnsi="Courier New" w:cs="Courier New"/>
          <w:color w:val="2A00FF"/>
          <w:sz w:val="20"/>
          <w:szCs w:val="20"/>
          <w:lang w:val="en-US" w:eastAsia="it-IT"/>
        </w:rPr>
        <w:t>BillsReportMonth</w:t>
      </w:r>
      <w:r w:rsidRPr="00B27DF1">
        <w:t xml:space="preserve">that is the filename of the related report to use for the </w:t>
      </w:r>
      <w:r w:rsidR="00AE6597">
        <w:t>account</w:t>
      </w:r>
      <w:r>
        <w:t xml:space="preserve"> printing</w:t>
      </w:r>
      <w:r w:rsidRPr="00B27DF1">
        <w:t xml:space="preserve"> functionality. Anyway is p</w:t>
      </w:r>
      <w:r>
        <w:t xml:space="preserve">ossible to use a different report by installing it in the report folder (see </w:t>
      </w:r>
      <w:hyperlink w:anchor="_Reports" w:history="1">
        <w:r w:rsidRPr="00B27DF1">
          <w:rPr>
            <w:rStyle w:val="Lienhypertexte"/>
          </w:rPr>
          <w:t>Reports</w:t>
        </w:r>
      </w:hyperlink>
      <w:r>
        <w:t>) and by changing this parameter.</w:t>
      </w:r>
    </w:p>
    <w:p w:rsidR="00034A43" w:rsidRPr="00C6145A" w:rsidRDefault="00034A43" w:rsidP="00034A43">
      <w:pPr>
        <w:rPr>
          <w:lang w:val="en-US"/>
        </w:rPr>
      </w:pPr>
    </w:p>
    <w:p w:rsidR="00034A43" w:rsidRDefault="00034A43" w:rsidP="00034A43">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i/>
          <w:lang w:val="en-US"/>
        </w:rPr>
      </w:pPr>
      <w:r>
        <w:rPr>
          <w:i/>
          <w:lang w:val="en-US"/>
        </w:rPr>
        <w:br w:type="page"/>
      </w:r>
    </w:p>
    <w:p w:rsidR="00C85860" w:rsidRDefault="00C85860" w:rsidP="00C85860">
      <w:pPr>
        <w:pStyle w:val="Titre3"/>
        <w:rPr>
          <w:lang w:val="en-US"/>
        </w:rPr>
      </w:pPr>
      <w:bookmarkStart w:id="45" w:name="_Toc420937708"/>
      <w:r w:rsidRPr="00C85860">
        <w:rPr>
          <w:lang w:val="en-US"/>
        </w:rPr>
        <w:lastRenderedPageBreak/>
        <w:t>PHARMACEUTICALORDER</w:t>
      </w:r>
      <w:bookmarkEnd w:id="45"/>
    </w:p>
    <w:p w:rsidR="00C85860" w:rsidRDefault="00C85860" w:rsidP="00C85860">
      <w:pPr>
        <w:rPr>
          <w:lang w:val="en-US"/>
        </w:rPr>
      </w:pPr>
      <w:r>
        <w:rPr>
          <w:lang w:val="en-US"/>
        </w:rPr>
        <w:t>The following table shows the default value and the allowed ones:</w:t>
      </w:r>
    </w:p>
    <w:p w:rsidR="00C85860" w:rsidRPr="00925F3A" w:rsidRDefault="00C85860" w:rsidP="00C85860">
      <w:pPr>
        <w:rPr>
          <w:lang w:val="en-US"/>
        </w:rPr>
      </w:pPr>
    </w:p>
    <w:tbl>
      <w:tblPr>
        <w:tblStyle w:val="Colonnes3"/>
        <w:tblW w:w="0" w:type="auto"/>
        <w:jc w:val="center"/>
        <w:tblLook w:val="0620"/>
      </w:tblPr>
      <w:tblGrid>
        <w:gridCol w:w="2790"/>
        <w:gridCol w:w="2497"/>
        <w:gridCol w:w="2965"/>
      </w:tblGrid>
      <w:tr w:rsidR="00C85860" w:rsidTr="00EB44B8">
        <w:trPr>
          <w:cnfStyle w:val="100000000000"/>
          <w:trHeight w:val="454"/>
          <w:jc w:val="center"/>
        </w:trPr>
        <w:tc>
          <w:tcPr>
            <w:tcW w:w="0" w:type="auto"/>
            <w:vAlign w:val="center"/>
          </w:tcPr>
          <w:p w:rsidR="00C85860" w:rsidRPr="00853C0C" w:rsidRDefault="00C85860"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C85860" w:rsidRPr="00853C0C" w:rsidRDefault="00C85860"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C85860" w:rsidRPr="00853C0C" w:rsidRDefault="00C85860" w:rsidP="00EB44B8">
            <w:pPr>
              <w:jc w:val="center"/>
              <w:rPr>
                <w:rFonts w:asciiTheme="minorHAnsi" w:hAnsiTheme="minorHAnsi"/>
                <w:lang w:val="en-US"/>
              </w:rPr>
            </w:pPr>
            <w:r w:rsidRPr="00853C0C">
              <w:rPr>
                <w:rFonts w:asciiTheme="minorHAnsi" w:hAnsiTheme="minorHAnsi"/>
                <w:lang w:val="en-US"/>
              </w:rPr>
              <w:t>allowed values</w:t>
            </w:r>
          </w:p>
        </w:tc>
      </w:tr>
      <w:tr w:rsidR="00C85860" w:rsidTr="00EB44B8">
        <w:trPr>
          <w:trHeight w:val="454"/>
          <w:jc w:val="center"/>
        </w:trPr>
        <w:tc>
          <w:tcPr>
            <w:tcW w:w="0" w:type="auto"/>
            <w:vAlign w:val="center"/>
          </w:tcPr>
          <w:p w:rsidR="00C85860" w:rsidRPr="00853C0C" w:rsidRDefault="00C85860" w:rsidP="00EB44B8">
            <w:pPr>
              <w:rPr>
                <w:rFonts w:asciiTheme="minorHAnsi" w:hAnsiTheme="minorHAnsi"/>
                <w:lang w:val="en-US"/>
              </w:rPr>
            </w:pPr>
            <w:r w:rsidRPr="00C85860">
              <w:rPr>
                <w:rFonts w:asciiTheme="minorHAnsi" w:hAnsiTheme="minorHAnsi"/>
                <w:lang w:val="en-US"/>
              </w:rPr>
              <w:t>PHARMACEUTICALORDER</w:t>
            </w:r>
          </w:p>
        </w:tc>
        <w:tc>
          <w:tcPr>
            <w:tcW w:w="0" w:type="auto"/>
            <w:vAlign w:val="center"/>
          </w:tcPr>
          <w:p w:rsidR="00C85860" w:rsidRPr="00853C0C" w:rsidRDefault="00C85860" w:rsidP="00EB44B8">
            <w:pPr>
              <w:rPr>
                <w:rFonts w:asciiTheme="minorHAnsi" w:hAnsiTheme="minorHAnsi"/>
                <w:lang w:val="en-US"/>
              </w:rPr>
            </w:pPr>
            <w:r w:rsidRPr="00F02761">
              <w:rPr>
                <w:rFonts w:ascii="Courier New" w:hAnsi="Courier New" w:cs="Courier New"/>
                <w:color w:val="2A00FF"/>
                <w:sz w:val="20"/>
                <w:szCs w:val="20"/>
                <w:lang w:val="en-US" w:eastAsia="it-IT"/>
              </w:rPr>
              <w:t>PharmaceuticalOrder</w:t>
            </w:r>
          </w:p>
        </w:tc>
        <w:tc>
          <w:tcPr>
            <w:tcW w:w="0" w:type="auto"/>
            <w:vAlign w:val="center"/>
          </w:tcPr>
          <w:p w:rsidR="00C85860" w:rsidRPr="005336C4" w:rsidRDefault="00C85860" w:rsidP="00EB44B8">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C85860" w:rsidRPr="005336C4" w:rsidRDefault="00C85860" w:rsidP="00C85860">
      <w:pPr>
        <w:rPr>
          <w:lang w:val="en-US"/>
        </w:rPr>
      </w:pPr>
    </w:p>
    <w:p w:rsidR="00C85860" w:rsidRDefault="00C85860" w:rsidP="00C85860">
      <w:pPr>
        <w:rPr>
          <w:lang w:val="en-US"/>
        </w:rPr>
      </w:pPr>
      <w:r>
        <w:rPr>
          <w:lang w:val="en-US"/>
        </w:rPr>
        <w:t>OpenHospital, since version 1.7.0, allows to produce a report for the Pharmacy Stock critical levels, that help to know which pharmaceuticals are going to end and which ones need to be ordered</w:t>
      </w:r>
      <w:r w:rsidR="00082D77">
        <w:rPr>
          <w:lang w:val="en-US"/>
        </w:rPr>
        <w:t xml:space="preserve"> (see </w:t>
      </w:r>
      <w:r w:rsidR="00082D77" w:rsidRPr="00082D77">
        <w:rPr>
          <w:b/>
          <w:lang w:val="en-US"/>
        </w:rPr>
        <w:t>6.1 Pharmaceuticals</w:t>
      </w:r>
      <w:r w:rsidR="006F40CD">
        <w:rPr>
          <w:b/>
          <w:lang w:val="en-US"/>
        </w:rPr>
        <w:t xml:space="preserve"> </w:t>
      </w:r>
      <w:r w:rsidR="00082D77">
        <w:t xml:space="preserve">in the </w:t>
      </w:r>
      <w:r w:rsidR="00082D77" w:rsidRPr="00107FF8">
        <w:rPr>
          <w:i/>
        </w:rPr>
        <w:t>User’s Guide</w:t>
      </w:r>
      <w:r w:rsidR="00082D77">
        <w:rPr>
          <w:lang w:val="en-US"/>
        </w:rPr>
        <w:t>)</w:t>
      </w:r>
      <w:r>
        <w:rPr>
          <w:lang w:val="en-US"/>
        </w:rPr>
        <w:t>.</w:t>
      </w:r>
    </w:p>
    <w:p w:rsidR="00C85860" w:rsidRDefault="00C85860" w:rsidP="00C85860">
      <w:pPr>
        <w:rPr>
          <w:lang w:val="en-US"/>
        </w:rPr>
      </w:pPr>
    </w:p>
    <w:p w:rsidR="00C85860" w:rsidRPr="00B27DF1" w:rsidRDefault="00C85860" w:rsidP="00C85860">
      <w:pPr>
        <w:rPr>
          <w:rFonts w:asciiTheme="minorHAnsi" w:hAnsiTheme="minorHAnsi"/>
          <w:b/>
          <w:bCs/>
          <w:lang w:val="en-US"/>
        </w:rPr>
      </w:pPr>
      <w:r>
        <w:t xml:space="preserve">By default </w:t>
      </w:r>
      <w:r w:rsidRPr="00C85860">
        <w:rPr>
          <w:rFonts w:asciiTheme="minorHAnsi" w:hAnsiTheme="minorHAnsi"/>
          <w:lang w:val="en-US"/>
        </w:rPr>
        <w:t>PHARMACEUTICALORDER</w:t>
      </w:r>
      <w:r>
        <w:t xml:space="preserve"> is set to </w:t>
      </w:r>
      <w:r w:rsidRPr="00F02761">
        <w:rPr>
          <w:rFonts w:ascii="Courier New" w:hAnsi="Courier New" w:cs="Courier New"/>
          <w:color w:val="2A00FF"/>
          <w:sz w:val="20"/>
          <w:szCs w:val="20"/>
          <w:lang w:val="en-US" w:eastAsia="it-IT"/>
        </w:rPr>
        <w:t>PharmaceuticalOrder</w:t>
      </w:r>
      <w:r w:rsidRPr="00B27DF1">
        <w:t xml:space="preserve"> that is the filename of the related report to use for the </w:t>
      </w:r>
      <w:r>
        <w:t>pharmacy printing</w:t>
      </w:r>
      <w:r w:rsidRPr="00B27DF1">
        <w:t xml:space="preserve"> functionality. Anyway is p</w:t>
      </w:r>
      <w:r>
        <w:t xml:space="preserve">ossible to use a different report by installing it in the report folder (see </w:t>
      </w:r>
      <w:hyperlink w:anchor="_Reports" w:history="1">
        <w:r w:rsidRPr="00B27DF1">
          <w:rPr>
            <w:rStyle w:val="Lienhypertexte"/>
          </w:rPr>
          <w:t>Reports</w:t>
        </w:r>
      </w:hyperlink>
      <w:r>
        <w:t>) and by changing this parameter.</w:t>
      </w:r>
    </w:p>
    <w:p w:rsidR="00C85860" w:rsidRPr="00C6145A" w:rsidRDefault="00C85860" w:rsidP="00C85860">
      <w:pPr>
        <w:rPr>
          <w:lang w:val="en-US"/>
        </w:rPr>
      </w:pPr>
    </w:p>
    <w:p w:rsidR="00C85860" w:rsidRDefault="00C85860" w:rsidP="00C85860">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i/>
          <w:lang w:val="en-US"/>
        </w:rPr>
      </w:pPr>
      <w:r>
        <w:rPr>
          <w:i/>
          <w:lang w:val="en-US"/>
        </w:rPr>
        <w:br w:type="page"/>
      </w:r>
    </w:p>
    <w:p w:rsidR="0035576A" w:rsidRDefault="0035576A" w:rsidP="0035576A">
      <w:pPr>
        <w:pStyle w:val="Titre3"/>
        <w:rPr>
          <w:lang w:val="en-US"/>
        </w:rPr>
      </w:pPr>
      <w:bookmarkStart w:id="46" w:name="_Toc420937709"/>
      <w:r w:rsidRPr="00C85860">
        <w:rPr>
          <w:lang w:val="en-US"/>
        </w:rPr>
        <w:lastRenderedPageBreak/>
        <w:t>PHARMACEUTICAL</w:t>
      </w:r>
      <w:r>
        <w:rPr>
          <w:lang w:val="en-US"/>
        </w:rPr>
        <w:t>STOCK</w:t>
      </w:r>
      <w:bookmarkEnd w:id="46"/>
    </w:p>
    <w:p w:rsidR="0035576A" w:rsidRDefault="0035576A" w:rsidP="0035576A">
      <w:pPr>
        <w:rPr>
          <w:lang w:val="en-US"/>
        </w:rPr>
      </w:pPr>
      <w:r>
        <w:rPr>
          <w:lang w:val="en-US"/>
        </w:rPr>
        <w:t>The following table shows the default value and the allowed ones:</w:t>
      </w:r>
    </w:p>
    <w:p w:rsidR="0035576A" w:rsidRPr="00925F3A" w:rsidRDefault="0035576A" w:rsidP="0035576A">
      <w:pPr>
        <w:rPr>
          <w:lang w:val="en-US"/>
        </w:rPr>
      </w:pPr>
    </w:p>
    <w:tbl>
      <w:tblPr>
        <w:tblStyle w:val="Colonnes3"/>
        <w:tblW w:w="0" w:type="auto"/>
        <w:jc w:val="center"/>
        <w:tblLook w:val="0620"/>
      </w:tblPr>
      <w:tblGrid>
        <w:gridCol w:w="2742"/>
        <w:gridCol w:w="2497"/>
        <w:gridCol w:w="2965"/>
      </w:tblGrid>
      <w:tr w:rsidR="0035576A" w:rsidTr="00EB44B8">
        <w:trPr>
          <w:cnfStyle w:val="100000000000"/>
          <w:trHeight w:val="454"/>
          <w:jc w:val="center"/>
        </w:trPr>
        <w:tc>
          <w:tcPr>
            <w:tcW w:w="0" w:type="auto"/>
            <w:vAlign w:val="center"/>
          </w:tcPr>
          <w:p w:rsidR="0035576A" w:rsidRPr="00853C0C" w:rsidRDefault="0035576A"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35576A" w:rsidRPr="00853C0C" w:rsidRDefault="0035576A"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35576A" w:rsidRPr="00853C0C" w:rsidRDefault="0035576A" w:rsidP="00EB44B8">
            <w:pPr>
              <w:jc w:val="center"/>
              <w:rPr>
                <w:rFonts w:asciiTheme="minorHAnsi" w:hAnsiTheme="minorHAnsi"/>
                <w:lang w:val="en-US"/>
              </w:rPr>
            </w:pPr>
            <w:r w:rsidRPr="00853C0C">
              <w:rPr>
                <w:rFonts w:asciiTheme="minorHAnsi" w:hAnsiTheme="minorHAnsi"/>
                <w:lang w:val="en-US"/>
              </w:rPr>
              <w:t>allowed values</w:t>
            </w:r>
          </w:p>
        </w:tc>
      </w:tr>
      <w:tr w:rsidR="0035576A" w:rsidTr="00EB44B8">
        <w:trPr>
          <w:trHeight w:val="454"/>
          <w:jc w:val="center"/>
        </w:trPr>
        <w:tc>
          <w:tcPr>
            <w:tcW w:w="0" w:type="auto"/>
            <w:vAlign w:val="center"/>
          </w:tcPr>
          <w:p w:rsidR="0035576A" w:rsidRPr="00853C0C" w:rsidRDefault="0035576A" w:rsidP="0035576A">
            <w:pPr>
              <w:rPr>
                <w:rFonts w:asciiTheme="minorHAnsi" w:hAnsiTheme="minorHAnsi"/>
                <w:lang w:val="en-US"/>
              </w:rPr>
            </w:pPr>
            <w:r w:rsidRPr="00C85860">
              <w:rPr>
                <w:rFonts w:asciiTheme="minorHAnsi" w:hAnsiTheme="minorHAnsi"/>
                <w:lang w:val="en-US"/>
              </w:rPr>
              <w:t>PHARMACEUTICAL</w:t>
            </w:r>
            <w:r>
              <w:rPr>
                <w:rFonts w:asciiTheme="minorHAnsi" w:hAnsiTheme="minorHAnsi"/>
                <w:lang w:val="en-US"/>
              </w:rPr>
              <w:t>STOCK</w:t>
            </w:r>
          </w:p>
        </w:tc>
        <w:tc>
          <w:tcPr>
            <w:tcW w:w="0" w:type="auto"/>
            <w:vAlign w:val="center"/>
          </w:tcPr>
          <w:p w:rsidR="0035576A" w:rsidRPr="00853C0C" w:rsidRDefault="0035576A" w:rsidP="0035576A">
            <w:pPr>
              <w:rPr>
                <w:rFonts w:asciiTheme="minorHAnsi" w:hAnsiTheme="minorHAnsi"/>
                <w:lang w:val="en-US"/>
              </w:rPr>
            </w:pPr>
            <w:r w:rsidRPr="00F02761">
              <w:rPr>
                <w:rFonts w:ascii="Courier New" w:hAnsi="Courier New" w:cs="Courier New"/>
                <w:color w:val="2A00FF"/>
                <w:sz w:val="20"/>
                <w:szCs w:val="20"/>
                <w:lang w:val="en-US" w:eastAsia="it-IT"/>
              </w:rPr>
              <w:t>Pharmaceutical</w:t>
            </w:r>
            <w:r>
              <w:rPr>
                <w:rFonts w:ascii="Courier New" w:hAnsi="Courier New" w:cs="Courier New"/>
                <w:color w:val="2A00FF"/>
                <w:sz w:val="20"/>
                <w:szCs w:val="20"/>
                <w:lang w:val="en-US" w:eastAsia="it-IT"/>
              </w:rPr>
              <w:t>Stock</w:t>
            </w:r>
          </w:p>
        </w:tc>
        <w:tc>
          <w:tcPr>
            <w:tcW w:w="0" w:type="auto"/>
            <w:vAlign w:val="center"/>
          </w:tcPr>
          <w:p w:rsidR="0035576A" w:rsidRPr="005336C4" w:rsidRDefault="0035576A" w:rsidP="00EB44B8">
            <w:pPr>
              <w:rPr>
                <w:rFonts w:asciiTheme="minorHAnsi" w:hAnsiTheme="minorHAnsi"/>
                <w:b w:val="0"/>
                <w:lang w:val="en-US"/>
              </w:rPr>
            </w:pPr>
            <w:r w:rsidRPr="005336C4">
              <w:rPr>
                <w:rFonts w:asciiTheme="minorHAnsi" w:hAnsiTheme="minorHAnsi"/>
                <w:b w:val="0"/>
                <w:lang w:val="en-US"/>
              </w:rPr>
              <w:t xml:space="preserve">any kind of </w:t>
            </w:r>
            <w:r>
              <w:rPr>
                <w:rFonts w:asciiTheme="minorHAnsi" w:hAnsiTheme="minorHAnsi"/>
                <w:b w:val="0"/>
                <w:lang w:val="en-US"/>
              </w:rPr>
              <w:t xml:space="preserve">.jasper </w:t>
            </w:r>
            <w:r w:rsidRPr="005336C4">
              <w:rPr>
                <w:rFonts w:asciiTheme="minorHAnsi" w:hAnsiTheme="minorHAnsi"/>
                <w:b w:val="0"/>
                <w:lang w:val="en-US"/>
              </w:rPr>
              <w:t>file name</w:t>
            </w:r>
          </w:p>
        </w:tc>
      </w:tr>
    </w:tbl>
    <w:p w:rsidR="0035576A" w:rsidRPr="005336C4" w:rsidRDefault="0035576A" w:rsidP="0035576A">
      <w:pPr>
        <w:rPr>
          <w:lang w:val="en-US"/>
        </w:rPr>
      </w:pPr>
    </w:p>
    <w:p w:rsidR="0035576A" w:rsidRDefault="0035576A" w:rsidP="0035576A">
      <w:pPr>
        <w:rPr>
          <w:lang w:val="en-US"/>
        </w:rPr>
      </w:pPr>
      <w:r>
        <w:rPr>
          <w:lang w:val="en-US"/>
        </w:rPr>
        <w:t>OpenHospital, since version 1.7.0, allows to produce a report for the Pharmacy Stock Status, that help to know which pharmaceuticals are currently stored</w:t>
      </w:r>
      <w:r w:rsidR="00E8234B">
        <w:rPr>
          <w:lang w:val="en-US"/>
        </w:rPr>
        <w:t xml:space="preserve"> (see </w:t>
      </w:r>
      <w:r w:rsidR="00E8234B" w:rsidRPr="00082D77">
        <w:rPr>
          <w:b/>
          <w:lang w:val="en-US"/>
        </w:rPr>
        <w:t>6.1 Pharmaceuticals</w:t>
      </w:r>
      <w:r w:rsidR="006F40CD">
        <w:rPr>
          <w:b/>
          <w:lang w:val="en-US"/>
        </w:rPr>
        <w:t xml:space="preserve"> </w:t>
      </w:r>
      <w:r w:rsidR="00E8234B">
        <w:t xml:space="preserve">in the </w:t>
      </w:r>
      <w:r w:rsidR="00E8234B" w:rsidRPr="00107FF8">
        <w:rPr>
          <w:i/>
        </w:rPr>
        <w:t>User’s Guide</w:t>
      </w:r>
      <w:r w:rsidR="00E8234B">
        <w:rPr>
          <w:lang w:val="en-US"/>
        </w:rPr>
        <w:t>).</w:t>
      </w:r>
    </w:p>
    <w:p w:rsidR="0035576A" w:rsidRDefault="0035576A" w:rsidP="0035576A">
      <w:pPr>
        <w:rPr>
          <w:lang w:val="en-US"/>
        </w:rPr>
      </w:pPr>
    </w:p>
    <w:p w:rsidR="0035576A" w:rsidRPr="00B27DF1" w:rsidRDefault="0035576A" w:rsidP="0035576A">
      <w:pPr>
        <w:rPr>
          <w:rFonts w:asciiTheme="minorHAnsi" w:hAnsiTheme="minorHAnsi"/>
          <w:b/>
          <w:bCs/>
          <w:lang w:val="en-US"/>
        </w:rPr>
      </w:pPr>
      <w:r>
        <w:t xml:space="preserve">By default </w:t>
      </w:r>
      <w:r w:rsidRPr="00C85860">
        <w:rPr>
          <w:rFonts w:asciiTheme="minorHAnsi" w:hAnsiTheme="minorHAnsi"/>
          <w:lang w:val="en-US"/>
        </w:rPr>
        <w:t>PHARMACEUTICAL</w:t>
      </w:r>
      <w:r>
        <w:rPr>
          <w:rFonts w:asciiTheme="minorHAnsi" w:hAnsiTheme="minorHAnsi"/>
          <w:lang w:val="en-US"/>
        </w:rPr>
        <w:t>STOCK</w:t>
      </w:r>
      <w:r>
        <w:t xml:space="preserve"> is set to </w:t>
      </w:r>
      <w:r w:rsidRPr="00F02761">
        <w:rPr>
          <w:rFonts w:ascii="Courier New" w:hAnsi="Courier New" w:cs="Courier New"/>
          <w:color w:val="2A00FF"/>
          <w:sz w:val="20"/>
          <w:szCs w:val="20"/>
          <w:lang w:val="en-US" w:eastAsia="it-IT"/>
        </w:rPr>
        <w:t>Pharmaceutical</w:t>
      </w:r>
      <w:r>
        <w:rPr>
          <w:rFonts w:ascii="Courier New" w:hAnsi="Courier New" w:cs="Courier New"/>
          <w:color w:val="2A00FF"/>
          <w:sz w:val="20"/>
          <w:szCs w:val="20"/>
          <w:lang w:val="en-US" w:eastAsia="it-IT"/>
        </w:rPr>
        <w:t>Stock</w:t>
      </w:r>
      <w:r w:rsidRPr="00B27DF1">
        <w:t xml:space="preserve"> that is the filename of the related report to use for the </w:t>
      </w:r>
      <w:r>
        <w:t>pharmacy printing</w:t>
      </w:r>
      <w:r w:rsidRPr="00B27DF1">
        <w:t xml:space="preserve"> functionality. Anyway is p</w:t>
      </w:r>
      <w:r>
        <w:t xml:space="preserve">ossible to use a different report by installing it in the report folder (see </w:t>
      </w:r>
      <w:hyperlink w:anchor="_Reports" w:history="1">
        <w:r w:rsidRPr="00B27DF1">
          <w:rPr>
            <w:rStyle w:val="Lienhypertexte"/>
          </w:rPr>
          <w:t>Reports</w:t>
        </w:r>
      </w:hyperlink>
      <w:r>
        <w:t>) and by changing this parameter.</w:t>
      </w:r>
    </w:p>
    <w:p w:rsidR="0035576A" w:rsidRPr="00C6145A" w:rsidRDefault="0035576A" w:rsidP="0035576A">
      <w:pPr>
        <w:rPr>
          <w:lang w:val="en-US"/>
        </w:rPr>
      </w:pPr>
    </w:p>
    <w:p w:rsidR="0035576A" w:rsidRDefault="0035576A" w:rsidP="0035576A">
      <w:pPr>
        <w:rPr>
          <w:i/>
          <w:lang w:val="en-US"/>
        </w:rPr>
      </w:pPr>
      <w:r w:rsidRPr="00932AB7">
        <w:rPr>
          <w:b/>
          <w:i/>
          <w:u w:val="single"/>
          <w:lang w:val="en-US"/>
        </w:rPr>
        <w:t>NB</w:t>
      </w:r>
      <w:r w:rsidRPr="00932AB7">
        <w:rPr>
          <w:i/>
          <w:lang w:val="en-US"/>
        </w:rPr>
        <w:t>: An application restart is required in order to see the modification applied.</w:t>
      </w:r>
    </w:p>
    <w:p w:rsidR="00E8234B" w:rsidRDefault="00E8234B">
      <w:pPr>
        <w:suppressAutoHyphens w:val="0"/>
        <w:rPr>
          <w:i/>
          <w:lang w:val="en-US"/>
        </w:rPr>
      </w:pPr>
      <w:r>
        <w:rPr>
          <w:i/>
          <w:lang w:val="en-US"/>
        </w:rPr>
        <w:br w:type="page"/>
      </w:r>
    </w:p>
    <w:p w:rsidR="008F2D4E" w:rsidRDefault="008F2D4E" w:rsidP="008F2D4E">
      <w:pPr>
        <w:pStyle w:val="Titre3"/>
        <w:rPr>
          <w:lang w:val="en-US"/>
        </w:rPr>
      </w:pPr>
      <w:bookmarkStart w:id="47" w:name="_Toc420937710"/>
      <w:r w:rsidRPr="00C85860">
        <w:rPr>
          <w:lang w:val="en-US"/>
        </w:rPr>
        <w:lastRenderedPageBreak/>
        <w:t>P</w:t>
      </w:r>
      <w:r>
        <w:rPr>
          <w:lang w:val="en-US"/>
        </w:rPr>
        <w:t>ATIENTEXTENDED</w:t>
      </w:r>
      <w:bookmarkEnd w:id="47"/>
    </w:p>
    <w:p w:rsidR="008F2D4E" w:rsidRDefault="008F2D4E" w:rsidP="008F2D4E">
      <w:pPr>
        <w:rPr>
          <w:lang w:val="en-US"/>
        </w:rPr>
      </w:pPr>
      <w:r>
        <w:rPr>
          <w:lang w:val="en-US"/>
        </w:rPr>
        <w:t>The following table shows the default value and the allowed ones:</w:t>
      </w:r>
    </w:p>
    <w:p w:rsidR="008F2D4E" w:rsidRPr="00925F3A" w:rsidRDefault="008F2D4E" w:rsidP="008F2D4E">
      <w:pPr>
        <w:rPr>
          <w:lang w:val="en-US"/>
        </w:rPr>
      </w:pPr>
    </w:p>
    <w:tbl>
      <w:tblPr>
        <w:tblStyle w:val="Colonnes3"/>
        <w:tblW w:w="0" w:type="auto"/>
        <w:jc w:val="center"/>
        <w:tblLook w:val="0620"/>
      </w:tblPr>
      <w:tblGrid>
        <w:gridCol w:w="2129"/>
        <w:gridCol w:w="1526"/>
        <w:gridCol w:w="1701"/>
      </w:tblGrid>
      <w:tr w:rsidR="008F2D4E" w:rsidTr="00EB44B8">
        <w:trPr>
          <w:cnfStyle w:val="100000000000"/>
          <w:trHeight w:val="454"/>
          <w:jc w:val="center"/>
        </w:trPr>
        <w:tc>
          <w:tcPr>
            <w:tcW w:w="0" w:type="auto"/>
            <w:vAlign w:val="center"/>
          </w:tcPr>
          <w:p w:rsidR="008F2D4E" w:rsidRPr="00853C0C" w:rsidRDefault="008F2D4E"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8F2D4E" w:rsidRPr="00853C0C" w:rsidRDefault="008F2D4E"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8F2D4E" w:rsidRPr="00853C0C" w:rsidRDefault="008F2D4E" w:rsidP="00EB44B8">
            <w:pPr>
              <w:jc w:val="center"/>
              <w:rPr>
                <w:rFonts w:asciiTheme="minorHAnsi" w:hAnsiTheme="minorHAnsi"/>
                <w:lang w:val="en-US"/>
              </w:rPr>
            </w:pPr>
            <w:r w:rsidRPr="00853C0C">
              <w:rPr>
                <w:rFonts w:asciiTheme="minorHAnsi" w:hAnsiTheme="minorHAnsi"/>
                <w:lang w:val="en-US"/>
              </w:rPr>
              <w:t>allowed values</w:t>
            </w:r>
          </w:p>
        </w:tc>
      </w:tr>
      <w:tr w:rsidR="008F2D4E" w:rsidTr="00EB44B8">
        <w:trPr>
          <w:trHeight w:val="454"/>
          <w:jc w:val="center"/>
        </w:trPr>
        <w:tc>
          <w:tcPr>
            <w:tcW w:w="0" w:type="auto"/>
            <w:vAlign w:val="center"/>
          </w:tcPr>
          <w:p w:rsidR="008F2D4E" w:rsidRPr="00853C0C" w:rsidRDefault="008F2D4E" w:rsidP="00EB44B8">
            <w:pPr>
              <w:rPr>
                <w:rFonts w:asciiTheme="minorHAnsi" w:hAnsiTheme="minorHAnsi"/>
                <w:lang w:val="en-US"/>
              </w:rPr>
            </w:pPr>
            <w:r>
              <w:rPr>
                <w:rFonts w:asciiTheme="minorHAnsi" w:hAnsiTheme="minorHAnsi"/>
                <w:lang w:val="en-US"/>
              </w:rPr>
              <w:t>PATIENTEXTENDED</w:t>
            </w:r>
          </w:p>
        </w:tc>
        <w:tc>
          <w:tcPr>
            <w:tcW w:w="0" w:type="auto"/>
            <w:vAlign w:val="center"/>
          </w:tcPr>
          <w:p w:rsidR="008F2D4E" w:rsidRPr="005336C4" w:rsidRDefault="008F2D4E"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yes</w:t>
            </w:r>
          </w:p>
        </w:tc>
        <w:tc>
          <w:tcPr>
            <w:tcW w:w="0" w:type="auto"/>
            <w:vAlign w:val="center"/>
          </w:tcPr>
          <w:p w:rsidR="008F2D4E" w:rsidRPr="005336C4" w:rsidRDefault="008F2D4E"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8F2D4E" w:rsidRPr="005336C4" w:rsidRDefault="008F2D4E" w:rsidP="008F2D4E">
      <w:pPr>
        <w:rPr>
          <w:lang w:val="en-US"/>
        </w:rPr>
      </w:pPr>
    </w:p>
    <w:p w:rsidR="00FF136B" w:rsidRDefault="008F2D4E" w:rsidP="00FF136B">
      <w:pPr>
        <w:rPr>
          <w:lang w:val="en-US"/>
        </w:rPr>
      </w:pPr>
      <w:r>
        <w:rPr>
          <w:lang w:val="en-US"/>
        </w:rPr>
        <w:t>OpenHospital, since version 1.</w:t>
      </w:r>
      <w:r w:rsidR="00082D77">
        <w:rPr>
          <w:lang w:val="en-US"/>
        </w:rPr>
        <w:t>3</w:t>
      </w:r>
      <w:r>
        <w:rPr>
          <w:lang w:val="en-US"/>
        </w:rPr>
        <w:t>.</w:t>
      </w:r>
      <w:r w:rsidR="00082D77">
        <w:rPr>
          <w:lang w:val="en-US"/>
        </w:rPr>
        <w:t>1</w:t>
      </w:r>
      <w:r>
        <w:rPr>
          <w:lang w:val="en-US"/>
        </w:rPr>
        <w:t xml:space="preserve">, allows </w:t>
      </w:r>
      <w:r w:rsidR="00082D77">
        <w:rPr>
          <w:lang w:val="en-US"/>
        </w:rPr>
        <w:t xml:space="preserve">register patient with a big set of </w:t>
      </w:r>
      <w:r w:rsidR="00E8234B">
        <w:rPr>
          <w:lang w:val="en-US"/>
        </w:rPr>
        <w:t>information</w:t>
      </w:r>
      <w:r>
        <w:rPr>
          <w:lang w:val="en-US"/>
        </w:rPr>
        <w:t>.</w:t>
      </w:r>
      <w:r w:rsidR="00082D77">
        <w:rPr>
          <w:lang w:val="en-US"/>
        </w:rPr>
        <w:t xml:space="preserve"> This set of </w:t>
      </w:r>
      <w:r w:rsidR="00E8234B">
        <w:rPr>
          <w:lang w:val="en-US"/>
        </w:rPr>
        <w:t>information</w:t>
      </w:r>
      <w:r w:rsidR="00082D77">
        <w:rPr>
          <w:lang w:val="en-US"/>
        </w:rPr>
        <w:t xml:space="preserve"> are meant to “extend” the ones collected since version 1.2.1</w:t>
      </w:r>
      <w:r w:rsidR="00FF136B">
        <w:rPr>
          <w:lang w:val="en-US"/>
        </w:rPr>
        <w:t xml:space="preserve"> (see </w:t>
      </w:r>
      <w:r w:rsidR="00FF136B" w:rsidRPr="00FF136B">
        <w:rPr>
          <w:b/>
          <w:lang w:val="en-US"/>
        </w:rPr>
        <w:t>10.4Insert a new Patient Extended</w:t>
      </w:r>
      <w:r w:rsidR="00FF136B">
        <w:t xml:space="preserve">in the </w:t>
      </w:r>
      <w:r w:rsidR="00FF136B" w:rsidRPr="00107FF8">
        <w:rPr>
          <w:i/>
        </w:rPr>
        <w:t>User’s Guide</w:t>
      </w:r>
      <w:r w:rsidR="00FF136B">
        <w:rPr>
          <w:lang w:val="en-US"/>
        </w:rPr>
        <w:t>).</w:t>
      </w:r>
    </w:p>
    <w:p w:rsidR="008F2D4E" w:rsidRDefault="008F2D4E" w:rsidP="008F2D4E">
      <w:pPr>
        <w:rPr>
          <w:lang w:val="en-US"/>
        </w:rPr>
      </w:pPr>
    </w:p>
    <w:p w:rsidR="008F2D4E" w:rsidRPr="00B27DF1" w:rsidRDefault="008F2D4E" w:rsidP="008F2D4E">
      <w:pPr>
        <w:rPr>
          <w:rFonts w:asciiTheme="minorHAnsi" w:hAnsiTheme="minorHAnsi"/>
          <w:b/>
          <w:bCs/>
          <w:lang w:val="en-US"/>
        </w:rPr>
      </w:pPr>
      <w:r>
        <w:t xml:space="preserve">By default </w:t>
      </w:r>
      <w:r w:rsidR="00E8234B">
        <w:rPr>
          <w:rFonts w:asciiTheme="minorHAnsi" w:hAnsiTheme="minorHAnsi"/>
          <w:lang w:val="en-US"/>
        </w:rPr>
        <w:t>PATIENTEXTENDED</w:t>
      </w:r>
      <w:r w:rsidR="006F40CD">
        <w:rPr>
          <w:rFonts w:asciiTheme="minorHAnsi" w:hAnsiTheme="minorHAnsi"/>
          <w:lang w:val="en-US"/>
        </w:rPr>
        <w:t xml:space="preserve"> </w:t>
      </w:r>
      <w:r>
        <w:t xml:space="preserve">is set to </w:t>
      </w:r>
      <w:r w:rsidR="00E8234B">
        <w:rPr>
          <w:rFonts w:ascii="Courier New" w:hAnsi="Courier New" w:cs="Courier New"/>
          <w:color w:val="2A00FF"/>
          <w:sz w:val="20"/>
          <w:szCs w:val="20"/>
          <w:lang w:val="en-US" w:eastAsia="it-IT"/>
        </w:rPr>
        <w:t>yes</w:t>
      </w:r>
      <w:r w:rsidRPr="00B27DF1">
        <w:t>. Anyway is p</w:t>
      </w:r>
      <w:r>
        <w:t xml:space="preserve">ossible to </w:t>
      </w:r>
      <w:r w:rsidR="00E8234B">
        <w:t xml:space="preserve">set it to </w:t>
      </w:r>
      <w:r w:rsidR="00E8234B">
        <w:rPr>
          <w:rFonts w:ascii="Courier New" w:hAnsi="Courier New" w:cs="Courier New"/>
          <w:color w:val="2A00FF"/>
          <w:sz w:val="20"/>
          <w:szCs w:val="20"/>
          <w:lang w:val="en-US" w:eastAsia="it-IT"/>
        </w:rPr>
        <w:t>no</w:t>
      </w:r>
      <w:r w:rsidR="00E8234B">
        <w:t xml:space="preserve"> in order to reduce the amount of data to be collected and so reduce the workload for the staff </w:t>
      </w:r>
      <w:r w:rsidR="00D03F98">
        <w:t>involved</w:t>
      </w:r>
      <w:r w:rsidR="00E8234B">
        <w:t xml:space="preserve"> in data entry.</w:t>
      </w:r>
    </w:p>
    <w:p w:rsidR="008F2D4E" w:rsidRPr="00C6145A" w:rsidRDefault="008F2D4E" w:rsidP="008F2D4E">
      <w:pPr>
        <w:rPr>
          <w:lang w:val="en-US"/>
        </w:rPr>
      </w:pPr>
    </w:p>
    <w:p w:rsidR="008F2D4E" w:rsidRDefault="008F2D4E" w:rsidP="008F2D4E">
      <w:pPr>
        <w:rPr>
          <w:i/>
          <w:lang w:val="en-US"/>
        </w:rPr>
      </w:pPr>
      <w:r w:rsidRPr="00932AB7">
        <w:rPr>
          <w:b/>
          <w:i/>
          <w:u w:val="single"/>
          <w:lang w:val="en-US"/>
        </w:rPr>
        <w:t>NB</w:t>
      </w:r>
      <w:r w:rsidRPr="00932AB7">
        <w:rPr>
          <w:i/>
          <w:lang w:val="en-US"/>
        </w:rPr>
        <w:t>: An application restart is required in order to see the modification applied.</w:t>
      </w:r>
    </w:p>
    <w:p w:rsidR="00073389" w:rsidRDefault="00073389">
      <w:pPr>
        <w:suppressAutoHyphens w:val="0"/>
        <w:rPr>
          <w:i/>
          <w:lang w:val="en-US"/>
        </w:rPr>
      </w:pPr>
      <w:r>
        <w:rPr>
          <w:i/>
          <w:lang w:val="en-US"/>
        </w:rPr>
        <w:br w:type="page"/>
      </w:r>
    </w:p>
    <w:p w:rsidR="00073389" w:rsidRDefault="00073389" w:rsidP="00073389">
      <w:pPr>
        <w:pStyle w:val="Titre3"/>
        <w:rPr>
          <w:lang w:val="en-US"/>
        </w:rPr>
      </w:pPr>
      <w:bookmarkStart w:id="48" w:name="_Toc420937711"/>
      <w:r>
        <w:rPr>
          <w:lang w:val="en-US"/>
        </w:rPr>
        <w:lastRenderedPageBreak/>
        <w:t>OPDEXTENDED</w:t>
      </w:r>
      <w:bookmarkEnd w:id="48"/>
    </w:p>
    <w:p w:rsidR="00073389" w:rsidRDefault="00073389" w:rsidP="00073389">
      <w:pPr>
        <w:rPr>
          <w:lang w:val="en-US"/>
        </w:rPr>
      </w:pPr>
      <w:r>
        <w:rPr>
          <w:lang w:val="en-US"/>
        </w:rPr>
        <w:t>The following table shows the default value and the allowed ones:</w:t>
      </w:r>
    </w:p>
    <w:p w:rsidR="00073389" w:rsidRPr="00925F3A" w:rsidRDefault="00073389" w:rsidP="00073389">
      <w:pPr>
        <w:rPr>
          <w:lang w:val="en-US"/>
        </w:rPr>
      </w:pPr>
    </w:p>
    <w:tbl>
      <w:tblPr>
        <w:tblStyle w:val="Colonnes3"/>
        <w:tblW w:w="0" w:type="auto"/>
        <w:jc w:val="center"/>
        <w:tblLook w:val="0620"/>
      </w:tblPr>
      <w:tblGrid>
        <w:gridCol w:w="1721"/>
        <w:gridCol w:w="1526"/>
        <w:gridCol w:w="1701"/>
      </w:tblGrid>
      <w:tr w:rsidR="00073389" w:rsidTr="00EB44B8">
        <w:trPr>
          <w:cnfStyle w:val="100000000000"/>
          <w:trHeight w:val="454"/>
          <w:jc w:val="center"/>
        </w:trPr>
        <w:tc>
          <w:tcPr>
            <w:tcW w:w="0" w:type="auto"/>
            <w:vAlign w:val="center"/>
          </w:tcPr>
          <w:p w:rsidR="00073389" w:rsidRPr="00853C0C" w:rsidRDefault="00073389"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073389" w:rsidRPr="00853C0C" w:rsidRDefault="00073389"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073389" w:rsidRPr="00853C0C" w:rsidRDefault="00073389" w:rsidP="00EB44B8">
            <w:pPr>
              <w:jc w:val="center"/>
              <w:rPr>
                <w:rFonts w:asciiTheme="minorHAnsi" w:hAnsiTheme="minorHAnsi"/>
                <w:lang w:val="en-US"/>
              </w:rPr>
            </w:pPr>
            <w:r w:rsidRPr="00853C0C">
              <w:rPr>
                <w:rFonts w:asciiTheme="minorHAnsi" w:hAnsiTheme="minorHAnsi"/>
                <w:lang w:val="en-US"/>
              </w:rPr>
              <w:t>allowed values</w:t>
            </w:r>
          </w:p>
        </w:tc>
      </w:tr>
      <w:tr w:rsidR="00073389" w:rsidTr="00EB44B8">
        <w:trPr>
          <w:trHeight w:val="454"/>
          <w:jc w:val="center"/>
        </w:trPr>
        <w:tc>
          <w:tcPr>
            <w:tcW w:w="0" w:type="auto"/>
            <w:vAlign w:val="center"/>
          </w:tcPr>
          <w:p w:rsidR="00073389" w:rsidRPr="00853C0C" w:rsidRDefault="00073389" w:rsidP="00EB44B8">
            <w:pPr>
              <w:rPr>
                <w:rFonts w:asciiTheme="minorHAnsi" w:hAnsiTheme="minorHAnsi"/>
                <w:lang w:val="en-US"/>
              </w:rPr>
            </w:pPr>
            <w:r>
              <w:rPr>
                <w:rFonts w:asciiTheme="minorHAnsi" w:hAnsiTheme="minorHAnsi"/>
                <w:lang w:val="en-US"/>
              </w:rPr>
              <w:t>OPDEXTENDED</w:t>
            </w:r>
          </w:p>
        </w:tc>
        <w:tc>
          <w:tcPr>
            <w:tcW w:w="0" w:type="auto"/>
            <w:vAlign w:val="center"/>
          </w:tcPr>
          <w:p w:rsidR="00073389" w:rsidRPr="005336C4" w:rsidRDefault="00073389"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yes</w:t>
            </w:r>
          </w:p>
        </w:tc>
        <w:tc>
          <w:tcPr>
            <w:tcW w:w="0" w:type="auto"/>
            <w:vAlign w:val="center"/>
          </w:tcPr>
          <w:p w:rsidR="00073389" w:rsidRPr="005336C4" w:rsidRDefault="00073389"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073389" w:rsidRPr="005336C4" w:rsidRDefault="00073389" w:rsidP="00073389">
      <w:pPr>
        <w:rPr>
          <w:lang w:val="en-US"/>
        </w:rPr>
      </w:pPr>
    </w:p>
    <w:p w:rsidR="003610DA" w:rsidRDefault="00073389" w:rsidP="003610DA">
      <w:pPr>
        <w:rPr>
          <w:lang w:val="en-US"/>
        </w:rPr>
      </w:pPr>
      <w:r>
        <w:rPr>
          <w:lang w:val="en-US"/>
        </w:rPr>
        <w:t xml:space="preserve">OpenHospital, since version 1.3.1, allows </w:t>
      </w:r>
      <w:r w:rsidR="00FF136B">
        <w:rPr>
          <w:lang w:val="en-US"/>
        </w:rPr>
        <w:t xml:space="preserve">to link every OPD visit to a registered patient in order to have a comprehensive </w:t>
      </w:r>
      <w:r w:rsidR="00D03F98">
        <w:rPr>
          <w:lang w:val="en-US"/>
        </w:rPr>
        <w:t>clinical history.</w:t>
      </w:r>
      <w:r w:rsidR="003610DA">
        <w:rPr>
          <w:lang w:val="en-US"/>
        </w:rPr>
        <w:t xml:space="preserve"> For each visit the user will be asked to select a registered patient or to register a new one, so from that moment the visit will be attached to his/her history (see </w:t>
      </w:r>
      <w:r w:rsidR="003610DA" w:rsidRPr="003610DA">
        <w:rPr>
          <w:b/>
          <w:lang w:val="en-US"/>
        </w:rPr>
        <w:t>5.3 OPD Extended</w:t>
      </w:r>
      <w:r w:rsidR="003610DA">
        <w:rPr>
          <w:lang w:val="en-US"/>
        </w:rPr>
        <w:t xml:space="preserve"> and </w:t>
      </w:r>
      <w:r w:rsidR="003610DA" w:rsidRPr="003610DA">
        <w:rPr>
          <w:b/>
          <w:lang w:val="en-US"/>
        </w:rPr>
        <w:t>10.9 Clinical Sheet</w:t>
      </w:r>
      <w:r w:rsidR="003610DA">
        <w:t xml:space="preserve">in the </w:t>
      </w:r>
      <w:r w:rsidR="003610DA" w:rsidRPr="00107FF8">
        <w:rPr>
          <w:i/>
        </w:rPr>
        <w:t>User’s Guide</w:t>
      </w:r>
      <w:r w:rsidR="003610DA">
        <w:rPr>
          <w:lang w:val="en-US"/>
        </w:rPr>
        <w:t>).</w:t>
      </w:r>
    </w:p>
    <w:p w:rsidR="003610DA" w:rsidRDefault="003610DA" w:rsidP="00073389">
      <w:pPr>
        <w:rPr>
          <w:lang w:val="en-US"/>
        </w:rPr>
      </w:pPr>
    </w:p>
    <w:p w:rsidR="00073389" w:rsidRPr="00B27DF1" w:rsidRDefault="00073389" w:rsidP="00073389">
      <w:pPr>
        <w:rPr>
          <w:rFonts w:asciiTheme="minorHAnsi" w:hAnsiTheme="minorHAnsi"/>
          <w:b/>
          <w:bCs/>
          <w:lang w:val="en-US"/>
        </w:rPr>
      </w:pPr>
      <w:r>
        <w:t xml:space="preserve">By default </w:t>
      </w:r>
      <w:r w:rsidR="00D03F98">
        <w:rPr>
          <w:rFonts w:asciiTheme="minorHAnsi" w:hAnsiTheme="minorHAnsi"/>
          <w:lang w:val="en-US"/>
        </w:rPr>
        <w:t>OPDEXTENDED</w:t>
      </w:r>
      <w:r>
        <w:t xml:space="preserve">is set to </w:t>
      </w:r>
      <w:r>
        <w:rPr>
          <w:rFonts w:ascii="Courier New" w:hAnsi="Courier New" w:cs="Courier New"/>
          <w:color w:val="2A00FF"/>
          <w:sz w:val="20"/>
          <w:szCs w:val="20"/>
          <w:lang w:val="en-US" w:eastAsia="it-IT"/>
        </w:rPr>
        <w:t>yes</w:t>
      </w:r>
      <w:r w:rsidRPr="00B27DF1">
        <w:t>. Anyway is p</w:t>
      </w:r>
      <w:r>
        <w:t xml:space="preserve">ossible to set it to </w:t>
      </w:r>
      <w:r>
        <w:rPr>
          <w:rFonts w:ascii="Courier New" w:hAnsi="Courier New" w:cs="Courier New"/>
          <w:color w:val="2A00FF"/>
          <w:sz w:val="20"/>
          <w:szCs w:val="20"/>
          <w:lang w:val="en-US" w:eastAsia="it-IT"/>
        </w:rPr>
        <w:t>no</w:t>
      </w:r>
      <w:r>
        <w:t xml:space="preserve"> in order to reduce the amount of data to be collected</w:t>
      </w:r>
      <w:r w:rsidR="00D03F98">
        <w:t xml:space="preserve"> (only age and sex</w:t>
      </w:r>
      <w:r w:rsidR="003610DA">
        <w:t>, no patient registration</w:t>
      </w:r>
      <w:r w:rsidR="00D03F98">
        <w:t>)</w:t>
      </w:r>
      <w:r>
        <w:t xml:space="preserve"> and so reduce the workload for the staff </w:t>
      </w:r>
      <w:r w:rsidR="00D03F98">
        <w:t>involved</w:t>
      </w:r>
      <w:r>
        <w:t xml:space="preserve"> in data entry.</w:t>
      </w:r>
    </w:p>
    <w:p w:rsidR="00073389" w:rsidRPr="00C6145A" w:rsidRDefault="00073389" w:rsidP="00073389">
      <w:pPr>
        <w:rPr>
          <w:lang w:val="en-US"/>
        </w:rPr>
      </w:pPr>
    </w:p>
    <w:p w:rsidR="00073389" w:rsidRDefault="00073389" w:rsidP="00073389">
      <w:pPr>
        <w:rPr>
          <w:i/>
          <w:lang w:val="en-US"/>
        </w:rPr>
      </w:pPr>
      <w:r w:rsidRPr="00932AB7">
        <w:rPr>
          <w:b/>
          <w:i/>
          <w:u w:val="single"/>
          <w:lang w:val="en-US"/>
        </w:rPr>
        <w:t>NB</w:t>
      </w:r>
      <w:r w:rsidRPr="00932AB7">
        <w:rPr>
          <w:i/>
          <w:lang w:val="en-US"/>
        </w:rPr>
        <w:t>: An application restart is required in order to see the modification applied.</w:t>
      </w:r>
    </w:p>
    <w:p w:rsidR="00807992" w:rsidRDefault="00807992">
      <w:pPr>
        <w:suppressAutoHyphens w:val="0"/>
        <w:rPr>
          <w:i/>
          <w:lang w:val="en-US"/>
        </w:rPr>
      </w:pPr>
      <w:r>
        <w:rPr>
          <w:i/>
          <w:lang w:val="en-US"/>
        </w:rPr>
        <w:br w:type="page"/>
      </w:r>
    </w:p>
    <w:p w:rsidR="00807992" w:rsidRDefault="00807992" w:rsidP="00807992">
      <w:pPr>
        <w:pStyle w:val="Titre3"/>
        <w:rPr>
          <w:lang w:val="en-US"/>
        </w:rPr>
      </w:pPr>
      <w:bookmarkStart w:id="49" w:name="_Toc420937712"/>
      <w:r>
        <w:rPr>
          <w:lang w:val="en-US"/>
        </w:rPr>
        <w:lastRenderedPageBreak/>
        <w:t>MATERNITYRESTARTINJUNE</w:t>
      </w:r>
      <w:bookmarkEnd w:id="49"/>
    </w:p>
    <w:p w:rsidR="00807992" w:rsidRDefault="00807992" w:rsidP="00807992">
      <w:pPr>
        <w:rPr>
          <w:lang w:val="en-US"/>
        </w:rPr>
      </w:pPr>
      <w:r>
        <w:rPr>
          <w:lang w:val="en-US"/>
        </w:rPr>
        <w:t>The following table shows the default value and the allowed ones:</w:t>
      </w:r>
    </w:p>
    <w:p w:rsidR="00807992" w:rsidRPr="00925F3A" w:rsidRDefault="00807992" w:rsidP="00807992">
      <w:pPr>
        <w:rPr>
          <w:lang w:val="en-US"/>
        </w:rPr>
      </w:pPr>
    </w:p>
    <w:tbl>
      <w:tblPr>
        <w:tblStyle w:val="Colonnes3"/>
        <w:tblW w:w="0" w:type="auto"/>
        <w:jc w:val="center"/>
        <w:tblLook w:val="0620"/>
      </w:tblPr>
      <w:tblGrid>
        <w:gridCol w:w="3025"/>
        <w:gridCol w:w="1526"/>
        <w:gridCol w:w="1701"/>
      </w:tblGrid>
      <w:tr w:rsidR="00807992" w:rsidTr="00EB44B8">
        <w:trPr>
          <w:cnfStyle w:val="100000000000"/>
          <w:trHeight w:val="454"/>
          <w:jc w:val="center"/>
        </w:trPr>
        <w:tc>
          <w:tcPr>
            <w:tcW w:w="0" w:type="auto"/>
            <w:vAlign w:val="center"/>
          </w:tcPr>
          <w:p w:rsidR="00807992" w:rsidRPr="00853C0C" w:rsidRDefault="00807992"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807992" w:rsidRPr="00853C0C" w:rsidRDefault="00807992"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807992" w:rsidRPr="00853C0C" w:rsidRDefault="00807992" w:rsidP="00EB44B8">
            <w:pPr>
              <w:jc w:val="center"/>
              <w:rPr>
                <w:rFonts w:asciiTheme="minorHAnsi" w:hAnsiTheme="minorHAnsi"/>
                <w:lang w:val="en-US"/>
              </w:rPr>
            </w:pPr>
            <w:r w:rsidRPr="00853C0C">
              <w:rPr>
                <w:rFonts w:asciiTheme="minorHAnsi" w:hAnsiTheme="minorHAnsi"/>
                <w:lang w:val="en-US"/>
              </w:rPr>
              <w:t>allowed values</w:t>
            </w:r>
          </w:p>
        </w:tc>
      </w:tr>
      <w:tr w:rsidR="00807992" w:rsidTr="00EB44B8">
        <w:trPr>
          <w:trHeight w:val="454"/>
          <w:jc w:val="center"/>
        </w:trPr>
        <w:tc>
          <w:tcPr>
            <w:tcW w:w="0" w:type="auto"/>
            <w:vAlign w:val="center"/>
          </w:tcPr>
          <w:p w:rsidR="00807992" w:rsidRPr="00853C0C" w:rsidRDefault="00807992" w:rsidP="00EB44B8">
            <w:pPr>
              <w:rPr>
                <w:rFonts w:asciiTheme="minorHAnsi" w:hAnsiTheme="minorHAnsi"/>
                <w:lang w:val="en-US"/>
              </w:rPr>
            </w:pPr>
            <w:r w:rsidRPr="00807992">
              <w:rPr>
                <w:rFonts w:asciiTheme="minorHAnsi" w:hAnsiTheme="minorHAnsi"/>
                <w:lang w:val="en-US"/>
              </w:rPr>
              <w:t>MATERNITYRESTARTINJUNE</w:t>
            </w:r>
          </w:p>
        </w:tc>
        <w:tc>
          <w:tcPr>
            <w:tcW w:w="0" w:type="auto"/>
            <w:vAlign w:val="center"/>
          </w:tcPr>
          <w:p w:rsidR="00807992" w:rsidRPr="005336C4" w:rsidRDefault="00807992"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807992" w:rsidRPr="005336C4" w:rsidRDefault="00807992"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807992" w:rsidRPr="005336C4" w:rsidRDefault="00807992" w:rsidP="00807992">
      <w:pPr>
        <w:rPr>
          <w:lang w:val="en-US"/>
        </w:rPr>
      </w:pPr>
    </w:p>
    <w:p w:rsidR="00807992" w:rsidRDefault="00807992" w:rsidP="00807992">
      <w:pPr>
        <w:rPr>
          <w:lang w:val="en-US"/>
        </w:rPr>
      </w:pPr>
      <w:r>
        <w:rPr>
          <w:lang w:val="en-US"/>
        </w:rPr>
        <w:t xml:space="preserve">OpenHospital, since version 1.3.1, allows </w:t>
      </w:r>
      <w:r w:rsidR="008A7EFB">
        <w:rPr>
          <w:lang w:val="en-US"/>
        </w:rPr>
        <w:t>to change the way the admissions in Maternity ward are counted within the year; in OpenHospital the first admission of the year for every ward has progressive number 1 (one) and it increments itself automatically up to the end of the year; in some facilities this is partially true and the progressive numbering starts from June only for the Maternity ward. With this option we obtain exactly this behavior.</w:t>
      </w:r>
    </w:p>
    <w:p w:rsidR="00807992" w:rsidRDefault="00807992" w:rsidP="00807992">
      <w:pPr>
        <w:rPr>
          <w:lang w:val="en-US"/>
        </w:rPr>
      </w:pPr>
    </w:p>
    <w:p w:rsidR="00807992" w:rsidRPr="00B27DF1" w:rsidRDefault="00807992" w:rsidP="00807992">
      <w:pPr>
        <w:rPr>
          <w:rFonts w:asciiTheme="minorHAnsi" w:hAnsiTheme="minorHAnsi"/>
          <w:b/>
          <w:bCs/>
          <w:lang w:val="en-US"/>
        </w:rPr>
      </w:pPr>
      <w:r>
        <w:t xml:space="preserve">By default </w:t>
      </w:r>
      <w:r w:rsidR="008A7EFB" w:rsidRPr="00807992">
        <w:rPr>
          <w:rFonts w:asciiTheme="minorHAnsi" w:hAnsiTheme="minorHAnsi"/>
          <w:lang w:val="en-US"/>
        </w:rPr>
        <w:t>MATERNITYRESTARTINJUNE</w:t>
      </w:r>
      <w:r>
        <w:t xml:space="preserve">is set to </w:t>
      </w:r>
      <w:r w:rsidR="008A7EFB">
        <w:rPr>
          <w:rFonts w:ascii="Courier New" w:hAnsi="Courier New" w:cs="Courier New"/>
          <w:color w:val="2A00FF"/>
          <w:sz w:val="20"/>
          <w:szCs w:val="20"/>
          <w:lang w:val="en-US" w:eastAsia="it-IT"/>
        </w:rPr>
        <w:t>no</w:t>
      </w:r>
      <w:r w:rsidRPr="00B27DF1">
        <w:t>.</w:t>
      </w:r>
    </w:p>
    <w:p w:rsidR="00807992" w:rsidRPr="00C6145A" w:rsidRDefault="00807992" w:rsidP="00807992">
      <w:pPr>
        <w:rPr>
          <w:lang w:val="en-US"/>
        </w:rPr>
      </w:pPr>
    </w:p>
    <w:p w:rsidR="00807992" w:rsidRDefault="00807992" w:rsidP="00807992">
      <w:pPr>
        <w:rPr>
          <w:i/>
          <w:lang w:val="en-US"/>
        </w:rPr>
      </w:pPr>
      <w:r w:rsidRPr="00932AB7">
        <w:rPr>
          <w:b/>
          <w:i/>
          <w:u w:val="single"/>
          <w:lang w:val="en-US"/>
        </w:rPr>
        <w:t>NB</w:t>
      </w:r>
      <w:r w:rsidRPr="00932AB7">
        <w:rPr>
          <w:i/>
          <w:lang w:val="en-US"/>
        </w:rPr>
        <w:t>: An application restart is required in order to see the modification applied.</w:t>
      </w:r>
    </w:p>
    <w:p w:rsidR="004D49ED" w:rsidRDefault="004D49ED">
      <w:pPr>
        <w:suppressAutoHyphens w:val="0"/>
        <w:rPr>
          <w:i/>
          <w:lang w:val="en-US"/>
        </w:rPr>
      </w:pPr>
      <w:r>
        <w:rPr>
          <w:i/>
          <w:lang w:val="en-US"/>
        </w:rPr>
        <w:br w:type="page"/>
      </w:r>
    </w:p>
    <w:p w:rsidR="004D49ED" w:rsidRDefault="004D49ED" w:rsidP="004D49ED">
      <w:pPr>
        <w:pStyle w:val="Titre3"/>
        <w:rPr>
          <w:lang w:val="en-US"/>
        </w:rPr>
      </w:pPr>
      <w:bookmarkStart w:id="50" w:name="_Toc420937713"/>
      <w:r w:rsidRPr="004D49ED">
        <w:rPr>
          <w:lang w:val="en-US"/>
        </w:rPr>
        <w:lastRenderedPageBreak/>
        <w:t>LABEXTENDED</w:t>
      </w:r>
      <w:bookmarkEnd w:id="50"/>
    </w:p>
    <w:p w:rsidR="004D49ED" w:rsidRDefault="004D49ED" w:rsidP="004D49ED">
      <w:pPr>
        <w:rPr>
          <w:lang w:val="en-US"/>
        </w:rPr>
      </w:pPr>
      <w:r>
        <w:rPr>
          <w:lang w:val="en-US"/>
        </w:rPr>
        <w:t>The following table shows the default value and the allowed ones:</w:t>
      </w:r>
    </w:p>
    <w:p w:rsidR="004D49ED" w:rsidRPr="00925F3A" w:rsidRDefault="004D49ED" w:rsidP="004D49ED">
      <w:pPr>
        <w:rPr>
          <w:lang w:val="en-US"/>
        </w:rPr>
      </w:pPr>
    </w:p>
    <w:tbl>
      <w:tblPr>
        <w:tblStyle w:val="Colonnes3"/>
        <w:tblW w:w="0" w:type="auto"/>
        <w:jc w:val="center"/>
        <w:tblLook w:val="0620"/>
      </w:tblPr>
      <w:tblGrid>
        <w:gridCol w:w="1661"/>
        <w:gridCol w:w="1526"/>
        <w:gridCol w:w="1701"/>
      </w:tblGrid>
      <w:tr w:rsidR="004D49ED" w:rsidTr="00EB44B8">
        <w:trPr>
          <w:cnfStyle w:val="100000000000"/>
          <w:trHeight w:val="454"/>
          <w:jc w:val="center"/>
        </w:trPr>
        <w:tc>
          <w:tcPr>
            <w:tcW w:w="0" w:type="auto"/>
            <w:vAlign w:val="center"/>
          </w:tcPr>
          <w:p w:rsidR="004D49ED" w:rsidRPr="00853C0C" w:rsidRDefault="004D49ED"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4D49ED" w:rsidRPr="00853C0C" w:rsidRDefault="004D49ED"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4D49ED" w:rsidRPr="00853C0C" w:rsidRDefault="004D49ED" w:rsidP="00EB44B8">
            <w:pPr>
              <w:jc w:val="center"/>
              <w:rPr>
                <w:rFonts w:asciiTheme="minorHAnsi" w:hAnsiTheme="minorHAnsi"/>
                <w:lang w:val="en-US"/>
              </w:rPr>
            </w:pPr>
            <w:r w:rsidRPr="00853C0C">
              <w:rPr>
                <w:rFonts w:asciiTheme="minorHAnsi" w:hAnsiTheme="minorHAnsi"/>
                <w:lang w:val="en-US"/>
              </w:rPr>
              <w:t>allowed values</w:t>
            </w:r>
          </w:p>
        </w:tc>
      </w:tr>
      <w:tr w:rsidR="004D49ED" w:rsidTr="00EB44B8">
        <w:trPr>
          <w:trHeight w:val="454"/>
          <w:jc w:val="center"/>
        </w:trPr>
        <w:tc>
          <w:tcPr>
            <w:tcW w:w="0" w:type="auto"/>
            <w:vAlign w:val="center"/>
          </w:tcPr>
          <w:p w:rsidR="004D49ED" w:rsidRPr="00853C0C" w:rsidRDefault="004D49ED" w:rsidP="00EB44B8">
            <w:pPr>
              <w:rPr>
                <w:rFonts w:asciiTheme="minorHAnsi" w:hAnsiTheme="minorHAnsi"/>
                <w:lang w:val="en-US"/>
              </w:rPr>
            </w:pPr>
            <w:r w:rsidRPr="004D49ED">
              <w:rPr>
                <w:rFonts w:asciiTheme="minorHAnsi" w:hAnsiTheme="minorHAnsi"/>
                <w:lang w:val="en-US"/>
              </w:rPr>
              <w:t>LABEXTENDED</w:t>
            </w:r>
          </w:p>
        </w:tc>
        <w:tc>
          <w:tcPr>
            <w:tcW w:w="0" w:type="auto"/>
            <w:vAlign w:val="center"/>
          </w:tcPr>
          <w:p w:rsidR="004D49ED" w:rsidRPr="005336C4" w:rsidRDefault="004D49ED"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yes</w:t>
            </w:r>
          </w:p>
        </w:tc>
        <w:tc>
          <w:tcPr>
            <w:tcW w:w="0" w:type="auto"/>
            <w:vAlign w:val="center"/>
          </w:tcPr>
          <w:p w:rsidR="004D49ED" w:rsidRPr="005336C4" w:rsidRDefault="004D49ED"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4D49ED" w:rsidRPr="005336C4" w:rsidRDefault="004D49ED" w:rsidP="004D49ED">
      <w:pPr>
        <w:rPr>
          <w:lang w:val="en-US"/>
        </w:rPr>
      </w:pPr>
    </w:p>
    <w:p w:rsidR="004D49ED" w:rsidRDefault="004D49ED" w:rsidP="004D49ED">
      <w:pPr>
        <w:rPr>
          <w:lang w:val="en-US"/>
        </w:rPr>
      </w:pPr>
      <w:r>
        <w:rPr>
          <w:lang w:val="en-US"/>
        </w:rPr>
        <w:t xml:space="preserve">OpenHospital, since version 1.4.1, allows to force every laboratory exam to be linked to a registered patient, in order to have a comprehensive clinical history. For each exam the user will be asked to select a registered patient so from that moment the exam will be attached to his/her history (see </w:t>
      </w:r>
      <w:r w:rsidRPr="004D49ED">
        <w:rPr>
          <w:b/>
          <w:lang w:val="en-US"/>
        </w:rPr>
        <w:t>7.3.2 New Laboratory Exam</w:t>
      </w:r>
      <w:r>
        <w:rPr>
          <w:lang w:val="en-US"/>
        </w:rPr>
        <w:t xml:space="preserve"> in the </w:t>
      </w:r>
      <w:r w:rsidRPr="002D68A3">
        <w:rPr>
          <w:i/>
          <w:lang w:val="en-US"/>
        </w:rPr>
        <w:t>User’s Guide</w:t>
      </w:r>
      <w:r>
        <w:rPr>
          <w:lang w:val="en-US"/>
        </w:rPr>
        <w:t>).</w:t>
      </w:r>
    </w:p>
    <w:p w:rsidR="004D49ED" w:rsidRDefault="004D49ED" w:rsidP="004D49ED">
      <w:pPr>
        <w:rPr>
          <w:lang w:val="en-US"/>
        </w:rPr>
      </w:pPr>
    </w:p>
    <w:p w:rsidR="004D49ED" w:rsidRPr="00B27DF1" w:rsidRDefault="004D49ED" w:rsidP="004D49ED">
      <w:pPr>
        <w:rPr>
          <w:rFonts w:asciiTheme="minorHAnsi" w:hAnsiTheme="minorHAnsi"/>
          <w:b/>
          <w:bCs/>
          <w:lang w:val="en-US"/>
        </w:rPr>
      </w:pPr>
      <w:r>
        <w:t xml:space="preserve">By default </w:t>
      </w:r>
      <w:r w:rsidRPr="004D49ED">
        <w:rPr>
          <w:rFonts w:asciiTheme="minorHAnsi" w:hAnsiTheme="minorHAnsi"/>
          <w:lang w:val="en-US"/>
        </w:rPr>
        <w:t>LABEXTENDED</w:t>
      </w:r>
      <w:r>
        <w:t xml:space="preserve"> is set to </w:t>
      </w:r>
      <w:r>
        <w:rPr>
          <w:rFonts w:ascii="Courier New" w:hAnsi="Courier New" w:cs="Courier New"/>
          <w:color w:val="2A00FF"/>
          <w:sz w:val="20"/>
          <w:szCs w:val="20"/>
          <w:lang w:val="en-US" w:eastAsia="it-IT"/>
        </w:rPr>
        <w:t>yes</w:t>
      </w:r>
      <w:r w:rsidRPr="00B27DF1">
        <w:t>.</w:t>
      </w:r>
      <w:r w:rsidR="00BB1380" w:rsidRPr="00B27DF1">
        <w:t>Anyway is p</w:t>
      </w:r>
      <w:r w:rsidR="00BB1380">
        <w:t xml:space="preserve">ossible to set it to </w:t>
      </w:r>
      <w:r w:rsidR="00BB1380">
        <w:rPr>
          <w:rFonts w:ascii="Courier New" w:hAnsi="Courier New" w:cs="Courier New"/>
          <w:color w:val="2A00FF"/>
          <w:sz w:val="20"/>
          <w:szCs w:val="20"/>
          <w:lang w:val="en-US" w:eastAsia="it-IT"/>
        </w:rPr>
        <w:t>no</w:t>
      </w:r>
      <w:r w:rsidR="00BB1380">
        <w:t xml:space="preserve"> in order to reduce the amount of data to be collected (only name, age and sex, no patient registration) and so reduce the workload for the staff involved in data entry.</w:t>
      </w:r>
    </w:p>
    <w:p w:rsidR="004D49ED" w:rsidRPr="00C6145A" w:rsidRDefault="004D49ED" w:rsidP="004D49ED">
      <w:pPr>
        <w:rPr>
          <w:lang w:val="en-US"/>
        </w:rPr>
      </w:pPr>
    </w:p>
    <w:p w:rsidR="004D49ED" w:rsidRDefault="004D49ED" w:rsidP="004D49ED">
      <w:pPr>
        <w:rPr>
          <w:i/>
          <w:lang w:val="en-US"/>
        </w:rPr>
      </w:pPr>
      <w:r w:rsidRPr="00932AB7">
        <w:rPr>
          <w:b/>
          <w:i/>
          <w:u w:val="single"/>
          <w:lang w:val="en-US"/>
        </w:rPr>
        <w:t>NB</w:t>
      </w:r>
      <w:r w:rsidRPr="00932AB7">
        <w:rPr>
          <w:i/>
          <w:lang w:val="en-US"/>
        </w:rPr>
        <w:t>: An application restart is required in order to see the modification applied.</w:t>
      </w:r>
    </w:p>
    <w:p w:rsidR="00BB1380" w:rsidRDefault="00BB1380">
      <w:pPr>
        <w:suppressAutoHyphens w:val="0"/>
        <w:rPr>
          <w:i/>
          <w:lang w:val="en-US"/>
        </w:rPr>
      </w:pPr>
      <w:r>
        <w:rPr>
          <w:i/>
          <w:lang w:val="en-US"/>
        </w:rPr>
        <w:br w:type="page"/>
      </w:r>
    </w:p>
    <w:p w:rsidR="00BB1380" w:rsidRDefault="001B0F37" w:rsidP="00BB1380">
      <w:pPr>
        <w:pStyle w:val="Titre3"/>
        <w:rPr>
          <w:lang w:val="en-US"/>
        </w:rPr>
      </w:pPr>
      <w:bookmarkStart w:id="51" w:name="_Toc420937714"/>
      <w:r w:rsidRPr="001B0F37">
        <w:rPr>
          <w:lang w:val="en-US"/>
        </w:rPr>
        <w:lastRenderedPageBreak/>
        <w:t>LABMULTIPLEINSERT</w:t>
      </w:r>
      <w:bookmarkEnd w:id="51"/>
    </w:p>
    <w:p w:rsidR="00BB1380" w:rsidRDefault="00BB1380" w:rsidP="00BB1380">
      <w:pPr>
        <w:rPr>
          <w:lang w:val="en-US"/>
        </w:rPr>
      </w:pPr>
      <w:r>
        <w:rPr>
          <w:lang w:val="en-US"/>
        </w:rPr>
        <w:t>The following table shows the default value and the allowed ones:</w:t>
      </w:r>
    </w:p>
    <w:p w:rsidR="00BB1380" w:rsidRPr="00925F3A" w:rsidRDefault="00BB1380" w:rsidP="00BB1380">
      <w:pPr>
        <w:rPr>
          <w:lang w:val="en-US"/>
        </w:rPr>
      </w:pPr>
    </w:p>
    <w:tbl>
      <w:tblPr>
        <w:tblStyle w:val="Colonnes3"/>
        <w:tblW w:w="0" w:type="auto"/>
        <w:jc w:val="center"/>
        <w:tblLook w:val="0620"/>
      </w:tblPr>
      <w:tblGrid>
        <w:gridCol w:w="2301"/>
        <w:gridCol w:w="1526"/>
        <w:gridCol w:w="1701"/>
      </w:tblGrid>
      <w:tr w:rsidR="00BB1380" w:rsidTr="00EB44B8">
        <w:trPr>
          <w:cnfStyle w:val="100000000000"/>
          <w:trHeight w:val="454"/>
          <w:jc w:val="center"/>
        </w:trPr>
        <w:tc>
          <w:tcPr>
            <w:tcW w:w="0" w:type="auto"/>
            <w:vAlign w:val="center"/>
          </w:tcPr>
          <w:p w:rsidR="00BB1380" w:rsidRPr="00853C0C" w:rsidRDefault="00BB1380"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BB1380" w:rsidRPr="00853C0C" w:rsidRDefault="00BB1380"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BB1380" w:rsidRPr="00853C0C" w:rsidRDefault="00BB1380" w:rsidP="00EB44B8">
            <w:pPr>
              <w:jc w:val="center"/>
              <w:rPr>
                <w:rFonts w:asciiTheme="minorHAnsi" w:hAnsiTheme="minorHAnsi"/>
                <w:lang w:val="en-US"/>
              </w:rPr>
            </w:pPr>
            <w:r w:rsidRPr="00853C0C">
              <w:rPr>
                <w:rFonts w:asciiTheme="minorHAnsi" w:hAnsiTheme="minorHAnsi"/>
                <w:lang w:val="en-US"/>
              </w:rPr>
              <w:t>allowed values</w:t>
            </w:r>
          </w:p>
        </w:tc>
      </w:tr>
      <w:tr w:rsidR="00BB1380" w:rsidTr="00EB44B8">
        <w:trPr>
          <w:trHeight w:val="454"/>
          <w:jc w:val="center"/>
        </w:trPr>
        <w:tc>
          <w:tcPr>
            <w:tcW w:w="0" w:type="auto"/>
            <w:vAlign w:val="center"/>
          </w:tcPr>
          <w:p w:rsidR="00BB1380" w:rsidRPr="00853C0C" w:rsidRDefault="001B0F37" w:rsidP="00EB44B8">
            <w:pPr>
              <w:rPr>
                <w:rFonts w:asciiTheme="minorHAnsi" w:hAnsiTheme="minorHAnsi"/>
                <w:lang w:val="en-US"/>
              </w:rPr>
            </w:pPr>
            <w:r w:rsidRPr="001B0F37">
              <w:rPr>
                <w:rFonts w:asciiTheme="minorHAnsi" w:hAnsiTheme="minorHAnsi"/>
                <w:lang w:val="en-US"/>
              </w:rPr>
              <w:t>LABMULTIPLEINSERT</w:t>
            </w:r>
          </w:p>
        </w:tc>
        <w:tc>
          <w:tcPr>
            <w:tcW w:w="0" w:type="auto"/>
            <w:vAlign w:val="center"/>
          </w:tcPr>
          <w:p w:rsidR="00BB1380" w:rsidRPr="005336C4" w:rsidRDefault="00BB1380"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yes</w:t>
            </w:r>
          </w:p>
        </w:tc>
        <w:tc>
          <w:tcPr>
            <w:tcW w:w="0" w:type="auto"/>
            <w:vAlign w:val="center"/>
          </w:tcPr>
          <w:p w:rsidR="00BB1380" w:rsidRPr="005336C4" w:rsidRDefault="00BB1380"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BB1380" w:rsidRPr="005336C4" w:rsidRDefault="00BB1380" w:rsidP="00BB1380">
      <w:pPr>
        <w:rPr>
          <w:lang w:val="en-US"/>
        </w:rPr>
      </w:pPr>
    </w:p>
    <w:p w:rsidR="00BB1380" w:rsidRDefault="00BB1380" w:rsidP="00BB1380">
      <w:pPr>
        <w:rPr>
          <w:lang w:val="en-US"/>
        </w:rPr>
      </w:pPr>
      <w:r>
        <w:rPr>
          <w:lang w:val="en-US"/>
        </w:rPr>
        <w:t xml:space="preserve">OpenHospital, since version 1.4.1, </w:t>
      </w:r>
      <w:r w:rsidR="001B0F37" w:rsidRPr="001B0F37">
        <w:rPr>
          <w:lang w:val="en-US"/>
        </w:rPr>
        <w:t xml:space="preserve">allows to </w:t>
      </w:r>
      <w:r w:rsidR="001B0F37">
        <w:rPr>
          <w:lang w:val="en-US"/>
        </w:rPr>
        <w:t>insert</w:t>
      </w:r>
      <w:r w:rsidR="001B0F37" w:rsidRPr="001B0F37">
        <w:rPr>
          <w:lang w:val="en-US"/>
        </w:rPr>
        <w:t xml:space="preserve"> multiple laboratory tests per patient at a time </w:t>
      </w:r>
      <w:r w:rsidR="001B0F37">
        <w:rPr>
          <w:lang w:val="en-US"/>
        </w:rPr>
        <w:t xml:space="preserve">in order to avoid the repetitive operation of selecting a patient or writing his/her name; the  </w:t>
      </w:r>
      <w:r w:rsidR="001B0F37" w:rsidRPr="001B0F37">
        <w:rPr>
          <w:rFonts w:asciiTheme="minorHAnsi" w:hAnsiTheme="minorHAnsi"/>
          <w:lang w:val="en-US"/>
        </w:rPr>
        <w:t>LABEXTENDED</w:t>
      </w:r>
      <w:r w:rsidR="006F40CD">
        <w:rPr>
          <w:rFonts w:asciiTheme="minorHAnsi" w:hAnsiTheme="minorHAnsi"/>
          <w:lang w:val="en-US"/>
        </w:rPr>
        <w:t xml:space="preserve"> </w:t>
      </w:r>
      <w:r w:rsidR="001B0F37" w:rsidRPr="001B0F37">
        <w:t xml:space="preserve">option must be set to </w:t>
      </w:r>
      <w:r w:rsidR="001B0F37" w:rsidRPr="001B0F37">
        <w:rPr>
          <w:rFonts w:ascii="Courier New" w:hAnsi="Courier New" w:cs="Courier New"/>
          <w:color w:val="2A00FF"/>
          <w:sz w:val="20"/>
          <w:szCs w:val="20"/>
          <w:lang w:val="en-US" w:eastAsia="it-IT"/>
        </w:rPr>
        <w:t>yes</w:t>
      </w:r>
      <w:r w:rsidR="001B0F37" w:rsidRPr="001B0F37">
        <w:t xml:space="preserve"> too</w:t>
      </w:r>
      <w:r>
        <w:rPr>
          <w:lang w:val="en-US"/>
        </w:rPr>
        <w:t xml:space="preserve">(see </w:t>
      </w:r>
      <w:r w:rsidR="001B0F37">
        <w:rPr>
          <w:b/>
          <w:lang w:val="en-US"/>
        </w:rPr>
        <w:t xml:space="preserve">7.3.3 </w:t>
      </w:r>
      <w:r w:rsidR="001B0F37" w:rsidRPr="001B0F37">
        <w:rPr>
          <w:b/>
          <w:lang w:val="en-US"/>
        </w:rPr>
        <w:t>Laboratory Multiple Insert</w:t>
      </w:r>
      <w:r>
        <w:rPr>
          <w:lang w:val="en-US"/>
        </w:rPr>
        <w:t xml:space="preserve"> in the </w:t>
      </w:r>
      <w:r w:rsidRPr="002D68A3">
        <w:rPr>
          <w:i/>
          <w:lang w:val="en-US"/>
        </w:rPr>
        <w:t>User’s Guide</w:t>
      </w:r>
      <w:r>
        <w:rPr>
          <w:lang w:val="en-US"/>
        </w:rPr>
        <w:t>).</w:t>
      </w:r>
    </w:p>
    <w:p w:rsidR="00BB1380" w:rsidRDefault="00BB1380" w:rsidP="00BB1380">
      <w:pPr>
        <w:rPr>
          <w:lang w:val="en-US"/>
        </w:rPr>
      </w:pPr>
    </w:p>
    <w:p w:rsidR="00BB1380" w:rsidRPr="001B0F37" w:rsidRDefault="00BB1380" w:rsidP="00BB1380">
      <w:r>
        <w:t xml:space="preserve">By default </w:t>
      </w:r>
      <w:r w:rsidR="001B0F37" w:rsidRPr="001B0F37">
        <w:rPr>
          <w:rFonts w:asciiTheme="minorHAnsi" w:hAnsiTheme="minorHAnsi"/>
          <w:lang w:val="en-US"/>
        </w:rPr>
        <w:t>LABMULTIPLEINSERT</w:t>
      </w:r>
      <w:r w:rsidR="006F40CD">
        <w:rPr>
          <w:rFonts w:asciiTheme="minorHAnsi" w:hAnsiTheme="minorHAnsi"/>
          <w:lang w:val="en-US"/>
        </w:rPr>
        <w:t xml:space="preserve"> </w:t>
      </w:r>
      <w:r>
        <w:t xml:space="preserve">is set to </w:t>
      </w:r>
      <w:r>
        <w:rPr>
          <w:rFonts w:ascii="Courier New" w:hAnsi="Courier New" w:cs="Courier New"/>
          <w:color w:val="2A00FF"/>
          <w:sz w:val="20"/>
          <w:szCs w:val="20"/>
          <w:lang w:val="en-US" w:eastAsia="it-IT"/>
        </w:rPr>
        <w:t>yes</w:t>
      </w:r>
      <w:r w:rsidR="001B0F37" w:rsidRPr="001B0F37">
        <w:t>,</w:t>
      </w:r>
      <w:r w:rsidR="001B0F37">
        <w:t xml:space="preserve"> but if </w:t>
      </w:r>
      <w:r w:rsidR="001B0F37" w:rsidRPr="001B0F37">
        <w:rPr>
          <w:rFonts w:asciiTheme="minorHAnsi" w:hAnsiTheme="minorHAnsi"/>
          <w:lang w:val="en-US"/>
        </w:rPr>
        <w:t>LABEXTENDED</w:t>
      </w:r>
      <w:r w:rsidR="006F40CD">
        <w:rPr>
          <w:rFonts w:asciiTheme="minorHAnsi" w:hAnsiTheme="minorHAnsi"/>
          <w:lang w:val="en-US"/>
        </w:rPr>
        <w:t xml:space="preserve"> </w:t>
      </w:r>
      <w:r w:rsidR="001B0F37" w:rsidRPr="001B0F37">
        <w:t xml:space="preserve">is </w:t>
      </w:r>
      <w:r w:rsidR="001B0F37">
        <w:t xml:space="preserve">set to </w:t>
      </w:r>
      <w:r w:rsidR="001B0F37" w:rsidRPr="001B0F37">
        <w:rPr>
          <w:rFonts w:ascii="Courier New" w:hAnsi="Courier New" w:cs="Courier New"/>
          <w:color w:val="2A00FF"/>
          <w:sz w:val="20"/>
          <w:szCs w:val="20"/>
          <w:lang w:val="en-US" w:eastAsia="it-IT"/>
        </w:rPr>
        <w:t>no</w:t>
      </w:r>
      <w:r w:rsidR="001B0F37">
        <w:t xml:space="preserve"> it will be just ignored.</w:t>
      </w:r>
    </w:p>
    <w:p w:rsidR="00BB1380" w:rsidRPr="00C6145A" w:rsidRDefault="00BB1380" w:rsidP="00BB1380">
      <w:pPr>
        <w:rPr>
          <w:lang w:val="en-US"/>
        </w:rPr>
      </w:pPr>
    </w:p>
    <w:p w:rsidR="00BB1380" w:rsidRDefault="00BB1380" w:rsidP="00BB1380">
      <w:pPr>
        <w:rPr>
          <w:i/>
          <w:lang w:val="en-US"/>
        </w:rPr>
      </w:pPr>
      <w:r w:rsidRPr="00932AB7">
        <w:rPr>
          <w:b/>
          <w:i/>
          <w:u w:val="single"/>
          <w:lang w:val="en-US"/>
        </w:rPr>
        <w:t>NB</w:t>
      </w:r>
      <w:r w:rsidRPr="00932AB7">
        <w:rPr>
          <w:i/>
          <w:lang w:val="en-US"/>
        </w:rPr>
        <w:t>: An application restart is required in order to see the modification applied.</w:t>
      </w:r>
    </w:p>
    <w:p w:rsidR="001244C4" w:rsidRDefault="001244C4">
      <w:pPr>
        <w:suppressAutoHyphens w:val="0"/>
        <w:rPr>
          <w:i/>
          <w:lang w:val="en-US"/>
        </w:rPr>
      </w:pPr>
      <w:r>
        <w:rPr>
          <w:i/>
          <w:lang w:val="en-US"/>
        </w:rPr>
        <w:br w:type="page"/>
      </w:r>
    </w:p>
    <w:p w:rsidR="001244C4" w:rsidRDefault="001244C4" w:rsidP="001244C4">
      <w:pPr>
        <w:pStyle w:val="Titre3"/>
        <w:rPr>
          <w:lang w:val="en-US"/>
        </w:rPr>
      </w:pPr>
      <w:bookmarkStart w:id="52" w:name="_Toc420937715"/>
      <w:r>
        <w:rPr>
          <w:lang w:val="en-US"/>
        </w:rPr>
        <w:lastRenderedPageBreak/>
        <w:t>INTERNALPHARMACIES</w:t>
      </w:r>
      <w:bookmarkEnd w:id="52"/>
    </w:p>
    <w:p w:rsidR="001244C4" w:rsidRDefault="001244C4" w:rsidP="001244C4">
      <w:pPr>
        <w:rPr>
          <w:lang w:val="en-US"/>
        </w:rPr>
      </w:pPr>
      <w:r>
        <w:rPr>
          <w:lang w:val="en-US"/>
        </w:rPr>
        <w:t>The following table shows the default value and the allowed ones:</w:t>
      </w:r>
    </w:p>
    <w:p w:rsidR="001244C4" w:rsidRPr="00925F3A" w:rsidRDefault="001244C4" w:rsidP="001244C4">
      <w:pPr>
        <w:rPr>
          <w:lang w:val="en-US"/>
        </w:rPr>
      </w:pPr>
    </w:p>
    <w:tbl>
      <w:tblPr>
        <w:tblStyle w:val="Colonnes3"/>
        <w:tblW w:w="0" w:type="auto"/>
        <w:jc w:val="center"/>
        <w:tblLook w:val="0620"/>
      </w:tblPr>
      <w:tblGrid>
        <w:gridCol w:w="2551"/>
        <w:gridCol w:w="1526"/>
        <w:gridCol w:w="1701"/>
      </w:tblGrid>
      <w:tr w:rsidR="001244C4" w:rsidTr="00EB44B8">
        <w:trPr>
          <w:cnfStyle w:val="100000000000"/>
          <w:trHeight w:val="454"/>
          <w:jc w:val="center"/>
        </w:trPr>
        <w:tc>
          <w:tcPr>
            <w:tcW w:w="0" w:type="auto"/>
            <w:vAlign w:val="center"/>
          </w:tcPr>
          <w:p w:rsidR="001244C4" w:rsidRPr="00853C0C" w:rsidRDefault="001244C4" w:rsidP="00EB44B8">
            <w:pPr>
              <w:rPr>
                <w:rFonts w:asciiTheme="minorHAnsi" w:hAnsiTheme="minorHAnsi"/>
                <w:lang w:val="en-US"/>
              </w:rPr>
            </w:pPr>
            <w:r w:rsidRPr="00853C0C">
              <w:rPr>
                <w:rFonts w:asciiTheme="minorHAnsi" w:hAnsiTheme="minorHAnsi"/>
                <w:lang w:val="en-US"/>
              </w:rPr>
              <w:t>key</w:t>
            </w:r>
          </w:p>
        </w:tc>
        <w:tc>
          <w:tcPr>
            <w:tcW w:w="0" w:type="auto"/>
            <w:vAlign w:val="center"/>
          </w:tcPr>
          <w:p w:rsidR="001244C4" w:rsidRPr="00853C0C" w:rsidRDefault="001244C4" w:rsidP="00EB44B8">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1244C4" w:rsidRPr="00853C0C" w:rsidRDefault="001244C4" w:rsidP="00EB44B8">
            <w:pPr>
              <w:jc w:val="center"/>
              <w:rPr>
                <w:rFonts w:asciiTheme="minorHAnsi" w:hAnsiTheme="minorHAnsi"/>
                <w:lang w:val="en-US"/>
              </w:rPr>
            </w:pPr>
            <w:r w:rsidRPr="00853C0C">
              <w:rPr>
                <w:rFonts w:asciiTheme="minorHAnsi" w:hAnsiTheme="minorHAnsi"/>
                <w:lang w:val="en-US"/>
              </w:rPr>
              <w:t>allowed values</w:t>
            </w:r>
          </w:p>
        </w:tc>
      </w:tr>
      <w:tr w:rsidR="001244C4" w:rsidTr="00EB44B8">
        <w:trPr>
          <w:trHeight w:val="454"/>
          <w:jc w:val="center"/>
        </w:trPr>
        <w:tc>
          <w:tcPr>
            <w:tcW w:w="0" w:type="auto"/>
            <w:vAlign w:val="center"/>
          </w:tcPr>
          <w:p w:rsidR="001244C4" w:rsidRPr="00853C0C" w:rsidRDefault="001244C4" w:rsidP="00EB44B8">
            <w:pPr>
              <w:rPr>
                <w:rFonts w:asciiTheme="minorHAnsi" w:hAnsiTheme="minorHAnsi"/>
                <w:lang w:val="en-US"/>
              </w:rPr>
            </w:pPr>
            <w:r w:rsidRPr="001244C4">
              <w:rPr>
                <w:rFonts w:asciiTheme="minorHAnsi" w:hAnsiTheme="minorHAnsi"/>
                <w:lang w:val="en-US"/>
              </w:rPr>
              <w:t>INTERNALPHARMACIES</w:t>
            </w:r>
          </w:p>
        </w:tc>
        <w:tc>
          <w:tcPr>
            <w:tcW w:w="0" w:type="auto"/>
            <w:vAlign w:val="center"/>
          </w:tcPr>
          <w:p w:rsidR="001244C4" w:rsidRPr="005336C4" w:rsidRDefault="001244C4" w:rsidP="00EB44B8">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yes</w:t>
            </w:r>
          </w:p>
        </w:tc>
        <w:tc>
          <w:tcPr>
            <w:tcW w:w="0" w:type="auto"/>
            <w:vAlign w:val="center"/>
          </w:tcPr>
          <w:p w:rsidR="001244C4" w:rsidRPr="005336C4" w:rsidRDefault="001244C4" w:rsidP="00EB44B8">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1244C4" w:rsidRPr="005336C4" w:rsidRDefault="001244C4" w:rsidP="001244C4">
      <w:pPr>
        <w:rPr>
          <w:lang w:val="en-US"/>
        </w:rPr>
      </w:pPr>
    </w:p>
    <w:p w:rsidR="001244C4" w:rsidRPr="00A725A0" w:rsidRDefault="001244C4" w:rsidP="001244C4">
      <w:r w:rsidRPr="00A725A0">
        <w:t>OpenHospital, since version 1.4.1, allows to</w:t>
      </w:r>
      <w:r w:rsidR="00A725A0" w:rsidRPr="00A725A0">
        <w:t xml:space="preserve"> register all giving to patients within a ward. Activating</w:t>
      </w:r>
      <w:r w:rsidR="00A725A0">
        <w:rPr>
          <w:lang w:val="en-US"/>
        </w:rPr>
        <w:t xml:space="preserve"> this option the Pharmaceutical Stock Ward functionality will be available in the application (see </w:t>
      </w:r>
      <w:r w:rsidR="00A725A0" w:rsidRPr="00A725A0">
        <w:rPr>
          <w:b/>
          <w:lang w:val="en-US"/>
        </w:rPr>
        <w:t>6.3 Pharmaceuticals Stock Ward</w:t>
      </w:r>
      <w:r w:rsidR="00A725A0">
        <w:rPr>
          <w:lang w:val="en-US"/>
        </w:rPr>
        <w:t xml:space="preserve"> in the </w:t>
      </w:r>
      <w:r w:rsidR="00A725A0" w:rsidRPr="00A725A0">
        <w:rPr>
          <w:i/>
          <w:lang w:val="en-US"/>
        </w:rPr>
        <w:t>User’s Guide</w:t>
      </w:r>
      <w:r w:rsidR="00A725A0">
        <w:rPr>
          <w:lang w:val="en-US"/>
        </w:rPr>
        <w:t>)</w:t>
      </w:r>
    </w:p>
    <w:p w:rsidR="001244C4" w:rsidRDefault="001244C4" w:rsidP="001244C4">
      <w:pPr>
        <w:rPr>
          <w:lang w:val="en-US"/>
        </w:rPr>
      </w:pPr>
    </w:p>
    <w:p w:rsidR="001244C4" w:rsidRPr="001B0F37" w:rsidRDefault="001244C4" w:rsidP="001244C4">
      <w:r>
        <w:t xml:space="preserve">By default </w:t>
      </w:r>
      <w:r w:rsidRPr="001244C4">
        <w:rPr>
          <w:rFonts w:asciiTheme="minorHAnsi" w:hAnsiTheme="minorHAnsi"/>
          <w:lang w:val="en-US"/>
        </w:rPr>
        <w:t>INTERNALPHARMACIES</w:t>
      </w:r>
      <w:r>
        <w:t xml:space="preserve"> is set to </w:t>
      </w:r>
      <w:r>
        <w:rPr>
          <w:rFonts w:ascii="Courier New" w:hAnsi="Courier New" w:cs="Courier New"/>
          <w:color w:val="2A00FF"/>
          <w:sz w:val="20"/>
          <w:szCs w:val="20"/>
          <w:lang w:val="en-US" w:eastAsia="it-IT"/>
        </w:rPr>
        <w:t>yes</w:t>
      </w:r>
      <w:r w:rsidRPr="001244C4">
        <w:t>.</w:t>
      </w:r>
    </w:p>
    <w:p w:rsidR="001244C4" w:rsidRPr="00C6145A" w:rsidRDefault="001244C4" w:rsidP="001244C4">
      <w:pPr>
        <w:rPr>
          <w:lang w:val="en-US"/>
        </w:rPr>
      </w:pPr>
    </w:p>
    <w:p w:rsidR="001244C4" w:rsidRDefault="001244C4" w:rsidP="001244C4">
      <w:pPr>
        <w:rPr>
          <w:i/>
          <w:lang w:val="en-US"/>
        </w:rPr>
      </w:pPr>
      <w:r w:rsidRPr="00932AB7">
        <w:rPr>
          <w:b/>
          <w:i/>
          <w:u w:val="single"/>
          <w:lang w:val="en-US"/>
        </w:rPr>
        <w:t>NB</w:t>
      </w:r>
      <w:r w:rsidRPr="00932AB7">
        <w:rPr>
          <w:i/>
          <w:lang w:val="en-US"/>
        </w:rPr>
        <w:t>: An application restart is required in order to see the modification applied.</w:t>
      </w:r>
    </w:p>
    <w:p w:rsidR="00B43DAB" w:rsidRDefault="00B43DAB">
      <w:pPr>
        <w:suppressAutoHyphens w:val="0"/>
        <w:rPr>
          <w:i/>
          <w:lang w:val="en-US"/>
        </w:rPr>
      </w:pPr>
      <w:r>
        <w:rPr>
          <w:i/>
          <w:lang w:val="en-US"/>
        </w:rPr>
        <w:br w:type="page"/>
      </w:r>
    </w:p>
    <w:p w:rsidR="00B43DAB" w:rsidRDefault="00B43DAB" w:rsidP="00B43DAB">
      <w:pPr>
        <w:pStyle w:val="Titre3"/>
        <w:rPr>
          <w:lang w:val="en-US"/>
        </w:rPr>
      </w:pPr>
      <w:bookmarkStart w:id="53" w:name="_Toc420937716"/>
      <w:r w:rsidRPr="00B43DAB">
        <w:rPr>
          <w:lang w:val="en-US"/>
        </w:rPr>
        <w:lastRenderedPageBreak/>
        <w:t>MERGEFUNCTION</w:t>
      </w:r>
      <w:bookmarkEnd w:id="53"/>
    </w:p>
    <w:p w:rsidR="00B43DAB" w:rsidRDefault="00B43DAB" w:rsidP="00B43DAB">
      <w:pPr>
        <w:rPr>
          <w:lang w:val="en-US"/>
        </w:rPr>
      </w:pPr>
      <w:r>
        <w:rPr>
          <w:lang w:val="en-US"/>
        </w:rPr>
        <w:t>The following table shows the default value and the allowed ones:</w:t>
      </w:r>
    </w:p>
    <w:p w:rsidR="00B43DAB" w:rsidRPr="00925F3A" w:rsidRDefault="00B43DAB" w:rsidP="00B43DAB">
      <w:pPr>
        <w:rPr>
          <w:lang w:val="en-US"/>
        </w:rPr>
      </w:pPr>
    </w:p>
    <w:tbl>
      <w:tblPr>
        <w:tblStyle w:val="Colonnes3"/>
        <w:tblW w:w="0" w:type="auto"/>
        <w:jc w:val="center"/>
        <w:tblLook w:val="0620"/>
      </w:tblPr>
      <w:tblGrid>
        <w:gridCol w:w="2004"/>
        <w:gridCol w:w="1526"/>
        <w:gridCol w:w="1701"/>
      </w:tblGrid>
      <w:tr w:rsidR="00B43DAB" w:rsidTr="003E78E1">
        <w:trPr>
          <w:cnfStyle w:val="100000000000"/>
          <w:trHeight w:val="454"/>
          <w:jc w:val="center"/>
        </w:trPr>
        <w:tc>
          <w:tcPr>
            <w:tcW w:w="0" w:type="auto"/>
            <w:vAlign w:val="center"/>
          </w:tcPr>
          <w:p w:rsidR="00B43DAB" w:rsidRPr="00853C0C" w:rsidRDefault="00B43DAB"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B43DAB" w:rsidRPr="00853C0C" w:rsidRDefault="00B43DAB"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B43DAB" w:rsidRPr="00853C0C" w:rsidRDefault="00B43DAB" w:rsidP="003E78E1">
            <w:pPr>
              <w:jc w:val="center"/>
              <w:rPr>
                <w:rFonts w:asciiTheme="minorHAnsi" w:hAnsiTheme="minorHAnsi"/>
                <w:lang w:val="en-US"/>
              </w:rPr>
            </w:pPr>
            <w:r w:rsidRPr="00853C0C">
              <w:rPr>
                <w:rFonts w:asciiTheme="minorHAnsi" w:hAnsiTheme="minorHAnsi"/>
                <w:lang w:val="en-US"/>
              </w:rPr>
              <w:t>allowed values</w:t>
            </w:r>
          </w:p>
        </w:tc>
      </w:tr>
      <w:tr w:rsidR="00B43DAB" w:rsidTr="003E78E1">
        <w:trPr>
          <w:trHeight w:val="454"/>
          <w:jc w:val="center"/>
        </w:trPr>
        <w:tc>
          <w:tcPr>
            <w:tcW w:w="0" w:type="auto"/>
            <w:vAlign w:val="center"/>
          </w:tcPr>
          <w:p w:rsidR="00B43DAB" w:rsidRPr="00853C0C" w:rsidRDefault="00B43DAB" w:rsidP="003E78E1">
            <w:pPr>
              <w:rPr>
                <w:rFonts w:asciiTheme="minorHAnsi" w:hAnsiTheme="minorHAnsi"/>
                <w:lang w:val="en-US"/>
              </w:rPr>
            </w:pPr>
            <w:r w:rsidRPr="00B43DAB">
              <w:rPr>
                <w:rFonts w:asciiTheme="minorHAnsi" w:hAnsiTheme="minorHAnsi"/>
                <w:lang w:val="en-US"/>
              </w:rPr>
              <w:t>MERGEFUNCTION</w:t>
            </w:r>
          </w:p>
        </w:tc>
        <w:tc>
          <w:tcPr>
            <w:tcW w:w="0" w:type="auto"/>
            <w:vAlign w:val="center"/>
          </w:tcPr>
          <w:p w:rsidR="00B43DAB" w:rsidRPr="005336C4" w:rsidRDefault="00B43DAB"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no</w:t>
            </w:r>
          </w:p>
        </w:tc>
        <w:tc>
          <w:tcPr>
            <w:tcW w:w="0" w:type="auto"/>
            <w:vAlign w:val="center"/>
          </w:tcPr>
          <w:p w:rsidR="00B43DAB" w:rsidRPr="005336C4" w:rsidRDefault="00B43DAB"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 no</w:t>
            </w:r>
          </w:p>
        </w:tc>
      </w:tr>
    </w:tbl>
    <w:p w:rsidR="00B43DAB" w:rsidRPr="005336C4" w:rsidRDefault="00B43DAB" w:rsidP="00B43DAB">
      <w:pPr>
        <w:rPr>
          <w:lang w:val="en-US"/>
        </w:rPr>
      </w:pPr>
    </w:p>
    <w:p w:rsidR="00B43DAB" w:rsidRPr="00A725A0" w:rsidRDefault="00B43DAB" w:rsidP="00B43DAB">
      <w:r w:rsidRPr="00A725A0">
        <w:t xml:space="preserve">OpenHospital, since version 1.4.1, allows to </w:t>
      </w:r>
      <w:r>
        <w:t>merge two patients history in only one</w:t>
      </w:r>
      <w:r w:rsidRPr="00A725A0">
        <w:t>.</w:t>
      </w:r>
      <w:r>
        <w:t xml:space="preserve"> This is particularly useful in case of double registration that have collected different informations during the time.</w:t>
      </w:r>
      <w:r w:rsidRPr="00A725A0">
        <w:t xml:space="preserve"> Activating</w:t>
      </w:r>
      <w:r>
        <w:rPr>
          <w:lang w:val="en-US"/>
        </w:rPr>
        <w:t xml:space="preserve"> this option the Merge functionality will be available in the Admission/Patient module (see </w:t>
      </w:r>
      <w:r>
        <w:rPr>
          <w:b/>
          <w:lang w:val="en-US"/>
        </w:rPr>
        <w:t xml:space="preserve">10.11 Merge function </w:t>
      </w:r>
      <w:r>
        <w:rPr>
          <w:lang w:val="en-US"/>
        </w:rPr>
        <w:t xml:space="preserve">in the </w:t>
      </w:r>
      <w:r w:rsidRPr="00A725A0">
        <w:rPr>
          <w:i/>
          <w:lang w:val="en-US"/>
        </w:rPr>
        <w:t>User’s Guide</w:t>
      </w:r>
      <w:r>
        <w:rPr>
          <w:lang w:val="en-US"/>
        </w:rPr>
        <w:t>).</w:t>
      </w:r>
    </w:p>
    <w:p w:rsidR="00B43DAB" w:rsidRDefault="00B43DAB" w:rsidP="00B43DAB">
      <w:pPr>
        <w:rPr>
          <w:lang w:val="en-US"/>
        </w:rPr>
      </w:pPr>
    </w:p>
    <w:p w:rsidR="00B43DAB" w:rsidRPr="001B0F37" w:rsidRDefault="00B43DAB" w:rsidP="00B43DAB">
      <w:r>
        <w:t xml:space="preserve">By default </w:t>
      </w:r>
      <w:r w:rsidR="00E06B45" w:rsidRPr="00B43DAB">
        <w:rPr>
          <w:rFonts w:asciiTheme="minorHAnsi" w:hAnsiTheme="minorHAnsi"/>
          <w:lang w:val="en-US"/>
        </w:rPr>
        <w:t>MERGEFUNCTION</w:t>
      </w:r>
      <w:r>
        <w:t xml:space="preserve">is set to </w:t>
      </w:r>
      <w:r w:rsidRPr="005336C4">
        <w:rPr>
          <w:rFonts w:ascii="Courier New" w:hAnsi="Courier New" w:cs="Courier New"/>
          <w:color w:val="2A00FF"/>
          <w:sz w:val="20"/>
          <w:szCs w:val="20"/>
          <w:lang w:val="en-US" w:eastAsia="it-IT"/>
        </w:rPr>
        <w:t>no</w:t>
      </w:r>
      <w:r w:rsidRPr="001244C4">
        <w:t>.</w:t>
      </w:r>
    </w:p>
    <w:p w:rsidR="00B43DAB" w:rsidRPr="00C6145A" w:rsidRDefault="00B43DAB" w:rsidP="00B43DAB">
      <w:pPr>
        <w:rPr>
          <w:lang w:val="en-US"/>
        </w:rPr>
      </w:pPr>
    </w:p>
    <w:p w:rsidR="00B43DAB" w:rsidRDefault="00B43DAB" w:rsidP="00B43DAB">
      <w:pPr>
        <w:rPr>
          <w:i/>
          <w:lang w:val="en-US"/>
        </w:rPr>
      </w:pPr>
      <w:r w:rsidRPr="00932AB7">
        <w:rPr>
          <w:b/>
          <w:i/>
          <w:u w:val="single"/>
          <w:lang w:val="en-US"/>
        </w:rPr>
        <w:t>NB</w:t>
      </w:r>
      <w:r w:rsidRPr="00932AB7">
        <w:rPr>
          <w:i/>
          <w:lang w:val="en-US"/>
        </w:rPr>
        <w:t>: An application restart is required in order to see the modification applied.</w:t>
      </w:r>
    </w:p>
    <w:p w:rsidR="00E06B45" w:rsidRDefault="00E06B45">
      <w:pPr>
        <w:suppressAutoHyphens w:val="0"/>
        <w:rPr>
          <w:i/>
          <w:lang w:val="en-US"/>
        </w:rPr>
      </w:pPr>
      <w:r>
        <w:rPr>
          <w:i/>
          <w:lang w:val="en-US"/>
        </w:rPr>
        <w:br w:type="page"/>
      </w:r>
    </w:p>
    <w:p w:rsidR="00E06B45" w:rsidRDefault="00E06B45" w:rsidP="00E06B45">
      <w:pPr>
        <w:pStyle w:val="Titre3"/>
        <w:rPr>
          <w:lang w:val="en-US"/>
        </w:rPr>
      </w:pPr>
      <w:bookmarkStart w:id="54" w:name="_Toc420937717"/>
      <w:r w:rsidRPr="00E06B45">
        <w:rPr>
          <w:lang w:val="en-US"/>
        </w:rPr>
        <w:lastRenderedPageBreak/>
        <w:t>INTERNALVIEWER</w:t>
      </w:r>
      <w:bookmarkEnd w:id="54"/>
    </w:p>
    <w:p w:rsidR="00E06B45" w:rsidRDefault="00E06B45" w:rsidP="00E06B45">
      <w:pPr>
        <w:rPr>
          <w:lang w:val="en-US"/>
        </w:rPr>
      </w:pPr>
      <w:r>
        <w:rPr>
          <w:lang w:val="en-US"/>
        </w:rPr>
        <w:t>The following table shows the default value and the allowed ones:</w:t>
      </w:r>
    </w:p>
    <w:p w:rsidR="00E06B45" w:rsidRPr="00925F3A" w:rsidRDefault="00E06B45" w:rsidP="00E06B45">
      <w:pPr>
        <w:rPr>
          <w:lang w:val="en-US"/>
        </w:rPr>
      </w:pPr>
    </w:p>
    <w:tbl>
      <w:tblPr>
        <w:tblStyle w:val="Colonnes3"/>
        <w:tblW w:w="0" w:type="auto"/>
        <w:jc w:val="center"/>
        <w:tblLook w:val="0620"/>
      </w:tblPr>
      <w:tblGrid>
        <w:gridCol w:w="2007"/>
        <w:gridCol w:w="1526"/>
        <w:gridCol w:w="5864"/>
      </w:tblGrid>
      <w:tr w:rsidR="00E06B45" w:rsidTr="003E78E1">
        <w:trPr>
          <w:cnfStyle w:val="100000000000"/>
          <w:trHeight w:val="454"/>
          <w:jc w:val="center"/>
        </w:trPr>
        <w:tc>
          <w:tcPr>
            <w:tcW w:w="0" w:type="auto"/>
            <w:vAlign w:val="center"/>
          </w:tcPr>
          <w:p w:rsidR="00E06B45" w:rsidRPr="00853C0C" w:rsidRDefault="00E06B45"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E06B45" w:rsidRPr="00853C0C" w:rsidRDefault="00E06B45"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E06B45" w:rsidRPr="00853C0C" w:rsidRDefault="00E06B45" w:rsidP="003E78E1">
            <w:pPr>
              <w:jc w:val="center"/>
              <w:rPr>
                <w:rFonts w:asciiTheme="minorHAnsi" w:hAnsiTheme="minorHAnsi"/>
                <w:lang w:val="en-US"/>
              </w:rPr>
            </w:pPr>
            <w:r w:rsidRPr="00853C0C">
              <w:rPr>
                <w:rFonts w:asciiTheme="minorHAnsi" w:hAnsiTheme="minorHAnsi"/>
                <w:lang w:val="en-US"/>
              </w:rPr>
              <w:t>allowed values</w:t>
            </w:r>
          </w:p>
        </w:tc>
      </w:tr>
      <w:tr w:rsidR="00E06B45" w:rsidTr="003E78E1">
        <w:trPr>
          <w:trHeight w:val="454"/>
          <w:jc w:val="center"/>
        </w:trPr>
        <w:tc>
          <w:tcPr>
            <w:tcW w:w="0" w:type="auto"/>
            <w:vAlign w:val="center"/>
          </w:tcPr>
          <w:p w:rsidR="00E06B45" w:rsidRPr="00853C0C" w:rsidRDefault="00E06B45" w:rsidP="003E78E1">
            <w:pPr>
              <w:rPr>
                <w:rFonts w:asciiTheme="minorHAnsi" w:hAnsiTheme="minorHAnsi"/>
                <w:lang w:val="en-US"/>
              </w:rPr>
            </w:pPr>
            <w:r w:rsidRPr="00E06B45">
              <w:rPr>
                <w:rFonts w:asciiTheme="minorHAnsi" w:hAnsiTheme="minorHAnsi"/>
                <w:lang w:val="en-US"/>
              </w:rPr>
              <w:t>INTERNALVIEWER</w:t>
            </w:r>
          </w:p>
        </w:tc>
        <w:tc>
          <w:tcPr>
            <w:tcW w:w="0" w:type="auto"/>
            <w:vAlign w:val="center"/>
          </w:tcPr>
          <w:p w:rsidR="00E06B45" w:rsidRPr="005336C4" w:rsidRDefault="00E06B45"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w:t>
            </w:r>
          </w:p>
        </w:tc>
        <w:tc>
          <w:tcPr>
            <w:tcW w:w="0" w:type="auto"/>
            <w:vAlign w:val="center"/>
          </w:tcPr>
          <w:p w:rsidR="00861B23" w:rsidRDefault="00E06B45" w:rsidP="00636870">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p>
          <w:p w:rsidR="00E06B45" w:rsidRPr="005336C4" w:rsidRDefault="00636870" w:rsidP="00636870">
            <w:pPr>
              <w:rPr>
                <w:rFonts w:ascii="Courier New" w:hAnsi="Courier New" w:cs="Courier New"/>
                <w:color w:val="2A00FF"/>
                <w:sz w:val="20"/>
                <w:szCs w:val="20"/>
                <w:lang w:val="en-US" w:eastAsia="it-IT"/>
              </w:rPr>
            </w:pPr>
            <w:r w:rsidRPr="00636870">
              <w:rPr>
                <w:rFonts w:asciiTheme="minorHAnsi" w:hAnsiTheme="minorHAnsi"/>
                <w:b w:val="0"/>
                <w:lang w:val="en-US"/>
              </w:rPr>
              <w:t>any executable filename in the path</w:t>
            </w:r>
            <w:r w:rsidR="00861B23">
              <w:rPr>
                <w:rFonts w:asciiTheme="minorHAnsi" w:hAnsiTheme="minorHAnsi"/>
                <w:b w:val="0"/>
                <w:lang w:val="en-US"/>
              </w:rPr>
              <w:t xml:space="preserve"> or with absolute path</w:t>
            </w:r>
          </w:p>
        </w:tc>
      </w:tr>
    </w:tbl>
    <w:p w:rsidR="00E06B45" w:rsidRPr="005336C4" w:rsidRDefault="00E06B45" w:rsidP="00E06B45">
      <w:pPr>
        <w:rPr>
          <w:lang w:val="en-US"/>
        </w:rPr>
      </w:pPr>
    </w:p>
    <w:p w:rsidR="00636870" w:rsidRDefault="00E06B45" w:rsidP="00E06B45">
      <w:r w:rsidRPr="00A725A0">
        <w:t xml:space="preserve">OpenHospital, since version 1.4.1, allows to </w:t>
      </w:r>
      <w:r>
        <w:t xml:space="preserve">use a different PDF reader for generated reports. </w:t>
      </w:r>
      <w:r w:rsidR="00636870">
        <w:t xml:space="preserve">If this parameter is set to </w:t>
      </w:r>
      <w:r w:rsidR="00636870" w:rsidRPr="005336C4">
        <w:rPr>
          <w:rFonts w:ascii="Courier New" w:hAnsi="Courier New" w:cs="Courier New"/>
          <w:color w:val="2A00FF"/>
          <w:sz w:val="20"/>
          <w:szCs w:val="20"/>
          <w:lang w:val="en-US" w:eastAsia="it-IT"/>
        </w:rPr>
        <w:t>yes</w:t>
      </w:r>
      <w:r w:rsidR="00636870" w:rsidRPr="00636870">
        <w:t xml:space="preserve">, the </w:t>
      </w:r>
      <w:r w:rsidR="00636870">
        <w:t xml:space="preserve">Jasper PDF Viewer will be used (see </w:t>
      </w:r>
      <w:r w:rsidR="00636870" w:rsidRPr="00636870">
        <w:rPr>
          <w:b/>
        </w:rPr>
        <w:t>11.2 Report Launcher</w:t>
      </w:r>
      <w:r w:rsidR="00636870">
        <w:t xml:space="preserve"> in the </w:t>
      </w:r>
      <w:r w:rsidR="00636870" w:rsidRPr="00636870">
        <w:rPr>
          <w:i/>
        </w:rPr>
        <w:t>User’s Guide</w:t>
      </w:r>
      <w:r w:rsidR="00636870">
        <w:t>). If we want to use an external PDF viewer we may put its executable filename but we must be sure that it is available in the desktop environment.</w:t>
      </w:r>
    </w:p>
    <w:p w:rsidR="00861B23" w:rsidRDefault="00861B23" w:rsidP="00E06B45"/>
    <w:p w:rsidR="00861B23" w:rsidRPr="008E0D28" w:rsidRDefault="00861B23" w:rsidP="00E06B45">
      <w:pPr>
        <w:rPr>
          <w:b/>
        </w:rPr>
      </w:pPr>
      <w:r w:rsidRPr="008E0D28">
        <w:rPr>
          <w:b/>
        </w:rPr>
        <w:t>Example in Windows:</w:t>
      </w:r>
    </w:p>
    <w:p w:rsidR="00861B23" w:rsidRPr="00861B23" w:rsidRDefault="00861B23" w:rsidP="00E06B45">
      <w:pPr>
        <w:rPr>
          <w:sz w:val="22"/>
        </w:rPr>
      </w:pPr>
      <w:r w:rsidRPr="00861B23">
        <w:rPr>
          <w:rFonts w:asciiTheme="minorHAnsi" w:hAnsiTheme="minorHAnsi"/>
          <w:sz w:val="22"/>
          <w:lang w:val="en-US"/>
        </w:rPr>
        <w:t>INTERNALVIEWER</w:t>
      </w:r>
      <w:r w:rsidRPr="00861B23">
        <w:rPr>
          <w:sz w:val="22"/>
        </w:rPr>
        <w:t>=</w:t>
      </w:r>
      <w:r w:rsidRPr="00861B23">
        <w:rPr>
          <w:rFonts w:ascii="Courier New" w:hAnsi="Courier New" w:cs="Courier New"/>
          <w:color w:val="2A00FF"/>
          <w:sz w:val="18"/>
          <w:szCs w:val="20"/>
          <w:lang w:val="en-US" w:eastAsia="it-IT"/>
        </w:rPr>
        <w:t>AcroRd32.exe</w:t>
      </w:r>
    </w:p>
    <w:p w:rsidR="00861B23" w:rsidRDefault="00861B23" w:rsidP="00E06B45">
      <w:pPr>
        <w:rPr>
          <w:rFonts w:ascii="Courier New" w:hAnsi="Courier New" w:cs="Courier New"/>
          <w:color w:val="2A00FF"/>
          <w:sz w:val="18"/>
          <w:szCs w:val="20"/>
          <w:lang w:val="en-US" w:eastAsia="it-IT"/>
        </w:rPr>
      </w:pPr>
      <w:r w:rsidRPr="00861B23">
        <w:rPr>
          <w:rFonts w:asciiTheme="minorHAnsi" w:hAnsiTheme="minorHAnsi"/>
          <w:sz w:val="22"/>
          <w:lang w:val="en-US"/>
        </w:rPr>
        <w:t>INTERNALVIEWER</w:t>
      </w:r>
      <w:r w:rsidRPr="00861B23">
        <w:rPr>
          <w:sz w:val="22"/>
        </w:rPr>
        <w:t xml:space="preserve">= </w:t>
      </w:r>
      <w:r w:rsidRPr="00861B23">
        <w:rPr>
          <w:rFonts w:ascii="Courier New" w:hAnsi="Courier New" w:cs="Courier New"/>
          <w:color w:val="2A00FF"/>
          <w:sz w:val="18"/>
          <w:szCs w:val="20"/>
          <w:lang w:val="en-US" w:eastAsia="it-IT"/>
        </w:rPr>
        <w:t>C:\\Program Files (x86)\\Adobe\\Reader 10.0\\Reader\\AcroRd32.exe</w:t>
      </w:r>
    </w:p>
    <w:p w:rsidR="00861B23" w:rsidRPr="008E0D28" w:rsidRDefault="00861B23" w:rsidP="008E0D28"/>
    <w:p w:rsidR="00861B23" w:rsidRDefault="00861B23" w:rsidP="00861B23">
      <w:pPr>
        <w:rPr>
          <w:i/>
          <w:lang w:val="en-US"/>
        </w:rPr>
      </w:pPr>
      <w:r w:rsidRPr="00932AB7">
        <w:rPr>
          <w:b/>
          <w:i/>
          <w:u w:val="single"/>
          <w:lang w:val="en-US"/>
        </w:rPr>
        <w:t>NB</w:t>
      </w:r>
      <w:r w:rsidRPr="00932AB7">
        <w:rPr>
          <w:i/>
          <w:lang w:val="en-US"/>
        </w:rPr>
        <w:t>:</w:t>
      </w:r>
      <w:r>
        <w:rPr>
          <w:i/>
          <w:lang w:val="en-US"/>
        </w:rPr>
        <w:t xml:space="preserve"> Please note the double file &amp; folder separator “</w:t>
      </w:r>
      <w:r w:rsidRPr="00861B23">
        <w:rPr>
          <w:rFonts w:ascii="Courier New" w:hAnsi="Courier New" w:cs="Courier New"/>
          <w:color w:val="2A00FF"/>
          <w:sz w:val="18"/>
          <w:szCs w:val="20"/>
          <w:lang w:val="en-US" w:eastAsia="it-IT"/>
        </w:rPr>
        <w:t>\\</w:t>
      </w:r>
      <w:r w:rsidRPr="00861B23">
        <w:rPr>
          <w:i/>
        </w:rPr>
        <w:t>”</w:t>
      </w:r>
      <w:r w:rsidRPr="00932AB7">
        <w:rPr>
          <w:i/>
          <w:lang w:val="en-US"/>
        </w:rPr>
        <w:t>.</w:t>
      </w:r>
    </w:p>
    <w:p w:rsidR="00861B23" w:rsidRPr="008E0D28" w:rsidRDefault="00861B23" w:rsidP="008E0D28"/>
    <w:p w:rsidR="00861B23" w:rsidRPr="008E0D28" w:rsidRDefault="00861B23" w:rsidP="00861B23">
      <w:pPr>
        <w:rPr>
          <w:b/>
        </w:rPr>
      </w:pPr>
      <w:r w:rsidRPr="008E0D28">
        <w:rPr>
          <w:b/>
        </w:rPr>
        <w:t>Example in Linux:</w:t>
      </w:r>
    </w:p>
    <w:p w:rsidR="00861B23" w:rsidRPr="00861B23" w:rsidRDefault="00861B23" w:rsidP="00861B23">
      <w:pPr>
        <w:rPr>
          <w:sz w:val="22"/>
        </w:rPr>
      </w:pPr>
      <w:r w:rsidRPr="00861B23">
        <w:rPr>
          <w:rFonts w:asciiTheme="minorHAnsi" w:hAnsiTheme="minorHAnsi"/>
          <w:sz w:val="22"/>
          <w:lang w:val="en-US"/>
        </w:rPr>
        <w:t>INTERNALVIEWER</w:t>
      </w:r>
      <w:r w:rsidRPr="00861B23">
        <w:rPr>
          <w:sz w:val="22"/>
        </w:rPr>
        <w:t>=</w:t>
      </w:r>
      <w:r>
        <w:rPr>
          <w:rFonts w:ascii="Courier New" w:hAnsi="Courier New" w:cs="Courier New"/>
          <w:color w:val="2A00FF"/>
          <w:sz w:val="18"/>
          <w:szCs w:val="20"/>
          <w:lang w:val="en-US" w:eastAsia="it-IT"/>
        </w:rPr>
        <w:t>evince</w:t>
      </w:r>
    </w:p>
    <w:p w:rsidR="00E06B45" w:rsidRDefault="00E06B45" w:rsidP="00E06B45">
      <w:pPr>
        <w:rPr>
          <w:lang w:val="en-US"/>
        </w:rPr>
      </w:pPr>
    </w:p>
    <w:p w:rsidR="00E06B45" w:rsidRPr="001B0F37" w:rsidRDefault="00E06B45" w:rsidP="00E06B45">
      <w:r>
        <w:t xml:space="preserve">By default </w:t>
      </w:r>
      <w:r w:rsidRPr="00E06B45">
        <w:rPr>
          <w:rFonts w:asciiTheme="minorHAnsi" w:hAnsiTheme="minorHAnsi"/>
          <w:lang w:val="en-US"/>
        </w:rPr>
        <w:t>INTERNALVIEWER</w:t>
      </w:r>
      <w:r>
        <w:t xml:space="preserve"> is set to </w:t>
      </w:r>
      <w:r w:rsidRPr="005336C4">
        <w:rPr>
          <w:rFonts w:ascii="Courier New" w:hAnsi="Courier New" w:cs="Courier New"/>
          <w:color w:val="2A00FF"/>
          <w:sz w:val="20"/>
          <w:szCs w:val="20"/>
          <w:lang w:val="en-US" w:eastAsia="it-IT"/>
        </w:rPr>
        <w:t>yes</w:t>
      </w:r>
      <w:r w:rsidRPr="001244C4">
        <w:t>.</w:t>
      </w:r>
    </w:p>
    <w:p w:rsidR="00E06B45" w:rsidRPr="00C6145A" w:rsidRDefault="00E06B45" w:rsidP="00E06B45">
      <w:pPr>
        <w:rPr>
          <w:lang w:val="en-US"/>
        </w:rPr>
      </w:pPr>
    </w:p>
    <w:p w:rsidR="00E06B45" w:rsidRDefault="00E06B45" w:rsidP="00E06B45">
      <w:pPr>
        <w:rPr>
          <w:i/>
          <w:lang w:val="en-US"/>
        </w:rPr>
      </w:pPr>
      <w:r w:rsidRPr="00932AB7">
        <w:rPr>
          <w:b/>
          <w:i/>
          <w:u w:val="single"/>
          <w:lang w:val="en-US"/>
        </w:rPr>
        <w:t>NB</w:t>
      </w:r>
      <w:r w:rsidRPr="00932AB7">
        <w:rPr>
          <w:i/>
          <w:lang w:val="en-US"/>
        </w:rPr>
        <w:t>: An application restart is required in order to see the modification applied.</w:t>
      </w:r>
    </w:p>
    <w:p w:rsidR="00B70AD5" w:rsidRDefault="00B70AD5">
      <w:pPr>
        <w:suppressAutoHyphens w:val="0"/>
        <w:rPr>
          <w:i/>
          <w:lang w:val="en-US"/>
        </w:rPr>
      </w:pPr>
      <w:r>
        <w:rPr>
          <w:i/>
          <w:lang w:val="en-US"/>
        </w:rPr>
        <w:br w:type="page"/>
      </w:r>
    </w:p>
    <w:p w:rsidR="00B70AD5" w:rsidRDefault="00B70AD5" w:rsidP="00B70AD5">
      <w:pPr>
        <w:pStyle w:val="Titre3"/>
        <w:rPr>
          <w:lang w:val="en-US"/>
        </w:rPr>
      </w:pPr>
      <w:bookmarkStart w:id="55" w:name="_Toc420937718"/>
      <w:r>
        <w:rPr>
          <w:lang w:val="en-US"/>
        </w:rPr>
        <w:lastRenderedPageBreak/>
        <w:t>SM</w:t>
      </w:r>
      <w:r w:rsidRPr="00B70AD5">
        <w:rPr>
          <w:lang w:val="en-US"/>
        </w:rPr>
        <w:t xml:space="preserve">SENABLED </w:t>
      </w:r>
      <w:r>
        <w:rPr>
          <w:lang w:val="en-US"/>
        </w:rPr>
        <w:t>(</w:t>
      </w:r>
      <w:r w:rsidRPr="00B70AD5">
        <w:rPr>
          <w:highlight w:val="yellow"/>
          <w:lang w:val="en-US"/>
        </w:rPr>
        <w:t>not yet implemented</w:t>
      </w:r>
      <w:r>
        <w:rPr>
          <w:lang w:val="en-US"/>
        </w:rPr>
        <w:t>)</w:t>
      </w:r>
      <w:bookmarkEnd w:id="55"/>
    </w:p>
    <w:p w:rsidR="00B70AD5" w:rsidRDefault="00B70AD5" w:rsidP="00B70AD5">
      <w:pPr>
        <w:rPr>
          <w:lang w:val="en-US"/>
        </w:rPr>
      </w:pPr>
      <w:r>
        <w:rPr>
          <w:lang w:val="en-US"/>
        </w:rPr>
        <w:t>The following table shows the default value and the allowed ones:</w:t>
      </w:r>
    </w:p>
    <w:p w:rsidR="00B70AD5" w:rsidRPr="00925F3A" w:rsidRDefault="00B70AD5" w:rsidP="00B70AD5">
      <w:pPr>
        <w:rPr>
          <w:lang w:val="en-US"/>
        </w:rPr>
      </w:pPr>
    </w:p>
    <w:tbl>
      <w:tblPr>
        <w:tblStyle w:val="Colonnes3"/>
        <w:tblW w:w="0" w:type="auto"/>
        <w:jc w:val="center"/>
        <w:tblLook w:val="0620"/>
      </w:tblPr>
      <w:tblGrid>
        <w:gridCol w:w="1578"/>
        <w:gridCol w:w="1526"/>
        <w:gridCol w:w="1701"/>
      </w:tblGrid>
      <w:tr w:rsidR="00B70AD5" w:rsidTr="003E78E1">
        <w:trPr>
          <w:cnfStyle w:val="100000000000"/>
          <w:trHeight w:val="454"/>
          <w:jc w:val="center"/>
        </w:trPr>
        <w:tc>
          <w:tcPr>
            <w:tcW w:w="0" w:type="auto"/>
            <w:vAlign w:val="center"/>
          </w:tcPr>
          <w:p w:rsidR="00B70AD5" w:rsidRPr="00853C0C" w:rsidRDefault="00B70AD5"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B70AD5" w:rsidRPr="00853C0C" w:rsidRDefault="00B70AD5"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B70AD5" w:rsidRPr="00853C0C" w:rsidRDefault="00B70AD5" w:rsidP="003E78E1">
            <w:pPr>
              <w:jc w:val="center"/>
              <w:rPr>
                <w:rFonts w:asciiTheme="minorHAnsi" w:hAnsiTheme="minorHAnsi"/>
                <w:lang w:val="en-US"/>
              </w:rPr>
            </w:pPr>
            <w:r w:rsidRPr="00853C0C">
              <w:rPr>
                <w:rFonts w:asciiTheme="minorHAnsi" w:hAnsiTheme="minorHAnsi"/>
                <w:lang w:val="en-US"/>
              </w:rPr>
              <w:t>allowed values</w:t>
            </w:r>
          </w:p>
        </w:tc>
      </w:tr>
      <w:tr w:rsidR="00B70AD5" w:rsidTr="003E78E1">
        <w:trPr>
          <w:trHeight w:val="454"/>
          <w:jc w:val="center"/>
        </w:trPr>
        <w:tc>
          <w:tcPr>
            <w:tcW w:w="0" w:type="auto"/>
            <w:vAlign w:val="center"/>
          </w:tcPr>
          <w:p w:rsidR="00B70AD5" w:rsidRPr="00853C0C" w:rsidRDefault="00B70AD5" w:rsidP="003E78E1">
            <w:pPr>
              <w:rPr>
                <w:rFonts w:asciiTheme="minorHAnsi" w:hAnsiTheme="minorHAnsi"/>
                <w:lang w:val="en-US"/>
              </w:rPr>
            </w:pPr>
            <w:r w:rsidRPr="00B70AD5">
              <w:rPr>
                <w:rFonts w:asciiTheme="minorHAnsi" w:hAnsiTheme="minorHAnsi"/>
                <w:lang w:val="en-US"/>
              </w:rPr>
              <w:t>SMSENABLED</w:t>
            </w:r>
          </w:p>
        </w:tc>
        <w:tc>
          <w:tcPr>
            <w:tcW w:w="0" w:type="auto"/>
            <w:vAlign w:val="center"/>
          </w:tcPr>
          <w:p w:rsidR="00B70AD5" w:rsidRPr="005336C4" w:rsidRDefault="00B70AD5"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B70AD5" w:rsidRPr="005336C4" w:rsidRDefault="00B70AD5" w:rsidP="00B70AD5">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B70AD5" w:rsidRPr="005336C4" w:rsidRDefault="00B70AD5" w:rsidP="00B70AD5">
      <w:pPr>
        <w:rPr>
          <w:lang w:val="en-US"/>
        </w:rPr>
      </w:pPr>
    </w:p>
    <w:p w:rsidR="00B70AD5" w:rsidRDefault="00B70AD5" w:rsidP="00B70AD5">
      <w:r w:rsidRPr="00A725A0">
        <w:t>OpenHospital, since version 1.</w:t>
      </w:r>
      <w:r>
        <w:t>5</w:t>
      </w:r>
      <w:r w:rsidRPr="00A725A0">
        <w:t xml:space="preserve">, allows to </w:t>
      </w:r>
      <w:r>
        <w:t>set this parameter that will be used to set some information ready for SMS notification to the patients. Enabling or disabling this option will only affect the possibility to set</w:t>
      </w:r>
      <w:r w:rsidR="005E3542">
        <w:t xml:space="preserve"> or not a therapy as notifiable (see </w:t>
      </w:r>
      <w:r w:rsidR="005E3542" w:rsidRPr="005E3542">
        <w:rPr>
          <w:b/>
        </w:rPr>
        <w:t>10.10.7 Notify &amp; SMS</w:t>
      </w:r>
      <w:r w:rsidR="002C6449">
        <w:rPr>
          <w:b/>
        </w:rPr>
        <w:t xml:space="preserve"> </w:t>
      </w:r>
      <w:r w:rsidR="005E3542">
        <w:t xml:space="preserve">in the </w:t>
      </w:r>
      <w:r w:rsidR="005E3542" w:rsidRPr="005E3542">
        <w:rPr>
          <w:i/>
        </w:rPr>
        <w:t>User’s Guide</w:t>
      </w:r>
      <w:r w:rsidR="005E3542">
        <w:t>)</w:t>
      </w:r>
    </w:p>
    <w:p w:rsidR="00B70AD5" w:rsidRPr="00B70AD5" w:rsidRDefault="00B70AD5" w:rsidP="00B70AD5"/>
    <w:p w:rsidR="00B70AD5" w:rsidRPr="001B0F37" w:rsidRDefault="00B70AD5" w:rsidP="00B70AD5">
      <w:r>
        <w:t xml:space="preserve">By default </w:t>
      </w:r>
      <w:r w:rsidRPr="00B70AD5">
        <w:rPr>
          <w:rFonts w:asciiTheme="minorHAnsi" w:hAnsiTheme="minorHAnsi"/>
          <w:lang w:val="en-US"/>
        </w:rPr>
        <w:t>SMSENABLED</w:t>
      </w:r>
      <w:r>
        <w:t xml:space="preserve"> is set to </w:t>
      </w:r>
      <w:r>
        <w:rPr>
          <w:rFonts w:ascii="Courier New" w:hAnsi="Courier New" w:cs="Courier New"/>
          <w:color w:val="2A00FF"/>
          <w:sz w:val="20"/>
          <w:szCs w:val="20"/>
          <w:lang w:val="en-US" w:eastAsia="it-IT"/>
        </w:rPr>
        <w:t>no</w:t>
      </w:r>
      <w:r w:rsidRPr="001244C4">
        <w:t>.</w:t>
      </w:r>
    </w:p>
    <w:p w:rsidR="00BD5B84" w:rsidRDefault="00BD5B84">
      <w:pPr>
        <w:suppressAutoHyphens w:val="0"/>
        <w:rPr>
          <w:i/>
          <w:lang w:val="en-US"/>
        </w:rPr>
      </w:pPr>
      <w:r>
        <w:rPr>
          <w:i/>
          <w:lang w:val="en-US"/>
        </w:rPr>
        <w:br w:type="page"/>
      </w:r>
    </w:p>
    <w:p w:rsidR="00BD5B84" w:rsidRDefault="005E3542" w:rsidP="00BD5B84">
      <w:pPr>
        <w:pStyle w:val="Titre3"/>
        <w:rPr>
          <w:lang w:val="en-US"/>
        </w:rPr>
      </w:pPr>
      <w:bookmarkStart w:id="56" w:name="_Toc420937719"/>
      <w:r w:rsidRPr="005E3542">
        <w:rPr>
          <w:lang w:val="en-US"/>
        </w:rPr>
        <w:lastRenderedPageBreak/>
        <w:t>MAINMENUALWAYSONTOP</w:t>
      </w:r>
      <w:bookmarkEnd w:id="56"/>
    </w:p>
    <w:p w:rsidR="00BD5B84" w:rsidRDefault="00BD5B84" w:rsidP="00BD5B84">
      <w:pPr>
        <w:rPr>
          <w:lang w:val="en-US"/>
        </w:rPr>
      </w:pPr>
      <w:r>
        <w:rPr>
          <w:lang w:val="en-US"/>
        </w:rPr>
        <w:t>The following table shows the default value and the allowed ones:</w:t>
      </w:r>
    </w:p>
    <w:p w:rsidR="00BD5B84" w:rsidRPr="00925F3A" w:rsidRDefault="00BD5B84" w:rsidP="00BD5B84">
      <w:pPr>
        <w:rPr>
          <w:lang w:val="en-US"/>
        </w:rPr>
      </w:pPr>
    </w:p>
    <w:tbl>
      <w:tblPr>
        <w:tblStyle w:val="Colonnes3"/>
        <w:tblW w:w="0" w:type="auto"/>
        <w:jc w:val="center"/>
        <w:tblLook w:val="0620"/>
      </w:tblPr>
      <w:tblGrid>
        <w:gridCol w:w="3013"/>
        <w:gridCol w:w="1526"/>
        <w:gridCol w:w="1701"/>
      </w:tblGrid>
      <w:tr w:rsidR="007535B7" w:rsidTr="003E78E1">
        <w:trPr>
          <w:cnfStyle w:val="100000000000"/>
          <w:trHeight w:val="454"/>
          <w:jc w:val="center"/>
        </w:trPr>
        <w:tc>
          <w:tcPr>
            <w:tcW w:w="0" w:type="auto"/>
            <w:vAlign w:val="center"/>
          </w:tcPr>
          <w:p w:rsidR="00BD5B84" w:rsidRPr="00853C0C" w:rsidRDefault="00BD5B84"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BD5B84" w:rsidRPr="00853C0C" w:rsidRDefault="00BD5B84"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BD5B84" w:rsidRPr="00853C0C" w:rsidRDefault="00BD5B84" w:rsidP="003E78E1">
            <w:pPr>
              <w:jc w:val="center"/>
              <w:rPr>
                <w:rFonts w:asciiTheme="minorHAnsi" w:hAnsiTheme="minorHAnsi"/>
                <w:lang w:val="en-US"/>
              </w:rPr>
            </w:pPr>
            <w:r w:rsidRPr="00853C0C">
              <w:rPr>
                <w:rFonts w:asciiTheme="minorHAnsi" w:hAnsiTheme="minorHAnsi"/>
                <w:lang w:val="en-US"/>
              </w:rPr>
              <w:t>allowed values</w:t>
            </w:r>
          </w:p>
        </w:tc>
      </w:tr>
      <w:tr w:rsidR="007535B7" w:rsidTr="003E78E1">
        <w:trPr>
          <w:trHeight w:val="454"/>
          <w:jc w:val="center"/>
        </w:trPr>
        <w:tc>
          <w:tcPr>
            <w:tcW w:w="0" w:type="auto"/>
            <w:vAlign w:val="center"/>
          </w:tcPr>
          <w:p w:rsidR="00BD5B84" w:rsidRPr="00853C0C" w:rsidRDefault="007535B7" w:rsidP="003E78E1">
            <w:pPr>
              <w:rPr>
                <w:rFonts w:asciiTheme="minorHAnsi" w:hAnsiTheme="minorHAnsi"/>
                <w:lang w:val="en-US"/>
              </w:rPr>
            </w:pPr>
            <w:r w:rsidRPr="007535B7">
              <w:rPr>
                <w:rFonts w:asciiTheme="minorHAnsi" w:hAnsiTheme="minorHAnsi"/>
                <w:lang w:val="en-US"/>
              </w:rPr>
              <w:t>MAINMENUALWAYSONTOP</w:t>
            </w:r>
          </w:p>
        </w:tc>
        <w:tc>
          <w:tcPr>
            <w:tcW w:w="0" w:type="auto"/>
            <w:vAlign w:val="center"/>
          </w:tcPr>
          <w:p w:rsidR="00BD5B84" w:rsidRPr="005336C4" w:rsidRDefault="007535B7"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BD5B84" w:rsidRPr="005336C4" w:rsidRDefault="00BD5B84"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sidR="007535B7">
              <w:rPr>
                <w:rFonts w:ascii="Courier New" w:hAnsi="Courier New" w:cs="Courier New"/>
                <w:color w:val="2A00FF"/>
                <w:sz w:val="20"/>
                <w:szCs w:val="20"/>
                <w:lang w:val="en-US" w:eastAsia="it-IT"/>
              </w:rPr>
              <w:t>no</w:t>
            </w:r>
          </w:p>
        </w:tc>
      </w:tr>
    </w:tbl>
    <w:p w:rsidR="00BD5B84" w:rsidRPr="005336C4" w:rsidRDefault="00BD5B84" w:rsidP="00BD5B84">
      <w:pPr>
        <w:rPr>
          <w:lang w:val="en-US"/>
        </w:rPr>
      </w:pPr>
    </w:p>
    <w:p w:rsidR="00BD5B84" w:rsidRDefault="00BD5B84" w:rsidP="00BD5B84">
      <w:r w:rsidRPr="00A725A0">
        <w:t>OpenHospital, since version 1.</w:t>
      </w:r>
      <w:r w:rsidR="007535B7">
        <w:t>5</w:t>
      </w:r>
      <w:r w:rsidRPr="00A725A0">
        <w:t xml:space="preserve">, allows to </w:t>
      </w:r>
      <w:r w:rsidR="00EB1DAA">
        <w:t>keep the main me</w:t>
      </w:r>
      <w:r w:rsidR="007535B7">
        <w:t>nu always on top so it cannot be overlapped by other windows</w:t>
      </w:r>
      <w:r>
        <w:t>.</w:t>
      </w:r>
    </w:p>
    <w:p w:rsidR="00BD5B84" w:rsidRPr="007535B7" w:rsidRDefault="00BD5B84" w:rsidP="00BD5B84"/>
    <w:p w:rsidR="00BD5B84" w:rsidRPr="001B0F37" w:rsidRDefault="00BD5B84" w:rsidP="00BD5B84">
      <w:r>
        <w:t xml:space="preserve">By default </w:t>
      </w:r>
      <w:r w:rsidR="007535B7" w:rsidRPr="007535B7">
        <w:rPr>
          <w:rFonts w:asciiTheme="minorHAnsi" w:hAnsiTheme="minorHAnsi"/>
          <w:lang w:val="en-US"/>
        </w:rPr>
        <w:t>MAINMENUALWAYSONTOP</w:t>
      </w:r>
      <w:r>
        <w:t xml:space="preserve">is set to </w:t>
      </w:r>
      <w:r w:rsidR="007535B7">
        <w:rPr>
          <w:rFonts w:ascii="Courier New" w:hAnsi="Courier New" w:cs="Courier New"/>
          <w:color w:val="2A00FF"/>
          <w:sz w:val="20"/>
          <w:szCs w:val="20"/>
          <w:lang w:val="en-US" w:eastAsia="it-IT"/>
        </w:rPr>
        <w:t>no</w:t>
      </w:r>
      <w:r w:rsidRPr="001244C4">
        <w:t>.</w:t>
      </w:r>
    </w:p>
    <w:p w:rsidR="00BD5B84" w:rsidRPr="00C6145A" w:rsidRDefault="00BD5B84" w:rsidP="00BD5B84">
      <w:pPr>
        <w:rPr>
          <w:lang w:val="en-US"/>
        </w:rPr>
      </w:pPr>
    </w:p>
    <w:p w:rsidR="00BD5B84" w:rsidRDefault="00BD5B84" w:rsidP="00BD5B84">
      <w:pPr>
        <w:rPr>
          <w:i/>
          <w:lang w:val="en-US"/>
        </w:rPr>
      </w:pPr>
      <w:r w:rsidRPr="00932AB7">
        <w:rPr>
          <w:b/>
          <w:i/>
          <w:u w:val="single"/>
          <w:lang w:val="en-US"/>
        </w:rPr>
        <w:t>NB</w:t>
      </w:r>
      <w:r w:rsidRPr="00932AB7">
        <w:rPr>
          <w:i/>
          <w:lang w:val="en-US"/>
        </w:rPr>
        <w:t>: An application restart is required in order to see the modification applied.</w:t>
      </w:r>
    </w:p>
    <w:p w:rsidR="00EB1DAA" w:rsidRDefault="00EB1DAA">
      <w:pPr>
        <w:suppressAutoHyphens w:val="0"/>
        <w:rPr>
          <w:i/>
          <w:lang w:val="en-US"/>
        </w:rPr>
      </w:pPr>
      <w:r>
        <w:rPr>
          <w:i/>
          <w:lang w:val="en-US"/>
        </w:rPr>
        <w:br w:type="page"/>
      </w:r>
    </w:p>
    <w:p w:rsidR="00EB1DAA" w:rsidRDefault="00EB1DAA" w:rsidP="00EB1DAA">
      <w:pPr>
        <w:pStyle w:val="Titre3"/>
        <w:rPr>
          <w:lang w:val="en-US"/>
        </w:rPr>
      </w:pPr>
      <w:bookmarkStart w:id="57" w:name="_RECEIPTPRINTER"/>
      <w:bookmarkStart w:id="58" w:name="_Toc420937720"/>
      <w:bookmarkEnd w:id="57"/>
      <w:r w:rsidRPr="00EB1DAA">
        <w:rPr>
          <w:lang w:val="en-US"/>
        </w:rPr>
        <w:lastRenderedPageBreak/>
        <w:t>RECEIPTPRINTER</w:t>
      </w:r>
      <w:bookmarkEnd w:id="58"/>
    </w:p>
    <w:p w:rsidR="00EB1DAA" w:rsidRDefault="00EB1DAA" w:rsidP="00EB1DAA">
      <w:pPr>
        <w:rPr>
          <w:lang w:val="en-US"/>
        </w:rPr>
      </w:pPr>
      <w:r>
        <w:rPr>
          <w:lang w:val="en-US"/>
        </w:rPr>
        <w:t>The following table shows the default value and the allowed ones:</w:t>
      </w:r>
    </w:p>
    <w:p w:rsidR="00EB1DAA" w:rsidRPr="00925F3A" w:rsidRDefault="00EB1DAA" w:rsidP="00EB1DAA">
      <w:pPr>
        <w:rPr>
          <w:lang w:val="en-US"/>
        </w:rPr>
      </w:pPr>
    </w:p>
    <w:tbl>
      <w:tblPr>
        <w:tblStyle w:val="Colonnes3"/>
        <w:tblW w:w="0" w:type="auto"/>
        <w:jc w:val="center"/>
        <w:tblLook w:val="0620"/>
      </w:tblPr>
      <w:tblGrid>
        <w:gridCol w:w="1879"/>
        <w:gridCol w:w="1526"/>
        <w:gridCol w:w="1701"/>
      </w:tblGrid>
      <w:tr w:rsidR="00EB1DAA" w:rsidTr="003E78E1">
        <w:trPr>
          <w:cnfStyle w:val="100000000000"/>
          <w:trHeight w:val="454"/>
          <w:jc w:val="center"/>
        </w:trPr>
        <w:tc>
          <w:tcPr>
            <w:tcW w:w="0" w:type="auto"/>
            <w:vAlign w:val="center"/>
          </w:tcPr>
          <w:p w:rsidR="00EB1DAA" w:rsidRPr="00853C0C" w:rsidRDefault="00EB1DAA"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EB1DAA" w:rsidRPr="00853C0C" w:rsidRDefault="00EB1DAA"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EB1DAA" w:rsidRPr="00853C0C" w:rsidRDefault="00EB1DAA" w:rsidP="003E78E1">
            <w:pPr>
              <w:jc w:val="center"/>
              <w:rPr>
                <w:rFonts w:asciiTheme="minorHAnsi" w:hAnsiTheme="minorHAnsi"/>
                <w:lang w:val="en-US"/>
              </w:rPr>
            </w:pPr>
            <w:r w:rsidRPr="00853C0C">
              <w:rPr>
                <w:rFonts w:asciiTheme="minorHAnsi" w:hAnsiTheme="minorHAnsi"/>
                <w:lang w:val="en-US"/>
              </w:rPr>
              <w:t>allowed values</w:t>
            </w:r>
          </w:p>
        </w:tc>
      </w:tr>
      <w:tr w:rsidR="00EB1DAA" w:rsidTr="003E78E1">
        <w:trPr>
          <w:trHeight w:val="454"/>
          <w:jc w:val="center"/>
        </w:trPr>
        <w:tc>
          <w:tcPr>
            <w:tcW w:w="0" w:type="auto"/>
            <w:vAlign w:val="center"/>
          </w:tcPr>
          <w:p w:rsidR="00EB1DAA" w:rsidRPr="00853C0C" w:rsidRDefault="00EB1DAA" w:rsidP="003E78E1">
            <w:pPr>
              <w:rPr>
                <w:rFonts w:asciiTheme="minorHAnsi" w:hAnsiTheme="minorHAnsi"/>
                <w:lang w:val="en-US"/>
              </w:rPr>
            </w:pPr>
            <w:r w:rsidRPr="00862F59">
              <w:rPr>
                <w:rFonts w:asciiTheme="minorHAnsi" w:hAnsiTheme="minorHAnsi"/>
                <w:lang w:val="en-US"/>
              </w:rPr>
              <w:t>RECEIPTPRINTER</w:t>
            </w:r>
          </w:p>
        </w:tc>
        <w:tc>
          <w:tcPr>
            <w:tcW w:w="0" w:type="auto"/>
            <w:vAlign w:val="center"/>
          </w:tcPr>
          <w:p w:rsidR="00EB1DAA" w:rsidRPr="005336C4" w:rsidRDefault="00EB1DAA"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EB1DAA" w:rsidRPr="005336C4" w:rsidRDefault="00EB1DAA"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EB1DAA" w:rsidRPr="005336C4" w:rsidRDefault="00EB1DAA" w:rsidP="00EB1DAA">
      <w:pPr>
        <w:rPr>
          <w:lang w:val="en-US"/>
        </w:rPr>
      </w:pPr>
    </w:p>
    <w:p w:rsidR="00EB1DAA" w:rsidRDefault="00EB1DAA" w:rsidP="00EB1DAA">
      <w:r w:rsidRPr="00A725A0">
        <w:t>OpenHospital, since version 1.</w:t>
      </w:r>
      <w:r>
        <w:t>5</w:t>
      </w:r>
      <w:r w:rsidRPr="00A725A0">
        <w:t xml:space="preserve">, allows to </w:t>
      </w:r>
      <w:r>
        <w:t xml:space="preserve">drive text </w:t>
      </w:r>
      <w:r w:rsidR="00B15976">
        <w:t xml:space="preserve">or ZPL </w:t>
      </w:r>
      <w:r>
        <w:t xml:space="preserve">printers with aim of printing simple receipts in Accounting module (see </w:t>
      </w:r>
      <w:r w:rsidRPr="00EB1DAA">
        <w:rPr>
          <w:b/>
        </w:rPr>
        <w:t>8.2.1.10 Print receipt</w:t>
      </w:r>
      <w:r w:rsidRPr="00EB1DAA">
        <w:t xml:space="preserve"> function</w:t>
      </w:r>
      <w:r>
        <w:t xml:space="preserve"> in </w:t>
      </w:r>
      <w:r w:rsidRPr="00EB1DAA">
        <w:rPr>
          <w:i/>
        </w:rPr>
        <w:t>User’s Guide</w:t>
      </w:r>
      <w:r>
        <w:t xml:space="preserve">). Once this option has been activated, some parameters have to be set in </w:t>
      </w:r>
      <w:r w:rsidRPr="00EB1DAA">
        <w:rPr>
          <w:b/>
        </w:rPr>
        <w:t>txtPrinterproperty file</w:t>
      </w:r>
      <w:r>
        <w:t xml:space="preserve"> in order to adjust the output with the printer connected to the system (see </w:t>
      </w:r>
      <w:hyperlink w:anchor="_txtprinter.properties" w:history="1">
        <w:r w:rsidRPr="00EB1DAA">
          <w:rPr>
            <w:rStyle w:val="Lienhypertexte"/>
          </w:rPr>
          <w:t>txtPrinter.properties</w:t>
        </w:r>
      </w:hyperlink>
      <w:r>
        <w:t xml:space="preserve"> in this document).</w:t>
      </w:r>
    </w:p>
    <w:p w:rsidR="00EB1DAA" w:rsidRPr="007535B7" w:rsidRDefault="00EB1DAA" w:rsidP="00EB1DAA"/>
    <w:p w:rsidR="00EB1DAA" w:rsidRPr="001B0F37" w:rsidRDefault="00EB1DAA" w:rsidP="00EB1DAA">
      <w:r>
        <w:t xml:space="preserve">By default </w:t>
      </w:r>
      <w:r w:rsidRPr="00CA0853">
        <w:rPr>
          <w:rFonts w:asciiTheme="minorHAnsi" w:hAnsiTheme="minorHAnsi"/>
          <w:lang w:val="en-US"/>
        </w:rPr>
        <w:t>RECEIPTPRINTER</w:t>
      </w:r>
      <w:r>
        <w:t xml:space="preserve"> is set to </w:t>
      </w:r>
      <w:r>
        <w:rPr>
          <w:rFonts w:ascii="Courier New" w:hAnsi="Courier New" w:cs="Courier New"/>
          <w:color w:val="2A00FF"/>
          <w:sz w:val="20"/>
          <w:szCs w:val="20"/>
          <w:lang w:val="en-US" w:eastAsia="it-IT"/>
        </w:rPr>
        <w:t>no</w:t>
      </w:r>
      <w:r w:rsidRPr="001244C4">
        <w:t>.</w:t>
      </w:r>
    </w:p>
    <w:p w:rsidR="00EB1DAA" w:rsidRDefault="00EB1DAA" w:rsidP="00EB1DAA"/>
    <w:p w:rsidR="00B15976" w:rsidRDefault="00B15976" w:rsidP="00B15976">
      <w:pPr>
        <w:rPr>
          <w:i/>
          <w:lang w:val="en-US"/>
        </w:rPr>
      </w:pPr>
      <w:r w:rsidRPr="00932AB7">
        <w:rPr>
          <w:b/>
          <w:i/>
          <w:u w:val="single"/>
          <w:lang w:val="en-US"/>
        </w:rPr>
        <w:t>NB</w:t>
      </w:r>
      <w:r w:rsidRPr="00932AB7">
        <w:rPr>
          <w:i/>
          <w:lang w:val="en-US"/>
        </w:rPr>
        <w:t xml:space="preserve">: </w:t>
      </w:r>
      <w:r>
        <w:rPr>
          <w:i/>
          <w:lang w:val="en-US"/>
        </w:rPr>
        <w:t>The text printer must be set as default printer</w:t>
      </w:r>
      <w:r w:rsidRPr="00932AB7">
        <w:rPr>
          <w:i/>
          <w:lang w:val="en-US"/>
        </w:rPr>
        <w:t>.</w:t>
      </w:r>
    </w:p>
    <w:p w:rsidR="00B15976" w:rsidRDefault="00B15976" w:rsidP="00EB1DAA">
      <w:pPr>
        <w:rPr>
          <w:lang w:val="en-US"/>
        </w:rPr>
      </w:pPr>
    </w:p>
    <w:p w:rsidR="00EB1DAA" w:rsidRDefault="00EB1DAA" w:rsidP="00EB1DAA">
      <w:pPr>
        <w:rPr>
          <w:i/>
          <w:lang w:val="en-US"/>
        </w:rPr>
      </w:pPr>
      <w:r w:rsidRPr="00932AB7">
        <w:rPr>
          <w:b/>
          <w:i/>
          <w:u w:val="single"/>
          <w:lang w:val="en-US"/>
        </w:rPr>
        <w:t>NB</w:t>
      </w:r>
      <w:r w:rsidRPr="00932AB7">
        <w:rPr>
          <w:i/>
          <w:lang w:val="en-US"/>
        </w:rPr>
        <w:t>: An application restart is required in order to see the modification applied.</w:t>
      </w:r>
    </w:p>
    <w:p w:rsidR="00862F59" w:rsidRDefault="00862F59">
      <w:pPr>
        <w:suppressAutoHyphens w:val="0"/>
        <w:rPr>
          <w:i/>
          <w:lang w:val="en-US"/>
        </w:rPr>
      </w:pPr>
      <w:r>
        <w:rPr>
          <w:i/>
          <w:lang w:val="en-US"/>
        </w:rPr>
        <w:br w:type="page"/>
      </w:r>
    </w:p>
    <w:p w:rsidR="00862F59" w:rsidRDefault="00862F59" w:rsidP="00862F59">
      <w:pPr>
        <w:pStyle w:val="Titre3"/>
        <w:rPr>
          <w:lang w:val="en-US"/>
        </w:rPr>
      </w:pPr>
      <w:bookmarkStart w:id="59" w:name="_Toc420937721"/>
      <w:r w:rsidRPr="00862F59">
        <w:rPr>
          <w:lang w:val="en-US"/>
        </w:rPr>
        <w:lastRenderedPageBreak/>
        <w:t>VIDEOMODULEENABLED</w:t>
      </w:r>
      <w:bookmarkEnd w:id="59"/>
    </w:p>
    <w:p w:rsidR="00862F59" w:rsidRDefault="00862F59" w:rsidP="00862F59">
      <w:pPr>
        <w:rPr>
          <w:lang w:val="en-US"/>
        </w:rPr>
      </w:pPr>
      <w:r>
        <w:rPr>
          <w:lang w:val="en-US"/>
        </w:rPr>
        <w:t>The following table shows the default value and the allowed ones:</w:t>
      </w:r>
    </w:p>
    <w:p w:rsidR="00862F59" w:rsidRPr="00925F3A" w:rsidRDefault="00862F59" w:rsidP="00862F59">
      <w:pPr>
        <w:rPr>
          <w:lang w:val="en-US"/>
        </w:rPr>
      </w:pPr>
    </w:p>
    <w:tbl>
      <w:tblPr>
        <w:tblStyle w:val="Colonnes3"/>
        <w:tblW w:w="0" w:type="auto"/>
        <w:jc w:val="center"/>
        <w:tblLook w:val="0620"/>
      </w:tblPr>
      <w:tblGrid>
        <w:gridCol w:w="2677"/>
        <w:gridCol w:w="1526"/>
        <w:gridCol w:w="1701"/>
      </w:tblGrid>
      <w:tr w:rsidR="00862F59" w:rsidTr="003E78E1">
        <w:trPr>
          <w:cnfStyle w:val="100000000000"/>
          <w:trHeight w:val="454"/>
          <w:jc w:val="center"/>
        </w:trPr>
        <w:tc>
          <w:tcPr>
            <w:tcW w:w="0" w:type="auto"/>
            <w:vAlign w:val="center"/>
          </w:tcPr>
          <w:p w:rsidR="00862F59" w:rsidRPr="00853C0C" w:rsidRDefault="00862F59"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862F59" w:rsidRPr="00853C0C" w:rsidRDefault="00862F59"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862F59" w:rsidRPr="00853C0C" w:rsidRDefault="00862F59" w:rsidP="003E78E1">
            <w:pPr>
              <w:jc w:val="center"/>
              <w:rPr>
                <w:rFonts w:asciiTheme="minorHAnsi" w:hAnsiTheme="minorHAnsi"/>
                <w:lang w:val="en-US"/>
              </w:rPr>
            </w:pPr>
            <w:r w:rsidRPr="00853C0C">
              <w:rPr>
                <w:rFonts w:asciiTheme="minorHAnsi" w:hAnsiTheme="minorHAnsi"/>
                <w:lang w:val="en-US"/>
              </w:rPr>
              <w:t>allowed values</w:t>
            </w:r>
          </w:p>
        </w:tc>
      </w:tr>
      <w:tr w:rsidR="00862F59" w:rsidTr="003E78E1">
        <w:trPr>
          <w:trHeight w:val="454"/>
          <w:jc w:val="center"/>
        </w:trPr>
        <w:tc>
          <w:tcPr>
            <w:tcW w:w="0" w:type="auto"/>
            <w:vAlign w:val="center"/>
          </w:tcPr>
          <w:p w:rsidR="00862F59" w:rsidRPr="00853C0C" w:rsidRDefault="00862F59" w:rsidP="003E78E1">
            <w:pPr>
              <w:rPr>
                <w:rFonts w:asciiTheme="minorHAnsi" w:hAnsiTheme="minorHAnsi"/>
                <w:lang w:val="en-US"/>
              </w:rPr>
            </w:pPr>
            <w:r w:rsidRPr="00862F59">
              <w:rPr>
                <w:rFonts w:asciiTheme="minorHAnsi" w:hAnsiTheme="minorHAnsi"/>
                <w:lang w:val="en-US"/>
              </w:rPr>
              <w:t>VIDEOMODULEENABLED</w:t>
            </w:r>
          </w:p>
        </w:tc>
        <w:tc>
          <w:tcPr>
            <w:tcW w:w="0" w:type="auto"/>
            <w:vAlign w:val="center"/>
          </w:tcPr>
          <w:p w:rsidR="00862F59" w:rsidRPr="005336C4" w:rsidRDefault="00862F59"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862F59" w:rsidRPr="005336C4" w:rsidRDefault="00862F59"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862F59" w:rsidRPr="005336C4" w:rsidRDefault="00862F59" w:rsidP="00862F59">
      <w:pPr>
        <w:rPr>
          <w:lang w:val="en-US"/>
        </w:rPr>
      </w:pPr>
    </w:p>
    <w:p w:rsidR="00862F59" w:rsidRDefault="00862F59" w:rsidP="00862F59">
      <w:r w:rsidRPr="00A725A0">
        <w:t>OpenHospital, since version 1.</w:t>
      </w:r>
      <w:r>
        <w:t>5</w:t>
      </w:r>
      <w:r w:rsidRPr="00A725A0">
        <w:t xml:space="preserve">, allows to </w:t>
      </w:r>
      <w:r>
        <w:t xml:space="preserve">drive any webcam with the aim of shooting patients passports in </w:t>
      </w:r>
      <w:r w:rsidR="009F41FE">
        <w:t>Admission/Patient</w:t>
      </w:r>
      <w:r>
        <w:t xml:space="preserve"> module (see </w:t>
      </w:r>
      <w:r w:rsidR="009F41FE">
        <w:rPr>
          <w:b/>
        </w:rPr>
        <w:t xml:space="preserve">10.4.3 </w:t>
      </w:r>
      <w:r w:rsidR="009F41FE" w:rsidRPr="009F41FE">
        <w:rPr>
          <w:b/>
        </w:rPr>
        <w:t xml:space="preserve">Patient Photo </w:t>
      </w:r>
      <w:r w:rsidRPr="00EB1DAA">
        <w:t>function</w:t>
      </w:r>
      <w:r>
        <w:t xml:space="preserve"> in </w:t>
      </w:r>
      <w:r w:rsidRPr="00EB1DAA">
        <w:rPr>
          <w:i/>
        </w:rPr>
        <w:t>User’s Guide</w:t>
      </w:r>
      <w:r>
        <w:t>). Once this option has been activated</w:t>
      </w:r>
      <w:r w:rsidR="009F41FE">
        <w:t xml:space="preserve"> the related button </w:t>
      </w:r>
      <w:r w:rsidR="009F41FE" w:rsidRPr="009F41FE">
        <w:rPr>
          <w:b/>
          <w:highlight w:val="lightGray"/>
        </w:rPr>
        <w:t>New Photo</w:t>
      </w:r>
      <w:r w:rsidR="009F41FE">
        <w:t xml:space="preserve"> in </w:t>
      </w:r>
      <w:r w:rsidR="009F41FE" w:rsidRPr="00F509EB">
        <w:rPr>
          <w:b/>
        </w:rPr>
        <w:t>New Patient Extended</w:t>
      </w:r>
      <w:r w:rsidR="00C14F01">
        <w:rPr>
          <w:b/>
        </w:rPr>
        <w:t xml:space="preserve"> </w:t>
      </w:r>
      <w:r w:rsidR="009F41FE">
        <w:t>window will be available to start and use the webcam.</w:t>
      </w:r>
    </w:p>
    <w:p w:rsidR="00862F59" w:rsidRPr="007535B7" w:rsidRDefault="00862F59" w:rsidP="00862F59"/>
    <w:p w:rsidR="00862F59" w:rsidRPr="001B0F37" w:rsidRDefault="00862F59" w:rsidP="00862F59">
      <w:r>
        <w:t xml:space="preserve">By default </w:t>
      </w:r>
      <w:r w:rsidRPr="00CA0853">
        <w:rPr>
          <w:rFonts w:asciiTheme="minorHAnsi" w:hAnsiTheme="minorHAnsi"/>
          <w:lang w:val="en-US"/>
        </w:rPr>
        <w:t>VIDEOMODULEENABLED</w:t>
      </w:r>
      <w:r>
        <w:t xml:space="preserve"> is set to </w:t>
      </w:r>
      <w:r>
        <w:rPr>
          <w:rFonts w:ascii="Courier New" w:hAnsi="Courier New" w:cs="Courier New"/>
          <w:color w:val="2A00FF"/>
          <w:sz w:val="20"/>
          <w:szCs w:val="20"/>
          <w:lang w:val="en-US" w:eastAsia="it-IT"/>
        </w:rPr>
        <w:t>no</w:t>
      </w:r>
      <w:r w:rsidRPr="001244C4">
        <w:t>.</w:t>
      </w:r>
    </w:p>
    <w:p w:rsidR="00862F59" w:rsidRPr="00C6145A" w:rsidRDefault="00862F59" w:rsidP="00862F59">
      <w:pPr>
        <w:rPr>
          <w:lang w:val="en-US"/>
        </w:rPr>
      </w:pPr>
    </w:p>
    <w:p w:rsidR="00862F59" w:rsidRDefault="00862F59" w:rsidP="00862F59">
      <w:pPr>
        <w:rPr>
          <w:i/>
          <w:lang w:val="en-US"/>
        </w:rPr>
      </w:pPr>
      <w:r w:rsidRPr="00932AB7">
        <w:rPr>
          <w:b/>
          <w:i/>
          <w:u w:val="single"/>
          <w:lang w:val="en-US"/>
        </w:rPr>
        <w:t>NB</w:t>
      </w:r>
      <w:r w:rsidRPr="00932AB7">
        <w:rPr>
          <w:i/>
          <w:lang w:val="en-US"/>
        </w:rPr>
        <w:t>: An application restart is required in order to see the modification applied.</w:t>
      </w:r>
    </w:p>
    <w:p w:rsidR="00CA0853" w:rsidRDefault="00CA0853">
      <w:pPr>
        <w:suppressAutoHyphens w:val="0"/>
        <w:rPr>
          <w:i/>
          <w:lang w:val="en-US"/>
        </w:rPr>
      </w:pPr>
      <w:r>
        <w:rPr>
          <w:i/>
          <w:lang w:val="en-US"/>
        </w:rPr>
        <w:br w:type="page"/>
      </w:r>
    </w:p>
    <w:p w:rsidR="00CA0853" w:rsidRDefault="00CA0853" w:rsidP="00CA0853">
      <w:pPr>
        <w:pStyle w:val="Titre3"/>
        <w:rPr>
          <w:lang w:val="en-US"/>
        </w:rPr>
      </w:pPr>
      <w:bookmarkStart w:id="60" w:name="_Toc420937722"/>
      <w:r w:rsidRPr="00CA0853">
        <w:rPr>
          <w:lang w:val="en-US"/>
        </w:rPr>
        <w:lastRenderedPageBreak/>
        <w:t>PATIENTVACCINEEXTENDED</w:t>
      </w:r>
      <w:bookmarkEnd w:id="60"/>
    </w:p>
    <w:p w:rsidR="00CA0853" w:rsidRDefault="00CA0853" w:rsidP="00CA0853">
      <w:pPr>
        <w:rPr>
          <w:lang w:val="en-US"/>
        </w:rPr>
      </w:pPr>
      <w:r>
        <w:rPr>
          <w:lang w:val="en-US"/>
        </w:rPr>
        <w:t>The following table shows the default value and the allowed ones:</w:t>
      </w:r>
    </w:p>
    <w:p w:rsidR="00CA0853" w:rsidRPr="00925F3A" w:rsidRDefault="00CA0853" w:rsidP="00CA0853">
      <w:pPr>
        <w:rPr>
          <w:lang w:val="en-US"/>
        </w:rPr>
      </w:pPr>
    </w:p>
    <w:tbl>
      <w:tblPr>
        <w:tblStyle w:val="Colonnes3"/>
        <w:tblW w:w="0" w:type="auto"/>
        <w:jc w:val="center"/>
        <w:tblLook w:val="0620"/>
      </w:tblPr>
      <w:tblGrid>
        <w:gridCol w:w="3010"/>
        <w:gridCol w:w="1526"/>
        <w:gridCol w:w="1701"/>
      </w:tblGrid>
      <w:tr w:rsidR="00CA0853" w:rsidTr="003E78E1">
        <w:trPr>
          <w:cnfStyle w:val="100000000000"/>
          <w:trHeight w:val="454"/>
          <w:jc w:val="center"/>
        </w:trPr>
        <w:tc>
          <w:tcPr>
            <w:tcW w:w="0" w:type="auto"/>
            <w:vAlign w:val="center"/>
          </w:tcPr>
          <w:p w:rsidR="00CA0853" w:rsidRPr="00853C0C" w:rsidRDefault="00CA0853"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CA0853" w:rsidRPr="00853C0C" w:rsidRDefault="00CA0853"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CA0853" w:rsidRPr="00853C0C" w:rsidRDefault="00CA0853" w:rsidP="003E78E1">
            <w:pPr>
              <w:jc w:val="center"/>
              <w:rPr>
                <w:rFonts w:asciiTheme="minorHAnsi" w:hAnsiTheme="minorHAnsi"/>
                <w:lang w:val="en-US"/>
              </w:rPr>
            </w:pPr>
            <w:r w:rsidRPr="00853C0C">
              <w:rPr>
                <w:rFonts w:asciiTheme="minorHAnsi" w:hAnsiTheme="minorHAnsi"/>
                <w:lang w:val="en-US"/>
              </w:rPr>
              <w:t>allowed values</w:t>
            </w:r>
          </w:p>
        </w:tc>
      </w:tr>
      <w:tr w:rsidR="00CA0853" w:rsidTr="003E78E1">
        <w:trPr>
          <w:trHeight w:val="454"/>
          <w:jc w:val="center"/>
        </w:trPr>
        <w:tc>
          <w:tcPr>
            <w:tcW w:w="0" w:type="auto"/>
            <w:vAlign w:val="center"/>
          </w:tcPr>
          <w:p w:rsidR="00CA0853" w:rsidRPr="00853C0C" w:rsidRDefault="00CA0853" w:rsidP="003E78E1">
            <w:pPr>
              <w:rPr>
                <w:rFonts w:asciiTheme="minorHAnsi" w:hAnsiTheme="minorHAnsi"/>
                <w:lang w:val="en-US"/>
              </w:rPr>
            </w:pPr>
            <w:r w:rsidRPr="00CA0853">
              <w:rPr>
                <w:rFonts w:asciiTheme="minorHAnsi" w:hAnsiTheme="minorHAnsi"/>
                <w:lang w:val="en-US"/>
              </w:rPr>
              <w:t>PATIENTVACCINEEXTENDED</w:t>
            </w:r>
          </w:p>
        </w:tc>
        <w:tc>
          <w:tcPr>
            <w:tcW w:w="0" w:type="auto"/>
            <w:vAlign w:val="center"/>
          </w:tcPr>
          <w:p w:rsidR="00CA0853" w:rsidRPr="005336C4" w:rsidRDefault="00CA0853"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yes</w:t>
            </w:r>
          </w:p>
        </w:tc>
        <w:tc>
          <w:tcPr>
            <w:tcW w:w="0" w:type="auto"/>
            <w:vAlign w:val="center"/>
          </w:tcPr>
          <w:p w:rsidR="00CA0853" w:rsidRPr="005336C4" w:rsidRDefault="00CA0853"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CA0853" w:rsidRPr="005336C4" w:rsidRDefault="00CA0853" w:rsidP="00CA0853">
      <w:pPr>
        <w:rPr>
          <w:lang w:val="en-US"/>
        </w:rPr>
      </w:pPr>
    </w:p>
    <w:p w:rsidR="00CA0853" w:rsidRDefault="00CA0853" w:rsidP="00CA0853">
      <w:r w:rsidRPr="00A725A0">
        <w:t>OpenHospital, since version 1.</w:t>
      </w:r>
      <w:r>
        <w:t>6</w:t>
      </w:r>
      <w:r w:rsidRPr="00A725A0">
        <w:t>, allows to</w:t>
      </w:r>
      <w:r>
        <w:t xml:space="preserve"> register vaccines given to patients (see </w:t>
      </w:r>
      <w:r w:rsidRPr="00CA0853">
        <w:rPr>
          <w:b/>
        </w:rPr>
        <w:t>9 Vaccines</w:t>
      </w:r>
      <w:r>
        <w:t xml:space="preserve"> in the User’s Guide). This option allow to toggle the patient’s fullname in the </w:t>
      </w:r>
      <w:r w:rsidRPr="00210644">
        <w:rPr>
          <w:b/>
          <w:i/>
        </w:rPr>
        <w:t>Patient</w:t>
      </w:r>
      <w:r>
        <w:rPr>
          <w:b/>
          <w:i/>
        </w:rPr>
        <w:t xml:space="preserve"> vaccines browsing</w:t>
      </w:r>
      <w:r w:rsidRPr="00F41799">
        <w:t xml:space="preserve"> window</w:t>
      </w:r>
      <w:r>
        <w:t>.</w:t>
      </w:r>
    </w:p>
    <w:p w:rsidR="00CA0853" w:rsidRPr="007535B7" w:rsidRDefault="00CA0853" w:rsidP="00CA0853"/>
    <w:p w:rsidR="00CA0853" w:rsidRPr="001B0F37" w:rsidRDefault="00CA0853" w:rsidP="00CA0853">
      <w:r>
        <w:t xml:space="preserve">By default </w:t>
      </w:r>
      <w:r w:rsidRPr="00CA0853">
        <w:rPr>
          <w:rFonts w:asciiTheme="minorHAnsi" w:hAnsiTheme="minorHAnsi"/>
          <w:lang w:val="en-US"/>
        </w:rPr>
        <w:t>PATIENTVACCINEEXTENDED</w:t>
      </w:r>
      <w:r>
        <w:t xml:space="preserve">is set to </w:t>
      </w:r>
      <w:r w:rsidRPr="005336C4">
        <w:rPr>
          <w:rFonts w:ascii="Courier New" w:hAnsi="Courier New" w:cs="Courier New"/>
          <w:color w:val="2A00FF"/>
          <w:sz w:val="20"/>
          <w:szCs w:val="20"/>
          <w:lang w:val="en-US" w:eastAsia="it-IT"/>
        </w:rPr>
        <w:t>yes</w:t>
      </w:r>
      <w:r w:rsidRPr="001244C4">
        <w:t>.</w:t>
      </w:r>
    </w:p>
    <w:p w:rsidR="00CA0853" w:rsidRPr="00C6145A" w:rsidRDefault="00CA0853" w:rsidP="00CA0853">
      <w:pPr>
        <w:rPr>
          <w:lang w:val="en-US"/>
        </w:rPr>
      </w:pPr>
    </w:p>
    <w:p w:rsidR="00CA0853" w:rsidRDefault="00CA0853" w:rsidP="00CA0853">
      <w:pPr>
        <w:rPr>
          <w:i/>
          <w:lang w:val="en-US"/>
        </w:rPr>
      </w:pPr>
      <w:r w:rsidRPr="00932AB7">
        <w:rPr>
          <w:b/>
          <w:i/>
          <w:u w:val="single"/>
          <w:lang w:val="en-US"/>
        </w:rPr>
        <w:t>NB</w:t>
      </w:r>
      <w:r w:rsidRPr="00932AB7">
        <w:rPr>
          <w:i/>
          <w:lang w:val="en-US"/>
        </w:rPr>
        <w:t>: An application restart is required in order to see the modification applied.</w:t>
      </w:r>
    </w:p>
    <w:p w:rsidR="00173E0A" w:rsidRDefault="00173E0A">
      <w:pPr>
        <w:suppressAutoHyphens w:val="0"/>
        <w:rPr>
          <w:i/>
          <w:lang w:val="en-US"/>
        </w:rPr>
      </w:pPr>
      <w:r>
        <w:rPr>
          <w:i/>
          <w:lang w:val="en-US"/>
        </w:rPr>
        <w:br w:type="page"/>
      </w:r>
    </w:p>
    <w:p w:rsidR="00173E0A" w:rsidRDefault="00173E0A" w:rsidP="00173E0A">
      <w:pPr>
        <w:pStyle w:val="Titre3"/>
        <w:rPr>
          <w:lang w:val="en-US"/>
        </w:rPr>
      </w:pPr>
      <w:bookmarkStart w:id="61" w:name="_Toc420937723"/>
      <w:r w:rsidRPr="00173E0A">
        <w:rPr>
          <w:lang w:val="en-US"/>
        </w:rPr>
        <w:lastRenderedPageBreak/>
        <w:t>ENHANCEDSEARCH</w:t>
      </w:r>
      <w:bookmarkEnd w:id="61"/>
    </w:p>
    <w:p w:rsidR="00173E0A" w:rsidRDefault="00173E0A" w:rsidP="00173E0A">
      <w:pPr>
        <w:rPr>
          <w:lang w:val="en-US"/>
        </w:rPr>
      </w:pPr>
      <w:r>
        <w:rPr>
          <w:lang w:val="en-US"/>
        </w:rPr>
        <w:t>The following table shows the default value and the allowed ones:</w:t>
      </w:r>
    </w:p>
    <w:p w:rsidR="00173E0A" w:rsidRPr="00925F3A" w:rsidRDefault="00173E0A" w:rsidP="00173E0A">
      <w:pPr>
        <w:rPr>
          <w:lang w:val="en-US"/>
        </w:rPr>
      </w:pPr>
    </w:p>
    <w:tbl>
      <w:tblPr>
        <w:tblStyle w:val="Colonnes3"/>
        <w:tblW w:w="0" w:type="auto"/>
        <w:jc w:val="center"/>
        <w:tblLook w:val="0620"/>
      </w:tblPr>
      <w:tblGrid>
        <w:gridCol w:w="2131"/>
        <w:gridCol w:w="1526"/>
        <w:gridCol w:w="1701"/>
      </w:tblGrid>
      <w:tr w:rsidR="00173E0A" w:rsidTr="003E78E1">
        <w:trPr>
          <w:cnfStyle w:val="100000000000"/>
          <w:trHeight w:val="454"/>
          <w:jc w:val="center"/>
        </w:trPr>
        <w:tc>
          <w:tcPr>
            <w:tcW w:w="0" w:type="auto"/>
            <w:vAlign w:val="center"/>
          </w:tcPr>
          <w:p w:rsidR="00173E0A" w:rsidRPr="00853C0C" w:rsidRDefault="00173E0A"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173E0A" w:rsidRPr="00853C0C" w:rsidRDefault="00173E0A"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173E0A" w:rsidRPr="00853C0C" w:rsidRDefault="00173E0A" w:rsidP="003E78E1">
            <w:pPr>
              <w:jc w:val="center"/>
              <w:rPr>
                <w:rFonts w:asciiTheme="minorHAnsi" w:hAnsiTheme="minorHAnsi"/>
                <w:lang w:val="en-US"/>
              </w:rPr>
            </w:pPr>
            <w:r w:rsidRPr="00853C0C">
              <w:rPr>
                <w:rFonts w:asciiTheme="minorHAnsi" w:hAnsiTheme="minorHAnsi"/>
                <w:lang w:val="en-US"/>
              </w:rPr>
              <w:t>allowed values</w:t>
            </w:r>
          </w:p>
        </w:tc>
      </w:tr>
      <w:tr w:rsidR="00173E0A" w:rsidTr="003E78E1">
        <w:trPr>
          <w:trHeight w:val="454"/>
          <w:jc w:val="center"/>
        </w:trPr>
        <w:tc>
          <w:tcPr>
            <w:tcW w:w="0" w:type="auto"/>
            <w:vAlign w:val="center"/>
          </w:tcPr>
          <w:p w:rsidR="00173E0A" w:rsidRPr="00853C0C" w:rsidRDefault="00C07CB6" w:rsidP="003E78E1">
            <w:pPr>
              <w:rPr>
                <w:rFonts w:asciiTheme="minorHAnsi" w:hAnsiTheme="minorHAnsi"/>
                <w:lang w:val="en-US"/>
              </w:rPr>
            </w:pPr>
            <w:r w:rsidRPr="00C07CB6">
              <w:rPr>
                <w:rFonts w:asciiTheme="minorHAnsi" w:hAnsiTheme="minorHAnsi"/>
                <w:lang w:val="en-US"/>
              </w:rPr>
              <w:t>ENHANCEDSEARCH</w:t>
            </w:r>
          </w:p>
        </w:tc>
        <w:tc>
          <w:tcPr>
            <w:tcW w:w="0" w:type="auto"/>
            <w:vAlign w:val="center"/>
          </w:tcPr>
          <w:p w:rsidR="00173E0A" w:rsidRPr="005336C4" w:rsidRDefault="00173E0A"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173E0A" w:rsidRPr="005336C4" w:rsidRDefault="00173E0A"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173E0A" w:rsidRPr="005336C4" w:rsidRDefault="00173E0A" w:rsidP="00173E0A">
      <w:pPr>
        <w:rPr>
          <w:lang w:val="en-US"/>
        </w:rPr>
      </w:pPr>
    </w:p>
    <w:p w:rsidR="00173E0A" w:rsidRDefault="00173E0A" w:rsidP="00173E0A">
      <w:r w:rsidRPr="00A725A0">
        <w:t>OpenHospital, since version 1.</w:t>
      </w:r>
      <w:r>
        <w:t>6</w:t>
      </w:r>
      <w:r w:rsidRPr="00A725A0">
        <w:t>, allows to</w:t>
      </w:r>
      <w:r w:rsidR="00C14F01">
        <w:t xml:space="preserve"> </w:t>
      </w:r>
      <w:r w:rsidR="00C07CB6">
        <w:t>optimize memory usage when the number of registered patients become</w:t>
      </w:r>
      <w:r w:rsidR="00EE22C1">
        <w:t>s</w:t>
      </w:r>
      <w:r w:rsidR="00C07CB6">
        <w:t xml:space="preserve"> huge</w:t>
      </w:r>
      <w:r>
        <w:t xml:space="preserve"> (see </w:t>
      </w:r>
      <w:r w:rsidR="00EE22C1">
        <w:rPr>
          <w:b/>
        </w:rPr>
        <w:t xml:space="preserve">10.2.2 </w:t>
      </w:r>
      <w:r w:rsidR="00EE22C1" w:rsidRPr="00EE22C1">
        <w:rPr>
          <w:b/>
        </w:rPr>
        <w:t>Search patient Enhanced</w:t>
      </w:r>
      <w:r w:rsidR="00C14F01">
        <w:rPr>
          <w:b/>
        </w:rPr>
        <w:t xml:space="preserve"> </w:t>
      </w:r>
      <w:r>
        <w:t xml:space="preserve">in the User’s Guide). </w:t>
      </w:r>
      <w:r w:rsidR="00EE22C1">
        <w:t xml:space="preserve">With the enhanced search only the patient matching a search criteria will be loaded in the memory, otherwise all patients registered in the system will be loaded in the </w:t>
      </w:r>
      <w:r w:rsidR="00EE22C1">
        <w:rPr>
          <w:b/>
          <w:i/>
        </w:rPr>
        <w:t>Patients browser</w:t>
      </w:r>
      <w:r w:rsidR="00C14F01">
        <w:rPr>
          <w:b/>
          <w:i/>
        </w:rPr>
        <w:t xml:space="preserve"> </w:t>
      </w:r>
      <w:r w:rsidR="00EE22C1">
        <w:t>window</w:t>
      </w:r>
      <w:r>
        <w:t>.</w:t>
      </w:r>
    </w:p>
    <w:p w:rsidR="00173E0A" w:rsidRPr="007535B7" w:rsidRDefault="00173E0A" w:rsidP="00173E0A"/>
    <w:p w:rsidR="00173E0A" w:rsidRPr="001B0F37" w:rsidRDefault="00173E0A" w:rsidP="00173E0A">
      <w:r>
        <w:t xml:space="preserve">By default </w:t>
      </w:r>
      <w:r w:rsidR="00C07CB6" w:rsidRPr="00C07CB6">
        <w:rPr>
          <w:rFonts w:asciiTheme="minorHAnsi" w:hAnsiTheme="minorHAnsi"/>
          <w:lang w:val="en-US"/>
        </w:rPr>
        <w:t>ENHANCEDSEARCH</w:t>
      </w:r>
      <w:r>
        <w:t xml:space="preserve">is set to </w:t>
      </w:r>
      <w:r w:rsidR="00C07CB6">
        <w:rPr>
          <w:rFonts w:ascii="Courier New" w:hAnsi="Courier New" w:cs="Courier New"/>
          <w:color w:val="2A00FF"/>
          <w:sz w:val="20"/>
          <w:szCs w:val="20"/>
          <w:lang w:val="en-US" w:eastAsia="it-IT"/>
        </w:rPr>
        <w:t>no</w:t>
      </w:r>
      <w:r w:rsidRPr="001244C4">
        <w:t>.</w:t>
      </w:r>
      <w:r w:rsidR="00EE22C1">
        <w:t xml:space="preserve"> Anyway is possible to toggle this option anytime to reduce the amount of memory needed by the computer or the server.</w:t>
      </w:r>
    </w:p>
    <w:p w:rsidR="00173E0A" w:rsidRPr="00C6145A" w:rsidRDefault="00173E0A" w:rsidP="00173E0A">
      <w:pPr>
        <w:rPr>
          <w:lang w:val="en-US"/>
        </w:rPr>
      </w:pPr>
    </w:p>
    <w:p w:rsidR="00173E0A" w:rsidRDefault="00173E0A" w:rsidP="00173E0A">
      <w:pPr>
        <w:rPr>
          <w:i/>
          <w:lang w:val="en-US"/>
        </w:rPr>
      </w:pPr>
      <w:r w:rsidRPr="00932AB7">
        <w:rPr>
          <w:b/>
          <w:i/>
          <w:u w:val="single"/>
          <w:lang w:val="en-US"/>
        </w:rPr>
        <w:t>NB</w:t>
      </w:r>
      <w:r w:rsidRPr="00932AB7">
        <w:rPr>
          <w:i/>
          <w:lang w:val="en-US"/>
        </w:rPr>
        <w:t>: An application restart is required in order to see the modification applied.</w:t>
      </w:r>
    </w:p>
    <w:p w:rsidR="003B02A2" w:rsidRDefault="003B02A2">
      <w:pPr>
        <w:suppressAutoHyphens w:val="0"/>
        <w:rPr>
          <w:i/>
          <w:lang w:val="en-US"/>
        </w:rPr>
      </w:pPr>
      <w:r>
        <w:rPr>
          <w:i/>
          <w:lang w:val="en-US"/>
        </w:rPr>
        <w:br w:type="page"/>
      </w:r>
    </w:p>
    <w:p w:rsidR="003B02A2" w:rsidRDefault="003B02A2" w:rsidP="003B02A2">
      <w:pPr>
        <w:pStyle w:val="Titre3"/>
        <w:rPr>
          <w:lang w:val="en-US"/>
        </w:rPr>
      </w:pPr>
      <w:bookmarkStart w:id="62" w:name="_XMPPMODULEENABLED"/>
      <w:bookmarkStart w:id="63" w:name="_Toc420937724"/>
      <w:bookmarkEnd w:id="62"/>
      <w:r w:rsidRPr="003B02A2">
        <w:rPr>
          <w:lang w:val="it-IT"/>
        </w:rPr>
        <w:lastRenderedPageBreak/>
        <w:t>XMPPMODULEENABLED</w:t>
      </w:r>
      <w:bookmarkEnd w:id="63"/>
    </w:p>
    <w:p w:rsidR="003B02A2" w:rsidRDefault="003B02A2" w:rsidP="003B02A2">
      <w:pPr>
        <w:rPr>
          <w:lang w:val="en-US"/>
        </w:rPr>
      </w:pPr>
      <w:r>
        <w:rPr>
          <w:lang w:val="en-US"/>
        </w:rPr>
        <w:t>The following table shows the default value and the allowed ones:</w:t>
      </w:r>
    </w:p>
    <w:p w:rsidR="003B02A2" w:rsidRPr="00925F3A" w:rsidRDefault="003B02A2" w:rsidP="003B02A2">
      <w:pPr>
        <w:rPr>
          <w:lang w:val="en-US"/>
        </w:rPr>
      </w:pPr>
    </w:p>
    <w:tbl>
      <w:tblPr>
        <w:tblStyle w:val="Colonnes3"/>
        <w:tblW w:w="0" w:type="auto"/>
        <w:jc w:val="center"/>
        <w:tblLook w:val="0620"/>
      </w:tblPr>
      <w:tblGrid>
        <w:gridCol w:w="2637"/>
        <w:gridCol w:w="1526"/>
        <w:gridCol w:w="1701"/>
      </w:tblGrid>
      <w:tr w:rsidR="003B02A2" w:rsidTr="003E78E1">
        <w:trPr>
          <w:cnfStyle w:val="100000000000"/>
          <w:trHeight w:val="454"/>
          <w:jc w:val="center"/>
        </w:trPr>
        <w:tc>
          <w:tcPr>
            <w:tcW w:w="0" w:type="auto"/>
            <w:vAlign w:val="center"/>
          </w:tcPr>
          <w:p w:rsidR="003B02A2" w:rsidRPr="00853C0C" w:rsidRDefault="003B02A2"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3B02A2" w:rsidRPr="00853C0C" w:rsidRDefault="003B02A2"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3B02A2" w:rsidRPr="00853C0C" w:rsidRDefault="003B02A2" w:rsidP="003E78E1">
            <w:pPr>
              <w:jc w:val="center"/>
              <w:rPr>
                <w:rFonts w:asciiTheme="minorHAnsi" w:hAnsiTheme="minorHAnsi"/>
                <w:lang w:val="en-US"/>
              </w:rPr>
            </w:pPr>
            <w:r w:rsidRPr="00853C0C">
              <w:rPr>
                <w:rFonts w:asciiTheme="minorHAnsi" w:hAnsiTheme="minorHAnsi"/>
                <w:lang w:val="en-US"/>
              </w:rPr>
              <w:t>allowed values</w:t>
            </w:r>
          </w:p>
        </w:tc>
      </w:tr>
      <w:tr w:rsidR="003B02A2" w:rsidTr="003E78E1">
        <w:trPr>
          <w:trHeight w:val="454"/>
          <w:jc w:val="center"/>
        </w:trPr>
        <w:tc>
          <w:tcPr>
            <w:tcW w:w="0" w:type="auto"/>
            <w:vAlign w:val="center"/>
          </w:tcPr>
          <w:p w:rsidR="003B02A2" w:rsidRPr="00853C0C" w:rsidRDefault="003B02A2" w:rsidP="003E78E1">
            <w:pPr>
              <w:rPr>
                <w:rFonts w:asciiTheme="minorHAnsi" w:hAnsiTheme="minorHAnsi"/>
                <w:lang w:val="en-US"/>
              </w:rPr>
            </w:pPr>
            <w:r w:rsidRPr="003B02A2">
              <w:rPr>
                <w:rFonts w:asciiTheme="minorHAnsi" w:hAnsiTheme="minorHAnsi"/>
                <w:lang w:val="it-IT"/>
              </w:rPr>
              <w:t>XMPPMODULEENABLED</w:t>
            </w:r>
          </w:p>
        </w:tc>
        <w:tc>
          <w:tcPr>
            <w:tcW w:w="0" w:type="auto"/>
            <w:vAlign w:val="center"/>
          </w:tcPr>
          <w:p w:rsidR="003B02A2" w:rsidRPr="005336C4" w:rsidRDefault="003B02A2"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3B02A2" w:rsidRPr="005336C4" w:rsidRDefault="003B02A2"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3B02A2" w:rsidRPr="005336C4" w:rsidRDefault="003B02A2" w:rsidP="003B02A2">
      <w:pPr>
        <w:rPr>
          <w:lang w:val="en-US"/>
        </w:rPr>
      </w:pPr>
    </w:p>
    <w:p w:rsidR="003B02A2" w:rsidRDefault="003B02A2" w:rsidP="003B02A2">
      <w:r w:rsidRPr="00A725A0">
        <w:t>OpenHospital, since version 1.</w:t>
      </w:r>
      <w:r>
        <w:t>7</w:t>
      </w:r>
      <w:r w:rsidRPr="00A725A0">
        <w:t xml:space="preserve">, </w:t>
      </w:r>
      <w:r>
        <w:t xml:space="preserve">embeds a new technology that allow user’s logged in the application to chat and share informations related to the hospital activities (see </w:t>
      </w:r>
      <w:r>
        <w:rPr>
          <w:b/>
        </w:rPr>
        <w:t xml:space="preserve">13 Communication </w:t>
      </w:r>
      <w:r>
        <w:t>in the User’s Guide)</w:t>
      </w:r>
      <w:r w:rsidR="00584EB1">
        <w:t xml:space="preserve">; </w:t>
      </w:r>
      <w:r w:rsidR="00584EB1">
        <w:rPr>
          <w:lang w:val="en-US"/>
        </w:rPr>
        <w:t xml:space="preserve">the  </w:t>
      </w:r>
      <w:r w:rsidR="00584EB1" w:rsidRPr="00584EB1">
        <w:rPr>
          <w:rFonts w:asciiTheme="minorHAnsi" w:hAnsiTheme="minorHAnsi"/>
          <w:lang w:val="en-US"/>
        </w:rPr>
        <w:t>SINGLEUSER</w:t>
      </w:r>
      <w:r w:rsidR="00C14F01">
        <w:rPr>
          <w:rFonts w:asciiTheme="minorHAnsi" w:hAnsiTheme="minorHAnsi"/>
          <w:lang w:val="en-US"/>
        </w:rPr>
        <w:t xml:space="preserve"> </w:t>
      </w:r>
      <w:r w:rsidR="00584EB1" w:rsidRPr="001B0F37">
        <w:t xml:space="preserve">option must be set to </w:t>
      </w:r>
      <w:r w:rsidR="002C2F87">
        <w:rPr>
          <w:rFonts w:ascii="Courier New" w:hAnsi="Courier New" w:cs="Courier New"/>
          <w:color w:val="2A00FF"/>
          <w:sz w:val="20"/>
          <w:szCs w:val="20"/>
          <w:lang w:val="en-US" w:eastAsia="it-IT"/>
        </w:rPr>
        <w:t>no</w:t>
      </w:r>
      <w:r w:rsidR="00C14F01">
        <w:rPr>
          <w:rFonts w:ascii="Courier New" w:hAnsi="Courier New" w:cs="Courier New"/>
          <w:color w:val="2A00FF"/>
          <w:sz w:val="20"/>
          <w:szCs w:val="20"/>
          <w:lang w:val="en-US" w:eastAsia="it-IT"/>
        </w:rPr>
        <w:t xml:space="preserve"> </w:t>
      </w:r>
      <w:r w:rsidR="00584EB1" w:rsidRPr="001B0F37">
        <w:t>too</w:t>
      </w:r>
      <w:r>
        <w:t xml:space="preserve">. If this option is active, OpenHospital will look for an XMPP Server at startup time. The </w:t>
      </w:r>
      <w:r w:rsidRPr="003B02A2">
        <w:rPr>
          <w:b/>
        </w:rPr>
        <w:t>xmpp.properties</w:t>
      </w:r>
      <w:r>
        <w:t xml:space="preserve"> will be used to point the server that must be installed on the computer or on the OH Server by the System Administrator (see </w:t>
      </w:r>
      <w:hyperlink w:anchor="_xmpp.properties" w:history="1">
        <w:r w:rsidRPr="003B02A2">
          <w:rPr>
            <w:rStyle w:val="Lienhypertexte"/>
          </w:rPr>
          <w:t>xmpp.properties</w:t>
        </w:r>
      </w:hyperlink>
      <w:r>
        <w:t xml:space="preserve"> in this document).</w:t>
      </w:r>
    </w:p>
    <w:p w:rsidR="003B02A2" w:rsidRDefault="003B02A2" w:rsidP="003B02A2"/>
    <w:p w:rsidR="003B02A2" w:rsidRPr="001B0F37" w:rsidRDefault="003B02A2" w:rsidP="003B02A2">
      <w:r>
        <w:t xml:space="preserve">By default </w:t>
      </w:r>
      <w:r w:rsidRPr="003B02A2">
        <w:rPr>
          <w:rFonts w:asciiTheme="minorHAnsi" w:hAnsiTheme="minorHAnsi"/>
          <w:lang w:val="en-US"/>
        </w:rPr>
        <w:t>XMPPMODULEENABLED</w:t>
      </w:r>
      <w:r w:rsidR="00C14F01">
        <w:rPr>
          <w:rFonts w:asciiTheme="minorHAnsi" w:hAnsiTheme="minorHAnsi"/>
          <w:lang w:val="en-US"/>
        </w:rPr>
        <w:t xml:space="preserve"> </w:t>
      </w:r>
      <w:r>
        <w:t xml:space="preserve">is set to </w:t>
      </w:r>
      <w:r>
        <w:rPr>
          <w:rFonts w:ascii="Courier New" w:hAnsi="Courier New" w:cs="Courier New"/>
          <w:color w:val="2A00FF"/>
          <w:sz w:val="20"/>
          <w:szCs w:val="20"/>
          <w:lang w:val="en-US" w:eastAsia="it-IT"/>
        </w:rPr>
        <w:t>no</w:t>
      </w:r>
      <w:r w:rsidR="002C2F87" w:rsidRPr="001B0F37">
        <w:t>,</w:t>
      </w:r>
      <w:r w:rsidR="002C2F87">
        <w:t xml:space="preserve"> but if </w:t>
      </w:r>
      <w:r w:rsidR="002C2F87" w:rsidRPr="00584EB1">
        <w:rPr>
          <w:rFonts w:asciiTheme="minorHAnsi" w:hAnsiTheme="minorHAnsi"/>
          <w:lang w:val="en-US"/>
        </w:rPr>
        <w:t>SINGLEUSER</w:t>
      </w:r>
      <w:r w:rsidR="00C14F01">
        <w:rPr>
          <w:rFonts w:asciiTheme="minorHAnsi" w:hAnsiTheme="minorHAnsi"/>
          <w:lang w:val="en-US"/>
        </w:rPr>
        <w:t xml:space="preserve"> </w:t>
      </w:r>
      <w:r w:rsidR="002C2F87" w:rsidRPr="001B0F37">
        <w:t xml:space="preserve">is </w:t>
      </w:r>
      <w:r w:rsidR="002C2F87">
        <w:t xml:space="preserve">set to </w:t>
      </w:r>
      <w:r w:rsidR="002C2F87" w:rsidRPr="005336C4">
        <w:rPr>
          <w:rFonts w:ascii="Courier New" w:hAnsi="Courier New" w:cs="Courier New"/>
          <w:color w:val="2A00FF"/>
          <w:sz w:val="20"/>
          <w:szCs w:val="20"/>
          <w:lang w:val="en-US" w:eastAsia="it-IT"/>
        </w:rPr>
        <w:t>yes</w:t>
      </w:r>
      <w:r w:rsidR="002C2F87">
        <w:t xml:space="preserve"> it will be just ignored.</w:t>
      </w:r>
    </w:p>
    <w:p w:rsidR="003B02A2" w:rsidRPr="00C6145A" w:rsidRDefault="003B02A2" w:rsidP="003B02A2">
      <w:pPr>
        <w:rPr>
          <w:lang w:val="en-US"/>
        </w:rPr>
      </w:pPr>
    </w:p>
    <w:p w:rsidR="003B02A2" w:rsidRDefault="003B02A2" w:rsidP="003B02A2">
      <w:pPr>
        <w:rPr>
          <w:i/>
          <w:lang w:val="en-US"/>
        </w:rPr>
      </w:pPr>
      <w:r w:rsidRPr="00932AB7">
        <w:rPr>
          <w:b/>
          <w:i/>
          <w:u w:val="single"/>
          <w:lang w:val="en-US"/>
        </w:rPr>
        <w:t>NB</w:t>
      </w:r>
      <w:r w:rsidRPr="00932AB7">
        <w:rPr>
          <w:i/>
          <w:lang w:val="en-US"/>
        </w:rPr>
        <w:t>: An application restart is required in order to see the modification applied.</w:t>
      </w:r>
    </w:p>
    <w:p w:rsidR="00A0646A" w:rsidRDefault="00584EB1">
      <w:pPr>
        <w:suppressAutoHyphens w:val="0"/>
        <w:rPr>
          <w:i/>
          <w:lang w:val="en-US"/>
        </w:rPr>
      </w:pPr>
      <w:r>
        <w:rPr>
          <w:i/>
          <w:lang w:val="en-US"/>
        </w:rPr>
        <w:br w:type="page"/>
      </w:r>
    </w:p>
    <w:p w:rsidR="00A0646A" w:rsidRDefault="00A0646A" w:rsidP="00A0646A">
      <w:pPr>
        <w:pStyle w:val="Titre3"/>
        <w:rPr>
          <w:lang w:val="en-US"/>
        </w:rPr>
      </w:pPr>
      <w:bookmarkStart w:id="64" w:name="_Toc420937725"/>
      <w:r>
        <w:rPr>
          <w:lang w:val="it-IT"/>
        </w:rPr>
        <w:lastRenderedPageBreak/>
        <w:t>DICOM</w:t>
      </w:r>
      <w:r w:rsidRPr="003B02A2">
        <w:rPr>
          <w:lang w:val="it-IT"/>
        </w:rPr>
        <w:t>MODULEENABLED</w:t>
      </w:r>
      <w:bookmarkEnd w:id="64"/>
    </w:p>
    <w:p w:rsidR="00A0646A" w:rsidRDefault="00A0646A" w:rsidP="00A0646A">
      <w:pPr>
        <w:rPr>
          <w:lang w:val="en-US"/>
        </w:rPr>
      </w:pPr>
      <w:r>
        <w:rPr>
          <w:lang w:val="en-US"/>
        </w:rPr>
        <w:t>The following table shows the default value and the allowed ones:</w:t>
      </w:r>
    </w:p>
    <w:p w:rsidR="00A0646A" w:rsidRPr="00925F3A" w:rsidRDefault="00A0646A" w:rsidP="00A0646A">
      <w:pPr>
        <w:rPr>
          <w:lang w:val="en-US"/>
        </w:rPr>
      </w:pPr>
    </w:p>
    <w:tbl>
      <w:tblPr>
        <w:tblStyle w:val="Colonnes3"/>
        <w:tblW w:w="0" w:type="auto"/>
        <w:jc w:val="center"/>
        <w:tblLook w:val="0620"/>
      </w:tblPr>
      <w:tblGrid>
        <w:gridCol w:w="3310"/>
        <w:gridCol w:w="1526"/>
        <w:gridCol w:w="1701"/>
      </w:tblGrid>
      <w:tr w:rsidR="00A0646A" w:rsidTr="00A0646A">
        <w:trPr>
          <w:cnfStyle w:val="100000000000"/>
          <w:trHeight w:val="454"/>
          <w:jc w:val="center"/>
        </w:trPr>
        <w:tc>
          <w:tcPr>
            <w:tcW w:w="0" w:type="auto"/>
            <w:vAlign w:val="center"/>
          </w:tcPr>
          <w:p w:rsidR="00A0646A" w:rsidRPr="00853C0C" w:rsidRDefault="00A0646A" w:rsidP="00A0646A">
            <w:pPr>
              <w:rPr>
                <w:rFonts w:asciiTheme="minorHAnsi" w:hAnsiTheme="minorHAnsi"/>
                <w:lang w:val="en-US"/>
              </w:rPr>
            </w:pPr>
            <w:r w:rsidRPr="00853C0C">
              <w:rPr>
                <w:rFonts w:asciiTheme="minorHAnsi" w:hAnsiTheme="minorHAnsi"/>
                <w:lang w:val="en-US"/>
              </w:rPr>
              <w:t>key</w:t>
            </w:r>
          </w:p>
        </w:tc>
        <w:tc>
          <w:tcPr>
            <w:tcW w:w="0" w:type="auto"/>
            <w:vAlign w:val="center"/>
          </w:tcPr>
          <w:p w:rsidR="00A0646A" w:rsidRPr="00853C0C" w:rsidRDefault="00A0646A" w:rsidP="00A0646A">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A0646A" w:rsidRPr="00853C0C" w:rsidRDefault="00A0646A" w:rsidP="00A0646A">
            <w:pPr>
              <w:jc w:val="center"/>
              <w:rPr>
                <w:rFonts w:asciiTheme="minorHAnsi" w:hAnsiTheme="minorHAnsi"/>
                <w:lang w:val="en-US"/>
              </w:rPr>
            </w:pPr>
            <w:r w:rsidRPr="00853C0C">
              <w:rPr>
                <w:rFonts w:asciiTheme="minorHAnsi" w:hAnsiTheme="minorHAnsi"/>
                <w:lang w:val="en-US"/>
              </w:rPr>
              <w:t>allowed values</w:t>
            </w:r>
          </w:p>
        </w:tc>
      </w:tr>
      <w:tr w:rsidR="00A0646A" w:rsidTr="00A0646A">
        <w:trPr>
          <w:trHeight w:val="454"/>
          <w:jc w:val="center"/>
        </w:trPr>
        <w:tc>
          <w:tcPr>
            <w:tcW w:w="0" w:type="auto"/>
            <w:vAlign w:val="center"/>
          </w:tcPr>
          <w:p w:rsidR="00B810C5" w:rsidRDefault="00B810C5" w:rsidP="00C503D6">
            <w:pPr>
              <w:rPr>
                <w:lang w:val="en-US"/>
              </w:rPr>
            </w:pPr>
            <w:r>
              <w:rPr>
                <w:lang w:val="it-IT"/>
              </w:rPr>
              <w:t>DICOM</w:t>
            </w:r>
            <w:r w:rsidRPr="003B02A2">
              <w:rPr>
                <w:lang w:val="it-IT"/>
              </w:rPr>
              <w:t>MODULEENABLED</w:t>
            </w:r>
          </w:p>
          <w:p w:rsidR="00A0646A" w:rsidRPr="00853C0C" w:rsidRDefault="00A0646A" w:rsidP="00A0646A">
            <w:pPr>
              <w:rPr>
                <w:rFonts w:asciiTheme="minorHAnsi" w:hAnsiTheme="minorHAnsi"/>
                <w:lang w:val="en-US"/>
              </w:rPr>
            </w:pPr>
          </w:p>
        </w:tc>
        <w:tc>
          <w:tcPr>
            <w:tcW w:w="0" w:type="auto"/>
            <w:vAlign w:val="center"/>
          </w:tcPr>
          <w:p w:rsidR="00A0646A" w:rsidRPr="005336C4" w:rsidRDefault="00A0646A" w:rsidP="00A0646A">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A0646A" w:rsidRPr="005336C4" w:rsidRDefault="00A0646A" w:rsidP="00A0646A">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A0646A" w:rsidRPr="005336C4" w:rsidRDefault="00A0646A" w:rsidP="00A0646A">
      <w:pPr>
        <w:rPr>
          <w:lang w:val="en-US"/>
        </w:rPr>
      </w:pPr>
    </w:p>
    <w:p w:rsidR="00A0646A" w:rsidRDefault="00A0646A" w:rsidP="00A0646A">
      <w:r w:rsidRPr="00A725A0">
        <w:t>OpenHospital, since version 1.</w:t>
      </w:r>
      <w:r>
        <w:t>8</w:t>
      </w:r>
      <w:r w:rsidRPr="00A725A0">
        <w:t xml:space="preserve">, </w:t>
      </w:r>
      <w:r>
        <w:t xml:space="preserve">embeds </w:t>
      </w:r>
      <w:r w:rsidR="009620D3" w:rsidRPr="009620D3">
        <w:t xml:space="preserve">a new feature that allows to attach </w:t>
      </w:r>
      <w:r w:rsidR="00E30E33">
        <w:t xml:space="preserve">DICOM files to patient’s clinical sheet. </w:t>
      </w:r>
      <w:r w:rsidR="009620D3" w:rsidRPr="009620D3">
        <w:t xml:space="preserve">When this option is enabled, a button </w:t>
      </w:r>
      <w:r w:rsidR="000F3004" w:rsidRPr="000F3004">
        <w:rPr>
          <w:b/>
        </w:rPr>
        <w:t>DICOM</w:t>
      </w:r>
      <w:r w:rsidR="009620D3" w:rsidRPr="009620D3">
        <w:t xml:space="preserve"> </w:t>
      </w:r>
      <w:r w:rsidR="009620D3">
        <w:t xml:space="preserve"> </w:t>
      </w:r>
      <w:r w:rsidR="009620D3" w:rsidRPr="009620D3">
        <w:t xml:space="preserve">appears in the patient </w:t>
      </w:r>
      <w:r w:rsidR="009620D3">
        <w:t>Clinical sheet module</w:t>
      </w:r>
      <w:r w:rsidR="009620D3" w:rsidRPr="009620D3">
        <w:t>.</w:t>
      </w:r>
    </w:p>
    <w:p w:rsidR="00A0646A" w:rsidRDefault="00A0646A" w:rsidP="00A0646A"/>
    <w:p w:rsidR="00A0646A" w:rsidRPr="001B0F37" w:rsidRDefault="00A0646A" w:rsidP="00A0646A">
      <w:r>
        <w:t xml:space="preserve">By default </w:t>
      </w:r>
      <w:r w:rsidR="009620D3">
        <w:rPr>
          <w:rFonts w:asciiTheme="minorHAnsi" w:hAnsiTheme="minorHAnsi"/>
          <w:lang w:val="en-US"/>
        </w:rPr>
        <w:t>DICOM</w:t>
      </w:r>
      <w:r w:rsidRPr="003B02A2">
        <w:rPr>
          <w:rFonts w:asciiTheme="minorHAnsi" w:hAnsiTheme="minorHAnsi"/>
          <w:lang w:val="en-US"/>
        </w:rPr>
        <w:t>MODULEENABLED</w:t>
      </w:r>
      <w:r>
        <w:rPr>
          <w:rFonts w:asciiTheme="minorHAnsi" w:hAnsiTheme="minorHAnsi"/>
          <w:lang w:val="en-US"/>
        </w:rPr>
        <w:t xml:space="preserve"> </w:t>
      </w:r>
      <w:r>
        <w:t xml:space="preserve">is set to </w:t>
      </w:r>
      <w:r>
        <w:rPr>
          <w:rFonts w:ascii="Courier New" w:hAnsi="Courier New" w:cs="Courier New"/>
          <w:color w:val="2A00FF"/>
          <w:sz w:val="20"/>
          <w:szCs w:val="20"/>
          <w:lang w:val="en-US" w:eastAsia="it-IT"/>
        </w:rPr>
        <w:t>no</w:t>
      </w:r>
      <w:r>
        <w:t>.</w:t>
      </w:r>
    </w:p>
    <w:p w:rsidR="00A0646A" w:rsidRPr="00C6145A" w:rsidRDefault="00A0646A" w:rsidP="00A0646A">
      <w:pPr>
        <w:rPr>
          <w:lang w:val="en-US"/>
        </w:rPr>
      </w:pPr>
    </w:p>
    <w:p w:rsidR="00A0646A" w:rsidRDefault="00A0646A" w:rsidP="00A0646A">
      <w:pPr>
        <w:rPr>
          <w:i/>
          <w:lang w:val="en-US"/>
        </w:rPr>
      </w:pPr>
      <w:r w:rsidRPr="00932AB7">
        <w:rPr>
          <w:b/>
          <w:i/>
          <w:u w:val="single"/>
          <w:lang w:val="en-US"/>
        </w:rPr>
        <w:t>NB</w:t>
      </w:r>
      <w:r w:rsidRPr="00932AB7">
        <w:rPr>
          <w:i/>
          <w:lang w:val="en-US"/>
        </w:rPr>
        <w:t>: An application restart is required in order to see the modification applied.</w:t>
      </w:r>
    </w:p>
    <w:p w:rsidR="00A0646A" w:rsidRDefault="00A0646A">
      <w:pPr>
        <w:suppressAutoHyphens w:val="0"/>
        <w:rPr>
          <w:i/>
          <w:lang w:val="en-US"/>
        </w:rPr>
      </w:pPr>
      <w:r>
        <w:rPr>
          <w:i/>
          <w:lang w:val="en-US"/>
        </w:rPr>
        <w:br w:type="page"/>
      </w:r>
    </w:p>
    <w:p w:rsidR="006A545D" w:rsidRDefault="006A545D" w:rsidP="006A545D">
      <w:pPr>
        <w:pStyle w:val="Titre3"/>
        <w:rPr>
          <w:lang w:val="en-US"/>
        </w:rPr>
      </w:pPr>
      <w:bookmarkStart w:id="65" w:name="_Toc420937726"/>
      <w:r>
        <w:rPr>
          <w:lang w:val="it-IT"/>
        </w:rPr>
        <w:lastRenderedPageBreak/>
        <w:t>STOCKMVTONBILLSAVE</w:t>
      </w:r>
      <w:bookmarkEnd w:id="65"/>
    </w:p>
    <w:p w:rsidR="006A545D" w:rsidRDefault="006A545D" w:rsidP="006A545D">
      <w:pPr>
        <w:rPr>
          <w:lang w:val="en-US"/>
        </w:rPr>
      </w:pPr>
      <w:r>
        <w:rPr>
          <w:lang w:val="en-US"/>
        </w:rPr>
        <w:t>The following table shows the default value and the allowed ones:</w:t>
      </w:r>
    </w:p>
    <w:p w:rsidR="006A545D" w:rsidRPr="00925F3A" w:rsidRDefault="006A545D" w:rsidP="006A545D">
      <w:pPr>
        <w:rPr>
          <w:lang w:val="en-US"/>
        </w:rPr>
      </w:pPr>
    </w:p>
    <w:tbl>
      <w:tblPr>
        <w:tblStyle w:val="Colonnes3"/>
        <w:tblW w:w="0" w:type="auto"/>
        <w:jc w:val="center"/>
        <w:tblLook w:val="0620"/>
      </w:tblPr>
      <w:tblGrid>
        <w:gridCol w:w="3190"/>
        <w:gridCol w:w="1526"/>
        <w:gridCol w:w="1701"/>
      </w:tblGrid>
      <w:tr w:rsidR="006A545D" w:rsidTr="006A545D">
        <w:trPr>
          <w:cnfStyle w:val="100000000000"/>
          <w:trHeight w:val="454"/>
          <w:jc w:val="center"/>
        </w:trPr>
        <w:tc>
          <w:tcPr>
            <w:tcW w:w="0" w:type="auto"/>
            <w:vAlign w:val="center"/>
          </w:tcPr>
          <w:p w:rsidR="006A545D" w:rsidRPr="00853C0C" w:rsidRDefault="006A545D" w:rsidP="006A545D">
            <w:pPr>
              <w:rPr>
                <w:rFonts w:asciiTheme="minorHAnsi" w:hAnsiTheme="minorHAnsi"/>
                <w:lang w:val="en-US"/>
              </w:rPr>
            </w:pPr>
            <w:r w:rsidRPr="00853C0C">
              <w:rPr>
                <w:rFonts w:asciiTheme="minorHAnsi" w:hAnsiTheme="minorHAnsi"/>
                <w:lang w:val="en-US"/>
              </w:rPr>
              <w:t>key</w:t>
            </w:r>
          </w:p>
        </w:tc>
        <w:tc>
          <w:tcPr>
            <w:tcW w:w="0" w:type="auto"/>
            <w:vAlign w:val="center"/>
          </w:tcPr>
          <w:p w:rsidR="006A545D" w:rsidRPr="00853C0C" w:rsidRDefault="006A545D" w:rsidP="006A545D">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6A545D" w:rsidRPr="00853C0C" w:rsidRDefault="006A545D" w:rsidP="006A545D">
            <w:pPr>
              <w:jc w:val="center"/>
              <w:rPr>
                <w:rFonts w:asciiTheme="minorHAnsi" w:hAnsiTheme="minorHAnsi"/>
                <w:lang w:val="en-US"/>
              </w:rPr>
            </w:pPr>
            <w:r w:rsidRPr="00853C0C">
              <w:rPr>
                <w:rFonts w:asciiTheme="minorHAnsi" w:hAnsiTheme="minorHAnsi"/>
                <w:lang w:val="en-US"/>
              </w:rPr>
              <w:t>allowed values</w:t>
            </w:r>
          </w:p>
        </w:tc>
      </w:tr>
      <w:tr w:rsidR="006A545D" w:rsidTr="00C503D6">
        <w:trPr>
          <w:trHeight w:val="454"/>
          <w:jc w:val="center"/>
        </w:trPr>
        <w:tc>
          <w:tcPr>
            <w:tcW w:w="0" w:type="auto"/>
            <w:vAlign w:val="center"/>
          </w:tcPr>
          <w:p w:rsidR="006A545D" w:rsidRDefault="006A545D" w:rsidP="00C503D6">
            <w:pPr>
              <w:jc w:val="center"/>
              <w:rPr>
                <w:lang w:val="en-US"/>
              </w:rPr>
            </w:pPr>
            <w:r>
              <w:rPr>
                <w:lang w:val="it-IT"/>
              </w:rPr>
              <w:t>STOCKMVTONBILLSAVE</w:t>
            </w:r>
          </w:p>
          <w:p w:rsidR="006A545D" w:rsidRPr="00853C0C" w:rsidRDefault="006A545D" w:rsidP="00C503D6">
            <w:pPr>
              <w:jc w:val="center"/>
              <w:rPr>
                <w:rFonts w:asciiTheme="minorHAnsi" w:hAnsiTheme="minorHAnsi"/>
                <w:lang w:val="en-US"/>
              </w:rPr>
            </w:pPr>
          </w:p>
        </w:tc>
        <w:tc>
          <w:tcPr>
            <w:tcW w:w="0" w:type="auto"/>
            <w:vAlign w:val="center"/>
          </w:tcPr>
          <w:p w:rsidR="006A545D" w:rsidRPr="005336C4" w:rsidRDefault="006A545D" w:rsidP="006A545D">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6A545D" w:rsidRPr="005336C4" w:rsidRDefault="006A545D" w:rsidP="006A545D">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6A545D" w:rsidRPr="005336C4" w:rsidRDefault="006A545D" w:rsidP="006A545D">
      <w:pPr>
        <w:rPr>
          <w:lang w:val="en-US"/>
        </w:rPr>
      </w:pPr>
    </w:p>
    <w:p w:rsidR="006A545D" w:rsidRDefault="006A545D" w:rsidP="006A545D">
      <w:r w:rsidRPr="00A725A0">
        <w:t>OpenHospital, since version 1.</w:t>
      </w:r>
      <w:r>
        <w:t>8</w:t>
      </w:r>
      <w:r w:rsidRPr="00A725A0">
        <w:t xml:space="preserve">, </w:t>
      </w:r>
      <w:r>
        <w:t xml:space="preserve">embeds </w:t>
      </w:r>
      <w:r w:rsidRPr="009620D3">
        <w:t xml:space="preserve">a new feature that allows to </w:t>
      </w:r>
      <w:r>
        <w:t>discharge medical stock on bill pay</w:t>
      </w:r>
      <w:r w:rsidRPr="009620D3">
        <w:t>.</w:t>
      </w:r>
      <w:r>
        <w:t xml:space="preserve"> So, when the cashier set a bill as paid, the medical purchased are automatically discharge from the stock of the ward associated to the cashier.</w:t>
      </w:r>
    </w:p>
    <w:p w:rsidR="006A545D" w:rsidRDefault="006A545D" w:rsidP="006A545D"/>
    <w:p w:rsidR="006A545D" w:rsidRPr="001B0F37" w:rsidRDefault="006A545D" w:rsidP="006A545D">
      <w:r>
        <w:t xml:space="preserve">By default </w:t>
      </w:r>
      <w:r>
        <w:rPr>
          <w:rFonts w:asciiTheme="minorHAnsi" w:hAnsiTheme="minorHAnsi"/>
          <w:lang w:val="en-US"/>
        </w:rPr>
        <w:t xml:space="preserve">STOCKMVTONBILLSAVE </w:t>
      </w:r>
      <w:r>
        <w:t xml:space="preserve">is set to </w:t>
      </w:r>
      <w:r>
        <w:rPr>
          <w:rFonts w:ascii="Courier New" w:hAnsi="Courier New" w:cs="Courier New"/>
          <w:color w:val="2A00FF"/>
          <w:sz w:val="20"/>
          <w:szCs w:val="20"/>
          <w:lang w:val="en-US" w:eastAsia="it-IT"/>
        </w:rPr>
        <w:t>no</w:t>
      </w:r>
      <w:r>
        <w:t>.</w:t>
      </w:r>
    </w:p>
    <w:p w:rsidR="006A545D" w:rsidRPr="00C6145A" w:rsidRDefault="006A545D" w:rsidP="006A545D">
      <w:pPr>
        <w:rPr>
          <w:lang w:val="en-US"/>
        </w:rPr>
      </w:pPr>
    </w:p>
    <w:p w:rsidR="006A545D" w:rsidRDefault="006A545D" w:rsidP="006A545D">
      <w:pPr>
        <w:rPr>
          <w:i/>
          <w:lang w:val="en-US"/>
        </w:rPr>
      </w:pPr>
      <w:r w:rsidRPr="00932AB7">
        <w:rPr>
          <w:b/>
          <w:i/>
          <w:u w:val="single"/>
          <w:lang w:val="en-US"/>
        </w:rPr>
        <w:t>NB</w:t>
      </w:r>
      <w:r w:rsidRPr="00932AB7">
        <w:rPr>
          <w:i/>
          <w:lang w:val="en-US"/>
        </w:rPr>
        <w:t>: An application restart is required in order to see the modification applied.</w:t>
      </w:r>
    </w:p>
    <w:p w:rsidR="006A545D" w:rsidRDefault="006A545D">
      <w:pPr>
        <w:suppressAutoHyphens w:val="0"/>
        <w:rPr>
          <w:i/>
          <w:lang w:val="en-US"/>
        </w:rPr>
      </w:pPr>
      <w:r>
        <w:rPr>
          <w:i/>
          <w:lang w:val="en-US"/>
        </w:rPr>
        <w:br w:type="page"/>
      </w:r>
    </w:p>
    <w:p w:rsidR="00BD6BFD" w:rsidRDefault="00BD6BFD" w:rsidP="00BD6BFD">
      <w:pPr>
        <w:pStyle w:val="Titre3"/>
        <w:rPr>
          <w:lang w:val="en-US"/>
        </w:rPr>
      </w:pPr>
      <w:bookmarkStart w:id="66" w:name="_Toc420937727"/>
      <w:r>
        <w:rPr>
          <w:lang w:val="en-US"/>
        </w:rPr>
        <w:lastRenderedPageBreak/>
        <w:t>PHOTODIR</w:t>
      </w:r>
      <w:bookmarkEnd w:id="66"/>
    </w:p>
    <w:p w:rsidR="00BD6BFD" w:rsidRDefault="00BD6BFD" w:rsidP="00BD6BFD">
      <w:pPr>
        <w:rPr>
          <w:lang w:val="en-US"/>
        </w:rPr>
      </w:pPr>
      <w:r>
        <w:rPr>
          <w:lang w:val="en-US"/>
        </w:rPr>
        <w:t>The following table shows the default value and the allowed ones:</w:t>
      </w:r>
    </w:p>
    <w:p w:rsidR="00BD6BFD" w:rsidRPr="00925F3A" w:rsidRDefault="00BD6BFD" w:rsidP="00BD6BFD">
      <w:pPr>
        <w:rPr>
          <w:lang w:val="en-US"/>
        </w:rPr>
      </w:pPr>
    </w:p>
    <w:tbl>
      <w:tblPr>
        <w:tblStyle w:val="Colonnes3"/>
        <w:tblW w:w="0" w:type="auto"/>
        <w:jc w:val="center"/>
        <w:tblLook w:val="0620"/>
      </w:tblPr>
      <w:tblGrid>
        <w:gridCol w:w="1528"/>
        <w:gridCol w:w="1526"/>
        <w:gridCol w:w="2723"/>
      </w:tblGrid>
      <w:tr w:rsidR="00BD6BFD" w:rsidTr="0033458B">
        <w:trPr>
          <w:cnfStyle w:val="100000000000"/>
          <w:trHeight w:val="454"/>
          <w:jc w:val="center"/>
        </w:trPr>
        <w:tc>
          <w:tcPr>
            <w:tcW w:w="0" w:type="auto"/>
            <w:vAlign w:val="center"/>
          </w:tcPr>
          <w:p w:rsidR="00BD6BFD" w:rsidRPr="00853C0C" w:rsidRDefault="00BD6BFD" w:rsidP="0033458B">
            <w:pPr>
              <w:rPr>
                <w:rFonts w:asciiTheme="minorHAnsi" w:hAnsiTheme="minorHAnsi"/>
                <w:lang w:val="en-US"/>
              </w:rPr>
            </w:pPr>
            <w:r w:rsidRPr="00853C0C">
              <w:rPr>
                <w:rFonts w:asciiTheme="minorHAnsi" w:hAnsiTheme="minorHAnsi"/>
                <w:lang w:val="en-US"/>
              </w:rPr>
              <w:t>key</w:t>
            </w:r>
          </w:p>
        </w:tc>
        <w:tc>
          <w:tcPr>
            <w:tcW w:w="0" w:type="auto"/>
            <w:vAlign w:val="center"/>
          </w:tcPr>
          <w:p w:rsidR="00BD6BFD" w:rsidRPr="00853C0C" w:rsidRDefault="00BD6BFD" w:rsidP="0033458B">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BD6BFD" w:rsidRPr="00853C0C" w:rsidRDefault="00BD6BFD" w:rsidP="0033458B">
            <w:pPr>
              <w:jc w:val="center"/>
              <w:rPr>
                <w:rFonts w:asciiTheme="minorHAnsi" w:hAnsiTheme="minorHAnsi"/>
                <w:lang w:val="en-US"/>
              </w:rPr>
            </w:pPr>
            <w:r w:rsidRPr="00853C0C">
              <w:rPr>
                <w:rFonts w:asciiTheme="minorHAnsi" w:hAnsiTheme="minorHAnsi"/>
                <w:lang w:val="en-US"/>
              </w:rPr>
              <w:t>allowed values</w:t>
            </w:r>
          </w:p>
        </w:tc>
      </w:tr>
      <w:tr w:rsidR="00BD6BFD" w:rsidTr="0033458B">
        <w:trPr>
          <w:trHeight w:val="454"/>
          <w:jc w:val="center"/>
        </w:trPr>
        <w:tc>
          <w:tcPr>
            <w:tcW w:w="0" w:type="auto"/>
            <w:vAlign w:val="center"/>
          </w:tcPr>
          <w:p w:rsidR="00BD6BFD" w:rsidRPr="00853C0C" w:rsidRDefault="00BD6BFD" w:rsidP="0033458B">
            <w:pPr>
              <w:rPr>
                <w:rFonts w:asciiTheme="minorHAnsi" w:hAnsiTheme="minorHAnsi"/>
                <w:lang w:val="en-US"/>
              </w:rPr>
            </w:pPr>
            <w:r>
              <w:rPr>
                <w:rFonts w:asciiTheme="minorHAnsi" w:hAnsiTheme="minorHAnsi"/>
                <w:lang w:val="en-US"/>
              </w:rPr>
              <w:t>BILLSREPORT</w:t>
            </w:r>
          </w:p>
        </w:tc>
        <w:tc>
          <w:tcPr>
            <w:tcW w:w="0" w:type="auto"/>
            <w:vAlign w:val="center"/>
          </w:tcPr>
          <w:p w:rsidR="00BD6BFD" w:rsidRPr="00853C0C" w:rsidRDefault="00BD6BFD" w:rsidP="0033458B">
            <w:pPr>
              <w:rPr>
                <w:rFonts w:asciiTheme="minorHAnsi" w:hAnsiTheme="minorHAnsi"/>
                <w:lang w:val="en-US"/>
              </w:rPr>
            </w:pPr>
            <w:r w:rsidRPr="00BD6BFD">
              <w:rPr>
                <w:rFonts w:ascii="Courier New" w:hAnsi="Courier New" w:cs="Courier New"/>
                <w:color w:val="2A00FF"/>
                <w:sz w:val="20"/>
                <w:szCs w:val="20"/>
                <w:u w:val="single"/>
                <w:lang w:val="fr-FR" w:eastAsia="it-IT"/>
              </w:rPr>
              <w:t>rsc</w:t>
            </w:r>
            <w:r w:rsidRPr="00BD6BFD">
              <w:rPr>
                <w:rFonts w:ascii="Courier New" w:hAnsi="Courier New" w:cs="Courier New"/>
                <w:color w:val="2A00FF"/>
                <w:sz w:val="20"/>
                <w:szCs w:val="20"/>
                <w:lang w:val="fr-FR" w:eastAsia="it-IT"/>
              </w:rPr>
              <w:t>/photos</w:t>
            </w:r>
          </w:p>
        </w:tc>
        <w:tc>
          <w:tcPr>
            <w:tcW w:w="0" w:type="auto"/>
            <w:vAlign w:val="center"/>
          </w:tcPr>
          <w:p w:rsidR="00BD6BFD" w:rsidRPr="005336C4" w:rsidRDefault="00BD6BFD" w:rsidP="0033458B">
            <w:pPr>
              <w:rPr>
                <w:rFonts w:asciiTheme="minorHAnsi" w:hAnsiTheme="minorHAnsi"/>
                <w:b w:val="0"/>
                <w:lang w:val="en-US"/>
              </w:rPr>
            </w:pPr>
            <w:r>
              <w:rPr>
                <w:rFonts w:asciiTheme="minorHAnsi" w:hAnsiTheme="minorHAnsi"/>
                <w:b w:val="0"/>
                <w:lang w:val="en-US"/>
              </w:rPr>
              <w:t>Path to writable directory</w:t>
            </w:r>
          </w:p>
        </w:tc>
      </w:tr>
    </w:tbl>
    <w:p w:rsidR="00BD6BFD" w:rsidRPr="005336C4" w:rsidRDefault="00BD6BFD" w:rsidP="00BD6BFD">
      <w:pPr>
        <w:rPr>
          <w:lang w:val="en-US"/>
        </w:rPr>
      </w:pPr>
    </w:p>
    <w:p w:rsidR="00BD6BFD" w:rsidRDefault="00BD6BFD" w:rsidP="00BD6BFD">
      <w:pPr>
        <w:rPr>
          <w:lang w:val="en-US"/>
        </w:rPr>
      </w:pPr>
      <w:r>
        <w:rPr>
          <w:lang w:val="en-US"/>
        </w:rPr>
        <w:t>OpenHospital, since version 1.8</w:t>
      </w:r>
      <w:r>
        <w:rPr>
          <w:lang w:val="en-US"/>
        </w:rPr>
        <w:t xml:space="preserve">.0, allows to </w:t>
      </w:r>
      <w:r>
        <w:rPr>
          <w:lang w:val="en-US"/>
        </w:rPr>
        <w:t>store patient pictures in a directory instead of the database. The value should set to a writable directory. In a multi user environment, this should be the path to a shared folder.</w:t>
      </w:r>
    </w:p>
    <w:p w:rsidR="00BD6BFD" w:rsidRPr="00C6145A" w:rsidRDefault="00BD6BFD" w:rsidP="00BD6BFD">
      <w:pPr>
        <w:rPr>
          <w:lang w:val="en-US"/>
        </w:rPr>
      </w:pPr>
    </w:p>
    <w:p w:rsidR="00BD6BFD" w:rsidRDefault="00BD6BFD" w:rsidP="00BD6BFD">
      <w:pPr>
        <w:rPr>
          <w:i/>
          <w:lang w:val="en-US"/>
        </w:rPr>
      </w:pPr>
      <w:r w:rsidRPr="00932AB7">
        <w:rPr>
          <w:b/>
          <w:i/>
          <w:u w:val="single"/>
          <w:lang w:val="en-US"/>
        </w:rPr>
        <w:t>NB</w:t>
      </w:r>
      <w:r w:rsidRPr="00932AB7">
        <w:rPr>
          <w:i/>
          <w:lang w:val="en-US"/>
        </w:rPr>
        <w:t>: An application restart is required in order to see the modification applied.</w:t>
      </w:r>
    </w:p>
    <w:p w:rsidR="00BD6BFD" w:rsidRDefault="00BD6BFD">
      <w:pPr>
        <w:suppressAutoHyphens w:val="0"/>
        <w:rPr>
          <w:i/>
          <w:lang w:val="en-US"/>
        </w:rPr>
      </w:pPr>
      <w:r>
        <w:rPr>
          <w:i/>
          <w:lang w:val="en-US"/>
        </w:rPr>
        <w:br w:type="page"/>
      </w:r>
    </w:p>
    <w:p w:rsidR="00584EB1" w:rsidRDefault="00584EB1" w:rsidP="00584EB1">
      <w:pPr>
        <w:pStyle w:val="Titre3"/>
        <w:rPr>
          <w:lang w:val="en-US"/>
        </w:rPr>
      </w:pPr>
      <w:bookmarkStart w:id="67" w:name="_Toc420937728"/>
      <w:r w:rsidRPr="00584EB1">
        <w:rPr>
          <w:lang w:val="en-US"/>
        </w:rPr>
        <w:lastRenderedPageBreak/>
        <w:t>DEBUG</w:t>
      </w:r>
      <w:bookmarkEnd w:id="67"/>
    </w:p>
    <w:p w:rsidR="00584EB1" w:rsidRDefault="00584EB1" w:rsidP="00584EB1">
      <w:pPr>
        <w:rPr>
          <w:lang w:val="en-US"/>
        </w:rPr>
      </w:pPr>
      <w:r>
        <w:rPr>
          <w:lang w:val="en-US"/>
        </w:rPr>
        <w:t>The following table shows the default value and the allowed ones:</w:t>
      </w:r>
    </w:p>
    <w:p w:rsidR="00584EB1" w:rsidRPr="00925F3A" w:rsidRDefault="00584EB1" w:rsidP="00584EB1">
      <w:pPr>
        <w:rPr>
          <w:lang w:val="en-US"/>
        </w:rPr>
      </w:pPr>
    </w:p>
    <w:tbl>
      <w:tblPr>
        <w:tblStyle w:val="Colonnes3"/>
        <w:tblW w:w="0" w:type="auto"/>
        <w:jc w:val="center"/>
        <w:tblLook w:val="0620"/>
      </w:tblPr>
      <w:tblGrid>
        <w:gridCol w:w="929"/>
        <w:gridCol w:w="1526"/>
        <w:gridCol w:w="1701"/>
      </w:tblGrid>
      <w:tr w:rsidR="00584EB1" w:rsidTr="003E78E1">
        <w:trPr>
          <w:cnfStyle w:val="100000000000"/>
          <w:trHeight w:val="454"/>
          <w:jc w:val="center"/>
        </w:trPr>
        <w:tc>
          <w:tcPr>
            <w:tcW w:w="0" w:type="auto"/>
            <w:vAlign w:val="center"/>
          </w:tcPr>
          <w:p w:rsidR="00584EB1" w:rsidRPr="00853C0C" w:rsidRDefault="00584EB1" w:rsidP="003E78E1">
            <w:pPr>
              <w:rPr>
                <w:rFonts w:asciiTheme="minorHAnsi" w:hAnsiTheme="minorHAnsi"/>
                <w:lang w:val="en-US"/>
              </w:rPr>
            </w:pPr>
            <w:r w:rsidRPr="00853C0C">
              <w:rPr>
                <w:rFonts w:asciiTheme="minorHAnsi" w:hAnsiTheme="minorHAnsi"/>
                <w:lang w:val="en-US"/>
              </w:rPr>
              <w:t>key</w:t>
            </w:r>
          </w:p>
        </w:tc>
        <w:tc>
          <w:tcPr>
            <w:tcW w:w="0" w:type="auto"/>
            <w:vAlign w:val="center"/>
          </w:tcPr>
          <w:p w:rsidR="00584EB1" w:rsidRPr="00853C0C" w:rsidRDefault="00584EB1" w:rsidP="003E78E1">
            <w:pPr>
              <w:jc w:val="center"/>
              <w:rPr>
                <w:rFonts w:asciiTheme="minorHAnsi" w:hAnsiTheme="minorHAnsi"/>
                <w:lang w:val="en-US"/>
              </w:rPr>
            </w:pPr>
            <w:r w:rsidRPr="00853C0C">
              <w:rPr>
                <w:rFonts w:asciiTheme="minorHAnsi" w:hAnsiTheme="minorHAnsi"/>
                <w:lang w:val="en-US"/>
              </w:rPr>
              <w:t>default value</w:t>
            </w:r>
          </w:p>
        </w:tc>
        <w:tc>
          <w:tcPr>
            <w:tcW w:w="0" w:type="auto"/>
            <w:vAlign w:val="center"/>
          </w:tcPr>
          <w:p w:rsidR="00584EB1" w:rsidRPr="00853C0C" w:rsidRDefault="00584EB1" w:rsidP="003E78E1">
            <w:pPr>
              <w:jc w:val="center"/>
              <w:rPr>
                <w:rFonts w:asciiTheme="minorHAnsi" w:hAnsiTheme="minorHAnsi"/>
                <w:lang w:val="en-US"/>
              </w:rPr>
            </w:pPr>
            <w:r w:rsidRPr="00853C0C">
              <w:rPr>
                <w:rFonts w:asciiTheme="minorHAnsi" w:hAnsiTheme="minorHAnsi"/>
                <w:lang w:val="en-US"/>
              </w:rPr>
              <w:t>allowed values</w:t>
            </w:r>
          </w:p>
        </w:tc>
      </w:tr>
      <w:tr w:rsidR="00584EB1" w:rsidTr="003E78E1">
        <w:trPr>
          <w:trHeight w:val="454"/>
          <w:jc w:val="center"/>
        </w:trPr>
        <w:tc>
          <w:tcPr>
            <w:tcW w:w="0" w:type="auto"/>
            <w:vAlign w:val="center"/>
          </w:tcPr>
          <w:p w:rsidR="00584EB1" w:rsidRPr="00853C0C" w:rsidRDefault="00584EB1" w:rsidP="003E78E1">
            <w:pPr>
              <w:rPr>
                <w:rFonts w:asciiTheme="minorHAnsi" w:hAnsiTheme="minorHAnsi"/>
                <w:lang w:val="en-US"/>
              </w:rPr>
            </w:pPr>
            <w:r w:rsidRPr="00584EB1">
              <w:rPr>
                <w:rFonts w:asciiTheme="minorHAnsi" w:hAnsiTheme="minorHAnsi"/>
                <w:lang w:val="en-US"/>
              </w:rPr>
              <w:t>DEBUG</w:t>
            </w:r>
          </w:p>
        </w:tc>
        <w:tc>
          <w:tcPr>
            <w:tcW w:w="0" w:type="auto"/>
            <w:vAlign w:val="center"/>
          </w:tcPr>
          <w:p w:rsidR="00584EB1" w:rsidRPr="005336C4" w:rsidRDefault="00584EB1" w:rsidP="003E78E1">
            <w:pPr>
              <w:rPr>
                <w:rFonts w:ascii="Courier New" w:hAnsi="Courier New" w:cs="Courier New"/>
                <w:color w:val="2A00FF"/>
                <w:sz w:val="20"/>
                <w:szCs w:val="20"/>
                <w:lang w:val="en-US" w:eastAsia="it-IT"/>
              </w:rPr>
            </w:pPr>
            <w:r>
              <w:rPr>
                <w:rFonts w:ascii="Courier New" w:hAnsi="Courier New" w:cs="Courier New"/>
                <w:color w:val="2A00FF"/>
                <w:sz w:val="20"/>
                <w:szCs w:val="20"/>
                <w:lang w:val="en-US" w:eastAsia="it-IT"/>
              </w:rPr>
              <w:t>no</w:t>
            </w:r>
          </w:p>
        </w:tc>
        <w:tc>
          <w:tcPr>
            <w:tcW w:w="0" w:type="auto"/>
            <w:vAlign w:val="center"/>
          </w:tcPr>
          <w:p w:rsidR="00584EB1" w:rsidRPr="005336C4" w:rsidRDefault="00584EB1" w:rsidP="003E78E1">
            <w:pPr>
              <w:rPr>
                <w:rFonts w:ascii="Courier New" w:hAnsi="Courier New" w:cs="Courier New"/>
                <w:color w:val="2A00FF"/>
                <w:sz w:val="20"/>
                <w:szCs w:val="20"/>
                <w:lang w:val="en-US" w:eastAsia="it-IT"/>
              </w:rPr>
            </w:pPr>
            <w:r w:rsidRPr="005336C4">
              <w:rPr>
                <w:rFonts w:ascii="Courier New" w:hAnsi="Courier New" w:cs="Courier New"/>
                <w:color w:val="2A00FF"/>
                <w:sz w:val="20"/>
                <w:szCs w:val="20"/>
                <w:lang w:val="en-US" w:eastAsia="it-IT"/>
              </w:rPr>
              <w:t xml:space="preserve">yes, </w:t>
            </w:r>
            <w:r>
              <w:rPr>
                <w:rFonts w:ascii="Courier New" w:hAnsi="Courier New" w:cs="Courier New"/>
                <w:color w:val="2A00FF"/>
                <w:sz w:val="20"/>
                <w:szCs w:val="20"/>
                <w:lang w:val="en-US" w:eastAsia="it-IT"/>
              </w:rPr>
              <w:t>no</w:t>
            </w:r>
          </w:p>
        </w:tc>
      </w:tr>
    </w:tbl>
    <w:p w:rsidR="00584EB1" w:rsidRPr="005336C4" w:rsidRDefault="00584EB1" w:rsidP="00584EB1">
      <w:pPr>
        <w:rPr>
          <w:lang w:val="en-US"/>
        </w:rPr>
      </w:pPr>
    </w:p>
    <w:p w:rsidR="00584EB1" w:rsidRDefault="00584EB1" w:rsidP="00584EB1">
      <w:r w:rsidRPr="00A725A0">
        <w:t>OpenHospital, since version 1.</w:t>
      </w:r>
      <w:r>
        <w:t>7</w:t>
      </w:r>
      <w:r w:rsidRPr="00A725A0">
        <w:t>,</w:t>
      </w:r>
      <w:r>
        <w:t xml:space="preserve"> allows to run itself in debug mode that could be useful to understand what is happening behind the user graphical interface. At the moment this option will affect only the video module, that means that in place of the normal </w:t>
      </w:r>
      <w:r w:rsidRPr="00F509EB">
        <w:rPr>
          <w:b/>
        </w:rPr>
        <w:t>New Patient Extended</w:t>
      </w:r>
      <w:r w:rsidR="002618E5">
        <w:rPr>
          <w:b/>
        </w:rPr>
        <w:t xml:space="preserve"> </w:t>
      </w:r>
      <w:r>
        <w:t>window</w:t>
      </w:r>
      <w:r w:rsidR="00450B72">
        <w:t xml:space="preserve"> (see </w:t>
      </w:r>
      <w:r w:rsidR="00450B72">
        <w:rPr>
          <w:b/>
        </w:rPr>
        <w:t xml:space="preserve">10.4.3 </w:t>
      </w:r>
      <w:r w:rsidR="00450B72" w:rsidRPr="009F41FE">
        <w:rPr>
          <w:b/>
        </w:rPr>
        <w:t xml:space="preserve">Patient Photo </w:t>
      </w:r>
      <w:r w:rsidR="00450B72" w:rsidRPr="00EB1DAA">
        <w:t>function</w:t>
      </w:r>
      <w:r w:rsidR="00450B72">
        <w:t xml:space="preserve"> in </w:t>
      </w:r>
      <w:r w:rsidR="00450B72" w:rsidRPr="00EB1DAA">
        <w:rPr>
          <w:i/>
        </w:rPr>
        <w:t>User’s Guide</w:t>
      </w:r>
      <w:r w:rsidR="00450B72">
        <w:t>)</w:t>
      </w:r>
      <w:r w:rsidR="00014D3D">
        <w:t>, it will open the  new special window showed below:</w:t>
      </w:r>
    </w:p>
    <w:p w:rsidR="00584EB1" w:rsidRDefault="00584EB1" w:rsidP="00584EB1"/>
    <w:p w:rsidR="00014D3D" w:rsidRDefault="00014D3D" w:rsidP="008218FC">
      <w:pPr>
        <w:jc w:val="center"/>
      </w:pPr>
      <w:r>
        <w:rPr>
          <w:noProof/>
          <w:lang w:val="fr-FR" w:eastAsia="fr-FR"/>
        </w:rPr>
        <w:drawing>
          <wp:inline distT="0" distB="0" distL="0" distR="0">
            <wp:extent cx="4849364" cy="4029075"/>
            <wp:effectExtent l="19050" t="0" r="8386" b="0"/>
            <wp:docPr id="46" name="Immagine 45" descr="New Patient Extended_photo_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atient Extended_photo_debug.PNG"/>
                    <pic:cNvPicPr/>
                  </pic:nvPicPr>
                  <pic:blipFill>
                    <a:blip r:embed="rId27" cstate="print"/>
                    <a:stretch>
                      <a:fillRect/>
                    </a:stretch>
                  </pic:blipFill>
                  <pic:spPr>
                    <a:xfrm>
                      <a:off x="0" y="0"/>
                      <a:ext cx="4852367" cy="4031570"/>
                    </a:xfrm>
                    <a:prstGeom prst="rect">
                      <a:avLst/>
                    </a:prstGeom>
                  </pic:spPr>
                </pic:pic>
              </a:graphicData>
            </a:graphic>
          </wp:inline>
        </w:drawing>
      </w:r>
    </w:p>
    <w:p w:rsidR="00014D3D" w:rsidRDefault="00014D3D" w:rsidP="00584EB1"/>
    <w:p w:rsidR="00014D3D" w:rsidRDefault="00014D3D" w:rsidP="00584EB1">
      <w:r>
        <w:t xml:space="preserve">From this window is possible to have more information about webcams connected to the system and try different resolutions </w:t>
      </w:r>
      <w:r w:rsidR="009A50D5">
        <w:t>in order to find the best one or more information about a problem.</w:t>
      </w:r>
    </w:p>
    <w:p w:rsidR="008218FC" w:rsidRDefault="008218FC" w:rsidP="00584EB1"/>
    <w:p w:rsidR="005B516E" w:rsidRDefault="005B516E" w:rsidP="00584EB1">
      <w:r>
        <w:t>Once produced a photo, OpenHospital will remember the last setting used in the future.</w:t>
      </w:r>
    </w:p>
    <w:p w:rsidR="00014D3D" w:rsidRDefault="00014D3D" w:rsidP="00584EB1"/>
    <w:p w:rsidR="00584EB1" w:rsidRPr="001B0F37" w:rsidRDefault="00584EB1" w:rsidP="00584EB1">
      <w:r>
        <w:t xml:space="preserve">By default </w:t>
      </w:r>
      <w:r w:rsidRPr="00584EB1">
        <w:rPr>
          <w:rFonts w:asciiTheme="minorHAnsi" w:hAnsiTheme="minorHAnsi"/>
          <w:lang w:val="en-US"/>
        </w:rPr>
        <w:t>DEBUG</w:t>
      </w:r>
      <w:r>
        <w:t xml:space="preserve">is set to </w:t>
      </w:r>
      <w:r>
        <w:rPr>
          <w:rFonts w:ascii="Courier New" w:hAnsi="Courier New" w:cs="Courier New"/>
          <w:color w:val="2A00FF"/>
          <w:sz w:val="20"/>
          <w:szCs w:val="20"/>
          <w:lang w:val="en-US" w:eastAsia="it-IT"/>
        </w:rPr>
        <w:t>no</w:t>
      </w:r>
      <w:r w:rsidRPr="001244C4">
        <w:t>.</w:t>
      </w:r>
    </w:p>
    <w:p w:rsidR="00584EB1" w:rsidRPr="00C6145A" w:rsidRDefault="00584EB1" w:rsidP="00584EB1">
      <w:pPr>
        <w:rPr>
          <w:lang w:val="en-US"/>
        </w:rPr>
      </w:pPr>
    </w:p>
    <w:p w:rsidR="00374029" w:rsidRDefault="00584EB1" w:rsidP="00584EB1">
      <w:pPr>
        <w:rPr>
          <w:i/>
          <w:lang w:val="en-US"/>
        </w:rPr>
      </w:pPr>
      <w:r w:rsidRPr="00932AB7">
        <w:rPr>
          <w:b/>
          <w:i/>
          <w:u w:val="single"/>
          <w:lang w:val="en-US"/>
        </w:rPr>
        <w:t>NB</w:t>
      </w:r>
      <w:r w:rsidRPr="00932AB7">
        <w:rPr>
          <w:i/>
          <w:lang w:val="en-US"/>
        </w:rPr>
        <w:t>: An application restart is required in order to see the modification applied.</w:t>
      </w:r>
    </w:p>
    <w:p w:rsidR="00374029" w:rsidRDefault="00374029">
      <w:pPr>
        <w:suppressAutoHyphens w:val="0"/>
        <w:rPr>
          <w:i/>
          <w:lang w:val="en-US"/>
        </w:rPr>
      </w:pPr>
      <w:r>
        <w:rPr>
          <w:i/>
          <w:lang w:val="en-US"/>
        </w:rPr>
        <w:br w:type="page"/>
      </w:r>
    </w:p>
    <w:p w:rsidR="00C6145A" w:rsidRDefault="00C6145A" w:rsidP="00C6145A">
      <w:pPr>
        <w:pStyle w:val="Titre2"/>
        <w:rPr>
          <w:lang w:val="en-US"/>
        </w:rPr>
      </w:pPr>
      <w:bookmarkStart w:id="68" w:name="_database.properties"/>
      <w:bookmarkStart w:id="69" w:name="_Toc420937729"/>
      <w:bookmarkEnd w:id="68"/>
      <w:r w:rsidRPr="00C6145A">
        <w:rPr>
          <w:lang w:val="en-US"/>
        </w:rPr>
        <w:lastRenderedPageBreak/>
        <w:t>database.properties</w:t>
      </w:r>
      <w:bookmarkEnd w:id="69"/>
    </w:p>
    <w:p w:rsidR="00AB09EF" w:rsidRDefault="00AB09EF" w:rsidP="00AB09EF">
      <w:pPr>
        <w:rPr>
          <w:lang w:val="en-US"/>
        </w:rPr>
      </w:pPr>
      <w:r>
        <w:rPr>
          <w:lang w:val="en-US"/>
        </w:rPr>
        <w:t>OpenHospital 1.7</w:t>
      </w:r>
      <w:r w:rsidR="005F3145">
        <w:rPr>
          <w:lang w:val="en-US"/>
        </w:rPr>
        <w:t xml:space="preserve"> and above </w:t>
      </w:r>
      <w:r>
        <w:rPr>
          <w:lang w:val="en-US"/>
        </w:rPr>
        <w:t xml:space="preserve"> comes with the database.properties file set as follow by default:</w:t>
      </w:r>
    </w:p>
    <w:p w:rsidR="00AB09EF" w:rsidRDefault="00AB09EF" w:rsidP="00AB09EF">
      <w:pPr>
        <w:rPr>
          <w:lang w:val="en-US"/>
        </w:rPr>
      </w:pPr>
    </w:p>
    <w:bookmarkStart w:id="70" w:name="_MON_1420457528"/>
    <w:bookmarkEnd w:id="70"/>
    <w:p w:rsidR="00E377D1" w:rsidRPr="0069632A" w:rsidRDefault="00E377D1" w:rsidP="0069632A">
      <w:r w:rsidRPr="00B44900">
        <w:rPr>
          <w:lang w:val="en-US" w:eastAsia="it-IT"/>
        </w:rPr>
        <w:object w:dxaOrig="9653" w:dyaOrig="1817">
          <v:shape id="_x0000_i1031" type="#_x0000_t75" style="width:483pt;height:90.75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Word.Document.12" ShapeID="_x0000_i1031" DrawAspect="Content" ObjectID="_1494679781" r:id="rId29">
            <o:FieldCodes>\s</o:FieldCodes>
          </o:OLEObject>
        </w:object>
      </w:r>
    </w:p>
    <w:p w:rsidR="0069632A" w:rsidRDefault="00A1292F" w:rsidP="0069632A">
      <w:r>
        <w:t>F</w:t>
      </w:r>
      <w:r w:rsidR="0069632A">
        <w:t xml:space="preserve">irst two </w:t>
      </w:r>
      <w:r>
        <w:t>parameters</w:t>
      </w:r>
      <w:r w:rsidR="0069632A">
        <w:t xml:space="preserve"> are not meant to be modified </w:t>
      </w:r>
      <w:r w:rsidR="00633230">
        <w:t>by the User, neither by the Administrator</w:t>
      </w:r>
      <w:r w:rsidR="0069632A">
        <w:t>:</w:t>
      </w:r>
    </w:p>
    <w:p w:rsidR="0069632A" w:rsidRPr="0069632A" w:rsidRDefault="0069632A" w:rsidP="000F45D6">
      <w:pPr>
        <w:pStyle w:val="Paragraphedeliste"/>
        <w:numPr>
          <w:ilvl w:val="0"/>
          <w:numId w:val="13"/>
        </w:numPr>
        <w:rPr>
          <w:lang w:val="en-US"/>
        </w:rPr>
      </w:pPr>
      <w:r w:rsidRPr="0069632A">
        <w:rPr>
          <w:b/>
          <w:lang w:val="en-US"/>
        </w:rPr>
        <w:t>jdbc.drivers</w:t>
      </w:r>
      <w:r>
        <w:rPr>
          <w:lang w:val="en-US"/>
        </w:rPr>
        <w:t>: the java library used to connect to a MySQL Server</w:t>
      </w:r>
    </w:p>
    <w:p w:rsidR="0069632A" w:rsidRPr="0069632A" w:rsidRDefault="0069632A" w:rsidP="000F45D6">
      <w:pPr>
        <w:pStyle w:val="Paragraphedeliste"/>
        <w:numPr>
          <w:ilvl w:val="0"/>
          <w:numId w:val="13"/>
        </w:numPr>
      </w:pPr>
      <w:r w:rsidRPr="0069632A">
        <w:rPr>
          <w:b/>
          <w:lang w:val="en-US"/>
        </w:rPr>
        <w:t>jdbc.url</w:t>
      </w:r>
      <w:r>
        <w:rPr>
          <w:lang w:val="en-US"/>
        </w:rPr>
        <w:t>: the address to point a MySQL Server</w:t>
      </w:r>
    </w:p>
    <w:p w:rsidR="0069632A" w:rsidRDefault="0069632A" w:rsidP="0069632A"/>
    <w:p w:rsidR="0069632A" w:rsidRDefault="0069632A" w:rsidP="0069632A">
      <w:r>
        <w:t>Then we</w:t>
      </w:r>
      <w:r w:rsidR="00633230">
        <w:t xml:space="preserve"> have five </w:t>
      </w:r>
      <w:r w:rsidR="00A1292F">
        <w:t>parameters</w:t>
      </w:r>
      <w:r w:rsidR="00633230">
        <w:t xml:space="preserve"> which may need </w:t>
      </w:r>
      <w:r>
        <w:t>to be set according to your network settings</w:t>
      </w:r>
      <w:r w:rsidR="00633230">
        <w:t xml:space="preserve"> instead</w:t>
      </w:r>
      <w:r>
        <w:t>:</w:t>
      </w:r>
    </w:p>
    <w:p w:rsidR="0069632A" w:rsidRPr="0069632A" w:rsidRDefault="0069632A" w:rsidP="000F45D6">
      <w:pPr>
        <w:pStyle w:val="Paragraphedeliste"/>
        <w:numPr>
          <w:ilvl w:val="0"/>
          <w:numId w:val="13"/>
        </w:numPr>
        <w:rPr>
          <w:lang w:val="en-US"/>
        </w:rPr>
      </w:pPr>
      <w:r w:rsidRPr="0069632A">
        <w:rPr>
          <w:b/>
          <w:lang w:val="en-US"/>
        </w:rPr>
        <w:t>jdbc.</w:t>
      </w:r>
      <w:r>
        <w:rPr>
          <w:b/>
          <w:lang w:val="en-US"/>
        </w:rPr>
        <w:t>server</w:t>
      </w:r>
      <w:r>
        <w:rPr>
          <w:lang w:val="en-US"/>
        </w:rPr>
        <w:t>: the IP address of the server where the MySQL Server is installed; localhost means the same computer where this file is located; others values can be:</w:t>
      </w:r>
      <w:r>
        <w:rPr>
          <w:lang w:val="en-US"/>
        </w:rPr>
        <w:br/>
      </w:r>
      <w:r w:rsidRPr="00BA5654">
        <w:rPr>
          <w:i/>
          <w:lang w:val="en-US"/>
        </w:rPr>
        <w:t>127.0.0.1</w:t>
      </w:r>
      <w:r>
        <w:rPr>
          <w:lang w:val="en-US"/>
        </w:rPr>
        <w:t xml:space="preserve"> – loopback network</w:t>
      </w:r>
      <w:r>
        <w:rPr>
          <w:lang w:val="en-US"/>
        </w:rPr>
        <w:br/>
      </w:r>
      <w:r w:rsidRPr="00BA5654">
        <w:rPr>
          <w:i/>
          <w:lang w:val="en-US"/>
        </w:rPr>
        <w:t>192.168.0.1</w:t>
      </w:r>
      <w:r w:rsidR="00BA5654">
        <w:rPr>
          <w:i/>
          <w:lang w:val="en-US"/>
        </w:rPr>
        <w:t>00</w:t>
      </w:r>
      <w:r>
        <w:rPr>
          <w:lang w:val="en-US"/>
        </w:rPr>
        <w:t xml:space="preserve"> – a</w:t>
      </w:r>
      <w:r w:rsidR="00BA5654">
        <w:rPr>
          <w:lang w:val="en-US"/>
        </w:rPr>
        <w:t>n example of</w:t>
      </w:r>
      <w:r>
        <w:rPr>
          <w:lang w:val="en-US"/>
        </w:rPr>
        <w:t xml:space="preserve"> private IP address (LAN)</w:t>
      </w:r>
      <w:r>
        <w:rPr>
          <w:lang w:val="en-US"/>
        </w:rPr>
        <w:br/>
      </w:r>
      <w:r w:rsidR="00BA5654">
        <w:rPr>
          <w:i/>
          <w:lang w:val="en-US"/>
        </w:rPr>
        <w:t>217.147.110</w:t>
      </w:r>
      <w:r w:rsidRPr="00BA5654">
        <w:rPr>
          <w:i/>
          <w:lang w:val="en-US"/>
        </w:rPr>
        <w:t>.117</w:t>
      </w:r>
      <w:r>
        <w:rPr>
          <w:lang w:val="en-US"/>
        </w:rPr>
        <w:t xml:space="preserve"> – a</w:t>
      </w:r>
      <w:r w:rsidR="00BA5654">
        <w:rPr>
          <w:lang w:val="en-US"/>
        </w:rPr>
        <w:t>n example of</w:t>
      </w:r>
      <w:r>
        <w:rPr>
          <w:lang w:val="en-US"/>
        </w:rPr>
        <w:t xml:space="preserve"> public IP address (WAN)</w:t>
      </w:r>
      <w:r w:rsidR="00B7386F">
        <w:rPr>
          <w:lang w:val="en-US"/>
        </w:rPr>
        <w:br/>
      </w:r>
    </w:p>
    <w:p w:rsidR="0069632A" w:rsidRPr="0069632A" w:rsidRDefault="0069632A" w:rsidP="000F45D6">
      <w:pPr>
        <w:pStyle w:val="Paragraphedeliste"/>
        <w:numPr>
          <w:ilvl w:val="0"/>
          <w:numId w:val="13"/>
        </w:numPr>
      </w:pPr>
      <w:r w:rsidRPr="0069632A">
        <w:rPr>
          <w:b/>
          <w:lang w:val="en-US"/>
        </w:rPr>
        <w:t>jdbc.</w:t>
      </w:r>
      <w:r>
        <w:rPr>
          <w:b/>
          <w:lang w:val="en-US"/>
        </w:rPr>
        <w:t>db</w:t>
      </w:r>
      <w:r>
        <w:rPr>
          <w:lang w:val="en-US"/>
        </w:rPr>
        <w:t>: the name of the OpenHospital database</w:t>
      </w:r>
    </w:p>
    <w:p w:rsidR="0069632A" w:rsidRDefault="0069632A" w:rsidP="000F45D6">
      <w:pPr>
        <w:pStyle w:val="Paragraphedeliste"/>
        <w:numPr>
          <w:ilvl w:val="0"/>
          <w:numId w:val="13"/>
        </w:numPr>
      </w:pPr>
      <w:r w:rsidRPr="0069632A">
        <w:rPr>
          <w:b/>
        </w:rPr>
        <w:t>jdbc.username</w:t>
      </w:r>
      <w:r>
        <w:t>: the MySQL user allowed to connect and operate on the database</w:t>
      </w:r>
    </w:p>
    <w:p w:rsidR="0069632A" w:rsidRDefault="0069632A" w:rsidP="000F45D6">
      <w:pPr>
        <w:pStyle w:val="Paragraphedeliste"/>
        <w:numPr>
          <w:ilvl w:val="0"/>
          <w:numId w:val="13"/>
        </w:numPr>
      </w:pPr>
      <w:r w:rsidRPr="0069632A">
        <w:rPr>
          <w:b/>
        </w:rPr>
        <w:t>jdbc.password</w:t>
      </w:r>
      <w:r>
        <w:t>: the user password</w:t>
      </w:r>
    </w:p>
    <w:p w:rsidR="0069632A" w:rsidRDefault="0069632A" w:rsidP="000F45D6">
      <w:pPr>
        <w:pStyle w:val="Paragraphedeliste"/>
        <w:numPr>
          <w:ilvl w:val="0"/>
          <w:numId w:val="13"/>
        </w:numPr>
      </w:pPr>
      <w:r w:rsidRPr="0069632A">
        <w:t>jdbc.port</w:t>
      </w:r>
      <w:r>
        <w:t>: the TCP port where the MySQL Server is listening; by default this port is 3306 but can be changed if needed; anyway must reflect the MySQL Server settings</w:t>
      </w:r>
    </w:p>
    <w:p w:rsidR="0069632A" w:rsidRDefault="0069632A" w:rsidP="0069632A"/>
    <w:p w:rsidR="0069632A" w:rsidRDefault="0069632A" w:rsidP="0069632A">
      <w:r>
        <w:t>The full address for the db will then result as:</w:t>
      </w:r>
    </w:p>
    <w:p w:rsidR="0069632A" w:rsidRDefault="0069632A" w:rsidP="0069632A"/>
    <w:p w:rsidR="0069632A" w:rsidRPr="0069632A" w:rsidRDefault="0069632A" w:rsidP="0069632A">
      <w:pPr>
        <w:jc w:val="center"/>
        <w:rPr>
          <w:rFonts w:ascii="Courier New" w:hAnsi="Courier New" w:cs="Courier New"/>
          <w:color w:val="2A00FF"/>
          <w:sz w:val="20"/>
          <w:szCs w:val="20"/>
          <w:lang w:val="en-US" w:eastAsia="it-IT"/>
        </w:rPr>
      </w:pPr>
      <w:r w:rsidRPr="0069632A">
        <w:rPr>
          <w:rFonts w:ascii="Courier New" w:hAnsi="Courier New" w:cs="Courier New"/>
          <w:color w:val="2A00FF"/>
          <w:sz w:val="20"/>
          <w:szCs w:val="20"/>
          <w:lang w:val="en-US" w:eastAsia="it-IT"/>
        </w:rPr>
        <w:t>jdbc:mysql://localhost/oh</w:t>
      </w:r>
    </w:p>
    <w:p w:rsidR="00C8678C" w:rsidRDefault="00C8678C" w:rsidP="0069632A"/>
    <w:p w:rsidR="00C8678C" w:rsidRDefault="00C8678C" w:rsidP="00C8678C">
      <w:pPr>
        <w:rPr>
          <w:i/>
          <w:lang w:val="en-US"/>
        </w:rPr>
      </w:pPr>
      <w:r w:rsidRPr="00932AB7">
        <w:rPr>
          <w:b/>
          <w:i/>
          <w:u w:val="single"/>
          <w:lang w:val="en-US"/>
        </w:rPr>
        <w:t>NB</w:t>
      </w:r>
      <w:r w:rsidRPr="00932AB7">
        <w:rPr>
          <w:i/>
          <w:lang w:val="en-US"/>
        </w:rPr>
        <w:t>: An application restart is required in order to see the modification applied.</w:t>
      </w:r>
    </w:p>
    <w:p w:rsidR="00E377D1" w:rsidRDefault="00E377D1" w:rsidP="0069632A">
      <w:r w:rsidRPr="0069632A">
        <w:br w:type="page"/>
      </w:r>
    </w:p>
    <w:p w:rsidR="00B810C5" w:rsidRDefault="00B810C5" w:rsidP="00B810C5">
      <w:pPr>
        <w:pStyle w:val="Titre2"/>
        <w:rPr>
          <w:lang w:val="en-US"/>
        </w:rPr>
      </w:pPr>
      <w:bookmarkStart w:id="71" w:name="_Toc420937730"/>
      <w:r>
        <w:rPr>
          <w:lang w:val="en-US"/>
        </w:rPr>
        <w:lastRenderedPageBreak/>
        <w:t>dicom</w:t>
      </w:r>
      <w:r w:rsidRPr="00C6145A">
        <w:rPr>
          <w:lang w:val="en-US"/>
        </w:rPr>
        <w:t>.properties</w:t>
      </w:r>
      <w:bookmarkEnd w:id="71"/>
    </w:p>
    <w:p w:rsidR="00B810C5" w:rsidRDefault="001207BC" w:rsidP="00B810C5">
      <w:pPr>
        <w:rPr>
          <w:lang w:val="en-US"/>
        </w:rPr>
      </w:pPr>
      <w:r>
        <w:rPr>
          <w:lang w:val="en-US"/>
        </w:rPr>
        <w:t>OpenHospital 1.8</w:t>
      </w:r>
      <w:r w:rsidR="00B810C5">
        <w:rPr>
          <w:lang w:val="en-US"/>
        </w:rPr>
        <w:t xml:space="preserve"> comes with the </w:t>
      </w:r>
      <w:r>
        <w:rPr>
          <w:lang w:val="en-US"/>
        </w:rPr>
        <w:t>dicom</w:t>
      </w:r>
      <w:r w:rsidR="00B810C5">
        <w:rPr>
          <w:lang w:val="en-US"/>
        </w:rPr>
        <w:t>.properties file set as follow by default:</w:t>
      </w:r>
    </w:p>
    <w:p w:rsidR="00B810C5" w:rsidRDefault="00B810C5" w:rsidP="00B810C5">
      <w:pPr>
        <w:rPr>
          <w:lang w:val="en-US"/>
        </w:rPr>
      </w:pPr>
    </w:p>
    <w:p w:rsidR="00B810C5" w:rsidRDefault="00434E5E" w:rsidP="00B810C5">
      <w:r w:rsidRPr="00B44900">
        <w:rPr>
          <w:lang w:val="en-US" w:eastAsia="it-IT"/>
        </w:rPr>
        <w:object w:dxaOrig="9653" w:dyaOrig="937">
          <v:shape id="_x0000_i1032" type="#_x0000_t75" style="width:483pt;height:46.5pt" o:ole="" o:bordertopcolor="this" o:borderleftcolor="this" o:borderbottomcolor="this" o:borderrightcolor="this">
            <v:imagedata r:id="rId30" o:title=""/>
            <w10:bordertop type="single" width="4"/>
            <w10:borderleft type="single" width="4"/>
            <w10:borderbottom type="single" width="4"/>
            <w10:borderright type="single" width="4"/>
          </v:shape>
          <o:OLEObject Type="Embed" ProgID="Word.Document.12" ShapeID="_x0000_i1032" DrawAspect="Content" ObjectID="_1494679782" r:id="rId31">
            <o:FieldCodes>\s</o:FieldCodes>
          </o:OLEObject>
        </w:object>
      </w:r>
    </w:p>
    <w:p w:rsidR="00B810C5" w:rsidRDefault="00434E5E" w:rsidP="00B810C5">
      <w:pPr>
        <w:pStyle w:val="Paragraphedeliste"/>
        <w:numPr>
          <w:ilvl w:val="0"/>
          <w:numId w:val="13"/>
        </w:numPr>
        <w:rPr>
          <w:lang w:val="en-US"/>
        </w:rPr>
      </w:pPr>
      <w:r>
        <w:rPr>
          <w:b/>
          <w:lang w:val="en-US"/>
        </w:rPr>
        <w:t>dicom.manager.impl</w:t>
      </w:r>
      <w:r w:rsidR="00B810C5">
        <w:rPr>
          <w:lang w:val="en-US"/>
        </w:rPr>
        <w:t xml:space="preserve">: </w:t>
      </w:r>
      <w:r>
        <w:rPr>
          <w:lang w:val="en-US"/>
        </w:rPr>
        <w:t xml:space="preserve">the java class that implement org.isf.dicom.manager.DicomManagerIntf and that will manage the DICOM persistence operation. This </w:t>
      </w:r>
      <w:r w:rsidR="00E67834">
        <w:rPr>
          <w:lang w:val="en-US"/>
        </w:rPr>
        <w:t>p</w:t>
      </w:r>
      <w:r>
        <w:rPr>
          <w:lang w:val="en-US"/>
        </w:rPr>
        <w:t>roperty can take two values</w:t>
      </w:r>
    </w:p>
    <w:p w:rsidR="000F3004" w:rsidRPr="000F3004" w:rsidRDefault="000F3004" w:rsidP="000F3004">
      <w:pPr>
        <w:pStyle w:val="Paragraphedeliste"/>
        <w:ind w:left="360"/>
        <w:rPr>
          <w:lang w:val="en-US"/>
        </w:rPr>
      </w:pPr>
      <w:r w:rsidRPr="000F3004">
        <w:rPr>
          <w:rFonts w:ascii="Consolas" w:hAnsi="Consolas" w:cs="Consolas"/>
          <w:color w:val="000000"/>
          <w:sz w:val="20"/>
          <w:szCs w:val="20"/>
          <w:lang w:val="en-US" w:eastAsia="it-IT"/>
        </w:rPr>
        <w:t xml:space="preserve">org.isf.dicom.HybernateDicomManager : </w:t>
      </w:r>
      <w:r w:rsidRPr="000F3004">
        <w:rPr>
          <w:lang w:val="en-US"/>
        </w:rPr>
        <w:t>The dicom File is store in the database</w:t>
      </w:r>
    </w:p>
    <w:p w:rsidR="000F3004" w:rsidRDefault="000F3004" w:rsidP="000F3004">
      <w:pPr>
        <w:pStyle w:val="Paragraphedeliste"/>
        <w:ind w:left="360"/>
        <w:rPr>
          <w:lang w:val="en-US"/>
        </w:rPr>
      </w:pPr>
      <w:r w:rsidRPr="000F3004">
        <w:rPr>
          <w:rFonts w:ascii="Consolas" w:hAnsi="Consolas" w:cs="Consolas"/>
          <w:color w:val="000000"/>
          <w:sz w:val="20"/>
          <w:szCs w:val="20"/>
          <w:lang w:val="en-US" w:eastAsia="it-IT"/>
        </w:rPr>
        <w:t xml:space="preserve">org.isf.dicom.FileSystemDicomManager : </w:t>
      </w:r>
      <w:r w:rsidRPr="000F3004">
        <w:rPr>
          <w:lang w:val="en-US"/>
        </w:rPr>
        <w:t>The dicom file is store in the file system</w:t>
      </w:r>
    </w:p>
    <w:p w:rsidR="001C2627" w:rsidRDefault="00E67834" w:rsidP="0069632A">
      <w:pPr>
        <w:pStyle w:val="Paragraphedeliste"/>
        <w:numPr>
          <w:ilvl w:val="0"/>
          <w:numId w:val="13"/>
        </w:numPr>
      </w:pPr>
      <w:r>
        <w:rPr>
          <w:b/>
          <w:lang w:val="en-US"/>
        </w:rPr>
        <w:t>d</w:t>
      </w:r>
      <w:r w:rsidR="00434E5E">
        <w:rPr>
          <w:b/>
          <w:lang w:val="en-US"/>
        </w:rPr>
        <w:t>icom.storage.filesystem:</w:t>
      </w:r>
      <w:r w:rsidR="00B810C5">
        <w:rPr>
          <w:lang w:val="en-US"/>
        </w:rPr>
        <w:t xml:space="preserve"> </w:t>
      </w:r>
      <w:r w:rsidR="00434E5E">
        <w:rPr>
          <w:lang w:val="en-US"/>
        </w:rPr>
        <w:t xml:space="preserve">is the value of the first parameter is </w:t>
      </w:r>
      <w:r w:rsidR="00434E5E" w:rsidRPr="00434E5E">
        <w:rPr>
          <w:rFonts w:ascii="Consolas" w:hAnsi="Consolas" w:cs="Consolas"/>
          <w:color w:val="000000"/>
          <w:sz w:val="20"/>
          <w:szCs w:val="20"/>
          <w:lang w:val="en-US" w:eastAsia="it-IT"/>
        </w:rPr>
        <w:t>org.i</w:t>
      </w:r>
      <w:r w:rsidR="005F3145">
        <w:rPr>
          <w:rFonts w:ascii="Consolas" w:hAnsi="Consolas" w:cs="Consolas"/>
          <w:color w:val="000000"/>
          <w:sz w:val="20"/>
          <w:szCs w:val="20"/>
          <w:lang w:val="en-US" w:eastAsia="it-IT"/>
        </w:rPr>
        <w:t>sf.dicom.FileSystemDicomManager</w:t>
      </w:r>
      <w:r w:rsidR="00434E5E">
        <w:rPr>
          <w:rFonts w:ascii="Consolas" w:hAnsi="Consolas" w:cs="Consolas"/>
          <w:color w:val="000000"/>
          <w:sz w:val="20"/>
          <w:szCs w:val="20"/>
          <w:lang w:val="en-US" w:eastAsia="it-IT"/>
        </w:rPr>
        <w:t xml:space="preserve">, </w:t>
      </w:r>
      <w:r w:rsidR="000F3004" w:rsidRPr="000F3004">
        <w:t>this property tell OpenHospital about the path where the DICOM files will be stored.</w:t>
      </w:r>
    </w:p>
    <w:p w:rsidR="000F3004" w:rsidRDefault="001C2627" w:rsidP="000F3004">
      <w:pPr>
        <w:suppressAutoHyphens w:val="0"/>
      </w:pPr>
      <w:r>
        <w:br w:type="page"/>
      </w:r>
    </w:p>
    <w:p w:rsidR="006E2D39" w:rsidRDefault="006E2D39" w:rsidP="006E2D39">
      <w:pPr>
        <w:pStyle w:val="Titre2"/>
        <w:rPr>
          <w:lang w:val="en-US"/>
        </w:rPr>
      </w:pPr>
      <w:bookmarkStart w:id="72" w:name="_Toc420937731"/>
      <w:r>
        <w:rPr>
          <w:lang w:val="en-US"/>
        </w:rPr>
        <w:lastRenderedPageBreak/>
        <w:t>examination</w:t>
      </w:r>
      <w:r w:rsidRPr="00C6145A">
        <w:rPr>
          <w:lang w:val="en-US"/>
        </w:rPr>
        <w:t>.properties</w:t>
      </w:r>
      <w:bookmarkEnd w:id="72"/>
    </w:p>
    <w:p w:rsidR="006E2D39" w:rsidRDefault="001207BC" w:rsidP="006E2D39">
      <w:pPr>
        <w:rPr>
          <w:lang w:val="en-US"/>
        </w:rPr>
      </w:pPr>
      <w:r>
        <w:rPr>
          <w:lang w:val="en-US"/>
        </w:rPr>
        <w:t>OpenHospital 1.8</w:t>
      </w:r>
      <w:r w:rsidR="006E2D39">
        <w:rPr>
          <w:lang w:val="en-US"/>
        </w:rPr>
        <w:t xml:space="preserve"> comes with the </w:t>
      </w:r>
      <w:r>
        <w:rPr>
          <w:lang w:val="en-US"/>
        </w:rPr>
        <w:t>examination</w:t>
      </w:r>
      <w:r w:rsidR="006E2D39">
        <w:rPr>
          <w:lang w:val="en-US"/>
        </w:rPr>
        <w:t xml:space="preserve">.properties file </w:t>
      </w:r>
      <w:r>
        <w:rPr>
          <w:lang w:val="en-US"/>
        </w:rPr>
        <w:t xml:space="preserve">used in the examination module. The file is </w:t>
      </w:r>
      <w:r w:rsidR="006E2D39">
        <w:rPr>
          <w:lang w:val="en-US"/>
        </w:rPr>
        <w:t>set as follow by default:</w:t>
      </w:r>
    </w:p>
    <w:p w:rsidR="006E2D39" w:rsidRDefault="006E2D39" w:rsidP="006E2D39">
      <w:pPr>
        <w:rPr>
          <w:lang w:val="en-US"/>
        </w:rPr>
      </w:pPr>
    </w:p>
    <w:p w:rsidR="006E2D39" w:rsidRDefault="006E2D39" w:rsidP="006E2D39">
      <w:r w:rsidRPr="00B44900">
        <w:rPr>
          <w:lang w:val="en-US" w:eastAsia="it-IT"/>
        </w:rPr>
        <w:object w:dxaOrig="9653" w:dyaOrig="6323">
          <v:shape id="_x0000_i1033" type="#_x0000_t75" style="width:483pt;height:316.5pt" o:ole="" o:bordertopcolor="this" o:borderleftcolor="this" o:borderbottomcolor="this" o:borderrightcolor="this">
            <v:imagedata r:id="rId32" o:title=""/>
            <w10:bordertop type="single" width="4"/>
            <w10:borderleft type="single" width="4"/>
            <w10:borderbottom type="single" width="4"/>
            <w10:borderright type="single" width="4"/>
          </v:shape>
          <o:OLEObject Type="Embed" ProgID="Word.Document.12" ShapeID="_x0000_i1033" DrawAspect="Content" ObjectID="_1494679783" r:id="rId33">
            <o:FieldCodes>\s</o:FieldCodes>
          </o:OLEObject>
        </w:object>
      </w:r>
    </w:p>
    <w:p w:rsidR="000F3004" w:rsidRDefault="001207BC" w:rsidP="000F3004">
      <w:pPr>
        <w:pStyle w:val="Paragraphedeliste"/>
        <w:numPr>
          <w:ilvl w:val="0"/>
          <w:numId w:val="13"/>
        </w:numPr>
        <w:rPr>
          <w:lang w:val="en-US"/>
        </w:rPr>
      </w:pPr>
      <w:r>
        <w:rPr>
          <w:b/>
          <w:lang w:val="en-US"/>
        </w:rPr>
        <w:t>LIST_SIZE</w:t>
      </w:r>
      <w:r w:rsidR="006E2D39">
        <w:rPr>
          <w:lang w:val="en-US"/>
        </w:rPr>
        <w:t xml:space="preserve">: the </w:t>
      </w:r>
      <w:r>
        <w:rPr>
          <w:lang w:val="en-US"/>
        </w:rPr>
        <w:t>maximum number of examination that can be view in the history. Must be less than or equal to 10.</w:t>
      </w:r>
    </w:p>
    <w:p w:rsidR="006E2D39" w:rsidRPr="001207BC" w:rsidRDefault="001207BC" w:rsidP="006E2D39">
      <w:pPr>
        <w:pStyle w:val="Paragraphedeliste"/>
        <w:numPr>
          <w:ilvl w:val="0"/>
          <w:numId w:val="13"/>
        </w:numPr>
      </w:pPr>
      <w:r>
        <w:rPr>
          <w:b/>
          <w:lang w:val="en-US"/>
        </w:rPr>
        <w:t>HEIGHT_UNIT</w:t>
      </w:r>
      <w:r w:rsidR="006E2D39">
        <w:rPr>
          <w:b/>
          <w:lang w:val="en-US"/>
        </w:rPr>
        <w:t>:</w:t>
      </w:r>
      <w:r w:rsidR="006E2D39">
        <w:rPr>
          <w:lang w:val="en-US"/>
        </w:rPr>
        <w:t xml:space="preserve"> </w:t>
      </w:r>
      <w:r>
        <w:rPr>
          <w:lang w:val="en-US"/>
        </w:rPr>
        <w:t>the Height unit</w:t>
      </w:r>
    </w:p>
    <w:p w:rsidR="001207BC" w:rsidRPr="001207BC" w:rsidRDefault="001207BC" w:rsidP="001207BC">
      <w:pPr>
        <w:pStyle w:val="Paragraphedeliste"/>
        <w:numPr>
          <w:ilvl w:val="0"/>
          <w:numId w:val="13"/>
        </w:numPr>
      </w:pPr>
      <w:r>
        <w:rPr>
          <w:b/>
          <w:lang w:val="en-US"/>
        </w:rPr>
        <w:t>HEIGHT_MIN:</w:t>
      </w:r>
      <w:r>
        <w:rPr>
          <w:lang w:val="en-US"/>
        </w:rPr>
        <w:t xml:space="preserve"> the height minimum value, use to initialize the height slider in the </w:t>
      </w:r>
      <w:r w:rsidR="000F3004" w:rsidRPr="000F3004">
        <w:rPr>
          <w:b/>
          <w:i/>
          <w:lang w:val="en-US"/>
        </w:rPr>
        <w:t>Examination</w:t>
      </w:r>
      <w:r>
        <w:rPr>
          <w:lang w:val="en-US"/>
        </w:rPr>
        <w:t xml:space="preserve"> window.</w:t>
      </w:r>
    </w:p>
    <w:p w:rsidR="001207BC" w:rsidRPr="001207BC" w:rsidRDefault="001207BC" w:rsidP="001207BC">
      <w:pPr>
        <w:pStyle w:val="Paragraphedeliste"/>
        <w:numPr>
          <w:ilvl w:val="0"/>
          <w:numId w:val="13"/>
        </w:numPr>
      </w:pPr>
      <w:r>
        <w:rPr>
          <w:b/>
          <w:lang w:val="en-US"/>
        </w:rPr>
        <w:t>HEIGHT_MAX:</w:t>
      </w:r>
      <w:r>
        <w:rPr>
          <w:lang w:val="en-US"/>
        </w:rPr>
        <w:t xml:space="preserve"> the height maximum value, use to initialize the height slider in the </w:t>
      </w:r>
      <w:r w:rsidRPr="001207BC">
        <w:rPr>
          <w:b/>
          <w:i/>
          <w:lang w:val="en-US"/>
        </w:rPr>
        <w:t>Examination</w:t>
      </w:r>
      <w:r>
        <w:rPr>
          <w:lang w:val="en-US"/>
        </w:rPr>
        <w:t xml:space="preserve"> window.</w:t>
      </w:r>
    </w:p>
    <w:p w:rsidR="001207BC" w:rsidRDefault="001207BC" w:rsidP="001207BC">
      <w:pPr>
        <w:pStyle w:val="Paragraphedeliste"/>
        <w:numPr>
          <w:ilvl w:val="0"/>
          <w:numId w:val="13"/>
        </w:numPr>
      </w:pPr>
      <w:r w:rsidRPr="001207BC">
        <w:rPr>
          <w:b/>
          <w:lang w:val="en-US"/>
        </w:rPr>
        <w:t>HEIGHT_INIT:</w:t>
      </w:r>
      <w:r w:rsidRPr="001207BC">
        <w:rPr>
          <w:lang w:val="en-US"/>
        </w:rPr>
        <w:t xml:space="preserve"> the height initial value</w:t>
      </w:r>
      <w:r>
        <w:rPr>
          <w:lang w:val="en-US"/>
        </w:rPr>
        <w:t>.</w:t>
      </w:r>
    </w:p>
    <w:p w:rsidR="001207BC" w:rsidRPr="001207BC" w:rsidRDefault="001207BC" w:rsidP="001207BC">
      <w:pPr>
        <w:pStyle w:val="Paragraphedeliste"/>
        <w:numPr>
          <w:ilvl w:val="0"/>
          <w:numId w:val="13"/>
        </w:numPr>
      </w:pPr>
      <w:r>
        <w:rPr>
          <w:b/>
          <w:lang w:val="en-US"/>
        </w:rPr>
        <w:t>WEIGHT_UNIT:</w:t>
      </w:r>
      <w:r>
        <w:rPr>
          <w:lang w:val="en-US"/>
        </w:rPr>
        <w:t xml:space="preserve"> the Weight unit</w:t>
      </w:r>
    </w:p>
    <w:p w:rsidR="001207BC" w:rsidRPr="001207BC" w:rsidRDefault="001207BC" w:rsidP="001207BC">
      <w:pPr>
        <w:pStyle w:val="Paragraphedeliste"/>
        <w:numPr>
          <w:ilvl w:val="0"/>
          <w:numId w:val="13"/>
        </w:numPr>
      </w:pPr>
      <w:r>
        <w:rPr>
          <w:b/>
          <w:lang w:val="en-US"/>
        </w:rPr>
        <w:t>WEIGHT _MIN:</w:t>
      </w:r>
      <w:r>
        <w:rPr>
          <w:lang w:val="en-US"/>
        </w:rPr>
        <w:t xml:space="preserve"> the Weight minimum value, use to initialize the Weight slider in the </w:t>
      </w:r>
      <w:r w:rsidRPr="001207BC">
        <w:rPr>
          <w:b/>
          <w:i/>
          <w:lang w:val="en-US"/>
        </w:rPr>
        <w:t>Examination</w:t>
      </w:r>
      <w:r>
        <w:rPr>
          <w:lang w:val="en-US"/>
        </w:rPr>
        <w:t xml:space="preserve"> window.</w:t>
      </w:r>
    </w:p>
    <w:p w:rsidR="001207BC" w:rsidRPr="001207BC" w:rsidRDefault="001207BC" w:rsidP="001207BC">
      <w:pPr>
        <w:pStyle w:val="Paragraphedeliste"/>
        <w:numPr>
          <w:ilvl w:val="0"/>
          <w:numId w:val="13"/>
        </w:numPr>
      </w:pPr>
      <w:r>
        <w:rPr>
          <w:b/>
          <w:lang w:val="en-US"/>
        </w:rPr>
        <w:t>WEIGHT _MAX:</w:t>
      </w:r>
      <w:r>
        <w:rPr>
          <w:lang w:val="en-US"/>
        </w:rPr>
        <w:t xml:space="preserve"> the Weight maximum value, use to initialize the Weight slider in the </w:t>
      </w:r>
      <w:r w:rsidRPr="001207BC">
        <w:rPr>
          <w:b/>
          <w:i/>
          <w:lang w:val="en-US"/>
        </w:rPr>
        <w:t>Examination</w:t>
      </w:r>
      <w:r>
        <w:rPr>
          <w:lang w:val="en-US"/>
        </w:rPr>
        <w:t xml:space="preserve"> window.</w:t>
      </w:r>
    </w:p>
    <w:p w:rsidR="001207BC" w:rsidRDefault="001207BC" w:rsidP="001207BC">
      <w:pPr>
        <w:pStyle w:val="Paragraphedeliste"/>
        <w:numPr>
          <w:ilvl w:val="0"/>
          <w:numId w:val="13"/>
        </w:numPr>
      </w:pPr>
      <w:r>
        <w:rPr>
          <w:b/>
          <w:lang w:val="en-US"/>
        </w:rPr>
        <w:t xml:space="preserve">WEIGHT </w:t>
      </w:r>
      <w:r w:rsidRPr="001207BC">
        <w:rPr>
          <w:b/>
          <w:lang w:val="en-US"/>
        </w:rPr>
        <w:t>_INIT:</w:t>
      </w:r>
      <w:r w:rsidRPr="001207BC">
        <w:rPr>
          <w:lang w:val="en-US"/>
        </w:rPr>
        <w:t xml:space="preserve"> the </w:t>
      </w:r>
      <w:r>
        <w:rPr>
          <w:lang w:val="en-US"/>
        </w:rPr>
        <w:t xml:space="preserve">Weight </w:t>
      </w:r>
      <w:r w:rsidRPr="001207BC">
        <w:rPr>
          <w:lang w:val="en-US"/>
        </w:rPr>
        <w:t>initial value</w:t>
      </w:r>
      <w:r>
        <w:rPr>
          <w:lang w:val="en-US"/>
        </w:rPr>
        <w:t>.</w:t>
      </w:r>
    </w:p>
    <w:p w:rsidR="00CA00DA" w:rsidRDefault="00CA00DA" w:rsidP="00CA00DA">
      <w:pPr>
        <w:pStyle w:val="Paragraphedeliste"/>
        <w:numPr>
          <w:ilvl w:val="0"/>
          <w:numId w:val="13"/>
        </w:numPr>
      </w:pPr>
      <w:r>
        <w:rPr>
          <w:b/>
          <w:lang w:val="en-US"/>
        </w:rPr>
        <w:t xml:space="preserve">WEIGHT </w:t>
      </w:r>
      <w:r w:rsidRPr="001207BC">
        <w:rPr>
          <w:b/>
          <w:lang w:val="en-US"/>
        </w:rPr>
        <w:t>_</w:t>
      </w:r>
      <w:r>
        <w:rPr>
          <w:b/>
          <w:lang w:val="en-US"/>
        </w:rPr>
        <w:t>STEP</w:t>
      </w:r>
      <w:r w:rsidRPr="001207BC">
        <w:rPr>
          <w:b/>
          <w:lang w:val="en-US"/>
        </w:rPr>
        <w:t>:</w:t>
      </w:r>
      <w:r w:rsidRPr="001207BC">
        <w:rPr>
          <w:lang w:val="en-US"/>
        </w:rPr>
        <w:t xml:space="preserve"> the </w:t>
      </w:r>
      <w:r>
        <w:rPr>
          <w:lang w:val="en-US"/>
        </w:rPr>
        <w:t>step used when moving the weight slider</w:t>
      </w:r>
    </w:p>
    <w:p w:rsidR="00CA00DA" w:rsidRPr="001207BC" w:rsidRDefault="00CA00DA" w:rsidP="00CA00DA">
      <w:pPr>
        <w:pStyle w:val="Paragraphedeliste"/>
        <w:numPr>
          <w:ilvl w:val="0"/>
          <w:numId w:val="13"/>
        </w:numPr>
      </w:pPr>
      <w:r>
        <w:rPr>
          <w:b/>
          <w:lang w:val="en-US"/>
        </w:rPr>
        <w:t>AP_UNIT:</w:t>
      </w:r>
      <w:r>
        <w:rPr>
          <w:lang w:val="en-US"/>
        </w:rPr>
        <w:t xml:space="preserve"> the Arterial pressure unit</w:t>
      </w:r>
    </w:p>
    <w:p w:rsidR="00CA00DA" w:rsidRPr="00CA00DA" w:rsidRDefault="00CA00DA" w:rsidP="00CA00DA">
      <w:pPr>
        <w:pStyle w:val="Paragraphedeliste"/>
        <w:numPr>
          <w:ilvl w:val="0"/>
          <w:numId w:val="13"/>
        </w:numPr>
      </w:pPr>
      <w:r w:rsidRPr="00CA00DA">
        <w:rPr>
          <w:b/>
          <w:lang w:val="en-US"/>
        </w:rPr>
        <w:t>AP _MIN:</w:t>
      </w:r>
      <w:r w:rsidRPr="00CA00DA">
        <w:rPr>
          <w:lang w:val="en-US"/>
        </w:rPr>
        <w:t xml:space="preserve"> the Arterial pres</w:t>
      </w:r>
      <w:r>
        <w:rPr>
          <w:lang w:val="en-US"/>
        </w:rPr>
        <w:t>s</w:t>
      </w:r>
      <w:r w:rsidRPr="00CA00DA">
        <w:rPr>
          <w:lang w:val="en-US"/>
        </w:rPr>
        <w:t>ure minimum value</w:t>
      </w:r>
    </w:p>
    <w:p w:rsidR="00CA00DA" w:rsidRPr="001207BC" w:rsidRDefault="00CA00DA" w:rsidP="001207BC">
      <w:pPr>
        <w:pStyle w:val="Paragraphedeliste"/>
        <w:numPr>
          <w:ilvl w:val="0"/>
          <w:numId w:val="13"/>
        </w:numPr>
      </w:pPr>
      <w:r w:rsidRPr="00CA00DA">
        <w:rPr>
          <w:b/>
          <w:lang w:val="en-US"/>
        </w:rPr>
        <w:t>AP _MAX:</w:t>
      </w:r>
      <w:r w:rsidRPr="00CA00DA">
        <w:rPr>
          <w:lang w:val="en-US"/>
        </w:rPr>
        <w:t xml:space="preserve"> the Arterial pressure  maximum value</w:t>
      </w:r>
    </w:p>
    <w:p w:rsidR="00CA00DA" w:rsidRPr="001207BC" w:rsidRDefault="00CA00DA" w:rsidP="00CA00DA">
      <w:pPr>
        <w:pStyle w:val="Paragraphedeliste"/>
        <w:numPr>
          <w:ilvl w:val="0"/>
          <w:numId w:val="13"/>
        </w:numPr>
      </w:pPr>
      <w:r>
        <w:rPr>
          <w:b/>
          <w:lang w:val="en-US"/>
        </w:rPr>
        <w:t>HR_UNIT:</w:t>
      </w:r>
      <w:r>
        <w:rPr>
          <w:lang w:val="en-US"/>
        </w:rPr>
        <w:t xml:space="preserve"> the Heart rate unit</w:t>
      </w:r>
    </w:p>
    <w:p w:rsidR="00CA00DA" w:rsidRPr="00CA00DA" w:rsidRDefault="00CA00DA" w:rsidP="00CA00DA">
      <w:pPr>
        <w:pStyle w:val="Paragraphedeliste"/>
        <w:numPr>
          <w:ilvl w:val="0"/>
          <w:numId w:val="13"/>
        </w:numPr>
      </w:pPr>
      <w:r>
        <w:rPr>
          <w:b/>
          <w:lang w:val="en-US"/>
        </w:rPr>
        <w:t>HR</w:t>
      </w:r>
      <w:r w:rsidRPr="00CA00DA">
        <w:rPr>
          <w:b/>
          <w:lang w:val="en-US"/>
        </w:rPr>
        <w:t xml:space="preserve"> _MIN:</w:t>
      </w:r>
      <w:r w:rsidRPr="00CA00DA">
        <w:rPr>
          <w:lang w:val="en-US"/>
        </w:rPr>
        <w:t xml:space="preserve"> the </w:t>
      </w:r>
      <w:r>
        <w:rPr>
          <w:lang w:val="en-US"/>
        </w:rPr>
        <w:t>Heart rate</w:t>
      </w:r>
      <w:r w:rsidRPr="00CA00DA">
        <w:rPr>
          <w:lang w:val="en-US"/>
        </w:rPr>
        <w:t xml:space="preserve"> minimum value</w:t>
      </w:r>
    </w:p>
    <w:p w:rsidR="00CA00DA" w:rsidRPr="001207BC" w:rsidRDefault="00CA00DA" w:rsidP="00CA00DA">
      <w:pPr>
        <w:pStyle w:val="Paragraphedeliste"/>
        <w:numPr>
          <w:ilvl w:val="0"/>
          <w:numId w:val="13"/>
        </w:numPr>
      </w:pPr>
      <w:r>
        <w:rPr>
          <w:b/>
          <w:lang w:val="en-US"/>
        </w:rPr>
        <w:t>HR</w:t>
      </w:r>
      <w:r w:rsidRPr="00CA00DA">
        <w:rPr>
          <w:b/>
          <w:lang w:val="en-US"/>
        </w:rPr>
        <w:t xml:space="preserve"> _MAX:</w:t>
      </w:r>
      <w:r w:rsidRPr="00CA00DA">
        <w:rPr>
          <w:lang w:val="en-US"/>
        </w:rPr>
        <w:t xml:space="preserve"> the </w:t>
      </w:r>
      <w:r>
        <w:rPr>
          <w:lang w:val="en-US"/>
        </w:rPr>
        <w:t>Heart rate</w:t>
      </w:r>
      <w:r w:rsidRPr="00CA00DA">
        <w:rPr>
          <w:lang w:val="en-US"/>
        </w:rPr>
        <w:t xml:space="preserve">  maximum value</w:t>
      </w:r>
    </w:p>
    <w:p w:rsidR="00CA00DA" w:rsidRPr="00CA00DA" w:rsidRDefault="00CA00DA" w:rsidP="00CA00DA">
      <w:pPr>
        <w:pStyle w:val="Paragraphedeliste"/>
        <w:numPr>
          <w:ilvl w:val="0"/>
          <w:numId w:val="13"/>
        </w:numPr>
      </w:pPr>
      <w:r>
        <w:rPr>
          <w:b/>
          <w:lang w:val="en-US"/>
        </w:rPr>
        <w:t>HR</w:t>
      </w:r>
      <w:r w:rsidRPr="00CA00DA">
        <w:rPr>
          <w:b/>
          <w:lang w:val="en-US"/>
        </w:rPr>
        <w:t xml:space="preserve"> _</w:t>
      </w:r>
      <w:r>
        <w:rPr>
          <w:b/>
          <w:lang w:val="en-US"/>
        </w:rPr>
        <w:t>INIT</w:t>
      </w:r>
      <w:r w:rsidRPr="00CA00DA">
        <w:rPr>
          <w:b/>
          <w:lang w:val="en-US"/>
        </w:rPr>
        <w:t>:</w:t>
      </w:r>
      <w:r w:rsidRPr="00CA00DA">
        <w:rPr>
          <w:lang w:val="en-US"/>
        </w:rPr>
        <w:t xml:space="preserve"> the </w:t>
      </w:r>
      <w:r>
        <w:rPr>
          <w:lang w:val="en-US"/>
        </w:rPr>
        <w:t>Heart rate</w:t>
      </w:r>
      <w:r w:rsidRPr="00CA00DA">
        <w:rPr>
          <w:lang w:val="en-US"/>
        </w:rPr>
        <w:t xml:space="preserve">  </w:t>
      </w:r>
      <w:r>
        <w:rPr>
          <w:lang w:val="en-US"/>
        </w:rPr>
        <w:t>initial</w:t>
      </w:r>
      <w:r w:rsidRPr="00CA00DA">
        <w:rPr>
          <w:lang w:val="en-US"/>
        </w:rPr>
        <w:t xml:space="preserve"> value</w:t>
      </w:r>
    </w:p>
    <w:p w:rsidR="00CA00DA" w:rsidRPr="00CA00DA" w:rsidRDefault="00CA00DA" w:rsidP="00CA00DA">
      <w:pPr>
        <w:pStyle w:val="Paragraphedeliste"/>
        <w:numPr>
          <w:ilvl w:val="0"/>
          <w:numId w:val="13"/>
        </w:numPr>
      </w:pPr>
      <w:r>
        <w:rPr>
          <w:b/>
          <w:lang w:val="en-US"/>
        </w:rPr>
        <w:t>TEMP_UNIT:</w:t>
      </w:r>
      <w:r>
        <w:rPr>
          <w:lang w:val="en-US"/>
        </w:rPr>
        <w:t xml:space="preserve"> the temperature unit</w:t>
      </w:r>
    </w:p>
    <w:p w:rsidR="00CA00DA" w:rsidRPr="001207BC" w:rsidRDefault="00CA00DA" w:rsidP="00CA00DA">
      <w:pPr>
        <w:pStyle w:val="Paragraphedeliste"/>
        <w:numPr>
          <w:ilvl w:val="0"/>
          <w:numId w:val="13"/>
        </w:numPr>
      </w:pPr>
      <w:r>
        <w:rPr>
          <w:b/>
          <w:lang w:val="en-US"/>
        </w:rPr>
        <w:lastRenderedPageBreak/>
        <w:t>TEMP</w:t>
      </w:r>
      <w:r w:rsidRPr="00CA00DA">
        <w:rPr>
          <w:b/>
          <w:lang w:val="en-US"/>
        </w:rPr>
        <w:t xml:space="preserve"> _</w:t>
      </w:r>
      <w:r>
        <w:rPr>
          <w:b/>
          <w:lang w:val="en-US"/>
        </w:rPr>
        <w:t>INIT</w:t>
      </w:r>
      <w:r w:rsidRPr="00CA00DA">
        <w:rPr>
          <w:b/>
          <w:lang w:val="en-US"/>
        </w:rPr>
        <w:t>:</w:t>
      </w:r>
      <w:r w:rsidRPr="00CA00DA">
        <w:rPr>
          <w:lang w:val="en-US"/>
        </w:rPr>
        <w:t xml:space="preserve"> the </w:t>
      </w:r>
      <w:r>
        <w:rPr>
          <w:lang w:val="en-US"/>
        </w:rPr>
        <w:t>temperature</w:t>
      </w:r>
      <w:r w:rsidRPr="00CA00DA">
        <w:rPr>
          <w:lang w:val="en-US"/>
        </w:rPr>
        <w:t xml:space="preserve">  </w:t>
      </w:r>
      <w:r>
        <w:rPr>
          <w:lang w:val="en-US"/>
        </w:rPr>
        <w:t>initial</w:t>
      </w:r>
      <w:r w:rsidRPr="00CA00DA">
        <w:rPr>
          <w:lang w:val="en-US"/>
        </w:rPr>
        <w:t xml:space="preserve"> value</w:t>
      </w:r>
    </w:p>
    <w:p w:rsidR="00CA00DA" w:rsidRPr="00CA00DA" w:rsidRDefault="00CA00DA" w:rsidP="00CA00DA">
      <w:pPr>
        <w:pStyle w:val="Paragraphedeliste"/>
        <w:numPr>
          <w:ilvl w:val="0"/>
          <w:numId w:val="13"/>
        </w:numPr>
      </w:pPr>
      <w:r>
        <w:rPr>
          <w:b/>
          <w:lang w:val="en-US"/>
        </w:rPr>
        <w:t>TEMP</w:t>
      </w:r>
      <w:r w:rsidRPr="00CA00DA">
        <w:rPr>
          <w:b/>
          <w:lang w:val="en-US"/>
        </w:rPr>
        <w:t xml:space="preserve"> _MIN:</w:t>
      </w:r>
      <w:r w:rsidRPr="00CA00DA">
        <w:rPr>
          <w:lang w:val="en-US"/>
        </w:rPr>
        <w:t xml:space="preserve"> the </w:t>
      </w:r>
      <w:r>
        <w:rPr>
          <w:lang w:val="en-US"/>
        </w:rPr>
        <w:t>temperature</w:t>
      </w:r>
      <w:r w:rsidRPr="00CA00DA">
        <w:rPr>
          <w:lang w:val="en-US"/>
        </w:rPr>
        <w:t xml:space="preserve"> minimum value</w:t>
      </w:r>
    </w:p>
    <w:p w:rsidR="00CA00DA" w:rsidRPr="001207BC" w:rsidRDefault="00CA00DA" w:rsidP="00CA00DA">
      <w:pPr>
        <w:pStyle w:val="Paragraphedeliste"/>
        <w:numPr>
          <w:ilvl w:val="0"/>
          <w:numId w:val="13"/>
        </w:numPr>
      </w:pPr>
      <w:r>
        <w:rPr>
          <w:b/>
          <w:lang w:val="en-US"/>
        </w:rPr>
        <w:t>TEMP</w:t>
      </w:r>
      <w:r w:rsidRPr="00CA00DA">
        <w:rPr>
          <w:b/>
          <w:lang w:val="en-US"/>
        </w:rPr>
        <w:t xml:space="preserve"> _MAX:</w:t>
      </w:r>
      <w:r w:rsidRPr="00CA00DA">
        <w:rPr>
          <w:lang w:val="en-US"/>
        </w:rPr>
        <w:t xml:space="preserve"> the </w:t>
      </w:r>
      <w:r>
        <w:rPr>
          <w:lang w:val="en-US"/>
        </w:rPr>
        <w:t>temperature</w:t>
      </w:r>
      <w:r w:rsidRPr="00CA00DA">
        <w:rPr>
          <w:lang w:val="en-US"/>
        </w:rPr>
        <w:t xml:space="preserve">  maximum value</w:t>
      </w:r>
    </w:p>
    <w:p w:rsidR="00CA00DA" w:rsidRPr="001207BC" w:rsidRDefault="00CA00DA" w:rsidP="00CA00DA">
      <w:pPr>
        <w:pStyle w:val="Paragraphedeliste"/>
        <w:numPr>
          <w:ilvl w:val="0"/>
          <w:numId w:val="13"/>
        </w:numPr>
      </w:pPr>
      <w:r w:rsidRPr="00CA00DA">
        <w:rPr>
          <w:b/>
          <w:lang w:val="en-US"/>
        </w:rPr>
        <w:t>TEMP _STEP:</w:t>
      </w:r>
      <w:r w:rsidRPr="00CA00DA">
        <w:rPr>
          <w:lang w:val="en-US"/>
        </w:rPr>
        <w:t xml:space="preserve"> the temperature</w:t>
      </w:r>
      <w:r w:rsidR="00357257">
        <w:rPr>
          <w:lang w:val="en-US"/>
        </w:rPr>
        <w:t xml:space="preserve"> </w:t>
      </w:r>
      <w:r w:rsidRPr="00CA00DA">
        <w:rPr>
          <w:lang w:val="en-US"/>
        </w:rPr>
        <w:t xml:space="preserve">step used when moving the </w:t>
      </w:r>
      <w:r>
        <w:rPr>
          <w:lang w:val="en-US"/>
        </w:rPr>
        <w:t>s</w:t>
      </w:r>
      <w:r w:rsidRPr="00CA00DA">
        <w:rPr>
          <w:lang w:val="en-US"/>
        </w:rPr>
        <w:t xml:space="preserve">lider </w:t>
      </w:r>
    </w:p>
    <w:p w:rsidR="009A1F0B" w:rsidRPr="001207BC" w:rsidRDefault="009A1F0B" w:rsidP="009A1F0B">
      <w:pPr>
        <w:pStyle w:val="Paragraphedeliste"/>
        <w:numPr>
          <w:ilvl w:val="0"/>
          <w:numId w:val="13"/>
        </w:numPr>
      </w:pPr>
      <w:r>
        <w:rPr>
          <w:b/>
          <w:lang w:val="en-US"/>
        </w:rPr>
        <w:t>SAT</w:t>
      </w:r>
      <w:r w:rsidRPr="00CA00DA">
        <w:rPr>
          <w:b/>
          <w:lang w:val="en-US"/>
        </w:rPr>
        <w:t xml:space="preserve"> _</w:t>
      </w:r>
      <w:r>
        <w:rPr>
          <w:b/>
          <w:lang w:val="en-US"/>
        </w:rPr>
        <w:t>INIT</w:t>
      </w:r>
      <w:r w:rsidRPr="00CA00DA">
        <w:rPr>
          <w:b/>
          <w:lang w:val="en-US"/>
        </w:rPr>
        <w:t>:</w:t>
      </w:r>
      <w:r w:rsidRPr="00CA00DA">
        <w:rPr>
          <w:lang w:val="en-US"/>
        </w:rPr>
        <w:t xml:space="preserve"> the </w:t>
      </w:r>
      <w:r>
        <w:rPr>
          <w:lang w:val="en-US"/>
        </w:rPr>
        <w:t>saturation</w:t>
      </w:r>
      <w:r w:rsidRPr="00CA00DA">
        <w:rPr>
          <w:lang w:val="en-US"/>
        </w:rPr>
        <w:t xml:space="preserve">  </w:t>
      </w:r>
      <w:r>
        <w:rPr>
          <w:lang w:val="en-US"/>
        </w:rPr>
        <w:t>initial</w:t>
      </w:r>
      <w:r w:rsidRPr="00CA00DA">
        <w:rPr>
          <w:lang w:val="en-US"/>
        </w:rPr>
        <w:t xml:space="preserve"> value</w:t>
      </w:r>
    </w:p>
    <w:p w:rsidR="009A1F0B" w:rsidRPr="00CA00DA" w:rsidRDefault="009A1F0B" w:rsidP="009A1F0B">
      <w:pPr>
        <w:pStyle w:val="Paragraphedeliste"/>
        <w:numPr>
          <w:ilvl w:val="0"/>
          <w:numId w:val="13"/>
        </w:numPr>
      </w:pPr>
      <w:r>
        <w:rPr>
          <w:b/>
          <w:lang w:val="en-US"/>
        </w:rPr>
        <w:t>SAT</w:t>
      </w:r>
      <w:r w:rsidRPr="00CA00DA">
        <w:rPr>
          <w:b/>
          <w:lang w:val="en-US"/>
        </w:rPr>
        <w:t xml:space="preserve"> _MIN:</w:t>
      </w:r>
      <w:r w:rsidRPr="00CA00DA">
        <w:rPr>
          <w:lang w:val="en-US"/>
        </w:rPr>
        <w:t xml:space="preserve"> the </w:t>
      </w:r>
      <w:r>
        <w:rPr>
          <w:lang w:val="en-US"/>
        </w:rPr>
        <w:t>saturation</w:t>
      </w:r>
      <w:r w:rsidRPr="00CA00DA">
        <w:rPr>
          <w:lang w:val="en-US"/>
        </w:rPr>
        <w:t xml:space="preserve"> minimum value</w:t>
      </w:r>
    </w:p>
    <w:p w:rsidR="009A1F0B" w:rsidRPr="001207BC" w:rsidRDefault="009A1F0B" w:rsidP="009A1F0B">
      <w:pPr>
        <w:pStyle w:val="Paragraphedeliste"/>
        <w:numPr>
          <w:ilvl w:val="0"/>
          <w:numId w:val="13"/>
        </w:numPr>
      </w:pPr>
      <w:r>
        <w:rPr>
          <w:b/>
          <w:lang w:val="en-US"/>
        </w:rPr>
        <w:t>SAT</w:t>
      </w:r>
      <w:r w:rsidRPr="00CA00DA">
        <w:rPr>
          <w:b/>
          <w:lang w:val="en-US"/>
        </w:rPr>
        <w:t xml:space="preserve"> _MAX:</w:t>
      </w:r>
      <w:r w:rsidRPr="00CA00DA">
        <w:rPr>
          <w:lang w:val="en-US"/>
        </w:rPr>
        <w:t xml:space="preserve"> the </w:t>
      </w:r>
      <w:r>
        <w:rPr>
          <w:lang w:val="en-US"/>
        </w:rPr>
        <w:t>saturation</w:t>
      </w:r>
      <w:r w:rsidRPr="00CA00DA">
        <w:rPr>
          <w:lang w:val="en-US"/>
        </w:rPr>
        <w:t xml:space="preserve">  maximum value</w:t>
      </w:r>
    </w:p>
    <w:p w:rsidR="001207BC" w:rsidRDefault="009A1F0B" w:rsidP="009A1F0B">
      <w:pPr>
        <w:pStyle w:val="Paragraphedeliste"/>
        <w:numPr>
          <w:ilvl w:val="0"/>
          <w:numId w:val="13"/>
        </w:numPr>
      </w:pPr>
      <w:r>
        <w:rPr>
          <w:b/>
          <w:lang w:val="en-US"/>
        </w:rPr>
        <w:t>SAT</w:t>
      </w:r>
      <w:r w:rsidRPr="00CA00DA">
        <w:rPr>
          <w:b/>
          <w:lang w:val="en-US"/>
        </w:rPr>
        <w:t xml:space="preserve"> _STEP:</w:t>
      </w:r>
      <w:r w:rsidRPr="00CA00DA">
        <w:rPr>
          <w:lang w:val="en-US"/>
        </w:rPr>
        <w:t xml:space="preserve"> the </w:t>
      </w:r>
      <w:r>
        <w:rPr>
          <w:lang w:val="en-US"/>
        </w:rPr>
        <w:t xml:space="preserve">saturation </w:t>
      </w:r>
      <w:r w:rsidRPr="00CA00DA">
        <w:rPr>
          <w:lang w:val="en-US"/>
        </w:rPr>
        <w:t xml:space="preserve">step used when moving the </w:t>
      </w:r>
      <w:r>
        <w:rPr>
          <w:lang w:val="en-US"/>
        </w:rPr>
        <w:t>s</w:t>
      </w:r>
      <w:r w:rsidRPr="00CA00DA">
        <w:rPr>
          <w:lang w:val="en-US"/>
        </w:rPr>
        <w:t xml:space="preserve">lider </w:t>
      </w:r>
    </w:p>
    <w:p w:rsidR="000F3004" w:rsidRDefault="000F3004" w:rsidP="000F3004">
      <w:pPr>
        <w:suppressAutoHyphens w:val="0"/>
      </w:pPr>
    </w:p>
    <w:p w:rsidR="00C6145A" w:rsidRDefault="009A1F0B" w:rsidP="00C6145A">
      <w:pPr>
        <w:pStyle w:val="Titre2"/>
        <w:rPr>
          <w:lang w:val="en-US"/>
        </w:rPr>
      </w:pPr>
      <w:r>
        <w:br w:type="page"/>
      </w:r>
      <w:bookmarkStart w:id="73" w:name="_log4j.properties"/>
      <w:bookmarkStart w:id="74" w:name="_Toc420937732"/>
      <w:bookmarkEnd w:id="73"/>
      <w:r w:rsidR="00C6145A" w:rsidRPr="00C6145A">
        <w:rPr>
          <w:lang w:val="en-US"/>
        </w:rPr>
        <w:lastRenderedPageBreak/>
        <w:t>log4j.properties</w:t>
      </w:r>
      <w:bookmarkEnd w:id="74"/>
    </w:p>
    <w:p w:rsidR="00E377D1" w:rsidRDefault="00E377D1" w:rsidP="00E377D1">
      <w:pPr>
        <w:rPr>
          <w:lang w:val="en-US"/>
        </w:rPr>
      </w:pPr>
      <w:r>
        <w:rPr>
          <w:lang w:val="en-US"/>
        </w:rPr>
        <w:t>OpenHospital 1.7</w:t>
      </w:r>
      <w:r w:rsidR="005F3145">
        <w:rPr>
          <w:lang w:val="en-US"/>
        </w:rPr>
        <w:t xml:space="preserve"> and above</w:t>
      </w:r>
      <w:r>
        <w:rPr>
          <w:lang w:val="en-US"/>
        </w:rPr>
        <w:t xml:space="preserve"> comes with the </w:t>
      </w:r>
      <w:r w:rsidR="00604980" w:rsidRPr="00C6145A">
        <w:rPr>
          <w:lang w:val="en-US"/>
        </w:rPr>
        <w:t>log4j</w:t>
      </w:r>
      <w:r>
        <w:rPr>
          <w:lang w:val="en-US"/>
        </w:rPr>
        <w:t>.properties file set as follow by default:</w:t>
      </w:r>
    </w:p>
    <w:p w:rsidR="00E377D1" w:rsidRDefault="00E377D1" w:rsidP="00E377D1">
      <w:pPr>
        <w:rPr>
          <w:lang w:val="en-US"/>
        </w:rPr>
      </w:pPr>
    </w:p>
    <w:bookmarkStart w:id="75" w:name="_MON_1420457618"/>
    <w:bookmarkEnd w:id="75"/>
    <w:p w:rsidR="00E377D1" w:rsidRPr="00633230" w:rsidRDefault="001C7B62" w:rsidP="00E377D1">
      <w:r w:rsidRPr="00B44900">
        <w:rPr>
          <w:rFonts w:ascii="Courier New" w:hAnsi="Courier New" w:cs="Courier New"/>
          <w:color w:val="3F7F5F"/>
          <w:sz w:val="20"/>
          <w:szCs w:val="20"/>
          <w:lang w:val="en-US" w:eastAsia="it-IT"/>
        </w:rPr>
        <w:object w:dxaOrig="9653" w:dyaOrig="7024">
          <v:shape id="_x0000_i1034" type="#_x0000_t75" style="width:483pt;height:351pt" o:ole="" o:bordertopcolor="this" o:borderleftcolor="this" o:borderbottomcolor="this" o:borderrightcolor="this">
            <v:imagedata r:id="rId34" o:title=""/>
            <w10:bordertop type="single" width="4"/>
            <w10:borderleft type="single" width="4"/>
            <w10:borderbottom type="single" width="4"/>
            <w10:borderright type="single" width="4"/>
          </v:shape>
          <o:OLEObject Type="Embed" ProgID="Word.Document.12" ShapeID="_x0000_i1034" DrawAspect="Content" ObjectID="_1494679784" r:id="rId35">
            <o:FieldCodes>\s</o:FieldCodes>
          </o:OLEObject>
        </w:object>
      </w:r>
    </w:p>
    <w:p w:rsidR="00633230" w:rsidRDefault="00633230" w:rsidP="00E377D1">
      <w:r>
        <w:t>This file is not meant to be modified by the User</w:t>
      </w:r>
      <w:r w:rsidR="00A47370">
        <w:t>.</w:t>
      </w:r>
    </w:p>
    <w:p w:rsidR="001C7B62" w:rsidRDefault="001C7B62" w:rsidP="00E377D1"/>
    <w:p w:rsidR="001C7B62" w:rsidRDefault="001C7B62" w:rsidP="001C7B62">
      <w:r>
        <w:t xml:space="preserve">Once the system is up and running, the log levelcan be reduced from "DEBUG" to "INFO", so </w:t>
      </w:r>
      <w:r w:rsidR="00A9144A">
        <w:t>the size of the log files</w:t>
      </w:r>
      <w:r>
        <w:t xml:space="preserve"> and the tables are significantly reduced:</w:t>
      </w:r>
    </w:p>
    <w:p w:rsidR="001C7B62" w:rsidRPr="001C7B62" w:rsidRDefault="001C7B62" w:rsidP="001C7B62">
      <w:pPr>
        <w:suppressAutoHyphens w:val="0"/>
        <w:autoSpaceDE w:val="0"/>
        <w:autoSpaceDN w:val="0"/>
        <w:adjustRightInd w:val="0"/>
        <w:rPr>
          <w:rFonts w:ascii="Courier New" w:eastAsiaTheme="minorHAnsi" w:hAnsi="Courier New" w:cs="Courier New"/>
          <w:color w:val="000000"/>
          <w:sz w:val="20"/>
          <w:szCs w:val="20"/>
          <w:lang w:eastAsia="en-US"/>
        </w:rPr>
      </w:pPr>
    </w:p>
    <w:p w:rsidR="001C7B62" w:rsidRDefault="00D86F25" w:rsidP="001C7B62">
      <w:pPr>
        <w:rPr>
          <w:lang w:val="en-US"/>
        </w:rPr>
      </w:pPr>
      <w:r w:rsidRPr="00F96D80">
        <w:rPr>
          <w:lang w:val="en-US"/>
        </w:rPr>
        <w:object w:dxaOrig="9638" w:dyaOrig="227">
          <v:shape id="_x0000_i1035" type="#_x0000_t75" style="width:482.25pt;height:11.2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Word.Document.12" ShapeID="_x0000_i1035" DrawAspect="Content" ObjectID="_1494679785" r:id="rId37">
            <o:FieldCodes>\s</o:FieldCodes>
          </o:OLEObject>
        </w:object>
      </w:r>
    </w:p>
    <w:p w:rsidR="00A71812" w:rsidRDefault="00A71812" w:rsidP="001C7B62">
      <w:pPr>
        <w:rPr>
          <w:lang w:val="en-US"/>
        </w:rPr>
      </w:pPr>
    </w:p>
    <w:p w:rsidR="00A71812" w:rsidRDefault="00A71812" w:rsidP="001C7B62"/>
    <w:p w:rsidR="00A30889" w:rsidRDefault="001C7B62" w:rsidP="001C7B62">
      <w:r>
        <w:t>On the contrary, in case of malfunctions of the application, the log level can be increased to "TRACE", in this way will be shown more details on t</w:t>
      </w:r>
      <w:r w:rsidR="00073405">
        <w:t>he operation of the application:</w:t>
      </w:r>
    </w:p>
    <w:p w:rsidR="001C7B62" w:rsidRDefault="001C7B62" w:rsidP="00A47370"/>
    <w:p w:rsidR="001C7B62" w:rsidRDefault="00D86F25" w:rsidP="00A47370">
      <w:r>
        <w:object w:dxaOrig="9638" w:dyaOrig="227">
          <v:shape id="_x0000_i1036" type="#_x0000_t75" style="width:482.25pt;height:11.25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Word.Document.12" ShapeID="_x0000_i1036" DrawAspect="Content" ObjectID="_1494679786" r:id="rId39">
            <o:FieldCodes>\s</o:FieldCodes>
          </o:OLEObject>
        </w:object>
      </w:r>
    </w:p>
    <w:p w:rsidR="00A71812" w:rsidRPr="00A47370" w:rsidRDefault="00A71812" w:rsidP="00A47370"/>
    <w:p w:rsidR="00A71812" w:rsidRDefault="00A71812" w:rsidP="00A47370"/>
    <w:p w:rsidR="00A47370" w:rsidRDefault="001C7B62" w:rsidP="00A47370">
      <w:r>
        <w:t>Y</w:t>
      </w:r>
      <w:r w:rsidRPr="001C7B62">
        <w:t xml:space="preserve">ou can </w:t>
      </w:r>
      <w:r w:rsidR="00073405">
        <w:t xml:space="preserve">even </w:t>
      </w:r>
      <w:r w:rsidRPr="001C7B62">
        <w:t xml:space="preserve">disable the log file or the log DB, </w:t>
      </w:r>
      <w:r>
        <w:t xml:space="preserve">by </w:t>
      </w:r>
      <w:r w:rsidRPr="001C7B62">
        <w:t xml:space="preserve">deleting the respective </w:t>
      </w:r>
      <w:r w:rsidRPr="00073405">
        <w:rPr>
          <w:rFonts w:asciiTheme="minorHAnsi" w:hAnsiTheme="minorHAnsi"/>
          <w:b/>
        </w:rPr>
        <w:t>appender</w:t>
      </w:r>
      <w:r>
        <w:t xml:space="preserve"> if not needed:</w:t>
      </w:r>
    </w:p>
    <w:p w:rsidR="001C7B62" w:rsidRDefault="001C7B62" w:rsidP="00A47370"/>
    <w:bookmarkStart w:id="76" w:name="_MON_1424700080"/>
    <w:bookmarkEnd w:id="76"/>
    <w:p w:rsidR="00A71812" w:rsidRPr="00A71812" w:rsidRDefault="00A71812" w:rsidP="00BC5857">
      <w:pPr>
        <w:suppressAutoHyphens w:val="0"/>
        <w:autoSpaceDE w:val="0"/>
        <w:autoSpaceDN w:val="0"/>
        <w:adjustRightInd w:val="0"/>
        <w:jc w:val="center"/>
      </w:pPr>
      <w:r w:rsidRPr="00F96D80">
        <w:rPr>
          <w:rFonts w:ascii="Courier New" w:eastAsiaTheme="minorHAnsi" w:hAnsi="Courier New" w:cs="Courier New"/>
          <w:color w:val="2A00FF"/>
          <w:sz w:val="20"/>
          <w:szCs w:val="20"/>
          <w:lang w:val="en-US" w:eastAsia="en-US"/>
        </w:rPr>
        <w:object w:dxaOrig="9638" w:dyaOrig="227">
          <v:shape id="_x0000_i1037" type="#_x0000_t75" style="width:482.25pt;height:11.2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Document.12" ShapeID="_x0000_i1037" DrawAspect="Content" ObjectID="_1494679787" r:id="rId41">
            <o:FieldCodes>\s</o:FieldCodes>
          </o:OLEObject>
        </w:object>
      </w:r>
      <w:r>
        <w:t>or</w:t>
      </w:r>
    </w:p>
    <w:p w:rsidR="00A71812" w:rsidRDefault="00A71812" w:rsidP="001C7B62">
      <w:pPr>
        <w:suppressAutoHyphens w:val="0"/>
        <w:autoSpaceDE w:val="0"/>
        <w:autoSpaceDN w:val="0"/>
        <w:adjustRightInd w:val="0"/>
        <w:rPr>
          <w:rFonts w:ascii="Courier New" w:eastAsiaTheme="minorHAnsi" w:hAnsi="Courier New" w:cs="Courier New"/>
          <w:color w:val="2A00FF"/>
          <w:sz w:val="20"/>
          <w:szCs w:val="20"/>
          <w:lang w:val="en-US" w:eastAsia="en-US"/>
        </w:rPr>
      </w:pPr>
      <w:r w:rsidRPr="001C5B89">
        <w:rPr>
          <w:rFonts w:ascii="Courier New" w:eastAsiaTheme="minorHAnsi" w:hAnsi="Courier New" w:cs="Courier New"/>
          <w:color w:val="2A00FF"/>
          <w:sz w:val="20"/>
          <w:szCs w:val="20"/>
          <w:lang w:val="en-US" w:eastAsia="en-US"/>
        </w:rPr>
        <w:object w:dxaOrig="9638" w:dyaOrig="227">
          <v:shape id="_x0000_i1038" type="#_x0000_t75" style="width:482.25pt;height:11.2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Document.12" ShapeID="_x0000_i1038" DrawAspect="Content" ObjectID="_1494679788" r:id="rId43">
            <o:FieldCodes>\s</o:FieldCodes>
          </o:OLEObject>
        </w:object>
      </w:r>
    </w:p>
    <w:p w:rsidR="00A71812" w:rsidRDefault="00A71812" w:rsidP="00073405"/>
    <w:p w:rsidR="00A71812" w:rsidRDefault="00A71812" w:rsidP="00073405"/>
    <w:p w:rsidR="00073405" w:rsidRPr="00073405" w:rsidRDefault="00A71812" w:rsidP="00073405">
      <w:r>
        <w:t xml:space="preserve">You can also </w:t>
      </w:r>
      <w:r w:rsidR="00073405" w:rsidRPr="00073405">
        <w:t>decide to log only in the standard output (the console window) with:</w:t>
      </w:r>
    </w:p>
    <w:p w:rsidR="00073405" w:rsidRDefault="00073405" w:rsidP="001C7B62">
      <w:pPr>
        <w:suppressAutoHyphens w:val="0"/>
        <w:autoSpaceDE w:val="0"/>
        <w:autoSpaceDN w:val="0"/>
        <w:adjustRightInd w:val="0"/>
        <w:rPr>
          <w:rFonts w:ascii="Courier New" w:eastAsiaTheme="minorHAnsi" w:hAnsi="Courier New" w:cs="Courier New"/>
          <w:color w:val="2A00FF"/>
          <w:sz w:val="20"/>
          <w:szCs w:val="20"/>
          <w:lang w:val="en-US" w:eastAsia="en-US"/>
        </w:rPr>
      </w:pPr>
    </w:p>
    <w:p w:rsidR="001C7B62" w:rsidRDefault="00D86F25" w:rsidP="00A47370">
      <w:r>
        <w:object w:dxaOrig="9638" w:dyaOrig="227">
          <v:shape id="_x0000_i1039" type="#_x0000_t75" style="width:482.25pt;height:11.2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Document.12" ShapeID="_x0000_i1039" DrawAspect="Content" ObjectID="_1494679789" r:id="rId45">
            <o:FieldCodes>\s</o:FieldCodes>
          </o:OLEObject>
        </w:object>
      </w:r>
    </w:p>
    <w:p w:rsidR="00A71812" w:rsidRDefault="00A71812" w:rsidP="00A47370"/>
    <w:p w:rsidR="00A71812" w:rsidRDefault="00A71812" w:rsidP="00A47370"/>
    <w:p w:rsidR="00A71812" w:rsidRDefault="00A71812" w:rsidP="00A47370">
      <w:r>
        <w:t>The DB appender configuration must be set properly, according with database.properties</w:t>
      </w:r>
      <w:r w:rsidR="001B09B5">
        <w:t xml:space="preserve"> (see </w:t>
      </w:r>
      <w:hyperlink w:anchor="_database.properties" w:history="1">
        <w:r w:rsidR="00870AB3">
          <w:rPr>
            <w:rStyle w:val="Lienhypertexte"/>
          </w:rPr>
          <w:t>5.2 database.properties</w:t>
        </w:r>
      </w:hyperlink>
      <w:r w:rsidR="001B09B5">
        <w:t>)</w:t>
      </w:r>
      <w:r>
        <w:t xml:space="preserve">, by editing the following lines (in </w:t>
      </w:r>
      <w:r w:rsidRPr="00A71812">
        <w:rPr>
          <w:b/>
          <w:color w:val="FF0000"/>
        </w:rPr>
        <w:t>red</w:t>
      </w:r>
      <w:r>
        <w:t xml:space="preserve"> the most important parameters):</w:t>
      </w:r>
    </w:p>
    <w:p w:rsidR="00A71812" w:rsidRDefault="00A71812" w:rsidP="00A47370"/>
    <w:bookmarkStart w:id="77" w:name="_MON_1424699993"/>
    <w:bookmarkEnd w:id="77"/>
    <w:p w:rsidR="00A71812" w:rsidRDefault="001B09B5" w:rsidP="00A47370">
      <w:r>
        <w:object w:dxaOrig="9638" w:dyaOrig="1215">
          <v:shape id="_x0000_i1040" type="#_x0000_t75" style="width:482.25pt;height:60.7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Document.12" ShapeID="_x0000_i1040" DrawAspect="Content" ObjectID="_1494679790" r:id="rId47">
            <o:FieldCodes>\s</o:FieldCodes>
          </o:OLEObject>
        </w:object>
      </w:r>
    </w:p>
    <w:p w:rsidR="00C8678C" w:rsidRDefault="00C8678C" w:rsidP="00C8678C">
      <w:pPr>
        <w:rPr>
          <w:i/>
          <w:lang w:val="en-US"/>
        </w:rPr>
      </w:pPr>
      <w:r w:rsidRPr="00932AB7">
        <w:rPr>
          <w:b/>
          <w:i/>
          <w:u w:val="single"/>
          <w:lang w:val="en-US"/>
        </w:rPr>
        <w:t>NB</w:t>
      </w:r>
      <w:r w:rsidRPr="00932AB7">
        <w:rPr>
          <w:i/>
          <w:lang w:val="en-US"/>
        </w:rPr>
        <w:t>: An application restart is required in order to see the modification applied.</w:t>
      </w:r>
    </w:p>
    <w:p w:rsidR="00E377D1" w:rsidRDefault="00E377D1">
      <w:pPr>
        <w:suppressAutoHyphens w:val="0"/>
        <w:rPr>
          <w:rFonts w:ascii="Courier New" w:hAnsi="Courier New" w:cs="Courier New"/>
          <w:color w:val="3F7F5F"/>
          <w:sz w:val="20"/>
          <w:szCs w:val="20"/>
          <w:lang w:val="en-US" w:eastAsia="it-IT"/>
        </w:rPr>
      </w:pPr>
      <w:r>
        <w:rPr>
          <w:rFonts w:ascii="Courier New" w:hAnsi="Courier New" w:cs="Courier New"/>
          <w:color w:val="3F7F5F"/>
          <w:sz w:val="20"/>
          <w:szCs w:val="20"/>
          <w:lang w:val="en-US" w:eastAsia="it-IT"/>
        </w:rPr>
        <w:br w:type="page"/>
      </w:r>
    </w:p>
    <w:p w:rsidR="00357257" w:rsidRDefault="00357257" w:rsidP="00357257">
      <w:pPr>
        <w:pStyle w:val="Titre2"/>
        <w:rPr>
          <w:lang w:val="en-US"/>
        </w:rPr>
      </w:pPr>
      <w:bookmarkStart w:id="78" w:name="_Toc420937733"/>
      <w:r>
        <w:rPr>
          <w:lang w:val="en-US"/>
        </w:rPr>
        <w:lastRenderedPageBreak/>
        <w:t>sms</w:t>
      </w:r>
      <w:r w:rsidRPr="00C6145A">
        <w:rPr>
          <w:lang w:val="en-US"/>
        </w:rPr>
        <w:t>.properties</w:t>
      </w:r>
      <w:bookmarkEnd w:id="78"/>
    </w:p>
    <w:p w:rsidR="00357257" w:rsidRDefault="00357257" w:rsidP="00357257">
      <w:pPr>
        <w:rPr>
          <w:lang w:val="en-US"/>
        </w:rPr>
      </w:pPr>
      <w:r>
        <w:rPr>
          <w:lang w:val="en-US"/>
        </w:rPr>
        <w:t>OpenHospital 1.8 comes with the sms.properties file set as follow by default:</w:t>
      </w:r>
    </w:p>
    <w:p w:rsidR="00357257" w:rsidRDefault="00357257" w:rsidP="00357257">
      <w:pPr>
        <w:rPr>
          <w:lang w:val="en-US"/>
        </w:rPr>
      </w:pPr>
    </w:p>
    <w:p w:rsidR="00357257" w:rsidRDefault="00357257" w:rsidP="00357257">
      <w:r w:rsidRPr="00B44900">
        <w:rPr>
          <w:lang w:val="en-US" w:eastAsia="it-IT"/>
        </w:rPr>
        <w:object w:dxaOrig="9406" w:dyaOrig="2852">
          <v:shape id="_x0000_i1041" type="#_x0000_t75" style="width:470.25pt;height:142.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Document.12" ShapeID="_x0000_i1041" DrawAspect="Content" ObjectID="_1494679791" r:id="rId49">
            <o:FieldCodes>\s</o:FieldCodes>
          </o:OLEObject>
        </w:object>
      </w:r>
    </w:p>
    <w:p w:rsidR="00ED550A" w:rsidRDefault="00ED550A" w:rsidP="00357257">
      <w:pPr>
        <w:pStyle w:val="Paragraphedeliste"/>
        <w:numPr>
          <w:ilvl w:val="0"/>
          <w:numId w:val="13"/>
        </w:numPr>
        <w:rPr>
          <w:lang w:val="en-US"/>
        </w:rPr>
      </w:pPr>
      <w:r>
        <w:rPr>
          <w:b/>
          <w:lang w:val="en-US"/>
        </w:rPr>
        <w:t>MODE</w:t>
      </w:r>
      <w:r w:rsidR="00357257">
        <w:rPr>
          <w:lang w:val="en-US"/>
        </w:rPr>
        <w:t xml:space="preserve">: </w:t>
      </w:r>
      <w:r>
        <w:rPr>
          <w:lang w:val="en-US"/>
        </w:rPr>
        <w:t>the SMS sender mode. Can take two values:</w:t>
      </w:r>
    </w:p>
    <w:p w:rsidR="000F3004" w:rsidRDefault="00ED550A" w:rsidP="000F3004">
      <w:pPr>
        <w:pStyle w:val="Paragraphedeliste"/>
        <w:numPr>
          <w:ilvl w:val="1"/>
          <w:numId w:val="13"/>
        </w:numPr>
        <w:rPr>
          <w:lang w:val="en-US"/>
        </w:rPr>
      </w:pPr>
      <w:r>
        <w:rPr>
          <w:b/>
          <w:lang w:val="en-US"/>
        </w:rPr>
        <w:t>GSM</w:t>
      </w:r>
      <w:r w:rsidR="000F3004" w:rsidRPr="000F3004">
        <w:rPr>
          <w:lang w:val="en-US"/>
        </w:rPr>
        <w:t>:</w:t>
      </w:r>
      <w:r>
        <w:rPr>
          <w:lang w:val="en-US"/>
        </w:rPr>
        <w:t xml:space="preserve"> need a GSM modem connected to a COM port. The administrator should configure the SMSGateway/GSM.properties file to set the suitable PORT</w:t>
      </w:r>
    </w:p>
    <w:p w:rsidR="000F3004" w:rsidRDefault="00ED550A" w:rsidP="000F3004">
      <w:pPr>
        <w:pStyle w:val="Paragraphedeliste"/>
        <w:numPr>
          <w:ilvl w:val="1"/>
          <w:numId w:val="13"/>
        </w:numPr>
        <w:rPr>
          <w:lang w:val="en-US"/>
        </w:rPr>
      </w:pPr>
      <w:r>
        <w:rPr>
          <w:b/>
          <w:lang w:val="en-US"/>
        </w:rPr>
        <w:t>HTTP</w:t>
      </w:r>
      <w:r w:rsidR="000F3004" w:rsidRPr="000F3004">
        <w:rPr>
          <w:lang w:val="en-US"/>
        </w:rPr>
        <w:t>:</w:t>
      </w:r>
      <w:r>
        <w:rPr>
          <w:lang w:val="en-US"/>
        </w:rPr>
        <w:t xml:space="preserve"> need a HTTP API provider. </w:t>
      </w:r>
      <w:r w:rsidR="00357257">
        <w:rPr>
          <w:lang w:val="en-US"/>
        </w:rPr>
        <w:t>.</w:t>
      </w:r>
    </w:p>
    <w:p w:rsidR="00357257" w:rsidRPr="001207BC" w:rsidRDefault="00ED550A" w:rsidP="00357257">
      <w:pPr>
        <w:pStyle w:val="Paragraphedeliste"/>
        <w:numPr>
          <w:ilvl w:val="0"/>
          <w:numId w:val="13"/>
        </w:numPr>
      </w:pPr>
      <w:r>
        <w:rPr>
          <w:b/>
          <w:lang w:val="en-US"/>
        </w:rPr>
        <w:t>GATEWAY</w:t>
      </w:r>
      <w:r w:rsidR="00357257">
        <w:rPr>
          <w:b/>
          <w:lang w:val="en-US"/>
        </w:rPr>
        <w:t>:</w:t>
      </w:r>
      <w:r w:rsidR="00357257">
        <w:rPr>
          <w:lang w:val="en-US"/>
        </w:rPr>
        <w:t xml:space="preserve"> </w:t>
      </w:r>
      <w:r>
        <w:rPr>
          <w:lang w:val="en-US"/>
        </w:rPr>
        <w:t>HTTP gateway to use. Required when the MODE is set to GSM.</w:t>
      </w:r>
    </w:p>
    <w:p w:rsidR="00357257" w:rsidRPr="001207BC" w:rsidRDefault="00ED550A" w:rsidP="00357257">
      <w:pPr>
        <w:pStyle w:val="Paragraphedeliste"/>
        <w:numPr>
          <w:ilvl w:val="0"/>
          <w:numId w:val="13"/>
        </w:numPr>
      </w:pPr>
      <w:r>
        <w:rPr>
          <w:b/>
          <w:lang w:val="en-US"/>
        </w:rPr>
        <w:t>TIMEOUT</w:t>
      </w:r>
      <w:r w:rsidR="00357257">
        <w:rPr>
          <w:b/>
          <w:lang w:val="en-US"/>
        </w:rPr>
        <w:t>:</w:t>
      </w:r>
      <w:r w:rsidR="00357257">
        <w:rPr>
          <w:lang w:val="en-US"/>
        </w:rPr>
        <w:t xml:space="preserve"> </w:t>
      </w:r>
      <w:r>
        <w:rPr>
          <w:lang w:val="en-US"/>
        </w:rPr>
        <w:t>timeout for the HTTP request. Required when MODE is set to HTTP.</w:t>
      </w:r>
    </w:p>
    <w:p w:rsidR="00357257" w:rsidRPr="001207BC" w:rsidRDefault="00ED550A" w:rsidP="00357257">
      <w:pPr>
        <w:pStyle w:val="Paragraphedeliste"/>
        <w:numPr>
          <w:ilvl w:val="0"/>
          <w:numId w:val="13"/>
        </w:numPr>
      </w:pPr>
      <w:r>
        <w:rPr>
          <w:b/>
          <w:lang w:val="en-US"/>
        </w:rPr>
        <w:t>LOOP</w:t>
      </w:r>
      <w:r w:rsidR="00357257">
        <w:rPr>
          <w:b/>
          <w:lang w:val="en-US"/>
        </w:rPr>
        <w:t>:</w:t>
      </w:r>
      <w:r w:rsidR="00357257">
        <w:rPr>
          <w:lang w:val="en-US"/>
        </w:rPr>
        <w:t xml:space="preserve"> </w:t>
      </w:r>
      <w:r>
        <w:rPr>
          <w:lang w:val="en-US"/>
        </w:rPr>
        <w:t xml:space="preserve">Delay used by the sender to fetch new SMS operations to proceed. The value is in second. </w:t>
      </w:r>
    </w:p>
    <w:p w:rsidR="00357257" w:rsidRDefault="00ED550A" w:rsidP="00357257">
      <w:pPr>
        <w:pStyle w:val="Paragraphedeliste"/>
        <w:numPr>
          <w:ilvl w:val="0"/>
          <w:numId w:val="13"/>
        </w:numPr>
      </w:pPr>
      <w:r>
        <w:rPr>
          <w:b/>
          <w:lang w:val="en-US"/>
        </w:rPr>
        <w:t>ICC</w:t>
      </w:r>
      <w:r w:rsidR="00357257" w:rsidRPr="001207BC">
        <w:rPr>
          <w:b/>
          <w:lang w:val="en-US"/>
        </w:rPr>
        <w:t>:</w:t>
      </w:r>
      <w:r w:rsidR="00357257" w:rsidRPr="001207BC">
        <w:rPr>
          <w:lang w:val="en-US"/>
        </w:rPr>
        <w:t xml:space="preserve"> the </w:t>
      </w:r>
      <w:r>
        <w:rPr>
          <w:lang w:val="en-US"/>
        </w:rPr>
        <w:t>International Country Code  that nedd to be added to the phone numbers that require it.</w:t>
      </w:r>
      <w:r w:rsidR="00357257">
        <w:rPr>
          <w:lang w:val="en-US"/>
        </w:rPr>
        <w:t>.</w:t>
      </w:r>
    </w:p>
    <w:p w:rsidR="00975D22" w:rsidRDefault="00975D22" w:rsidP="00357257">
      <w:pPr>
        <w:suppressAutoHyphens w:val="0"/>
      </w:pPr>
    </w:p>
    <w:p w:rsidR="000F3004" w:rsidRDefault="00975D22" w:rsidP="000F3004">
      <w:pPr>
        <w:pStyle w:val="Titre3"/>
        <w:rPr>
          <w:lang w:val="en-US"/>
        </w:rPr>
      </w:pPr>
      <w:bookmarkStart w:id="79" w:name="_Toc420937734"/>
      <w:r>
        <w:rPr>
          <w:lang w:val="en-US"/>
        </w:rPr>
        <w:t>GSM</w:t>
      </w:r>
      <w:r w:rsidRPr="00C6145A">
        <w:rPr>
          <w:lang w:val="en-US"/>
        </w:rPr>
        <w:t>.properties</w:t>
      </w:r>
      <w:bookmarkEnd w:id="79"/>
    </w:p>
    <w:p w:rsidR="00975D22" w:rsidRDefault="00975D22" w:rsidP="00975D22">
      <w:pPr>
        <w:rPr>
          <w:lang w:val="en-US"/>
        </w:rPr>
      </w:pPr>
      <w:r>
        <w:rPr>
          <w:lang w:val="en-US"/>
        </w:rPr>
        <w:t>OpenHospital 1.8 comes with the GSM.properties file set as follow by default:</w:t>
      </w:r>
    </w:p>
    <w:p w:rsidR="00975D22" w:rsidRDefault="00975D22" w:rsidP="00975D22">
      <w:pPr>
        <w:rPr>
          <w:lang w:val="en-US"/>
        </w:rPr>
      </w:pPr>
    </w:p>
    <w:p w:rsidR="000F3004" w:rsidRPr="000F3004" w:rsidRDefault="00975D22" w:rsidP="000F3004">
      <w:r w:rsidRPr="00B44900">
        <w:rPr>
          <w:lang w:val="en-US" w:eastAsia="it-IT"/>
        </w:rPr>
        <w:object w:dxaOrig="9406" w:dyaOrig="2383">
          <v:shape id="_x0000_i1042" type="#_x0000_t75" style="width:470.25pt;height:119.25pt" o:ole="" o:bordertopcolor="this" o:borderleftcolor="this" o:borderbottomcolor="this" o:borderrightcolor="this">
            <v:imagedata r:id="rId50" o:title=""/>
            <w10:bordertop type="single" width="4"/>
            <w10:borderleft type="single" width="4"/>
            <w10:borderbottom type="single" width="4"/>
            <w10:borderright type="single" width="4"/>
          </v:shape>
          <o:OLEObject Type="Embed" ProgID="Word.Document.12" ShapeID="_x0000_i1042" DrawAspect="Content" ObjectID="_1494679792" r:id="rId51">
            <o:FieldCodes>\s</o:FieldCodes>
          </o:OLEObject>
        </w:object>
      </w:r>
      <w:r w:rsidR="004C3BED">
        <w:t>Only the PORT property needs to be modified.</w:t>
      </w:r>
    </w:p>
    <w:p w:rsidR="00975D22" w:rsidRPr="001207BC" w:rsidRDefault="004C3BED" w:rsidP="00975D22">
      <w:pPr>
        <w:pStyle w:val="Paragraphedeliste"/>
        <w:numPr>
          <w:ilvl w:val="0"/>
          <w:numId w:val="13"/>
        </w:numPr>
      </w:pPr>
      <w:r>
        <w:rPr>
          <w:b/>
          <w:lang w:val="en-US"/>
        </w:rPr>
        <w:t>PORT</w:t>
      </w:r>
      <w:r w:rsidR="00975D22">
        <w:rPr>
          <w:b/>
          <w:lang w:val="en-US"/>
        </w:rPr>
        <w:t>:</w:t>
      </w:r>
      <w:r w:rsidR="00975D22">
        <w:rPr>
          <w:lang w:val="en-US"/>
        </w:rPr>
        <w:t xml:space="preserve"> </w:t>
      </w:r>
      <w:r>
        <w:rPr>
          <w:lang w:val="en-US"/>
        </w:rPr>
        <w:t>COM port where the modem is connected.</w:t>
      </w:r>
    </w:p>
    <w:p w:rsidR="00357257" w:rsidRDefault="00357257" w:rsidP="00357257">
      <w:pPr>
        <w:suppressAutoHyphens w:val="0"/>
      </w:pPr>
      <w:r>
        <w:br w:type="page"/>
      </w:r>
    </w:p>
    <w:p w:rsidR="005D0F4B" w:rsidRDefault="005D0F4B" w:rsidP="005D0F4B">
      <w:pPr>
        <w:pStyle w:val="Titre3"/>
        <w:rPr>
          <w:lang w:val="en-US"/>
        </w:rPr>
      </w:pPr>
      <w:bookmarkStart w:id="80" w:name="_Toc420937735"/>
      <w:r>
        <w:rPr>
          <w:lang w:val="en-US"/>
        </w:rPr>
        <w:lastRenderedPageBreak/>
        <w:t>Skebby</w:t>
      </w:r>
      <w:r w:rsidRPr="00C6145A">
        <w:rPr>
          <w:lang w:val="en-US"/>
        </w:rPr>
        <w:t>.properties</w:t>
      </w:r>
      <w:bookmarkEnd w:id="80"/>
    </w:p>
    <w:p w:rsidR="005D0F4B" w:rsidRDefault="005D0F4B" w:rsidP="005D0F4B">
      <w:pPr>
        <w:rPr>
          <w:lang w:val="en-US"/>
        </w:rPr>
      </w:pPr>
      <w:r>
        <w:rPr>
          <w:lang w:val="en-US"/>
        </w:rPr>
        <w:t>OpenHospital 1.8 comes with the Skebby.properties file set as follow by default:</w:t>
      </w:r>
    </w:p>
    <w:p w:rsidR="005D0F4B" w:rsidRDefault="005D0F4B" w:rsidP="005D0F4B">
      <w:pPr>
        <w:rPr>
          <w:lang w:val="en-US"/>
        </w:rPr>
      </w:pPr>
    </w:p>
    <w:p w:rsidR="005D0F4B" w:rsidRDefault="005D0F4B" w:rsidP="005D0F4B">
      <w:pPr>
        <w:rPr>
          <w:lang w:val="en-US" w:eastAsia="it-IT"/>
        </w:rPr>
      </w:pPr>
      <w:r w:rsidRPr="00B44900">
        <w:rPr>
          <w:lang w:val="en-US" w:eastAsia="it-IT"/>
        </w:rPr>
        <w:object w:dxaOrig="9406" w:dyaOrig="1639">
          <v:shape id="_x0000_i1043" type="#_x0000_t75" style="width:470.25pt;height:81.75pt" o:ole="" o:bordertopcolor="this" o:borderleftcolor="this" o:borderbottomcolor="this" o:borderrightcolor="this">
            <v:imagedata r:id="rId52" o:title=""/>
            <w10:bordertop type="single" width="4"/>
            <w10:borderleft type="single" width="4"/>
            <w10:borderbottom type="single" width="4"/>
            <w10:borderright type="single" width="4"/>
          </v:shape>
          <o:OLEObject Type="Embed" ProgID="Word.Document.12" ShapeID="_x0000_i1043" DrawAspect="Content" ObjectID="_1494679793" r:id="rId53">
            <o:FieldCodes>\s</o:FieldCodes>
          </o:OLEObject>
        </w:object>
      </w:r>
    </w:p>
    <w:p w:rsidR="005D0F4B" w:rsidRDefault="005D0F4B" w:rsidP="005D0F4B"/>
    <w:p w:rsidR="005D0F4B" w:rsidRDefault="005D0F4B" w:rsidP="005D0F4B">
      <w:r>
        <w:t>This serve for the implementation of the Skebby HTTP Api for sending SMS.</w:t>
      </w:r>
    </w:p>
    <w:p w:rsidR="005D0F4B" w:rsidRPr="004C3BED" w:rsidRDefault="005D0F4B" w:rsidP="005D0F4B"/>
    <w:p w:rsidR="000F3004" w:rsidRDefault="005D0F4B" w:rsidP="000F3004">
      <w:pPr>
        <w:pStyle w:val="Paragraphedeliste"/>
        <w:numPr>
          <w:ilvl w:val="0"/>
          <w:numId w:val="20"/>
        </w:numPr>
        <w:suppressAutoHyphens w:val="0"/>
        <w:rPr>
          <w:lang w:val="en-US"/>
        </w:rPr>
      </w:pPr>
      <w:r w:rsidRPr="005D0F4B">
        <w:rPr>
          <w:b/>
          <w:lang w:val="en-US"/>
        </w:rPr>
        <w:t>URL:</w:t>
      </w:r>
      <w:r w:rsidRPr="005D0F4B">
        <w:rPr>
          <w:lang w:val="en-US"/>
        </w:rPr>
        <w:t xml:space="preserve"> Url of the Skebby http api.</w:t>
      </w:r>
    </w:p>
    <w:p w:rsidR="000F3004" w:rsidRDefault="000F3004" w:rsidP="000F3004">
      <w:pPr>
        <w:pStyle w:val="Paragraphedeliste"/>
        <w:numPr>
          <w:ilvl w:val="0"/>
          <w:numId w:val="20"/>
        </w:numPr>
        <w:suppressAutoHyphens w:val="0"/>
        <w:rPr>
          <w:lang w:val="en-US"/>
        </w:rPr>
      </w:pPr>
      <w:r w:rsidRPr="000F3004">
        <w:rPr>
          <w:b/>
          <w:lang w:val="en-US"/>
        </w:rPr>
        <w:t>USR:</w:t>
      </w:r>
      <w:r w:rsidRPr="000F3004">
        <w:rPr>
          <w:lang w:val="en-US"/>
        </w:rPr>
        <w:t xml:space="preserve"> the username need for the authentification on the skebby server</w:t>
      </w:r>
    </w:p>
    <w:p w:rsidR="000F3004" w:rsidRDefault="000F3004" w:rsidP="000F3004">
      <w:pPr>
        <w:pStyle w:val="Paragraphedeliste"/>
        <w:numPr>
          <w:ilvl w:val="0"/>
          <w:numId w:val="20"/>
        </w:numPr>
        <w:suppressAutoHyphens w:val="0"/>
        <w:rPr>
          <w:rFonts w:ascii="Courier New" w:hAnsi="Courier New" w:cs="Courier New"/>
          <w:color w:val="3F7F5F"/>
          <w:sz w:val="20"/>
          <w:szCs w:val="20"/>
          <w:lang w:val="en-US" w:eastAsia="it-IT"/>
        </w:rPr>
      </w:pPr>
      <w:r w:rsidRPr="000F3004">
        <w:rPr>
          <w:b/>
          <w:lang w:val="en-US"/>
        </w:rPr>
        <w:t>PWD:</w:t>
      </w:r>
      <w:r w:rsidRPr="000F3004">
        <w:rPr>
          <w:lang w:val="en-US"/>
        </w:rPr>
        <w:t xml:space="preserve"> password for the authentification on the skebby server</w:t>
      </w:r>
    </w:p>
    <w:p w:rsidR="000F3004" w:rsidRDefault="000F3004" w:rsidP="000F3004">
      <w:pPr>
        <w:pStyle w:val="Paragraphedeliste"/>
        <w:numPr>
          <w:ilvl w:val="0"/>
          <w:numId w:val="20"/>
        </w:numPr>
        <w:suppressAutoHyphens w:val="0"/>
        <w:rPr>
          <w:lang w:val="en-US"/>
        </w:rPr>
      </w:pPr>
      <w:r w:rsidRPr="000F3004">
        <w:rPr>
          <w:b/>
          <w:lang w:val="en-US"/>
        </w:rPr>
        <w:t>TYPE:</w:t>
      </w:r>
      <w:r w:rsidRPr="000F3004">
        <w:rPr>
          <w:lang w:val="en-US"/>
        </w:rPr>
        <w:t xml:space="preserve"> SMS type, require by skebby. You can just leave the default value.</w:t>
      </w:r>
    </w:p>
    <w:p w:rsidR="000F3004" w:rsidRDefault="000F3004" w:rsidP="000F3004">
      <w:pPr>
        <w:pStyle w:val="Paragraphedeliste"/>
        <w:numPr>
          <w:ilvl w:val="0"/>
          <w:numId w:val="20"/>
        </w:numPr>
        <w:suppressAutoHyphens w:val="0"/>
        <w:rPr>
          <w:lang w:val="en-US"/>
        </w:rPr>
      </w:pPr>
      <w:r w:rsidRPr="000F3004">
        <w:rPr>
          <w:b/>
          <w:lang w:val="en-US"/>
        </w:rPr>
        <w:t>SENDER_NUMBER:</w:t>
      </w:r>
      <w:r w:rsidRPr="000F3004">
        <w:rPr>
          <w:lang w:val="en-US"/>
        </w:rPr>
        <w:t xml:space="preserve"> Sender number.</w:t>
      </w:r>
    </w:p>
    <w:p w:rsidR="000F3004" w:rsidRDefault="000F3004" w:rsidP="000F3004">
      <w:pPr>
        <w:pStyle w:val="Paragraphedeliste"/>
        <w:numPr>
          <w:ilvl w:val="0"/>
          <w:numId w:val="20"/>
        </w:numPr>
        <w:suppressAutoHyphens w:val="0"/>
        <w:rPr>
          <w:lang w:val="en-US"/>
        </w:rPr>
      </w:pPr>
      <w:r w:rsidRPr="000F3004">
        <w:rPr>
          <w:b/>
          <w:lang w:val="en-US"/>
        </w:rPr>
        <w:t>SENDER_STRING:</w:t>
      </w:r>
      <w:r w:rsidRPr="000F3004">
        <w:rPr>
          <w:lang w:val="en-US"/>
        </w:rPr>
        <w:t xml:space="preserve"> Sender string, that will replace the sender number in the phone of the recipient.</w:t>
      </w:r>
    </w:p>
    <w:p w:rsidR="005D0F4B" w:rsidRDefault="005D0F4B" w:rsidP="005D0F4B">
      <w:pPr>
        <w:suppressAutoHyphens w:val="0"/>
        <w:rPr>
          <w:rFonts w:ascii="Courier New" w:hAnsi="Courier New" w:cs="Courier New"/>
          <w:color w:val="3F7F5F"/>
          <w:sz w:val="20"/>
          <w:szCs w:val="20"/>
          <w:lang w:val="en-US" w:eastAsia="it-IT"/>
        </w:rPr>
      </w:pPr>
    </w:p>
    <w:p w:rsidR="00D1068D" w:rsidRDefault="00340078" w:rsidP="00D1068D">
      <w:pPr>
        <w:pStyle w:val="Titre2"/>
        <w:rPr>
          <w:lang w:val="en-US"/>
        </w:rPr>
      </w:pPr>
      <w:r>
        <w:rPr>
          <w:rFonts w:ascii="Courier New" w:hAnsi="Courier New" w:cs="Courier New"/>
          <w:color w:val="3F7F5F"/>
          <w:sz w:val="20"/>
          <w:szCs w:val="20"/>
          <w:lang w:val="en-US" w:eastAsia="it-IT"/>
        </w:rPr>
        <w:br w:type="page"/>
      </w:r>
      <w:bookmarkStart w:id="81" w:name="_txtprinter.properties"/>
      <w:bookmarkStart w:id="82" w:name="_Toc420937736"/>
      <w:bookmarkEnd w:id="81"/>
      <w:r w:rsidR="00D1068D">
        <w:rPr>
          <w:lang w:val="en-US"/>
        </w:rPr>
        <w:lastRenderedPageBreak/>
        <w:t>txt</w:t>
      </w:r>
      <w:r w:rsidR="00EB1DAA">
        <w:rPr>
          <w:lang w:val="en-US"/>
        </w:rPr>
        <w:t>P</w:t>
      </w:r>
      <w:r w:rsidR="00D1068D">
        <w:rPr>
          <w:lang w:val="en-US"/>
        </w:rPr>
        <w:t>rinter</w:t>
      </w:r>
      <w:r w:rsidR="00D1068D" w:rsidRPr="00C6145A">
        <w:rPr>
          <w:lang w:val="en-US"/>
        </w:rPr>
        <w:t>.properties</w:t>
      </w:r>
      <w:bookmarkEnd w:id="82"/>
    </w:p>
    <w:p w:rsidR="00E377D1" w:rsidRDefault="00E377D1" w:rsidP="00E377D1">
      <w:pPr>
        <w:rPr>
          <w:lang w:val="en-US"/>
        </w:rPr>
      </w:pPr>
      <w:r>
        <w:rPr>
          <w:lang w:val="en-US"/>
        </w:rPr>
        <w:t>OpenHospital 1.7</w:t>
      </w:r>
      <w:r w:rsidR="00276ACE">
        <w:rPr>
          <w:lang w:val="en-US"/>
        </w:rPr>
        <w:t xml:space="preserve"> and above</w:t>
      </w:r>
      <w:r>
        <w:rPr>
          <w:lang w:val="en-US"/>
        </w:rPr>
        <w:t xml:space="preserve"> comes with the </w:t>
      </w:r>
      <w:r w:rsidR="00604980">
        <w:rPr>
          <w:lang w:val="en-US"/>
        </w:rPr>
        <w:t>txtPrinter</w:t>
      </w:r>
      <w:r>
        <w:rPr>
          <w:lang w:val="en-US"/>
        </w:rPr>
        <w:t>.properties file set as follow by default:</w:t>
      </w:r>
    </w:p>
    <w:p w:rsidR="00E377D1" w:rsidRDefault="00E377D1" w:rsidP="00E377D1">
      <w:pPr>
        <w:rPr>
          <w:lang w:val="en-US"/>
        </w:rPr>
      </w:pPr>
    </w:p>
    <w:bookmarkStart w:id="83" w:name="_MON_1420458924"/>
    <w:bookmarkEnd w:id="83"/>
    <w:p w:rsidR="008E00B9" w:rsidRDefault="00A1292F" w:rsidP="009A323E">
      <w:pPr>
        <w:rPr>
          <w:lang w:val="en-US" w:eastAsia="it-IT"/>
        </w:rPr>
      </w:pPr>
      <w:r w:rsidRPr="00B44900">
        <w:rPr>
          <w:rFonts w:ascii="Courier New" w:hAnsi="Courier New" w:cs="Courier New"/>
          <w:color w:val="3F7F5F"/>
          <w:sz w:val="20"/>
          <w:szCs w:val="20"/>
          <w:lang w:val="en-US" w:eastAsia="it-IT"/>
        </w:rPr>
        <w:object w:dxaOrig="9638" w:dyaOrig="1812">
          <v:shape id="_x0000_i1044" type="#_x0000_t75" style="width:482.25pt;height:90.75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Word.Document.12" ShapeID="_x0000_i1044" DrawAspect="Content" ObjectID="_1494679794" r:id="rId55">
            <o:FieldCodes>\s</o:FieldCodes>
          </o:OLEObject>
        </w:object>
      </w:r>
    </w:p>
    <w:p w:rsidR="00A1292F" w:rsidRDefault="00A1292F" w:rsidP="009A323E">
      <w:pPr>
        <w:rPr>
          <w:lang w:val="en-US" w:eastAsia="it-IT"/>
        </w:rPr>
      </w:pPr>
      <w:r>
        <w:rPr>
          <w:lang w:val="en-US" w:eastAsia="it-IT"/>
        </w:rPr>
        <w:t xml:space="preserve">This file will be used only if the </w:t>
      </w:r>
      <w:r w:rsidRPr="00862F59">
        <w:rPr>
          <w:rFonts w:asciiTheme="minorHAnsi" w:hAnsiTheme="minorHAnsi"/>
          <w:lang w:val="en-US"/>
        </w:rPr>
        <w:t>RECEIPTPRINTER</w:t>
      </w:r>
      <w:r>
        <w:rPr>
          <w:rFonts w:asciiTheme="minorHAnsi" w:hAnsiTheme="minorHAnsi"/>
          <w:lang w:val="en-US"/>
        </w:rPr>
        <w:t xml:space="preserve"> flag is enabled (see </w:t>
      </w:r>
      <w:hyperlink w:anchor="_RECEIPTPRINTER" w:history="1">
        <w:r>
          <w:rPr>
            <w:rStyle w:val="Lienhypertexte"/>
            <w:rFonts w:asciiTheme="minorHAnsi" w:hAnsiTheme="minorHAnsi"/>
            <w:lang w:val="en-US"/>
          </w:rPr>
          <w:t>5.1.20 RECEIPTPRINTER</w:t>
        </w:r>
      </w:hyperlink>
      <w:r>
        <w:rPr>
          <w:rFonts w:asciiTheme="minorHAnsi" w:hAnsiTheme="minorHAnsi"/>
          <w:lang w:val="en-US"/>
        </w:rPr>
        <w:t xml:space="preserve"> in this document)</w:t>
      </w:r>
    </w:p>
    <w:p w:rsidR="00A1292F" w:rsidRDefault="00A1292F" w:rsidP="009A323E">
      <w:pPr>
        <w:rPr>
          <w:lang w:val="en-US" w:eastAsia="it-IT"/>
        </w:rPr>
      </w:pPr>
    </w:p>
    <w:p w:rsidR="008E00B9" w:rsidRDefault="008E00B9" w:rsidP="009A323E">
      <w:pPr>
        <w:rPr>
          <w:lang w:val="en-US" w:eastAsia="it-IT"/>
        </w:rPr>
      </w:pPr>
      <w:r>
        <w:rPr>
          <w:lang w:val="en-US" w:eastAsia="it-IT"/>
        </w:rPr>
        <w:t xml:space="preserve">This file </w:t>
      </w:r>
      <w:r w:rsidR="00A1292F">
        <w:rPr>
          <w:lang w:val="en-US" w:eastAsia="it-IT"/>
        </w:rPr>
        <w:t>h</w:t>
      </w:r>
      <w:r>
        <w:rPr>
          <w:lang w:val="en-US" w:eastAsia="it-IT"/>
        </w:rPr>
        <w:t xml:space="preserve">as </w:t>
      </w:r>
      <w:r w:rsidR="00A1292F">
        <w:rPr>
          <w:lang w:val="en-US" w:eastAsia="it-IT"/>
        </w:rPr>
        <w:t>seven parameters</w:t>
      </w:r>
      <w:r>
        <w:rPr>
          <w:lang w:val="en-US" w:eastAsia="it-IT"/>
        </w:rPr>
        <w:t>, hereby explained:</w:t>
      </w:r>
    </w:p>
    <w:p w:rsidR="00A1292F" w:rsidRDefault="008E00B9" w:rsidP="000F45D6">
      <w:pPr>
        <w:pStyle w:val="Paragraphedeliste"/>
        <w:numPr>
          <w:ilvl w:val="0"/>
          <w:numId w:val="14"/>
        </w:numPr>
      </w:pPr>
      <w:r w:rsidRPr="00A7198B">
        <w:rPr>
          <w:rFonts w:asciiTheme="minorHAnsi" w:hAnsiTheme="minorHAnsi"/>
          <w:b/>
          <w:lang w:val="en-US" w:eastAsia="it-IT"/>
        </w:rPr>
        <w:t>PRINT_AS_PAID</w:t>
      </w:r>
      <w:r w:rsidR="00A1292F">
        <w:rPr>
          <w:lang w:val="en-US" w:eastAsia="it-IT"/>
        </w:rPr>
        <w:t>:</w:t>
      </w:r>
      <w:r w:rsidRPr="00A7198B">
        <w:rPr>
          <w:lang w:val="en-US" w:eastAsia="it-IT"/>
        </w:rPr>
        <w:t xml:space="preserve"> it will affect the behavior when a Bill is set to PAID in the Accounting module </w:t>
      </w:r>
      <w:r w:rsidR="00A7198B">
        <w:t xml:space="preserve">(see </w:t>
      </w:r>
      <w:r w:rsidR="00A7198B" w:rsidRPr="00A7198B">
        <w:rPr>
          <w:b/>
        </w:rPr>
        <w:t>8.2.1.10 Print receipt</w:t>
      </w:r>
      <w:r w:rsidR="00A7198B" w:rsidRPr="00EB1DAA">
        <w:t xml:space="preserve"> function</w:t>
      </w:r>
      <w:r w:rsidR="00A7198B">
        <w:t xml:space="preserve"> in </w:t>
      </w:r>
      <w:r w:rsidR="00A7198B" w:rsidRPr="00A7198B">
        <w:rPr>
          <w:i/>
        </w:rPr>
        <w:t>User’s Guide</w:t>
      </w:r>
      <w:r w:rsidR="00A7198B">
        <w:t>).</w:t>
      </w:r>
      <w:r w:rsidR="00A7198B">
        <w:br/>
      </w:r>
      <w:r w:rsidR="00A7198B">
        <w:br/>
        <w:t xml:space="preserve">If it is set to </w:t>
      </w:r>
      <w:r w:rsidR="00A7198B" w:rsidRPr="00A7198B">
        <w:rPr>
          <w:rFonts w:ascii="Courier New" w:hAnsi="Courier New" w:cs="Courier New"/>
          <w:color w:val="2A00FF"/>
          <w:sz w:val="20"/>
          <w:szCs w:val="20"/>
          <w:lang w:val="en-US" w:eastAsia="it-IT"/>
        </w:rPr>
        <w:t>yes</w:t>
      </w:r>
      <w:r w:rsidR="00A7198B">
        <w:t xml:space="preserve">OpenHospital will try to print a receipt for the Bill in text format in a page of size </w:t>
      </w:r>
      <w:r w:rsidR="00A7198B" w:rsidRPr="00A7198B">
        <w:rPr>
          <w:rFonts w:asciiTheme="minorHAnsi" w:hAnsiTheme="minorHAnsi"/>
          <w:b/>
          <w:lang w:val="en-US" w:eastAsia="it-IT"/>
        </w:rPr>
        <w:t>PAGE_HEIGHT</w:t>
      </w:r>
      <w:r w:rsidR="00A7198B">
        <w:t xml:space="preserve"> and </w:t>
      </w:r>
      <w:r w:rsidR="00A7198B" w:rsidRPr="00A7198B">
        <w:rPr>
          <w:rFonts w:asciiTheme="minorHAnsi" w:hAnsiTheme="minorHAnsi"/>
          <w:b/>
          <w:lang w:val="en-US" w:eastAsia="it-IT"/>
        </w:rPr>
        <w:t>PAGE_WIDTH</w:t>
      </w:r>
      <w:r w:rsidR="00A7198B">
        <w:rPr>
          <w:rFonts w:asciiTheme="minorHAnsi" w:hAnsiTheme="minorHAnsi"/>
          <w:b/>
          <w:lang w:val="en-US" w:eastAsia="it-IT"/>
        </w:rPr>
        <w:t>.</w:t>
      </w:r>
      <w:r w:rsidR="00A1292F">
        <w:rPr>
          <w:rFonts w:asciiTheme="minorHAnsi" w:hAnsiTheme="minorHAnsi"/>
          <w:b/>
          <w:lang w:val="en-US" w:eastAsia="it-IT"/>
        </w:rPr>
        <w:br/>
      </w:r>
      <w:r w:rsidR="00A1292F">
        <w:rPr>
          <w:rFonts w:asciiTheme="minorHAnsi" w:hAnsiTheme="minorHAnsi"/>
          <w:b/>
          <w:lang w:val="en-US" w:eastAsia="it-IT"/>
        </w:rPr>
        <w:br/>
      </w:r>
      <w:r w:rsidR="00A1292F" w:rsidRPr="00A1292F">
        <w:t>A confirmation window will appear:</w:t>
      </w:r>
    </w:p>
    <w:p w:rsidR="00A1292F" w:rsidRDefault="00A1292F" w:rsidP="00A1292F">
      <w:pPr>
        <w:jc w:val="center"/>
        <w:rPr>
          <w:rFonts w:asciiTheme="minorHAnsi" w:hAnsiTheme="minorHAnsi"/>
          <w:b/>
          <w:lang w:val="en-US" w:eastAsia="it-IT"/>
        </w:rPr>
      </w:pPr>
      <w:r>
        <w:br/>
      </w:r>
      <w:r>
        <w:rPr>
          <w:rFonts w:asciiTheme="minorHAnsi" w:hAnsiTheme="minorHAnsi"/>
          <w:noProof/>
          <w:lang w:val="fr-FR" w:eastAsia="fr-FR"/>
        </w:rPr>
        <w:drawing>
          <wp:inline distT="0" distB="0" distL="0" distR="0">
            <wp:extent cx="2553056" cy="1124107"/>
            <wp:effectExtent l="19050" t="0" r="0" b="0"/>
            <wp:docPr id="4" name="Immagine 3" descr="Accountin_print_as_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in_print_as_paid.PNG"/>
                    <pic:cNvPicPr/>
                  </pic:nvPicPr>
                  <pic:blipFill>
                    <a:blip r:embed="rId56" cstate="print"/>
                    <a:stretch>
                      <a:fillRect/>
                    </a:stretch>
                  </pic:blipFill>
                  <pic:spPr>
                    <a:xfrm>
                      <a:off x="0" y="0"/>
                      <a:ext cx="2553056" cy="1124107"/>
                    </a:xfrm>
                    <a:prstGeom prst="rect">
                      <a:avLst/>
                    </a:prstGeom>
                  </pic:spPr>
                </pic:pic>
              </a:graphicData>
            </a:graphic>
          </wp:inline>
        </w:drawing>
      </w:r>
    </w:p>
    <w:p w:rsidR="00371231" w:rsidRPr="00371231" w:rsidRDefault="00371231" w:rsidP="00371231">
      <w:r>
        <w:rPr>
          <w:lang w:val="en-US" w:eastAsia="it-IT"/>
        </w:rPr>
        <w:tab/>
      </w:r>
      <w:r>
        <w:rPr>
          <w:lang w:val="en-US" w:eastAsia="it-IT"/>
        </w:rPr>
        <w:br/>
      </w:r>
      <w:r w:rsidRPr="00371231">
        <w:tab/>
        <w:t xml:space="preserve">Otherwise you must do it after, by press </w:t>
      </w:r>
      <w:r w:rsidRPr="00371231">
        <w:rPr>
          <w:b/>
          <w:highlight w:val="lightGray"/>
          <w:u w:val="single"/>
        </w:rPr>
        <w:t>E</w:t>
      </w:r>
      <w:r w:rsidRPr="00371231">
        <w:rPr>
          <w:b/>
          <w:highlight w:val="lightGray"/>
        </w:rPr>
        <w:t>dit Bill</w:t>
      </w:r>
      <w:r w:rsidRPr="00371231">
        <w:t xml:space="preserve"> button on the already closed (“C”) bill</w:t>
      </w:r>
      <w:r>
        <w:br/>
      </w:r>
    </w:p>
    <w:p w:rsidR="00B15976" w:rsidRDefault="00A1292F" w:rsidP="000F45D6">
      <w:pPr>
        <w:pStyle w:val="Paragraphedeliste"/>
        <w:numPr>
          <w:ilvl w:val="0"/>
          <w:numId w:val="14"/>
        </w:numPr>
      </w:pPr>
      <w:r>
        <w:rPr>
          <w:rFonts w:asciiTheme="minorHAnsi" w:hAnsiTheme="minorHAnsi"/>
          <w:b/>
          <w:lang w:val="en-US" w:eastAsia="it-IT"/>
        </w:rPr>
        <w:t>PRINT_WITHOUT_ASK</w:t>
      </w:r>
      <w:r w:rsidRPr="00A1292F">
        <w:t xml:space="preserve">: </w:t>
      </w:r>
      <w:r>
        <w:t xml:space="preserve">if set to </w:t>
      </w:r>
      <w:r w:rsidRPr="00A7198B">
        <w:rPr>
          <w:rFonts w:ascii="Courier New" w:hAnsi="Courier New" w:cs="Courier New"/>
          <w:color w:val="2A00FF"/>
          <w:sz w:val="20"/>
          <w:szCs w:val="20"/>
          <w:lang w:val="en-US" w:eastAsia="it-IT"/>
        </w:rPr>
        <w:t>yes</w:t>
      </w:r>
      <w:r>
        <w:t>OpenHospital will try to print the receipt without confirmation window</w:t>
      </w:r>
    </w:p>
    <w:p w:rsidR="00371231" w:rsidRDefault="00B15976" w:rsidP="000F45D6">
      <w:pPr>
        <w:pStyle w:val="Paragraphedeliste"/>
        <w:numPr>
          <w:ilvl w:val="0"/>
          <w:numId w:val="14"/>
        </w:numPr>
      </w:pPr>
      <w:r>
        <w:rPr>
          <w:rFonts w:asciiTheme="minorHAnsi" w:hAnsiTheme="minorHAnsi"/>
          <w:b/>
          <w:lang w:val="en-US" w:eastAsia="it-IT"/>
        </w:rPr>
        <w:t>ZPL</w:t>
      </w:r>
      <w:r w:rsidRPr="00371231">
        <w:rPr>
          <w:rFonts w:asciiTheme="minorHAnsi" w:hAnsiTheme="minorHAnsi"/>
          <w:lang w:val="en-US" w:eastAsia="it-IT"/>
        </w:rPr>
        <w:t>:</w:t>
      </w:r>
      <w:r>
        <w:t xml:space="preserve">if set to </w:t>
      </w:r>
      <w:r w:rsidRPr="00A7198B">
        <w:rPr>
          <w:rFonts w:ascii="Courier New" w:hAnsi="Courier New" w:cs="Courier New"/>
          <w:color w:val="2A00FF"/>
          <w:sz w:val="20"/>
          <w:szCs w:val="20"/>
          <w:lang w:val="en-US" w:eastAsia="it-IT"/>
        </w:rPr>
        <w:t>yes</w:t>
      </w:r>
      <w:r w:rsidRPr="00B15976">
        <w:t xml:space="preserve"> we</w:t>
      </w:r>
      <w:r>
        <w:t xml:space="preserve"> are specifying that the text </w:t>
      </w:r>
      <w:r w:rsidR="00371231">
        <w:t>printer connected to the system works with ZPL language (an EPL evolution for Zebra Label Printer)</w:t>
      </w:r>
    </w:p>
    <w:p w:rsidR="00371231" w:rsidRDefault="00371231" w:rsidP="000F45D6">
      <w:pPr>
        <w:pStyle w:val="Paragraphedeliste"/>
        <w:numPr>
          <w:ilvl w:val="0"/>
          <w:numId w:val="14"/>
        </w:numPr>
      </w:pPr>
      <w:r>
        <w:rPr>
          <w:rFonts w:asciiTheme="minorHAnsi" w:hAnsiTheme="minorHAnsi"/>
          <w:b/>
          <w:lang w:val="en-US" w:eastAsia="it-IT"/>
        </w:rPr>
        <w:t>ZPL_FONT_TYPE</w:t>
      </w:r>
      <w:r w:rsidRPr="00371231">
        <w:t xml:space="preserve">: a 0 (zero) value stands for standard character; you may change this </w:t>
      </w:r>
      <w:r>
        <w:t>value with “A”,  “B”, “C”, etc... according with the device datasheet, in order to obtain a better look</w:t>
      </w:r>
    </w:p>
    <w:p w:rsidR="00584590" w:rsidRDefault="00371231" w:rsidP="000F45D6">
      <w:pPr>
        <w:pStyle w:val="Paragraphedeliste"/>
        <w:numPr>
          <w:ilvl w:val="0"/>
          <w:numId w:val="14"/>
        </w:numPr>
      </w:pPr>
      <w:r>
        <w:rPr>
          <w:rFonts w:asciiTheme="minorHAnsi" w:hAnsiTheme="minorHAnsi"/>
          <w:b/>
          <w:lang w:eastAsia="it-IT"/>
        </w:rPr>
        <w:t>ZPL_FONT_SIZE</w:t>
      </w:r>
      <w:r w:rsidRPr="00371231">
        <w:t>:</w:t>
      </w:r>
      <w:r>
        <w:t xml:space="preserve"> an integer value to adjust the character size in order to obtain a better look</w:t>
      </w:r>
    </w:p>
    <w:p w:rsidR="00584590" w:rsidRDefault="00584590" w:rsidP="00584590"/>
    <w:p w:rsidR="00C8678C" w:rsidRDefault="004E5E16" w:rsidP="00584590">
      <w:r w:rsidRPr="004E5E16">
        <w:t>The best way to set these parameters according with your device is to set them one by one and check the different results until you reach the best fit.</w:t>
      </w:r>
    </w:p>
    <w:p w:rsidR="00C8678C" w:rsidRDefault="00C8678C" w:rsidP="00584590"/>
    <w:p w:rsidR="00C8678C" w:rsidRDefault="00C8678C" w:rsidP="00C8678C">
      <w:pPr>
        <w:rPr>
          <w:i/>
          <w:lang w:val="en-US"/>
        </w:rPr>
      </w:pPr>
      <w:r w:rsidRPr="00932AB7">
        <w:rPr>
          <w:b/>
          <w:i/>
          <w:u w:val="single"/>
          <w:lang w:val="en-US"/>
        </w:rPr>
        <w:t>NB</w:t>
      </w:r>
      <w:r w:rsidRPr="00932AB7">
        <w:rPr>
          <w:i/>
          <w:lang w:val="en-US"/>
        </w:rPr>
        <w:t>: An application restart is required in order to see the modification applied.</w:t>
      </w:r>
    </w:p>
    <w:p w:rsidR="00E377D1" w:rsidRPr="009A323E" w:rsidRDefault="00E377D1" w:rsidP="00584590">
      <w:r w:rsidRPr="009A323E">
        <w:br w:type="page"/>
      </w:r>
    </w:p>
    <w:p w:rsidR="00C6145A" w:rsidRDefault="00B2309B" w:rsidP="00C6145A">
      <w:pPr>
        <w:pStyle w:val="Titre2"/>
        <w:rPr>
          <w:lang w:val="en-US"/>
        </w:rPr>
      </w:pPr>
      <w:bookmarkStart w:id="84" w:name="_xmpp.properties"/>
      <w:bookmarkStart w:id="85" w:name="_Toc420937737"/>
      <w:bookmarkEnd w:id="84"/>
      <w:r>
        <w:rPr>
          <w:lang w:val="en-US"/>
        </w:rPr>
        <w:lastRenderedPageBreak/>
        <w:t>x</w:t>
      </w:r>
      <w:r w:rsidR="00C6145A" w:rsidRPr="00C6145A">
        <w:rPr>
          <w:lang w:val="en-US"/>
        </w:rPr>
        <w:t>mpp.properties</w:t>
      </w:r>
      <w:bookmarkEnd w:id="85"/>
    </w:p>
    <w:p w:rsidR="00E377D1" w:rsidRDefault="00E377D1" w:rsidP="00E377D1">
      <w:pPr>
        <w:rPr>
          <w:lang w:val="en-US"/>
        </w:rPr>
      </w:pPr>
      <w:r>
        <w:rPr>
          <w:lang w:val="en-US"/>
        </w:rPr>
        <w:t xml:space="preserve">OpenHospital 1.7 </w:t>
      </w:r>
      <w:r w:rsidR="00276ACE">
        <w:rPr>
          <w:lang w:val="en-US"/>
        </w:rPr>
        <w:t xml:space="preserve">and above </w:t>
      </w:r>
      <w:r>
        <w:rPr>
          <w:lang w:val="en-US"/>
        </w:rPr>
        <w:t xml:space="preserve">comes with the </w:t>
      </w:r>
      <w:r w:rsidR="00604980">
        <w:rPr>
          <w:lang w:val="en-US"/>
        </w:rPr>
        <w:t>x</w:t>
      </w:r>
      <w:r w:rsidR="00604980" w:rsidRPr="00C6145A">
        <w:rPr>
          <w:lang w:val="en-US"/>
        </w:rPr>
        <w:t>mpp</w:t>
      </w:r>
      <w:r>
        <w:rPr>
          <w:lang w:val="en-US"/>
        </w:rPr>
        <w:t>.properties file set as follow by default:</w:t>
      </w:r>
    </w:p>
    <w:p w:rsidR="00E377D1" w:rsidRDefault="00E377D1" w:rsidP="00E377D1">
      <w:pPr>
        <w:rPr>
          <w:lang w:val="en-US"/>
        </w:rPr>
      </w:pPr>
    </w:p>
    <w:bookmarkStart w:id="86" w:name="_MON_1420457727"/>
    <w:bookmarkEnd w:id="86"/>
    <w:p w:rsidR="00E377D1" w:rsidRPr="00AD1835" w:rsidRDefault="00E377D1" w:rsidP="00AD1835">
      <w:r w:rsidRPr="00B44900">
        <w:rPr>
          <w:lang w:val="en-US" w:eastAsia="it-IT"/>
        </w:rPr>
        <w:object w:dxaOrig="9653" w:dyaOrig="680">
          <v:shape id="_x0000_i1045" type="#_x0000_t75" style="width:483pt;height:33.75pt" o:ole="" o:bordertopcolor="this" o:borderleftcolor="this" o:borderbottomcolor="this" o:borderrightcolor="this">
            <v:imagedata r:id="rId57" o:title=""/>
            <w10:bordertop type="single" width="4"/>
            <w10:borderleft type="single" width="4"/>
            <w10:borderbottom type="single" width="4"/>
            <w10:borderright type="single" width="4"/>
          </v:shape>
          <o:OLEObject Type="Embed" ProgID="Word.Document.12" ShapeID="_x0000_i1045" DrawAspect="Content" ObjectID="_1494679795" r:id="rId58">
            <o:FieldCodes>\s</o:FieldCodes>
          </o:OLEObject>
        </w:object>
      </w:r>
    </w:p>
    <w:p w:rsidR="00AD1835" w:rsidRDefault="00AD1835" w:rsidP="00AD1835">
      <w:pPr>
        <w:rPr>
          <w:lang w:val="en-US" w:eastAsia="it-IT"/>
        </w:rPr>
      </w:pPr>
      <w:r>
        <w:rPr>
          <w:lang w:val="en-US" w:eastAsia="it-IT"/>
        </w:rPr>
        <w:t xml:space="preserve">This file will be used only if the </w:t>
      </w:r>
      <w:r w:rsidRPr="00AD1835">
        <w:rPr>
          <w:rFonts w:asciiTheme="minorHAnsi" w:hAnsiTheme="minorHAnsi"/>
          <w:lang w:val="en-US"/>
        </w:rPr>
        <w:t>XMPPMODULEENABLED</w:t>
      </w:r>
      <w:r>
        <w:rPr>
          <w:rFonts w:asciiTheme="minorHAnsi" w:hAnsiTheme="minorHAnsi"/>
          <w:lang w:val="en-US"/>
        </w:rPr>
        <w:t xml:space="preserve"> flag is enabled (see </w:t>
      </w:r>
      <w:hyperlink w:anchor="_XMPPMODULEENABLED" w:history="1">
        <w:r>
          <w:rPr>
            <w:rStyle w:val="Lienhypertexte"/>
            <w:rFonts w:asciiTheme="minorHAnsi" w:hAnsiTheme="minorHAnsi"/>
            <w:lang w:val="en-US"/>
          </w:rPr>
          <w:t>5.1.24 XMPPMODULEENABLED</w:t>
        </w:r>
      </w:hyperlink>
      <w:r>
        <w:rPr>
          <w:rFonts w:asciiTheme="minorHAnsi" w:hAnsiTheme="minorHAnsi"/>
          <w:lang w:val="en-US"/>
        </w:rPr>
        <w:t xml:space="preserve"> in this document)</w:t>
      </w:r>
    </w:p>
    <w:p w:rsidR="00AD1835" w:rsidRPr="00AD1835" w:rsidRDefault="00AD1835" w:rsidP="00AD1835">
      <w:pPr>
        <w:rPr>
          <w:lang w:val="en-US"/>
        </w:rPr>
      </w:pPr>
    </w:p>
    <w:p w:rsidR="00AD1835" w:rsidRDefault="00AD1835" w:rsidP="00AD1835">
      <w:pPr>
        <w:rPr>
          <w:lang w:val="en-US"/>
        </w:rPr>
      </w:pPr>
      <w:r>
        <w:rPr>
          <w:lang w:val="en-US"/>
        </w:rPr>
        <w:t xml:space="preserve">In order to use the Communication module (see </w:t>
      </w:r>
      <w:r w:rsidRPr="00AD1835">
        <w:rPr>
          <w:b/>
          <w:lang w:val="en-US"/>
        </w:rPr>
        <w:t>13</w:t>
      </w:r>
      <w:r w:rsidRPr="00AD1835">
        <w:rPr>
          <w:b/>
          <w:lang w:val="en-US"/>
        </w:rPr>
        <w:tab/>
        <w:t>Communication</w:t>
      </w:r>
      <w:r>
        <w:rPr>
          <w:lang w:val="en-US"/>
        </w:rPr>
        <w:t xml:space="preserve"> in the </w:t>
      </w:r>
      <w:r w:rsidRPr="00AD1835">
        <w:rPr>
          <w:i/>
          <w:lang w:val="en-US"/>
        </w:rPr>
        <w:t>User’s Guide</w:t>
      </w:r>
      <w:r w:rsidRPr="00AD1835">
        <w:rPr>
          <w:lang w:val="en-US"/>
        </w:rPr>
        <w:t>)</w:t>
      </w:r>
      <w:r>
        <w:rPr>
          <w:lang w:val="en-US"/>
        </w:rPr>
        <w:t xml:space="preserve"> you must install an XMPP Server separately on the OH Server, let’s say side by side with MySQL Server.</w:t>
      </w:r>
    </w:p>
    <w:p w:rsidR="00AD1835" w:rsidRDefault="00AD1835" w:rsidP="00AD1835">
      <w:pPr>
        <w:rPr>
          <w:lang w:val="en-US"/>
        </w:rPr>
      </w:pPr>
    </w:p>
    <w:p w:rsidR="00AD1835" w:rsidRDefault="00AD1835" w:rsidP="00AD1835">
      <w:pPr>
        <w:rPr>
          <w:lang w:val="en-US"/>
        </w:rPr>
      </w:pPr>
      <w:r>
        <w:rPr>
          <w:lang w:val="en-US"/>
        </w:rPr>
        <w:t>The most common XMPP Server is the free and open-source project Ignite Openfire® (</w:t>
      </w:r>
      <w:hyperlink r:id="rId59" w:history="1">
        <w:r w:rsidRPr="00053F9B">
          <w:rPr>
            <w:rStyle w:val="Lienhypertexte"/>
            <w:lang w:val="en-US"/>
          </w:rPr>
          <w:t>http://www.igniterealtime.org/projects/openfire/</w:t>
        </w:r>
      </w:hyperlink>
      <w:r>
        <w:rPr>
          <w:lang w:val="en-US"/>
        </w:rPr>
        <w:t>) available for Linux, Windows and Mac.</w:t>
      </w:r>
    </w:p>
    <w:p w:rsidR="00AD1835" w:rsidRDefault="00AD1835" w:rsidP="00AD1835">
      <w:pPr>
        <w:rPr>
          <w:lang w:val="en-US"/>
        </w:rPr>
      </w:pPr>
    </w:p>
    <w:p w:rsidR="00AD1835" w:rsidRDefault="00AD1835" w:rsidP="00AD1835">
      <w:pPr>
        <w:rPr>
          <w:lang w:val="en-US"/>
        </w:rPr>
      </w:pPr>
      <w:r>
        <w:rPr>
          <w:lang w:val="en-US"/>
        </w:rPr>
        <w:t>Once the XMPP Server is installed, active and running we may set the two parameters in the xmpp.properties file as follow:</w:t>
      </w:r>
    </w:p>
    <w:p w:rsidR="00AD1835" w:rsidRPr="00AD1835" w:rsidRDefault="00AD1835" w:rsidP="000F45D6">
      <w:pPr>
        <w:pStyle w:val="Paragraphedeliste"/>
        <w:numPr>
          <w:ilvl w:val="0"/>
          <w:numId w:val="15"/>
        </w:numPr>
        <w:rPr>
          <w:lang w:val="en-US"/>
        </w:rPr>
      </w:pPr>
      <w:r w:rsidRPr="00AD1835">
        <w:rPr>
          <w:rFonts w:asciiTheme="minorHAnsi" w:hAnsiTheme="minorHAnsi"/>
          <w:b/>
          <w:lang w:val="en-US" w:eastAsia="it-IT"/>
        </w:rPr>
        <w:t>DOMAIN</w:t>
      </w:r>
      <w:r w:rsidRPr="00AD1835">
        <w:rPr>
          <w:lang w:val="en-US"/>
        </w:rPr>
        <w:t xml:space="preserve"> – the IP address of the XMPP server (it could be the same of MySQL Server)</w:t>
      </w:r>
    </w:p>
    <w:p w:rsidR="00AD1835" w:rsidRPr="00AD1835" w:rsidRDefault="00AD1835" w:rsidP="000F45D6">
      <w:pPr>
        <w:pStyle w:val="Paragraphedeliste"/>
        <w:numPr>
          <w:ilvl w:val="0"/>
          <w:numId w:val="15"/>
        </w:numPr>
        <w:rPr>
          <w:lang w:val="en-US"/>
        </w:rPr>
      </w:pPr>
      <w:r w:rsidRPr="00AD1835">
        <w:rPr>
          <w:rFonts w:asciiTheme="minorHAnsi" w:hAnsiTheme="minorHAnsi"/>
          <w:b/>
          <w:lang w:val="en-US" w:eastAsia="it-IT"/>
        </w:rPr>
        <w:t>PORT</w:t>
      </w:r>
      <w:r w:rsidRPr="00AD1835">
        <w:rPr>
          <w:lang w:val="en-US"/>
        </w:rPr>
        <w:t xml:space="preserve"> – 5222 or another if set differently</w:t>
      </w:r>
    </w:p>
    <w:p w:rsidR="00AD1835" w:rsidRDefault="00AD1835" w:rsidP="00AD1835">
      <w:pPr>
        <w:rPr>
          <w:lang w:val="en-US"/>
        </w:rPr>
      </w:pPr>
    </w:p>
    <w:p w:rsidR="00C8678C" w:rsidRDefault="00C8678C" w:rsidP="00C8678C">
      <w:pPr>
        <w:rPr>
          <w:i/>
          <w:lang w:val="en-US"/>
        </w:rPr>
      </w:pPr>
      <w:r w:rsidRPr="00932AB7">
        <w:rPr>
          <w:b/>
          <w:i/>
          <w:u w:val="single"/>
          <w:lang w:val="en-US"/>
        </w:rPr>
        <w:t>NB</w:t>
      </w:r>
      <w:r w:rsidRPr="00932AB7">
        <w:rPr>
          <w:i/>
          <w:lang w:val="en-US"/>
        </w:rPr>
        <w:t>: An application restart is required in order to see the modification applied.</w:t>
      </w:r>
    </w:p>
    <w:p w:rsidR="00AD1835" w:rsidRPr="00AD1835" w:rsidRDefault="00AD1835" w:rsidP="00AD1835">
      <w:pPr>
        <w:rPr>
          <w:lang w:val="en-US"/>
        </w:rPr>
      </w:pPr>
    </w:p>
    <w:p w:rsidR="00E377D1" w:rsidRPr="00AD1835" w:rsidRDefault="00E377D1" w:rsidP="00AD1835">
      <w:r w:rsidRPr="00AD1835">
        <w:br w:type="page"/>
      </w:r>
    </w:p>
    <w:p w:rsidR="00B2309B" w:rsidRDefault="00B2309B" w:rsidP="00B2309B">
      <w:pPr>
        <w:pStyle w:val="Titre2"/>
        <w:rPr>
          <w:lang w:val="en-US"/>
        </w:rPr>
      </w:pPr>
      <w:bookmarkStart w:id="87" w:name="_Toc420937738"/>
      <w:r>
        <w:rPr>
          <w:lang w:val="en-US"/>
        </w:rPr>
        <w:lastRenderedPageBreak/>
        <w:t>Bundles</w:t>
      </w:r>
      <w:bookmarkEnd w:id="87"/>
    </w:p>
    <w:p w:rsidR="00F578D9" w:rsidRDefault="00F578D9" w:rsidP="00B2309B">
      <w:pPr>
        <w:rPr>
          <w:lang w:val="en-US"/>
        </w:rPr>
      </w:pPr>
      <w:r>
        <w:rPr>
          <w:lang w:val="en-US"/>
        </w:rPr>
        <w:t xml:space="preserve">Bundles are the language (or translation) files provided with OpenHospital. As told in </w:t>
      </w:r>
      <w:hyperlink w:anchor="_LANGUAGE" w:history="1">
        <w:r w:rsidRPr="00F578D9">
          <w:rPr>
            <w:rStyle w:val="Lienhypertexte"/>
            <w:lang w:val="en-US"/>
          </w:rPr>
          <w:t>5.1.1 LANGUAGE</w:t>
        </w:r>
      </w:hyperlink>
      <w:r>
        <w:rPr>
          <w:lang w:val="en-US"/>
        </w:rPr>
        <w:t xml:space="preserve"> chapter, OpenHospital 1.7 comes with different available languages in folder bundles/ within the package file:</w:t>
      </w:r>
    </w:p>
    <w:p w:rsidR="00F578D9" w:rsidRDefault="00F578D9" w:rsidP="00B2309B">
      <w:pPr>
        <w:rPr>
          <w:lang w:val="en-US"/>
        </w:rPr>
      </w:pPr>
    </w:p>
    <w:p w:rsidR="00F578D9" w:rsidRPr="00F578D9" w:rsidRDefault="00806B84" w:rsidP="00F578D9">
      <w:pPr>
        <w:jc w:val="center"/>
        <w:rPr>
          <w:b/>
          <w:lang w:val="en-US"/>
        </w:rPr>
      </w:pPr>
      <w:r>
        <w:rPr>
          <w:b/>
          <w:lang w:val="en-US"/>
        </w:rPr>
        <w:t>language</w:t>
      </w:r>
      <w:r w:rsidR="00F578D9" w:rsidRPr="00F578D9">
        <w:rPr>
          <w:b/>
          <w:lang w:val="en-US"/>
        </w:rPr>
        <w:t>_</w:t>
      </w:r>
      <w:r w:rsidR="00C35C82">
        <w:rPr>
          <w:b/>
          <w:lang w:val="en-US"/>
        </w:rPr>
        <w:t>XY</w:t>
      </w:r>
      <w:r w:rsidR="00F578D9" w:rsidRPr="00F578D9">
        <w:rPr>
          <w:b/>
          <w:lang w:val="en-US"/>
        </w:rPr>
        <w:t>.properties</w:t>
      </w:r>
    </w:p>
    <w:p w:rsidR="00F578D9" w:rsidRDefault="00F578D9" w:rsidP="00B2309B">
      <w:pPr>
        <w:rPr>
          <w:lang w:val="en-US"/>
        </w:rPr>
      </w:pPr>
    </w:p>
    <w:p w:rsidR="00F578D9" w:rsidRDefault="00F578D9" w:rsidP="00B2309B">
      <w:pPr>
        <w:rPr>
          <w:lang w:val="en-US"/>
        </w:rPr>
      </w:pPr>
      <w:r>
        <w:rPr>
          <w:lang w:val="en-US"/>
        </w:rPr>
        <w:t xml:space="preserve">where </w:t>
      </w:r>
      <w:r w:rsidR="00C35C82">
        <w:rPr>
          <w:lang w:val="en-US"/>
        </w:rPr>
        <w:t>XY</w:t>
      </w:r>
      <w:r>
        <w:rPr>
          <w:lang w:val="en-US"/>
        </w:rPr>
        <w:t xml:space="preserve"> is an international country code.</w:t>
      </w:r>
    </w:p>
    <w:p w:rsidR="00F578D9" w:rsidRDefault="00F578D9" w:rsidP="00B2309B">
      <w:pPr>
        <w:rPr>
          <w:lang w:val="en-US"/>
        </w:rPr>
      </w:pPr>
    </w:p>
    <w:p w:rsidR="00F578D9" w:rsidRDefault="00F578D9" w:rsidP="00B2309B">
      <w:pPr>
        <w:rPr>
          <w:lang w:val="en-US"/>
        </w:rPr>
      </w:pPr>
      <w:r>
        <w:rPr>
          <w:lang w:val="en-US"/>
        </w:rPr>
        <w:t>Since they are property files, every language file is made by hundreds of key = value couple too.</w:t>
      </w:r>
    </w:p>
    <w:p w:rsidR="00F578D9" w:rsidRDefault="00F578D9" w:rsidP="00B2309B">
      <w:pPr>
        <w:rPr>
          <w:lang w:val="en-US"/>
        </w:rPr>
      </w:pPr>
    </w:p>
    <w:p w:rsidR="00F578D9" w:rsidRDefault="00F578D9" w:rsidP="00B2309B">
      <w:pPr>
        <w:rPr>
          <w:lang w:val="en-US"/>
        </w:rPr>
      </w:pPr>
      <w:r>
        <w:rPr>
          <w:lang w:val="en-US"/>
        </w:rPr>
        <w:t>Special characters are coded in the UNICODE coding system with 4 bytes, like:</w:t>
      </w:r>
    </w:p>
    <w:p w:rsidR="00F578D9" w:rsidRDefault="00F578D9" w:rsidP="00B2309B">
      <w:pPr>
        <w:rPr>
          <w:lang w:val="en-US"/>
        </w:rPr>
      </w:pPr>
    </w:p>
    <w:p w:rsidR="00F578D9" w:rsidRPr="00806B84" w:rsidRDefault="00F578D9" w:rsidP="00F578D9">
      <w:pPr>
        <w:jc w:val="center"/>
        <w:rPr>
          <w:lang w:val="it-IT"/>
        </w:rPr>
      </w:pPr>
      <w:r w:rsidRPr="00806B84">
        <w:rPr>
          <w:lang w:val="it-IT"/>
        </w:rPr>
        <w:t>U+00E1 = \u00E1 = á</w:t>
      </w:r>
    </w:p>
    <w:p w:rsidR="00F578D9" w:rsidRPr="00806B84" w:rsidRDefault="00F578D9" w:rsidP="00F578D9">
      <w:pPr>
        <w:jc w:val="center"/>
        <w:rPr>
          <w:lang w:val="it-IT"/>
        </w:rPr>
      </w:pPr>
      <w:r w:rsidRPr="00806B84">
        <w:rPr>
          <w:lang w:val="it-IT"/>
        </w:rPr>
        <w:t>U+00E8 = \u00E8 = è</w:t>
      </w:r>
    </w:p>
    <w:p w:rsidR="00F578D9" w:rsidRPr="00806B84" w:rsidRDefault="00F578D9" w:rsidP="00F578D9">
      <w:pPr>
        <w:jc w:val="center"/>
        <w:rPr>
          <w:lang w:val="it-IT"/>
        </w:rPr>
      </w:pPr>
      <w:r w:rsidRPr="00806B84">
        <w:rPr>
          <w:lang w:val="it-IT"/>
        </w:rPr>
        <w:t>U+00F6 = \u00F6 = ö</w:t>
      </w:r>
    </w:p>
    <w:p w:rsidR="00F578D9" w:rsidRPr="00B2309B" w:rsidRDefault="00C35C82" w:rsidP="00F578D9">
      <w:pPr>
        <w:jc w:val="center"/>
        <w:rPr>
          <w:lang w:val="en-US"/>
        </w:rPr>
      </w:pPr>
      <w:r>
        <w:rPr>
          <w:lang w:val="en-US"/>
        </w:rPr>
        <w:t>…</w:t>
      </w:r>
    </w:p>
    <w:p w:rsidR="00C35C82" w:rsidRDefault="00C35C82" w:rsidP="00F578D9">
      <w:pPr>
        <w:jc w:val="center"/>
        <w:rPr>
          <w:lang w:val="en-US"/>
        </w:rPr>
      </w:pPr>
    </w:p>
    <w:p w:rsidR="00C35C82" w:rsidRDefault="00C35C82" w:rsidP="00C35C82">
      <w:pPr>
        <w:pStyle w:val="Titre3"/>
        <w:rPr>
          <w:lang w:val="en-US"/>
        </w:rPr>
      </w:pPr>
      <w:bookmarkStart w:id="88" w:name="_Toc420937739"/>
      <w:r>
        <w:rPr>
          <w:lang w:val="en-US"/>
        </w:rPr>
        <w:t>New Translations</w:t>
      </w:r>
      <w:bookmarkEnd w:id="88"/>
    </w:p>
    <w:p w:rsidR="00C35C82" w:rsidRDefault="00C35C82" w:rsidP="00C35C82">
      <w:pPr>
        <w:rPr>
          <w:lang w:val="en-US"/>
        </w:rPr>
      </w:pPr>
      <w:r>
        <w:rPr>
          <w:lang w:val="en-US"/>
        </w:rPr>
        <w:t>In order to create a new translation or to fix some labels in the OpenHospital is enough to create a copy of the English one, rename it with the new country code in place of the “XY” in the filename, and start translating with a simple text editor.</w:t>
      </w:r>
    </w:p>
    <w:p w:rsidR="00C35C82" w:rsidRDefault="00C35C82" w:rsidP="00C35C82">
      <w:pPr>
        <w:rPr>
          <w:lang w:val="en-US"/>
        </w:rPr>
      </w:pPr>
    </w:p>
    <w:p w:rsidR="00C35C82" w:rsidRDefault="00C35C82" w:rsidP="00C35C82">
      <w:pPr>
        <w:rPr>
          <w:lang w:val="en-US"/>
        </w:rPr>
      </w:pPr>
      <w:r>
        <w:rPr>
          <w:lang w:val="en-US"/>
        </w:rPr>
        <w:t>For instance, if you want to create an Arab translation, you may create a new bundle from the English one:</w:t>
      </w:r>
    </w:p>
    <w:p w:rsidR="00C35C82" w:rsidRDefault="00C35C82" w:rsidP="00C35C82">
      <w:pPr>
        <w:rPr>
          <w:lang w:val="en-US"/>
        </w:rPr>
      </w:pPr>
    </w:p>
    <w:p w:rsidR="00C35C82" w:rsidRPr="00C35C82" w:rsidRDefault="00806B84" w:rsidP="00C35C82">
      <w:pPr>
        <w:jc w:val="center"/>
        <w:rPr>
          <w:b/>
          <w:lang w:val="en-US"/>
        </w:rPr>
      </w:pPr>
      <w:r>
        <w:rPr>
          <w:b/>
          <w:lang w:val="en-US"/>
        </w:rPr>
        <w:t>language</w:t>
      </w:r>
      <w:r w:rsidR="00C35C82" w:rsidRPr="00C35C82">
        <w:rPr>
          <w:b/>
          <w:lang w:val="en-US"/>
        </w:rPr>
        <w:t>_en.properties</w:t>
      </w:r>
      <w:r w:rsidR="00C35C82" w:rsidRPr="00C35C82">
        <w:rPr>
          <w:b/>
          <w:lang w:val="en-US"/>
        </w:rPr>
        <w:sym w:font="Wingdings" w:char="F0E0"/>
      </w:r>
      <w:r>
        <w:rPr>
          <w:b/>
          <w:lang w:val="en-US"/>
        </w:rPr>
        <w:t>language</w:t>
      </w:r>
      <w:r w:rsidR="00C35C82" w:rsidRPr="00C35C82">
        <w:rPr>
          <w:b/>
          <w:lang w:val="en-US"/>
        </w:rPr>
        <w:t>_ar.properties</w:t>
      </w:r>
    </w:p>
    <w:p w:rsidR="00C35C82" w:rsidRDefault="00C35C82" w:rsidP="00C35C82">
      <w:pPr>
        <w:rPr>
          <w:lang w:val="en-US"/>
        </w:rPr>
      </w:pPr>
    </w:p>
    <w:p w:rsidR="00B2309B" w:rsidRPr="00474B81" w:rsidRDefault="00C35C82" w:rsidP="00474B81">
      <w:pPr>
        <w:rPr>
          <w:lang w:val="en-US"/>
        </w:rPr>
      </w:pPr>
      <w:r>
        <w:rPr>
          <w:lang w:val="en-US"/>
        </w:rPr>
        <w:t xml:space="preserve">Then you can edit </w:t>
      </w:r>
      <w:r w:rsidR="003334F7">
        <w:rPr>
          <w:lang w:val="en-US"/>
        </w:rPr>
        <w:t xml:space="preserve">the Arab file and set the </w:t>
      </w:r>
      <w:r w:rsidR="003334F7" w:rsidRPr="003334F7">
        <w:rPr>
          <w:rFonts w:asciiTheme="minorHAnsi" w:hAnsiTheme="minorHAnsi"/>
          <w:lang w:val="en-US"/>
        </w:rPr>
        <w:t>LANGUAGE</w:t>
      </w:r>
      <w:r w:rsidR="003334F7">
        <w:rPr>
          <w:lang w:val="en-US"/>
        </w:rPr>
        <w:t xml:space="preserve"> parameter to </w:t>
      </w:r>
      <w:r w:rsidR="003334F7" w:rsidRPr="003334F7">
        <w:rPr>
          <w:rFonts w:ascii="Courier New" w:hAnsi="Courier New" w:cs="Courier New"/>
          <w:b/>
          <w:bCs/>
          <w:color w:val="2A00FF"/>
          <w:sz w:val="20"/>
          <w:szCs w:val="20"/>
          <w:lang w:val="en-US" w:eastAsia="it-IT"/>
        </w:rPr>
        <w:t>ar</w:t>
      </w:r>
      <w:r w:rsidR="003334F7">
        <w:rPr>
          <w:lang w:val="en-US"/>
        </w:rPr>
        <w:t xml:space="preserve"> to start testing your translation.</w:t>
      </w:r>
      <w:bookmarkStart w:id="89" w:name="_Users_and_Groups"/>
      <w:bookmarkEnd w:id="89"/>
    </w:p>
    <w:p w:rsidR="00754DAA" w:rsidRDefault="00754DAA" w:rsidP="00754DAA">
      <w:pPr>
        <w:suppressAutoHyphens w:val="0"/>
      </w:pPr>
    </w:p>
    <w:p w:rsidR="00A8117F" w:rsidRDefault="005336C4" w:rsidP="005336C4">
      <w:pPr>
        <w:pStyle w:val="Titre1"/>
        <w:rPr>
          <w:lang w:val="en-US"/>
        </w:rPr>
      </w:pPr>
      <w:bookmarkStart w:id="90" w:name="_Reports"/>
      <w:bookmarkStart w:id="91" w:name="_Toc420937740"/>
      <w:bookmarkEnd w:id="90"/>
      <w:r w:rsidRPr="005336C4">
        <w:rPr>
          <w:lang w:val="en-US"/>
        </w:rPr>
        <w:lastRenderedPageBreak/>
        <w:t>Reports</w:t>
      </w:r>
      <w:bookmarkEnd w:id="91"/>
    </w:p>
    <w:p w:rsidR="00696264" w:rsidRDefault="00264E60" w:rsidP="00696264">
      <w:pPr>
        <w:rPr>
          <w:lang w:val="en-US"/>
        </w:rPr>
      </w:pPr>
      <w:r>
        <w:rPr>
          <w:lang w:val="en-US"/>
        </w:rPr>
        <w:t>Reports in OpenHospital are produced with JasperReports® technology that allow to design a report in a WYSIWYG (What You See Is What You Get) way, connect it to a datasource (DB), test it, modify it and then compile it to use it in the application software.</w:t>
      </w:r>
    </w:p>
    <w:p w:rsidR="00264E60" w:rsidRDefault="00264E60" w:rsidP="00696264">
      <w:pPr>
        <w:rPr>
          <w:lang w:val="en-US"/>
        </w:rPr>
      </w:pPr>
    </w:p>
    <w:p w:rsidR="00264E60" w:rsidRDefault="00264E60" w:rsidP="00696264">
      <w:pPr>
        <w:rPr>
          <w:lang w:val="en-US"/>
        </w:rPr>
      </w:pPr>
      <w:r>
        <w:rPr>
          <w:lang w:val="en-US"/>
        </w:rPr>
        <w:t xml:space="preserve">OpenHospital reports are all contained in reports </w:t>
      </w:r>
      <w:r w:rsidR="00C52960">
        <w:rPr>
          <w:lang w:val="en-US"/>
        </w:rPr>
        <w:t xml:space="preserve">rpt/ </w:t>
      </w:r>
      <w:r>
        <w:rPr>
          <w:lang w:val="en-US"/>
        </w:rPr>
        <w:t xml:space="preserve">folder (see </w:t>
      </w:r>
      <w:hyperlink w:anchor="_Folders" w:history="1">
        <w:r w:rsidRPr="00264E60">
          <w:rPr>
            <w:rStyle w:val="Lienhypertexte"/>
            <w:lang w:val="en-US"/>
          </w:rPr>
          <w:t>Folders</w:t>
        </w:r>
      </w:hyperlink>
      <w:r>
        <w:rPr>
          <w:lang w:val="en-US"/>
        </w:rPr>
        <w:t xml:space="preserve"> in this document). Each report consists of two files:</w:t>
      </w:r>
    </w:p>
    <w:p w:rsidR="00264E60" w:rsidRDefault="00264E60" w:rsidP="00264E60">
      <w:pPr>
        <w:rPr>
          <w:lang w:val="en-US"/>
        </w:rPr>
      </w:pPr>
      <w:r w:rsidRPr="00264E60">
        <w:rPr>
          <w:lang w:val="en-US"/>
        </w:rPr>
        <w:t>a .</w:t>
      </w:r>
      <w:r w:rsidRPr="00C52960">
        <w:rPr>
          <w:b/>
          <w:lang w:val="en-US"/>
        </w:rPr>
        <w:t>jrxml</w:t>
      </w:r>
      <w:r>
        <w:rPr>
          <w:lang w:val="en-US"/>
        </w:rPr>
        <w:t xml:space="preserve"> file</w:t>
      </w:r>
      <w:r w:rsidRPr="00264E60">
        <w:rPr>
          <w:lang w:val="en-US"/>
        </w:rPr>
        <w:t xml:space="preserve">: JasperReport XML </w:t>
      </w:r>
      <w:r w:rsidR="00C52960">
        <w:rPr>
          <w:lang w:val="en-US"/>
        </w:rPr>
        <w:t xml:space="preserve">file, </w:t>
      </w:r>
      <w:r>
        <w:rPr>
          <w:lang w:val="en-US"/>
        </w:rPr>
        <w:t>that can be modified with a proper editor</w:t>
      </w:r>
    </w:p>
    <w:p w:rsidR="00264E60" w:rsidRDefault="00264E60" w:rsidP="00264E60">
      <w:pPr>
        <w:rPr>
          <w:lang w:val="en-US"/>
        </w:rPr>
      </w:pPr>
      <w:r>
        <w:rPr>
          <w:lang w:val="en-US"/>
        </w:rPr>
        <w:t>a .</w:t>
      </w:r>
      <w:r w:rsidRPr="00C52960">
        <w:rPr>
          <w:b/>
          <w:lang w:val="en-US"/>
        </w:rPr>
        <w:t>jasper</w:t>
      </w:r>
      <w:r>
        <w:rPr>
          <w:lang w:val="en-US"/>
        </w:rPr>
        <w:t xml:space="preserve"> file: Jasper file, </w:t>
      </w:r>
      <w:r w:rsidR="00C52960">
        <w:rPr>
          <w:lang w:val="en-US"/>
        </w:rPr>
        <w:t>that is the compiled version that can be run in OpenHospital; this file is produced on the jrxml base</w:t>
      </w:r>
    </w:p>
    <w:p w:rsidR="00C52960" w:rsidRDefault="00C52960" w:rsidP="00264E60">
      <w:pPr>
        <w:rPr>
          <w:lang w:val="en-US"/>
        </w:rPr>
      </w:pPr>
    </w:p>
    <w:p w:rsidR="00C52960" w:rsidRDefault="00C52960" w:rsidP="00264E60">
      <w:pPr>
        <w:rPr>
          <w:lang w:val="en-US"/>
        </w:rPr>
      </w:pPr>
      <w:r>
        <w:rPr>
          <w:lang w:val="en-US"/>
        </w:rPr>
        <w:t xml:space="preserve">The Jasper editor to create and modify Jasper reports is iReport®, a free and open-source software. </w:t>
      </w:r>
    </w:p>
    <w:p w:rsidR="00C52960" w:rsidRDefault="00C52960" w:rsidP="00264E60">
      <w:pPr>
        <w:rPr>
          <w:lang w:val="en-US"/>
        </w:rPr>
      </w:pPr>
    </w:p>
    <w:p w:rsidR="00C52960" w:rsidRDefault="00C52960" w:rsidP="00264E60">
      <w:pPr>
        <w:rPr>
          <w:lang w:val="en-US"/>
        </w:rPr>
      </w:pPr>
      <w:r>
        <w:rPr>
          <w:lang w:val="en-US"/>
        </w:rPr>
        <w:t>With iReport® is possible to edit OpenHospital reports and re-compile them in order to be used in OpenHospital application.</w:t>
      </w:r>
    </w:p>
    <w:p w:rsidR="00C52960" w:rsidRDefault="00C52960" w:rsidP="00264E60">
      <w:pPr>
        <w:rPr>
          <w:lang w:val="en-US"/>
        </w:rPr>
      </w:pPr>
    </w:p>
    <w:p w:rsidR="00C52960" w:rsidRDefault="00C52960" w:rsidP="00C52960">
      <w:pPr>
        <w:pStyle w:val="Titre2"/>
        <w:rPr>
          <w:lang w:val="en-US"/>
        </w:rPr>
      </w:pPr>
      <w:bookmarkStart w:id="92" w:name="_Toc420937741"/>
      <w:r>
        <w:rPr>
          <w:lang w:val="en-US"/>
        </w:rPr>
        <w:t>Compatibility: iReport® 3.0.0</w:t>
      </w:r>
      <w:bookmarkEnd w:id="92"/>
    </w:p>
    <w:p w:rsidR="00C52960" w:rsidRDefault="00C52960" w:rsidP="00C52960">
      <w:pPr>
        <w:rPr>
          <w:lang w:val="en-US"/>
        </w:rPr>
      </w:pPr>
      <w:r>
        <w:rPr>
          <w:lang w:val="en-US"/>
        </w:rPr>
        <w:t xml:space="preserve">In order to have </w:t>
      </w:r>
      <w:r w:rsidR="00104DC6">
        <w:rPr>
          <w:lang w:val="en-US"/>
        </w:rPr>
        <w:t>compliant</w:t>
      </w:r>
      <w:r>
        <w:rPr>
          <w:lang w:val="en-US"/>
        </w:rPr>
        <w:t xml:space="preserve"> and fully-working reports for OpenHospital we suggest to use iReport® version 3.0.0.</w:t>
      </w:r>
    </w:p>
    <w:p w:rsidR="00C52960" w:rsidRDefault="00C52960" w:rsidP="00C52960">
      <w:pPr>
        <w:rPr>
          <w:lang w:val="en-US"/>
        </w:rPr>
      </w:pPr>
    </w:p>
    <w:p w:rsidR="00C52960" w:rsidRDefault="00C52960" w:rsidP="00C52960">
      <w:pPr>
        <w:pStyle w:val="Titre2"/>
        <w:rPr>
          <w:lang w:val="en-US"/>
        </w:rPr>
      </w:pPr>
      <w:bookmarkStart w:id="93" w:name="_Toc420937742"/>
      <w:r>
        <w:rPr>
          <w:lang w:val="en-US"/>
        </w:rPr>
        <w:t>Links</w:t>
      </w:r>
      <w:bookmarkEnd w:id="93"/>
    </w:p>
    <w:p w:rsidR="00C52960" w:rsidRDefault="00C52960" w:rsidP="00C52960">
      <w:pPr>
        <w:rPr>
          <w:lang w:val="en-US"/>
        </w:rPr>
      </w:pPr>
      <w:r>
        <w:rPr>
          <w:lang w:val="en-US"/>
        </w:rPr>
        <w:t xml:space="preserve">JasperReports® - </w:t>
      </w:r>
      <w:hyperlink r:id="rId60" w:history="1">
        <w:r w:rsidRPr="00075CA0">
          <w:rPr>
            <w:rStyle w:val="Lienhypertexte"/>
            <w:lang w:val="en-US"/>
          </w:rPr>
          <w:t>http://www.jaspersoft.com/</w:t>
        </w:r>
      </w:hyperlink>
    </w:p>
    <w:p w:rsidR="00C52960" w:rsidRDefault="00C52960" w:rsidP="00C52960">
      <w:pPr>
        <w:rPr>
          <w:lang w:val="en-US"/>
        </w:rPr>
      </w:pPr>
      <w:r>
        <w:rPr>
          <w:lang w:val="en-US"/>
        </w:rPr>
        <w:t xml:space="preserve">iReport® - </w:t>
      </w:r>
      <w:hyperlink r:id="rId61" w:history="1">
        <w:r w:rsidRPr="00075CA0">
          <w:rPr>
            <w:rStyle w:val="Lienhypertexte"/>
            <w:lang w:val="en-US"/>
          </w:rPr>
          <w:t>http://community.jaspersoft.com/project/ireport-designer</w:t>
        </w:r>
      </w:hyperlink>
    </w:p>
    <w:p w:rsidR="00C52960" w:rsidRDefault="00C52960" w:rsidP="00C52960">
      <w:pPr>
        <w:rPr>
          <w:lang w:val="en-US"/>
        </w:rPr>
      </w:pPr>
      <w:r>
        <w:rPr>
          <w:lang w:val="en-US"/>
        </w:rPr>
        <w:t xml:space="preserve">iReport® 3.0.0 - </w:t>
      </w:r>
      <w:hyperlink r:id="rId62" w:history="1">
        <w:r w:rsidRPr="00075CA0">
          <w:rPr>
            <w:rStyle w:val="Lienhypertexte"/>
            <w:lang w:val="en-US"/>
          </w:rPr>
          <w:t>http://sourceforge.net/projects/ireport/files/iReport%20(classic)/</w:t>
        </w:r>
      </w:hyperlink>
    </w:p>
    <w:p w:rsidR="00C52960" w:rsidRPr="00264E60" w:rsidRDefault="00C52960" w:rsidP="00C52960">
      <w:pPr>
        <w:rPr>
          <w:lang w:val="en-US"/>
        </w:rPr>
      </w:pPr>
    </w:p>
    <w:sectPr w:rsidR="00C52960" w:rsidRPr="00264E60" w:rsidSect="0099170A">
      <w:headerReference w:type="even" r:id="rId63"/>
      <w:headerReference w:type="default" r:id="rId64"/>
      <w:footerReference w:type="even" r:id="rId65"/>
      <w:footerReference w:type="default" r:id="rId66"/>
      <w:headerReference w:type="first" r:id="rId67"/>
      <w:footerReference w:type="first" r:id="rId68"/>
      <w:type w:val="continuous"/>
      <w:pgSz w:w="11905" w:h="16837"/>
      <w:pgMar w:top="1258" w:right="1134" w:bottom="1079" w:left="1134" w:header="708" w:footer="5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45D" w:rsidRDefault="006A545D">
      <w:r>
        <w:separator/>
      </w:r>
    </w:p>
  </w:endnote>
  <w:endnote w:type="continuationSeparator" w:id="1">
    <w:p w:rsidR="006A545D" w:rsidRDefault="006A54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ejaVu Sans">
    <w:charset w:val="00"/>
    <w:family w:val="swiss"/>
    <w:pitch w:val="variable"/>
    <w:sig w:usb0="E7000EFF" w:usb1="5200F5FF" w:usb2="0A042021" w:usb3="00000000" w:csb0="000001B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45D" w:rsidRDefault="006A545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45D" w:rsidRPr="003E37D1" w:rsidRDefault="006A545D" w:rsidP="009952B4">
    <w:pPr>
      <w:tabs>
        <w:tab w:val="right" w:pos="9072"/>
      </w:tabs>
      <w:rPr>
        <w:rFonts w:ascii="Arial" w:hAnsi="Arial" w:cs="Arial"/>
        <w:sz w:val="16"/>
        <w:szCs w:val="16"/>
        <w:lang w:val="it-IT"/>
      </w:rPr>
    </w:pPr>
    <w:r>
      <w:rPr>
        <w:lang w:val="it-IT"/>
      </w:rPr>
      <w:tab/>
    </w:r>
    <w:r w:rsidRPr="003E37D1">
      <w:rPr>
        <w:rFonts w:ascii="Arial" w:hAnsi="Arial" w:cs="Arial"/>
        <w:sz w:val="16"/>
        <w:szCs w:val="16"/>
        <w:lang w:val="it-IT"/>
      </w:rPr>
      <w:t xml:space="preserve">Pag. </w:t>
    </w:r>
    <w:r w:rsidRPr="003E37D1">
      <w:rPr>
        <w:rStyle w:val="Numrodepage"/>
        <w:rFonts w:ascii="Arial" w:hAnsi="Arial" w:cs="Arial"/>
        <w:sz w:val="16"/>
        <w:szCs w:val="16"/>
      </w:rPr>
      <w:fldChar w:fldCharType="begin"/>
    </w:r>
    <w:r w:rsidRPr="003E37D1">
      <w:rPr>
        <w:rStyle w:val="Numrodepage"/>
        <w:rFonts w:ascii="Arial" w:hAnsi="Arial" w:cs="Arial"/>
        <w:sz w:val="16"/>
        <w:szCs w:val="16"/>
      </w:rPr>
      <w:instrText xml:space="preserve"> PAGE </w:instrText>
    </w:r>
    <w:r w:rsidRPr="003E37D1">
      <w:rPr>
        <w:rStyle w:val="Numrodepage"/>
        <w:rFonts w:ascii="Arial" w:hAnsi="Arial" w:cs="Arial"/>
        <w:sz w:val="16"/>
        <w:szCs w:val="16"/>
      </w:rPr>
      <w:fldChar w:fldCharType="separate"/>
    </w:r>
    <w:r w:rsidR="00D4011C">
      <w:rPr>
        <w:rStyle w:val="Numrodepage"/>
        <w:rFonts w:ascii="Arial" w:hAnsi="Arial" w:cs="Arial"/>
        <w:noProof/>
        <w:sz w:val="16"/>
        <w:szCs w:val="16"/>
      </w:rPr>
      <w:t>5</w:t>
    </w:r>
    <w:r w:rsidRPr="003E37D1">
      <w:rPr>
        <w:rStyle w:val="Numrodepage"/>
        <w:rFonts w:ascii="Arial" w:hAnsi="Arial" w:cs="Arial"/>
        <w:sz w:val="16"/>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45D" w:rsidRDefault="006A545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45D" w:rsidRDefault="006A545D">
      <w:r>
        <w:separator/>
      </w:r>
    </w:p>
  </w:footnote>
  <w:footnote w:type="continuationSeparator" w:id="1">
    <w:p w:rsidR="006A545D" w:rsidRDefault="006A545D">
      <w:r>
        <w:continuationSeparator/>
      </w:r>
    </w:p>
  </w:footnote>
  <w:footnote w:id="2">
    <w:p w:rsidR="006A545D" w:rsidRDefault="006A545D">
      <w:pPr>
        <w:pStyle w:val="Notedebasdepage"/>
      </w:pPr>
      <w:r>
        <w:rPr>
          <w:rStyle w:val="Caratteredellanota"/>
        </w:rPr>
        <w:footnoteRef/>
      </w:r>
      <w:r>
        <w:tab/>
        <w:t>InformaticiSenzaFrontiere  = Computer scientists without frontiers</w:t>
      </w:r>
    </w:p>
  </w:footnote>
  <w:footnote w:id="3">
    <w:p w:rsidR="006A545D" w:rsidRDefault="006A545D">
      <w:pPr>
        <w:pStyle w:val="Notedebasdepage"/>
      </w:pPr>
      <w:r>
        <w:rPr>
          <w:rStyle w:val="Caratteredellanota"/>
        </w:rPr>
        <w:footnoteRef/>
      </w:r>
      <w:r>
        <w:tab/>
        <w:t xml:space="preserve"> Open-source = software for which the original </w:t>
      </w:r>
      <w:r>
        <w:rPr>
          <w:b/>
        </w:rPr>
        <w:t>source code</w:t>
      </w:r>
      <w:r>
        <w:t xml:space="preserve"> is made available to anyone free of charge.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45D" w:rsidRDefault="006A545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45D" w:rsidRPr="009952B4" w:rsidRDefault="006A545D">
    <w:pPr>
      <w:rPr>
        <w:rFonts w:ascii="Arial" w:hAnsi="Arial" w:cs="Arial"/>
        <w:sz w:val="16"/>
        <w:szCs w:val="16"/>
        <w:lang w:val="it-IT"/>
      </w:rPr>
    </w:pPr>
    <w:r w:rsidRPr="009952B4">
      <w:rPr>
        <w:rFonts w:ascii="Arial" w:hAnsi="Arial" w:cs="Arial"/>
        <w:sz w:val="16"/>
        <w:szCs w:val="16"/>
        <w:lang w:val="it-IT"/>
      </w:rPr>
      <w:t>Rel. 1.</w:t>
    </w:r>
    <w:r>
      <w:rPr>
        <w:rFonts w:ascii="Arial" w:hAnsi="Arial" w:cs="Arial"/>
        <w:sz w:val="16"/>
        <w:szCs w:val="16"/>
        <w:lang w:val="it-IT"/>
      </w:rPr>
      <w:t>8</w:t>
    </w:r>
    <w:r w:rsidRPr="009952B4">
      <w:rPr>
        <w:rFonts w:ascii="Arial" w:hAnsi="Arial" w:cs="Arial"/>
        <w:sz w:val="16"/>
        <w:szCs w:val="16"/>
        <w:lang w:val="it-IT"/>
      </w:rPr>
      <w:t>.</w:t>
    </w:r>
    <w:r>
      <w:rPr>
        <w:rFonts w:ascii="Arial" w:hAnsi="Arial" w:cs="Arial"/>
        <w:sz w:val="16"/>
        <w:szCs w:val="16"/>
        <w:lang w:val="it-IT"/>
      </w:rPr>
      <w:t>0</w:t>
    </w:r>
    <w:r w:rsidRPr="009952B4">
      <w:rPr>
        <w:rFonts w:ascii="Arial" w:hAnsi="Arial" w:cs="Arial"/>
        <w:sz w:val="16"/>
        <w:szCs w:val="16"/>
        <w:lang w:val="it-IT"/>
      </w:rPr>
      <w:t xml:space="preserve"> (</w:t>
    </w:r>
    <w:r>
      <w:rPr>
        <w:rFonts w:ascii="Arial" w:hAnsi="Arial" w:cs="Arial"/>
        <w:sz w:val="16"/>
        <w:szCs w:val="16"/>
        <w:lang w:val="it-IT"/>
      </w:rPr>
      <w:t>December 2014</w:t>
    </w:r>
    <w:r w:rsidRPr="009952B4">
      <w:rPr>
        <w:rFonts w:ascii="Arial" w:hAnsi="Arial" w:cs="Arial"/>
        <w:sz w:val="16"/>
        <w:szCs w:val="16"/>
        <w:lang w:val="it-IT"/>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45D" w:rsidRDefault="006A545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23200B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9"/>
    <w:lvl w:ilvl="0">
      <w:start w:val="1"/>
      <w:numFmt w:val="bullet"/>
      <w:lvlText w:val=""/>
      <w:lvlJc w:val="left"/>
      <w:pPr>
        <w:tabs>
          <w:tab w:val="num" w:pos="360"/>
        </w:tabs>
        <w:ind w:left="360" w:hanging="360"/>
      </w:pPr>
      <w:rPr>
        <w:rFonts w:ascii="Symbol" w:hAnsi="Symbol"/>
      </w:rPr>
    </w:lvl>
  </w:abstractNum>
  <w:abstractNum w:abstractNumId="8">
    <w:nsid w:val="00000009"/>
    <w:multiLevelType w:val="singleLevel"/>
    <w:tmpl w:val="00000009"/>
    <w:name w:val="WW8Num10"/>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1"/>
    <w:lvl w:ilvl="0">
      <w:start w:val="1"/>
      <w:numFmt w:val="bullet"/>
      <w:lvlText w:val=""/>
      <w:lvlJc w:val="left"/>
      <w:pPr>
        <w:tabs>
          <w:tab w:val="num" w:pos="1428"/>
        </w:tabs>
        <w:ind w:left="1428" w:hanging="360"/>
      </w:pPr>
      <w:rPr>
        <w:rFonts w:ascii="Symbol" w:hAnsi="Symbol"/>
      </w:rPr>
    </w:lvl>
  </w:abstractNum>
  <w:abstractNum w:abstractNumId="10">
    <w:nsid w:val="0000000B"/>
    <w:multiLevelType w:val="singleLevel"/>
    <w:tmpl w:val="0000000B"/>
    <w:name w:val="WW8Num12"/>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13"/>
    <w:lvl w:ilvl="0">
      <w:start w:val="1"/>
      <w:numFmt w:val="bullet"/>
      <w:lvlText w:val=""/>
      <w:lvlJc w:val="left"/>
      <w:pPr>
        <w:tabs>
          <w:tab w:val="num" w:pos="720"/>
        </w:tabs>
        <w:ind w:left="720" w:hanging="360"/>
      </w:pPr>
      <w:rPr>
        <w:rFonts w:ascii="Symbol" w:hAnsi="Symbol"/>
      </w:rPr>
    </w:lvl>
  </w:abstractNum>
  <w:abstractNum w:abstractNumId="12">
    <w:nsid w:val="0000000D"/>
    <w:multiLevelType w:val="singleLevel"/>
    <w:tmpl w:val="0000000D"/>
    <w:name w:val="WW8Num14"/>
    <w:lvl w:ilvl="0">
      <w:start w:val="1"/>
      <w:numFmt w:val="bullet"/>
      <w:lvlText w:val=""/>
      <w:lvlJc w:val="left"/>
      <w:pPr>
        <w:tabs>
          <w:tab w:val="num" w:pos="720"/>
        </w:tabs>
        <w:ind w:left="720" w:hanging="360"/>
      </w:pPr>
      <w:rPr>
        <w:rFonts w:ascii="Symbol" w:hAnsi="Symbol"/>
      </w:rPr>
    </w:lvl>
  </w:abstractNum>
  <w:abstractNum w:abstractNumId="13">
    <w:nsid w:val="0000000E"/>
    <w:multiLevelType w:val="singleLevel"/>
    <w:tmpl w:val="0000000E"/>
    <w:name w:val="WW8Num15"/>
    <w:lvl w:ilvl="0">
      <w:start w:val="1"/>
      <w:numFmt w:val="bullet"/>
      <w:lvlText w:val=""/>
      <w:lvlJc w:val="left"/>
      <w:pPr>
        <w:tabs>
          <w:tab w:val="num" w:pos="1080"/>
        </w:tabs>
        <w:ind w:left="1080" w:hanging="360"/>
      </w:pPr>
      <w:rPr>
        <w:rFonts w:ascii="Symbol" w:hAnsi="Symbol"/>
      </w:rPr>
    </w:lvl>
  </w:abstractNum>
  <w:abstractNum w:abstractNumId="14">
    <w:nsid w:val="0000000F"/>
    <w:multiLevelType w:val="singleLevel"/>
    <w:tmpl w:val="0000000F"/>
    <w:name w:val="WW8Num16"/>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17"/>
    <w:lvl w:ilvl="0">
      <w:start w:val="1"/>
      <w:numFmt w:val="bullet"/>
      <w:lvlText w:val=""/>
      <w:lvlJc w:val="left"/>
      <w:pPr>
        <w:tabs>
          <w:tab w:val="num" w:pos="720"/>
        </w:tabs>
        <w:ind w:left="720" w:hanging="360"/>
      </w:pPr>
      <w:rPr>
        <w:rFonts w:ascii="Symbol" w:hAnsi="Symbol"/>
      </w:rPr>
    </w:lvl>
  </w:abstractNum>
  <w:abstractNum w:abstractNumId="16">
    <w:nsid w:val="00000011"/>
    <w:multiLevelType w:val="multilevel"/>
    <w:tmpl w:val="00000011"/>
    <w:name w:val="WW8Num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singleLevel"/>
    <w:tmpl w:val="00000012"/>
    <w:name w:val="WW8Num19"/>
    <w:lvl w:ilvl="0">
      <w:start w:val="1"/>
      <w:numFmt w:val="bullet"/>
      <w:lvlText w:val=""/>
      <w:lvlJc w:val="left"/>
      <w:pPr>
        <w:tabs>
          <w:tab w:val="num" w:pos="360"/>
        </w:tabs>
        <w:ind w:left="360" w:hanging="360"/>
      </w:pPr>
      <w:rPr>
        <w:rFonts w:ascii="Symbol" w:hAnsi="Symbol"/>
      </w:rPr>
    </w:lvl>
  </w:abstractNum>
  <w:abstractNum w:abstractNumId="18">
    <w:nsid w:val="00000013"/>
    <w:multiLevelType w:val="singleLevel"/>
    <w:tmpl w:val="00000013"/>
    <w:name w:val="WW8Num20"/>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1"/>
    <w:lvl w:ilvl="0">
      <w:start w:val="1"/>
      <w:numFmt w:val="decimal"/>
      <w:lvlText w:val="%1."/>
      <w:lvlJc w:val="left"/>
      <w:pPr>
        <w:tabs>
          <w:tab w:val="num" w:pos="720"/>
        </w:tabs>
        <w:ind w:left="720" w:hanging="360"/>
      </w:pPr>
    </w:lvl>
  </w:abstractNum>
  <w:abstractNum w:abstractNumId="20">
    <w:nsid w:val="00000015"/>
    <w:multiLevelType w:val="singleLevel"/>
    <w:tmpl w:val="00000015"/>
    <w:name w:val="WW8Num22"/>
    <w:lvl w:ilvl="0">
      <w:start w:val="1"/>
      <w:numFmt w:val="bullet"/>
      <w:lvlText w:val=""/>
      <w:lvlJc w:val="left"/>
      <w:pPr>
        <w:tabs>
          <w:tab w:val="num" w:pos="720"/>
        </w:tabs>
        <w:ind w:left="720" w:hanging="360"/>
      </w:pPr>
      <w:rPr>
        <w:rFonts w:ascii="Symbol" w:hAnsi="Symbol"/>
      </w:rPr>
    </w:lvl>
  </w:abstractNum>
  <w:abstractNum w:abstractNumId="21">
    <w:nsid w:val="00000016"/>
    <w:multiLevelType w:val="multilevel"/>
    <w:tmpl w:val="00000016"/>
    <w:name w:val="WW8Num2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22">
    <w:nsid w:val="00000017"/>
    <w:multiLevelType w:val="multilevel"/>
    <w:tmpl w:val="00000017"/>
    <w:name w:val="WW8Num2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3">
    <w:nsid w:val="00000018"/>
    <w:multiLevelType w:val="multilevel"/>
    <w:tmpl w:val="00000018"/>
    <w:name w:val="WW8Num25"/>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24">
    <w:nsid w:val="00000019"/>
    <w:multiLevelType w:val="multilevel"/>
    <w:tmpl w:val="00000019"/>
    <w:name w:val="WW8Num2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5">
    <w:nsid w:val="0000001A"/>
    <w:multiLevelType w:val="multilevel"/>
    <w:tmpl w:val="0000001A"/>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multilevel"/>
    <w:tmpl w:val="0000001B"/>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multilevel"/>
    <w:tmpl w:val="0000001C"/>
    <w:name w:val="WW8Num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multilevel"/>
    <w:tmpl w:val="0000001D"/>
    <w:name w:val="WW8Num30"/>
    <w:lvl w:ilvl="0">
      <w:start w:val="1"/>
      <w:numFmt w:val="bullet"/>
      <w:pStyle w:val="Puntoelenco1"/>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0000001E"/>
    <w:multiLevelType w:val="multilevel"/>
    <w:tmpl w:val="0000001E"/>
    <w:name w:val="WW8Num31"/>
    <w:lvl w:ilvl="0">
      <w:start w:val="1"/>
      <w:numFmt w:val="bullet"/>
      <w:pStyle w:val="Puntoelenco21"/>
      <w:lvlText w:val=""/>
      <w:lvlJc w:val="left"/>
      <w:pPr>
        <w:tabs>
          <w:tab w:val="num" w:pos="643"/>
        </w:tabs>
        <w:ind w:left="643"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00A267F3"/>
    <w:multiLevelType w:val="hybridMultilevel"/>
    <w:tmpl w:val="69265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0ACD792A"/>
    <w:multiLevelType w:val="hybridMultilevel"/>
    <w:tmpl w:val="F33839EC"/>
    <w:lvl w:ilvl="0" w:tplc="5BF8A06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140C50D0"/>
    <w:multiLevelType w:val="hybridMultilevel"/>
    <w:tmpl w:val="EBE68CFC"/>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nsid w:val="18040521"/>
    <w:multiLevelType w:val="hybridMultilevel"/>
    <w:tmpl w:val="F4EEF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23DD7E7D"/>
    <w:multiLevelType w:val="hybridMultilevel"/>
    <w:tmpl w:val="8C2C1A0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28144F56"/>
    <w:multiLevelType w:val="hybridMultilevel"/>
    <w:tmpl w:val="ACC47F9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285E4CEB"/>
    <w:multiLevelType w:val="hybridMultilevel"/>
    <w:tmpl w:val="19A8986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nsid w:val="35AD5990"/>
    <w:multiLevelType w:val="hybridMultilevel"/>
    <w:tmpl w:val="48EAB7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38E32BEF"/>
    <w:multiLevelType w:val="hybridMultilevel"/>
    <w:tmpl w:val="32B4A2C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9">
    <w:nsid w:val="3A3A78B8"/>
    <w:multiLevelType w:val="hybridMultilevel"/>
    <w:tmpl w:val="FBEC55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nsid w:val="3BFB525C"/>
    <w:multiLevelType w:val="hybridMultilevel"/>
    <w:tmpl w:val="A7E0A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424344F2"/>
    <w:multiLevelType w:val="hybridMultilevel"/>
    <w:tmpl w:val="57B06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490803A8"/>
    <w:multiLevelType w:val="hybridMultilevel"/>
    <w:tmpl w:val="F612D63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51920DDF"/>
    <w:multiLevelType w:val="hybridMultilevel"/>
    <w:tmpl w:val="8E20DD3A"/>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nsid w:val="5880682E"/>
    <w:multiLevelType w:val="hybridMultilevel"/>
    <w:tmpl w:val="DFD6C2C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71686F54"/>
    <w:multiLevelType w:val="hybridMultilevel"/>
    <w:tmpl w:val="6D18C9D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28"/>
  </w:num>
  <w:num w:numId="4">
    <w:abstractNumId w:val="29"/>
  </w:num>
  <w:num w:numId="5">
    <w:abstractNumId w:val="30"/>
  </w:num>
  <w:num w:numId="6">
    <w:abstractNumId w:val="37"/>
  </w:num>
  <w:num w:numId="7">
    <w:abstractNumId w:val="35"/>
  </w:num>
  <w:num w:numId="8">
    <w:abstractNumId w:val="44"/>
  </w:num>
  <w:num w:numId="9">
    <w:abstractNumId w:val="38"/>
  </w:num>
  <w:num w:numId="10">
    <w:abstractNumId w:val="43"/>
  </w:num>
  <w:num w:numId="11">
    <w:abstractNumId w:val="36"/>
  </w:num>
  <w:num w:numId="12">
    <w:abstractNumId w:val="40"/>
  </w:num>
  <w:num w:numId="13">
    <w:abstractNumId w:val="45"/>
  </w:num>
  <w:num w:numId="14">
    <w:abstractNumId w:val="41"/>
  </w:num>
  <w:num w:numId="15">
    <w:abstractNumId w:val="39"/>
  </w:num>
  <w:num w:numId="16">
    <w:abstractNumId w:val="31"/>
  </w:num>
  <w:num w:numId="17">
    <w:abstractNumId w:val="34"/>
  </w:num>
  <w:num w:numId="18">
    <w:abstractNumId w:val="42"/>
  </w:num>
  <w:num w:numId="19">
    <w:abstractNumId w:val="32"/>
  </w:num>
  <w:num w:numId="20">
    <w:abstractNumId w:val="3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trackRevisions/>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2529"/>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9952B4"/>
    <w:rsid w:val="000036C1"/>
    <w:rsid w:val="00004B5E"/>
    <w:rsid w:val="000066AF"/>
    <w:rsid w:val="00006B4E"/>
    <w:rsid w:val="00006BBD"/>
    <w:rsid w:val="00014D3D"/>
    <w:rsid w:val="00031021"/>
    <w:rsid w:val="00034A43"/>
    <w:rsid w:val="00035A80"/>
    <w:rsid w:val="00040DE4"/>
    <w:rsid w:val="000426D1"/>
    <w:rsid w:val="000660FE"/>
    <w:rsid w:val="0006757F"/>
    <w:rsid w:val="00072C81"/>
    <w:rsid w:val="00073389"/>
    <w:rsid w:val="00073405"/>
    <w:rsid w:val="000777C7"/>
    <w:rsid w:val="0008243E"/>
    <w:rsid w:val="00082D77"/>
    <w:rsid w:val="00083B55"/>
    <w:rsid w:val="00085960"/>
    <w:rsid w:val="00085A70"/>
    <w:rsid w:val="00090442"/>
    <w:rsid w:val="00096683"/>
    <w:rsid w:val="0009776B"/>
    <w:rsid w:val="000A19F2"/>
    <w:rsid w:val="000B1ABB"/>
    <w:rsid w:val="000B28E6"/>
    <w:rsid w:val="000C0DE4"/>
    <w:rsid w:val="000C38D4"/>
    <w:rsid w:val="000D2C8C"/>
    <w:rsid w:val="000D5CF0"/>
    <w:rsid w:val="000D6F11"/>
    <w:rsid w:val="000D7DC2"/>
    <w:rsid w:val="000E13AD"/>
    <w:rsid w:val="000E4B71"/>
    <w:rsid w:val="000E6BE0"/>
    <w:rsid w:val="000E7830"/>
    <w:rsid w:val="000F3004"/>
    <w:rsid w:val="000F45D6"/>
    <w:rsid w:val="000F5DE7"/>
    <w:rsid w:val="00102B48"/>
    <w:rsid w:val="00104DC6"/>
    <w:rsid w:val="00107CA6"/>
    <w:rsid w:val="00107FF8"/>
    <w:rsid w:val="00110985"/>
    <w:rsid w:val="001155A1"/>
    <w:rsid w:val="00117431"/>
    <w:rsid w:val="0011778F"/>
    <w:rsid w:val="001207BC"/>
    <w:rsid w:val="00123FD8"/>
    <w:rsid w:val="001244C4"/>
    <w:rsid w:val="0012485A"/>
    <w:rsid w:val="00130B95"/>
    <w:rsid w:val="001358DC"/>
    <w:rsid w:val="001454CB"/>
    <w:rsid w:val="00145AD7"/>
    <w:rsid w:val="001477E9"/>
    <w:rsid w:val="00147D6B"/>
    <w:rsid w:val="00150579"/>
    <w:rsid w:val="0015295D"/>
    <w:rsid w:val="00154574"/>
    <w:rsid w:val="00167069"/>
    <w:rsid w:val="0016721B"/>
    <w:rsid w:val="00173E0A"/>
    <w:rsid w:val="0017470B"/>
    <w:rsid w:val="00177694"/>
    <w:rsid w:val="00180417"/>
    <w:rsid w:val="00185296"/>
    <w:rsid w:val="001950F9"/>
    <w:rsid w:val="001B09B5"/>
    <w:rsid w:val="001B0F37"/>
    <w:rsid w:val="001B0F8F"/>
    <w:rsid w:val="001C2627"/>
    <w:rsid w:val="001C5B89"/>
    <w:rsid w:val="001C7B62"/>
    <w:rsid w:val="001D0324"/>
    <w:rsid w:val="001D0C27"/>
    <w:rsid w:val="001D6A54"/>
    <w:rsid w:val="001E6EE0"/>
    <w:rsid w:val="001F020E"/>
    <w:rsid w:val="001F7CC2"/>
    <w:rsid w:val="00201126"/>
    <w:rsid w:val="00202990"/>
    <w:rsid w:val="00210644"/>
    <w:rsid w:val="00212E81"/>
    <w:rsid w:val="0021501F"/>
    <w:rsid w:val="00215AB2"/>
    <w:rsid w:val="002208F7"/>
    <w:rsid w:val="0022259B"/>
    <w:rsid w:val="00223B19"/>
    <w:rsid w:val="002262F4"/>
    <w:rsid w:val="00234035"/>
    <w:rsid w:val="002507E6"/>
    <w:rsid w:val="00253529"/>
    <w:rsid w:val="00256E08"/>
    <w:rsid w:val="002618E5"/>
    <w:rsid w:val="00264E60"/>
    <w:rsid w:val="00265C06"/>
    <w:rsid w:val="00270CB7"/>
    <w:rsid w:val="002715DD"/>
    <w:rsid w:val="00276ACE"/>
    <w:rsid w:val="002773FA"/>
    <w:rsid w:val="00285C2B"/>
    <w:rsid w:val="00291EC1"/>
    <w:rsid w:val="002A6B7A"/>
    <w:rsid w:val="002B64EA"/>
    <w:rsid w:val="002C2F87"/>
    <w:rsid w:val="002C6449"/>
    <w:rsid w:val="002C6B28"/>
    <w:rsid w:val="002D25AF"/>
    <w:rsid w:val="002D68A3"/>
    <w:rsid w:val="002E4FA0"/>
    <w:rsid w:val="002F27EC"/>
    <w:rsid w:val="002F3816"/>
    <w:rsid w:val="002F73A6"/>
    <w:rsid w:val="00301E1C"/>
    <w:rsid w:val="00313E63"/>
    <w:rsid w:val="00316F3D"/>
    <w:rsid w:val="00325B26"/>
    <w:rsid w:val="00326698"/>
    <w:rsid w:val="00326B4B"/>
    <w:rsid w:val="00331759"/>
    <w:rsid w:val="003331AE"/>
    <w:rsid w:val="0033323B"/>
    <w:rsid w:val="003334F7"/>
    <w:rsid w:val="003351A8"/>
    <w:rsid w:val="003357F2"/>
    <w:rsid w:val="00340078"/>
    <w:rsid w:val="0035576A"/>
    <w:rsid w:val="00357257"/>
    <w:rsid w:val="0036077B"/>
    <w:rsid w:val="00360AF9"/>
    <w:rsid w:val="003610DA"/>
    <w:rsid w:val="003652AF"/>
    <w:rsid w:val="00365A70"/>
    <w:rsid w:val="00371231"/>
    <w:rsid w:val="003714C8"/>
    <w:rsid w:val="00372F8F"/>
    <w:rsid w:val="00374029"/>
    <w:rsid w:val="003834A3"/>
    <w:rsid w:val="003864A8"/>
    <w:rsid w:val="00393793"/>
    <w:rsid w:val="00394BC8"/>
    <w:rsid w:val="00397966"/>
    <w:rsid w:val="00397B26"/>
    <w:rsid w:val="003B02A2"/>
    <w:rsid w:val="003B06BF"/>
    <w:rsid w:val="003B0AE0"/>
    <w:rsid w:val="003B1E68"/>
    <w:rsid w:val="003C10E4"/>
    <w:rsid w:val="003C112A"/>
    <w:rsid w:val="003C1378"/>
    <w:rsid w:val="003C3E73"/>
    <w:rsid w:val="003C643F"/>
    <w:rsid w:val="003C6B6F"/>
    <w:rsid w:val="003D1A43"/>
    <w:rsid w:val="003D5129"/>
    <w:rsid w:val="003E1E55"/>
    <w:rsid w:val="003E31FF"/>
    <w:rsid w:val="003E37D1"/>
    <w:rsid w:val="003E78E1"/>
    <w:rsid w:val="003F43F4"/>
    <w:rsid w:val="003F61E8"/>
    <w:rsid w:val="00403B87"/>
    <w:rsid w:val="00410010"/>
    <w:rsid w:val="00415FC6"/>
    <w:rsid w:val="00416B92"/>
    <w:rsid w:val="00434E5E"/>
    <w:rsid w:val="00440ED9"/>
    <w:rsid w:val="00442615"/>
    <w:rsid w:val="0044790B"/>
    <w:rsid w:val="00450B72"/>
    <w:rsid w:val="00451ADE"/>
    <w:rsid w:val="00453548"/>
    <w:rsid w:val="00473326"/>
    <w:rsid w:val="00474B81"/>
    <w:rsid w:val="00475A83"/>
    <w:rsid w:val="0048132B"/>
    <w:rsid w:val="004A066F"/>
    <w:rsid w:val="004A4C1A"/>
    <w:rsid w:val="004A68D7"/>
    <w:rsid w:val="004C08EE"/>
    <w:rsid w:val="004C3BED"/>
    <w:rsid w:val="004C776A"/>
    <w:rsid w:val="004D49ED"/>
    <w:rsid w:val="004E0B49"/>
    <w:rsid w:val="004E5E16"/>
    <w:rsid w:val="004F753C"/>
    <w:rsid w:val="004F7D80"/>
    <w:rsid w:val="00503B31"/>
    <w:rsid w:val="005064CB"/>
    <w:rsid w:val="00507EF6"/>
    <w:rsid w:val="0051000E"/>
    <w:rsid w:val="00513C7E"/>
    <w:rsid w:val="00521E20"/>
    <w:rsid w:val="005336C4"/>
    <w:rsid w:val="005360C5"/>
    <w:rsid w:val="00537AED"/>
    <w:rsid w:val="00541545"/>
    <w:rsid w:val="00543FE5"/>
    <w:rsid w:val="00551F68"/>
    <w:rsid w:val="00555FD9"/>
    <w:rsid w:val="005574BC"/>
    <w:rsid w:val="00567A9E"/>
    <w:rsid w:val="005810D9"/>
    <w:rsid w:val="005819B8"/>
    <w:rsid w:val="00584590"/>
    <w:rsid w:val="00584EB1"/>
    <w:rsid w:val="00585ABB"/>
    <w:rsid w:val="005932E2"/>
    <w:rsid w:val="005A551E"/>
    <w:rsid w:val="005A6DF7"/>
    <w:rsid w:val="005B0755"/>
    <w:rsid w:val="005B516E"/>
    <w:rsid w:val="005C20FC"/>
    <w:rsid w:val="005D0F4B"/>
    <w:rsid w:val="005D1528"/>
    <w:rsid w:val="005E3542"/>
    <w:rsid w:val="005E7F1D"/>
    <w:rsid w:val="005F1B49"/>
    <w:rsid w:val="005F3145"/>
    <w:rsid w:val="00601085"/>
    <w:rsid w:val="00604980"/>
    <w:rsid w:val="00610C2A"/>
    <w:rsid w:val="006218F4"/>
    <w:rsid w:val="00633230"/>
    <w:rsid w:val="00633933"/>
    <w:rsid w:val="00636870"/>
    <w:rsid w:val="006407CA"/>
    <w:rsid w:val="00644AFA"/>
    <w:rsid w:val="00646162"/>
    <w:rsid w:val="00656689"/>
    <w:rsid w:val="00657392"/>
    <w:rsid w:val="00661E55"/>
    <w:rsid w:val="006658C3"/>
    <w:rsid w:val="00680DC8"/>
    <w:rsid w:val="00681550"/>
    <w:rsid w:val="006831FB"/>
    <w:rsid w:val="00691D0C"/>
    <w:rsid w:val="00695978"/>
    <w:rsid w:val="00696264"/>
    <w:rsid w:val="0069632A"/>
    <w:rsid w:val="006A3579"/>
    <w:rsid w:val="006A545D"/>
    <w:rsid w:val="006A649A"/>
    <w:rsid w:val="006A6B1F"/>
    <w:rsid w:val="006B1BF5"/>
    <w:rsid w:val="006B2704"/>
    <w:rsid w:val="006C328A"/>
    <w:rsid w:val="006C3701"/>
    <w:rsid w:val="006C4FC3"/>
    <w:rsid w:val="006C6581"/>
    <w:rsid w:val="006C6D24"/>
    <w:rsid w:val="006D51E2"/>
    <w:rsid w:val="006E1C54"/>
    <w:rsid w:val="006E2D39"/>
    <w:rsid w:val="006E4A51"/>
    <w:rsid w:val="006E72BE"/>
    <w:rsid w:val="006E755A"/>
    <w:rsid w:val="006F40CD"/>
    <w:rsid w:val="00706C53"/>
    <w:rsid w:val="00712CE6"/>
    <w:rsid w:val="00721F90"/>
    <w:rsid w:val="0073209E"/>
    <w:rsid w:val="007348B1"/>
    <w:rsid w:val="00736958"/>
    <w:rsid w:val="007406CE"/>
    <w:rsid w:val="00744CD4"/>
    <w:rsid w:val="00745C68"/>
    <w:rsid w:val="00751E51"/>
    <w:rsid w:val="0075326B"/>
    <w:rsid w:val="007535B7"/>
    <w:rsid w:val="00754DAA"/>
    <w:rsid w:val="00754EBE"/>
    <w:rsid w:val="007573ED"/>
    <w:rsid w:val="007630AE"/>
    <w:rsid w:val="00766F02"/>
    <w:rsid w:val="00773346"/>
    <w:rsid w:val="00775DD2"/>
    <w:rsid w:val="00781007"/>
    <w:rsid w:val="00781978"/>
    <w:rsid w:val="00785269"/>
    <w:rsid w:val="007869B1"/>
    <w:rsid w:val="0079471C"/>
    <w:rsid w:val="007A13B9"/>
    <w:rsid w:val="007A7250"/>
    <w:rsid w:val="007B4A54"/>
    <w:rsid w:val="007D471B"/>
    <w:rsid w:val="007E1780"/>
    <w:rsid w:val="007E21A4"/>
    <w:rsid w:val="007F2715"/>
    <w:rsid w:val="00803695"/>
    <w:rsid w:val="008057A4"/>
    <w:rsid w:val="00806B84"/>
    <w:rsid w:val="00807992"/>
    <w:rsid w:val="00812FF6"/>
    <w:rsid w:val="00813199"/>
    <w:rsid w:val="00813B05"/>
    <w:rsid w:val="00814C78"/>
    <w:rsid w:val="008215EF"/>
    <w:rsid w:val="008218FC"/>
    <w:rsid w:val="008265D3"/>
    <w:rsid w:val="00836DDE"/>
    <w:rsid w:val="008517F4"/>
    <w:rsid w:val="00853C0C"/>
    <w:rsid w:val="00861B23"/>
    <w:rsid w:val="00862F59"/>
    <w:rsid w:val="00870AB3"/>
    <w:rsid w:val="008821DF"/>
    <w:rsid w:val="008913DE"/>
    <w:rsid w:val="008A2244"/>
    <w:rsid w:val="008A3A92"/>
    <w:rsid w:val="008A5A81"/>
    <w:rsid w:val="008A7EFB"/>
    <w:rsid w:val="008C55E4"/>
    <w:rsid w:val="008D5504"/>
    <w:rsid w:val="008E00B9"/>
    <w:rsid w:val="008E0D28"/>
    <w:rsid w:val="008E490E"/>
    <w:rsid w:val="008F2D4E"/>
    <w:rsid w:val="0091064C"/>
    <w:rsid w:val="00910F32"/>
    <w:rsid w:val="00911879"/>
    <w:rsid w:val="00913F64"/>
    <w:rsid w:val="009206C7"/>
    <w:rsid w:val="00925F3A"/>
    <w:rsid w:val="00932AB7"/>
    <w:rsid w:val="009359B8"/>
    <w:rsid w:val="009433DC"/>
    <w:rsid w:val="009537F5"/>
    <w:rsid w:val="009620D3"/>
    <w:rsid w:val="00967F5B"/>
    <w:rsid w:val="00970FB1"/>
    <w:rsid w:val="0097322C"/>
    <w:rsid w:val="00975D22"/>
    <w:rsid w:val="00980AA5"/>
    <w:rsid w:val="00987E2C"/>
    <w:rsid w:val="00990634"/>
    <w:rsid w:val="0099170A"/>
    <w:rsid w:val="00991B66"/>
    <w:rsid w:val="00993A75"/>
    <w:rsid w:val="009952B4"/>
    <w:rsid w:val="009A1F0B"/>
    <w:rsid w:val="009A323E"/>
    <w:rsid w:val="009A50D5"/>
    <w:rsid w:val="009A5C39"/>
    <w:rsid w:val="009A763F"/>
    <w:rsid w:val="009B6214"/>
    <w:rsid w:val="009D2CAE"/>
    <w:rsid w:val="009D61DF"/>
    <w:rsid w:val="009E2CFE"/>
    <w:rsid w:val="009F0D0B"/>
    <w:rsid w:val="009F203B"/>
    <w:rsid w:val="009F36A1"/>
    <w:rsid w:val="009F41FE"/>
    <w:rsid w:val="009F53D7"/>
    <w:rsid w:val="00A05F4F"/>
    <w:rsid w:val="00A0646A"/>
    <w:rsid w:val="00A1292F"/>
    <w:rsid w:val="00A24888"/>
    <w:rsid w:val="00A30889"/>
    <w:rsid w:val="00A30D3C"/>
    <w:rsid w:val="00A47370"/>
    <w:rsid w:val="00A51631"/>
    <w:rsid w:val="00A56283"/>
    <w:rsid w:val="00A60466"/>
    <w:rsid w:val="00A6167B"/>
    <w:rsid w:val="00A6412B"/>
    <w:rsid w:val="00A6549E"/>
    <w:rsid w:val="00A67165"/>
    <w:rsid w:val="00A71666"/>
    <w:rsid w:val="00A71812"/>
    <w:rsid w:val="00A7198B"/>
    <w:rsid w:val="00A725A0"/>
    <w:rsid w:val="00A778D6"/>
    <w:rsid w:val="00A8117F"/>
    <w:rsid w:val="00A9018F"/>
    <w:rsid w:val="00A90A7F"/>
    <w:rsid w:val="00A9144A"/>
    <w:rsid w:val="00A95C98"/>
    <w:rsid w:val="00A97E3E"/>
    <w:rsid w:val="00AA2424"/>
    <w:rsid w:val="00AA724F"/>
    <w:rsid w:val="00AB09EF"/>
    <w:rsid w:val="00AB31A6"/>
    <w:rsid w:val="00AB555B"/>
    <w:rsid w:val="00AC6A44"/>
    <w:rsid w:val="00AC7B5F"/>
    <w:rsid w:val="00AD0521"/>
    <w:rsid w:val="00AD1835"/>
    <w:rsid w:val="00AD1E9F"/>
    <w:rsid w:val="00AD22D8"/>
    <w:rsid w:val="00AD3281"/>
    <w:rsid w:val="00AD3754"/>
    <w:rsid w:val="00AE6597"/>
    <w:rsid w:val="00AF65B5"/>
    <w:rsid w:val="00AF710F"/>
    <w:rsid w:val="00B04785"/>
    <w:rsid w:val="00B0486D"/>
    <w:rsid w:val="00B152DC"/>
    <w:rsid w:val="00B15976"/>
    <w:rsid w:val="00B2309B"/>
    <w:rsid w:val="00B2328E"/>
    <w:rsid w:val="00B24569"/>
    <w:rsid w:val="00B25DB3"/>
    <w:rsid w:val="00B2668F"/>
    <w:rsid w:val="00B27DF1"/>
    <w:rsid w:val="00B32418"/>
    <w:rsid w:val="00B3266A"/>
    <w:rsid w:val="00B33F2B"/>
    <w:rsid w:val="00B40178"/>
    <w:rsid w:val="00B43DAB"/>
    <w:rsid w:val="00B44900"/>
    <w:rsid w:val="00B57F26"/>
    <w:rsid w:val="00B639DB"/>
    <w:rsid w:val="00B70AD5"/>
    <w:rsid w:val="00B7386F"/>
    <w:rsid w:val="00B7392B"/>
    <w:rsid w:val="00B74014"/>
    <w:rsid w:val="00B810C5"/>
    <w:rsid w:val="00B8485E"/>
    <w:rsid w:val="00B8648B"/>
    <w:rsid w:val="00BA5654"/>
    <w:rsid w:val="00BA5871"/>
    <w:rsid w:val="00BA5ABB"/>
    <w:rsid w:val="00BA655C"/>
    <w:rsid w:val="00BA6E06"/>
    <w:rsid w:val="00BB0C66"/>
    <w:rsid w:val="00BB1380"/>
    <w:rsid w:val="00BB674D"/>
    <w:rsid w:val="00BC4F7F"/>
    <w:rsid w:val="00BC5857"/>
    <w:rsid w:val="00BD26A8"/>
    <w:rsid w:val="00BD3F6C"/>
    <w:rsid w:val="00BD5991"/>
    <w:rsid w:val="00BD5B84"/>
    <w:rsid w:val="00BD6BFD"/>
    <w:rsid w:val="00BE08F0"/>
    <w:rsid w:val="00BE216A"/>
    <w:rsid w:val="00BE38FD"/>
    <w:rsid w:val="00BE4306"/>
    <w:rsid w:val="00BE714D"/>
    <w:rsid w:val="00BF2555"/>
    <w:rsid w:val="00BF77E6"/>
    <w:rsid w:val="00BF7A75"/>
    <w:rsid w:val="00C05280"/>
    <w:rsid w:val="00C07CB6"/>
    <w:rsid w:val="00C11949"/>
    <w:rsid w:val="00C14F01"/>
    <w:rsid w:val="00C34A41"/>
    <w:rsid w:val="00C35C82"/>
    <w:rsid w:val="00C366D5"/>
    <w:rsid w:val="00C503D6"/>
    <w:rsid w:val="00C5226D"/>
    <w:rsid w:val="00C52960"/>
    <w:rsid w:val="00C52F15"/>
    <w:rsid w:val="00C55E8A"/>
    <w:rsid w:val="00C55F76"/>
    <w:rsid w:val="00C573CB"/>
    <w:rsid w:val="00C605D9"/>
    <w:rsid w:val="00C6145A"/>
    <w:rsid w:val="00C6218B"/>
    <w:rsid w:val="00C63530"/>
    <w:rsid w:val="00C656BD"/>
    <w:rsid w:val="00C85860"/>
    <w:rsid w:val="00C8678C"/>
    <w:rsid w:val="00CA00DA"/>
    <w:rsid w:val="00CA0853"/>
    <w:rsid w:val="00CA2A13"/>
    <w:rsid w:val="00CA68B2"/>
    <w:rsid w:val="00CB6B3A"/>
    <w:rsid w:val="00CC1763"/>
    <w:rsid w:val="00CC59FF"/>
    <w:rsid w:val="00CD096C"/>
    <w:rsid w:val="00CD66DF"/>
    <w:rsid w:val="00CE0494"/>
    <w:rsid w:val="00CE162F"/>
    <w:rsid w:val="00CE21BA"/>
    <w:rsid w:val="00CE73FE"/>
    <w:rsid w:val="00CF310E"/>
    <w:rsid w:val="00D03F98"/>
    <w:rsid w:val="00D1068D"/>
    <w:rsid w:val="00D11EE4"/>
    <w:rsid w:val="00D25C21"/>
    <w:rsid w:val="00D26909"/>
    <w:rsid w:val="00D26EC8"/>
    <w:rsid w:val="00D34BB4"/>
    <w:rsid w:val="00D353EF"/>
    <w:rsid w:val="00D4011C"/>
    <w:rsid w:val="00D456F3"/>
    <w:rsid w:val="00D47570"/>
    <w:rsid w:val="00D50830"/>
    <w:rsid w:val="00D553F7"/>
    <w:rsid w:val="00D60E12"/>
    <w:rsid w:val="00D610EF"/>
    <w:rsid w:val="00D71448"/>
    <w:rsid w:val="00D75906"/>
    <w:rsid w:val="00D7751C"/>
    <w:rsid w:val="00D80B47"/>
    <w:rsid w:val="00D8239B"/>
    <w:rsid w:val="00D851F9"/>
    <w:rsid w:val="00D86F25"/>
    <w:rsid w:val="00D87AA3"/>
    <w:rsid w:val="00D93341"/>
    <w:rsid w:val="00D956DE"/>
    <w:rsid w:val="00D95F61"/>
    <w:rsid w:val="00DB5365"/>
    <w:rsid w:val="00DB7E1D"/>
    <w:rsid w:val="00DC6A3A"/>
    <w:rsid w:val="00DD0CC6"/>
    <w:rsid w:val="00DD3BD9"/>
    <w:rsid w:val="00DE2FB4"/>
    <w:rsid w:val="00DE444A"/>
    <w:rsid w:val="00DE7253"/>
    <w:rsid w:val="00DE78AB"/>
    <w:rsid w:val="00DF129F"/>
    <w:rsid w:val="00DF4A18"/>
    <w:rsid w:val="00E017AE"/>
    <w:rsid w:val="00E01D28"/>
    <w:rsid w:val="00E06B45"/>
    <w:rsid w:val="00E109B4"/>
    <w:rsid w:val="00E10F56"/>
    <w:rsid w:val="00E12CD7"/>
    <w:rsid w:val="00E20037"/>
    <w:rsid w:val="00E227EB"/>
    <w:rsid w:val="00E30E33"/>
    <w:rsid w:val="00E313CE"/>
    <w:rsid w:val="00E377D1"/>
    <w:rsid w:val="00E5207C"/>
    <w:rsid w:val="00E55177"/>
    <w:rsid w:val="00E67834"/>
    <w:rsid w:val="00E725AD"/>
    <w:rsid w:val="00E73B9C"/>
    <w:rsid w:val="00E77F82"/>
    <w:rsid w:val="00E800F8"/>
    <w:rsid w:val="00E804C6"/>
    <w:rsid w:val="00E8234B"/>
    <w:rsid w:val="00E848F3"/>
    <w:rsid w:val="00E85FD0"/>
    <w:rsid w:val="00E91D3D"/>
    <w:rsid w:val="00E93ED1"/>
    <w:rsid w:val="00EA0A45"/>
    <w:rsid w:val="00EA46A2"/>
    <w:rsid w:val="00EA603E"/>
    <w:rsid w:val="00EB0728"/>
    <w:rsid w:val="00EB1689"/>
    <w:rsid w:val="00EB1DAA"/>
    <w:rsid w:val="00EB2DA7"/>
    <w:rsid w:val="00EB44B8"/>
    <w:rsid w:val="00EC06D1"/>
    <w:rsid w:val="00EC0B06"/>
    <w:rsid w:val="00ED32CB"/>
    <w:rsid w:val="00ED454F"/>
    <w:rsid w:val="00ED550A"/>
    <w:rsid w:val="00EE22C1"/>
    <w:rsid w:val="00EE40A5"/>
    <w:rsid w:val="00EF0C69"/>
    <w:rsid w:val="00EF1E2B"/>
    <w:rsid w:val="00EF208B"/>
    <w:rsid w:val="00EF602F"/>
    <w:rsid w:val="00F02761"/>
    <w:rsid w:val="00F02F89"/>
    <w:rsid w:val="00F10F12"/>
    <w:rsid w:val="00F1111B"/>
    <w:rsid w:val="00F14713"/>
    <w:rsid w:val="00F21E1C"/>
    <w:rsid w:val="00F24718"/>
    <w:rsid w:val="00F32A39"/>
    <w:rsid w:val="00F33366"/>
    <w:rsid w:val="00F3388E"/>
    <w:rsid w:val="00F33C3B"/>
    <w:rsid w:val="00F3570B"/>
    <w:rsid w:val="00F466F1"/>
    <w:rsid w:val="00F578D9"/>
    <w:rsid w:val="00F61157"/>
    <w:rsid w:val="00F62C86"/>
    <w:rsid w:val="00F63952"/>
    <w:rsid w:val="00F64729"/>
    <w:rsid w:val="00F65283"/>
    <w:rsid w:val="00F66013"/>
    <w:rsid w:val="00F720E2"/>
    <w:rsid w:val="00F733F8"/>
    <w:rsid w:val="00F82D09"/>
    <w:rsid w:val="00F879DC"/>
    <w:rsid w:val="00F96D80"/>
    <w:rsid w:val="00FA0EF4"/>
    <w:rsid w:val="00FA0F6B"/>
    <w:rsid w:val="00FA1EEB"/>
    <w:rsid w:val="00FA7370"/>
    <w:rsid w:val="00FE59A5"/>
    <w:rsid w:val="00FF136B"/>
    <w:rsid w:val="00FF676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52AF"/>
    <w:pPr>
      <w:suppressAutoHyphens/>
    </w:pPr>
    <w:rPr>
      <w:sz w:val="24"/>
      <w:szCs w:val="24"/>
      <w:lang w:val="en-GB" w:eastAsia="ar-SA"/>
    </w:rPr>
  </w:style>
  <w:style w:type="paragraph" w:styleId="Titre1">
    <w:name w:val="heading 1"/>
    <w:basedOn w:val="Normal"/>
    <w:next w:val="Normal"/>
    <w:link w:val="Titre1Car"/>
    <w:autoRedefine/>
    <w:qFormat/>
    <w:rsid w:val="00BE216A"/>
    <w:pPr>
      <w:keepNext/>
      <w:pageBreakBefore/>
      <w:widowControl w:val="0"/>
      <w:numPr>
        <w:numId w:val="1"/>
      </w:numPr>
      <w:spacing w:before="240" w:after="120"/>
      <w:outlineLvl w:val="0"/>
    </w:pPr>
    <w:rPr>
      <w:rFonts w:cs="Arial"/>
      <w:b/>
      <w:bCs/>
      <w:kern w:val="1"/>
      <w:sz w:val="32"/>
      <w:szCs w:val="32"/>
    </w:rPr>
  </w:style>
  <w:style w:type="paragraph" w:styleId="Titre2">
    <w:name w:val="heading 2"/>
    <w:basedOn w:val="Normal"/>
    <w:next w:val="Normal"/>
    <w:link w:val="Titre2Car"/>
    <w:autoRedefine/>
    <w:qFormat/>
    <w:rsid w:val="00C6145A"/>
    <w:pPr>
      <w:keepNext/>
      <w:numPr>
        <w:ilvl w:val="1"/>
        <w:numId w:val="1"/>
      </w:numPr>
      <w:spacing w:before="240" w:after="60"/>
      <w:outlineLvl w:val="1"/>
    </w:pPr>
    <w:rPr>
      <w:rFonts w:cs="Arial"/>
      <w:b/>
      <w:bCs/>
      <w:i/>
      <w:iCs/>
      <w:sz w:val="28"/>
      <w:szCs w:val="28"/>
    </w:rPr>
  </w:style>
  <w:style w:type="paragraph" w:styleId="Titre3">
    <w:name w:val="heading 3"/>
    <w:basedOn w:val="Normal"/>
    <w:next w:val="Normal"/>
    <w:link w:val="Titre3Car"/>
    <w:autoRedefine/>
    <w:qFormat/>
    <w:rsid w:val="00EB2DA7"/>
    <w:pPr>
      <w:keepNext/>
      <w:numPr>
        <w:ilvl w:val="2"/>
        <w:numId w:val="1"/>
      </w:numPr>
      <w:tabs>
        <w:tab w:val="left" w:pos="0"/>
      </w:tabs>
      <w:spacing w:before="240" w:after="60"/>
      <w:outlineLvl w:val="2"/>
    </w:pPr>
    <w:rPr>
      <w:b/>
      <w:sz w:val="28"/>
    </w:rPr>
  </w:style>
  <w:style w:type="paragraph" w:styleId="Titre4">
    <w:name w:val="heading 4"/>
    <w:basedOn w:val="Normal"/>
    <w:next w:val="Normal"/>
    <w:autoRedefine/>
    <w:qFormat/>
    <w:rsid w:val="00CE162F"/>
    <w:pPr>
      <w:keepNext/>
      <w:numPr>
        <w:ilvl w:val="3"/>
        <w:numId w:val="1"/>
      </w:numPr>
      <w:spacing w:before="240" w:after="60"/>
      <w:outlineLvl w:val="3"/>
    </w:pPr>
    <w:rPr>
      <w:b/>
      <w:bCs/>
      <w:szCs w:val="28"/>
      <w:lang w:val="en-US"/>
    </w:rPr>
  </w:style>
  <w:style w:type="paragraph" w:styleId="Titre5">
    <w:name w:val="heading 5"/>
    <w:basedOn w:val="Normal"/>
    <w:next w:val="Normal"/>
    <w:qFormat/>
    <w:rsid w:val="0099170A"/>
    <w:pPr>
      <w:numPr>
        <w:ilvl w:val="4"/>
        <w:numId w:val="1"/>
      </w:numPr>
      <w:spacing w:before="240" w:after="60"/>
      <w:outlineLvl w:val="4"/>
    </w:pPr>
    <w:rPr>
      <w:b/>
      <w:bCs/>
      <w:i/>
      <w:iCs/>
      <w:sz w:val="26"/>
      <w:szCs w:val="26"/>
    </w:rPr>
  </w:style>
  <w:style w:type="paragraph" w:styleId="Titre6">
    <w:name w:val="heading 6"/>
    <w:basedOn w:val="Normal"/>
    <w:next w:val="Normal"/>
    <w:qFormat/>
    <w:rsid w:val="0099170A"/>
    <w:pPr>
      <w:numPr>
        <w:ilvl w:val="5"/>
        <w:numId w:val="1"/>
      </w:numPr>
      <w:spacing w:before="240" w:after="60"/>
      <w:outlineLvl w:val="5"/>
    </w:pPr>
    <w:rPr>
      <w:b/>
      <w:bCs/>
      <w:sz w:val="22"/>
      <w:szCs w:val="22"/>
    </w:rPr>
  </w:style>
  <w:style w:type="paragraph" w:styleId="Titre7">
    <w:name w:val="heading 7"/>
    <w:basedOn w:val="Normal"/>
    <w:next w:val="Normal"/>
    <w:link w:val="Titre7Car"/>
    <w:semiHidden/>
    <w:unhideWhenUsed/>
    <w:qFormat/>
    <w:rsid w:val="00EF0C69"/>
    <w:pPr>
      <w:numPr>
        <w:ilvl w:val="6"/>
        <w:numId w:val="1"/>
      </w:numPr>
      <w:spacing w:before="240" w:after="60"/>
      <w:outlineLvl w:val="6"/>
    </w:pPr>
    <w:rPr>
      <w:rFonts w:ascii="Calibri" w:hAnsi="Calibri"/>
    </w:rPr>
  </w:style>
  <w:style w:type="paragraph" w:styleId="Titre8">
    <w:name w:val="heading 8"/>
    <w:basedOn w:val="Normal"/>
    <w:next w:val="Normal"/>
    <w:link w:val="Titre8Car"/>
    <w:semiHidden/>
    <w:unhideWhenUsed/>
    <w:qFormat/>
    <w:rsid w:val="00EF0C69"/>
    <w:pPr>
      <w:numPr>
        <w:ilvl w:val="7"/>
        <w:numId w:val="1"/>
      </w:numPr>
      <w:spacing w:before="240" w:after="60"/>
      <w:outlineLvl w:val="7"/>
    </w:pPr>
    <w:rPr>
      <w:rFonts w:ascii="Calibri" w:hAnsi="Calibri"/>
      <w:i/>
      <w:iCs/>
    </w:rPr>
  </w:style>
  <w:style w:type="paragraph" w:styleId="Titre9">
    <w:name w:val="heading 9"/>
    <w:basedOn w:val="Normal"/>
    <w:next w:val="Normal"/>
    <w:link w:val="Titre9Car"/>
    <w:semiHidden/>
    <w:unhideWhenUsed/>
    <w:qFormat/>
    <w:rsid w:val="00EF0C69"/>
    <w:pPr>
      <w:numPr>
        <w:ilvl w:val="8"/>
        <w:numId w:val="1"/>
      </w:numPr>
      <w:spacing w:before="240" w:after="60"/>
      <w:outlineLvl w:val="8"/>
    </w:pPr>
    <w:rPr>
      <w:rFonts w:ascii="Cambria" w:hAnsi="Cambria"/>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99170A"/>
    <w:rPr>
      <w:rFonts w:ascii="Symbol" w:hAnsi="Symbol"/>
    </w:rPr>
  </w:style>
  <w:style w:type="character" w:customStyle="1" w:styleId="WW8Num3z0">
    <w:name w:val="WW8Num3z0"/>
    <w:rsid w:val="0099170A"/>
    <w:rPr>
      <w:rFonts w:ascii="Symbol" w:hAnsi="Symbol"/>
    </w:rPr>
  </w:style>
  <w:style w:type="character" w:customStyle="1" w:styleId="WW8Num4z0">
    <w:name w:val="WW8Num4z0"/>
    <w:rsid w:val="0099170A"/>
    <w:rPr>
      <w:rFonts w:ascii="Symbol" w:hAnsi="Symbol"/>
    </w:rPr>
  </w:style>
  <w:style w:type="character" w:customStyle="1" w:styleId="WW8Num5z0">
    <w:name w:val="WW8Num5z0"/>
    <w:rsid w:val="0099170A"/>
    <w:rPr>
      <w:rFonts w:ascii="Symbol" w:hAnsi="Symbol"/>
    </w:rPr>
  </w:style>
  <w:style w:type="character" w:customStyle="1" w:styleId="WW8Num6z0">
    <w:name w:val="WW8Num6z0"/>
    <w:rsid w:val="0099170A"/>
    <w:rPr>
      <w:rFonts w:ascii="Symbol" w:hAnsi="Symbol"/>
    </w:rPr>
  </w:style>
  <w:style w:type="character" w:customStyle="1" w:styleId="WW8Num7z0">
    <w:name w:val="WW8Num7z0"/>
    <w:rsid w:val="0099170A"/>
    <w:rPr>
      <w:rFonts w:ascii="Symbol" w:hAnsi="Symbol"/>
    </w:rPr>
  </w:style>
  <w:style w:type="character" w:customStyle="1" w:styleId="WW8Num8z0">
    <w:name w:val="WW8Num8z0"/>
    <w:rsid w:val="0099170A"/>
    <w:rPr>
      <w:rFonts w:ascii="Symbol" w:hAnsi="Symbol"/>
    </w:rPr>
  </w:style>
  <w:style w:type="character" w:customStyle="1" w:styleId="WW8Num9z0">
    <w:name w:val="WW8Num9z0"/>
    <w:rsid w:val="0099170A"/>
    <w:rPr>
      <w:rFonts w:ascii="Wingdings" w:hAnsi="Wingdings"/>
    </w:rPr>
  </w:style>
  <w:style w:type="character" w:customStyle="1" w:styleId="WW8Num10z0">
    <w:name w:val="WW8Num10z0"/>
    <w:rsid w:val="0099170A"/>
    <w:rPr>
      <w:rFonts w:ascii="Wingdings" w:hAnsi="Wingdings"/>
    </w:rPr>
  </w:style>
  <w:style w:type="character" w:customStyle="1" w:styleId="WW8Num11z0">
    <w:name w:val="WW8Num11z0"/>
    <w:rsid w:val="0099170A"/>
    <w:rPr>
      <w:rFonts w:ascii="Symbol" w:hAnsi="Symbol"/>
    </w:rPr>
  </w:style>
  <w:style w:type="character" w:customStyle="1" w:styleId="WW8Num12z0">
    <w:name w:val="WW8Num12z0"/>
    <w:rsid w:val="0099170A"/>
    <w:rPr>
      <w:rFonts w:ascii="Symbol" w:hAnsi="Symbol"/>
    </w:rPr>
  </w:style>
  <w:style w:type="character" w:customStyle="1" w:styleId="WW8Num13z0">
    <w:name w:val="WW8Num13z0"/>
    <w:rsid w:val="0099170A"/>
    <w:rPr>
      <w:rFonts w:ascii="Symbol" w:hAnsi="Symbol"/>
    </w:rPr>
  </w:style>
  <w:style w:type="character" w:customStyle="1" w:styleId="WW8Num14z0">
    <w:name w:val="WW8Num14z0"/>
    <w:rsid w:val="0099170A"/>
    <w:rPr>
      <w:rFonts w:ascii="Wingdings" w:hAnsi="Wingdings"/>
    </w:rPr>
  </w:style>
  <w:style w:type="character" w:customStyle="1" w:styleId="WW8Num15z0">
    <w:name w:val="WW8Num15z0"/>
    <w:rsid w:val="0099170A"/>
    <w:rPr>
      <w:rFonts w:ascii="Symbol" w:hAnsi="Symbol"/>
    </w:rPr>
  </w:style>
  <w:style w:type="character" w:customStyle="1" w:styleId="WW8Num16z0">
    <w:name w:val="WW8Num16z0"/>
    <w:rsid w:val="0099170A"/>
    <w:rPr>
      <w:rFonts w:ascii="Symbol" w:hAnsi="Symbol"/>
    </w:rPr>
  </w:style>
  <w:style w:type="character" w:customStyle="1" w:styleId="WW8Num17z0">
    <w:name w:val="WW8Num17z0"/>
    <w:rsid w:val="0099170A"/>
    <w:rPr>
      <w:rFonts w:ascii="Symbol" w:hAnsi="Symbol"/>
    </w:rPr>
  </w:style>
  <w:style w:type="character" w:customStyle="1" w:styleId="WW8Num18z0">
    <w:name w:val="WW8Num18z0"/>
    <w:rsid w:val="0099170A"/>
    <w:rPr>
      <w:rFonts w:ascii="Symbol" w:hAnsi="Symbol"/>
    </w:rPr>
  </w:style>
  <w:style w:type="character" w:customStyle="1" w:styleId="WW8Num18z1">
    <w:name w:val="WW8Num18z1"/>
    <w:rsid w:val="0099170A"/>
    <w:rPr>
      <w:rFonts w:ascii="Courier New" w:hAnsi="Courier New" w:cs="Courier New"/>
    </w:rPr>
  </w:style>
  <w:style w:type="character" w:customStyle="1" w:styleId="WW8Num18z2">
    <w:name w:val="WW8Num18z2"/>
    <w:rsid w:val="0099170A"/>
    <w:rPr>
      <w:rFonts w:ascii="Wingdings" w:hAnsi="Wingdings"/>
    </w:rPr>
  </w:style>
  <w:style w:type="character" w:customStyle="1" w:styleId="WW8Num19z0">
    <w:name w:val="WW8Num19z0"/>
    <w:rsid w:val="0099170A"/>
    <w:rPr>
      <w:rFonts w:ascii="Wingdings" w:hAnsi="Wingdings"/>
    </w:rPr>
  </w:style>
  <w:style w:type="character" w:customStyle="1" w:styleId="WW8Num20z0">
    <w:name w:val="WW8Num20z0"/>
    <w:rsid w:val="0099170A"/>
    <w:rPr>
      <w:rFonts w:ascii="Symbol" w:hAnsi="Symbol"/>
    </w:rPr>
  </w:style>
  <w:style w:type="character" w:customStyle="1" w:styleId="WW8Num22z0">
    <w:name w:val="WW8Num22z0"/>
    <w:rsid w:val="0099170A"/>
    <w:rPr>
      <w:rFonts w:ascii="Symbol" w:hAnsi="Symbol"/>
    </w:rPr>
  </w:style>
  <w:style w:type="character" w:customStyle="1" w:styleId="WW8Num23z0">
    <w:name w:val="WW8Num23z0"/>
    <w:rsid w:val="0099170A"/>
    <w:rPr>
      <w:rFonts w:ascii="Symbol" w:hAnsi="Symbol"/>
    </w:rPr>
  </w:style>
  <w:style w:type="character" w:customStyle="1" w:styleId="WW8Num23z1">
    <w:name w:val="WW8Num23z1"/>
    <w:rsid w:val="0099170A"/>
    <w:rPr>
      <w:rFonts w:ascii="Courier New" w:hAnsi="Courier New" w:cs="Courier New"/>
    </w:rPr>
  </w:style>
  <w:style w:type="character" w:customStyle="1" w:styleId="WW8Num23z2">
    <w:name w:val="WW8Num23z2"/>
    <w:rsid w:val="0099170A"/>
    <w:rPr>
      <w:rFonts w:ascii="Wingdings" w:hAnsi="Wingdings"/>
    </w:rPr>
  </w:style>
  <w:style w:type="character" w:customStyle="1" w:styleId="WW8Num24z0">
    <w:name w:val="WW8Num24z0"/>
    <w:rsid w:val="0099170A"/>
    <w:rPr>
      <w:rFonts w:ascii="Symbol" w:hAnsi="Symbol"/>
    </w:rPr>
  </w:style>
  <w:style w:type="character" w:customStyle="1" w:styleId="WW8Num24z1">
    <w:name w:val="WW8Num24z1"/>
    <w:rsid w:val="0099170A"/>
    <w:rPr>
      <w:rFonts w:ascii="Courier New" w:hAnsi="Courier New" w:cs="Courier New"/>
    </w:rPr>
  </w:style>
  <w:style w:type="character" w:customStyle="1" w:styleId="WW8Num24z2">
    <w:name w:val="WW8Num24z2"/>
    <w:rsid w:val="0099170A"/>
    <w:rPr>
      <w:rFonts w:ascii="Wingdings" w:hAnsi="Wingdings"/>
    </w:rPr>
  </w:style>
  <w:style w:type="character" w:customStyle="1" w:styleId="WW8Num25z0">
    <w:name w:val="WW8Num25z0"/>
    <w:rsid w:val="0099170A"/>
    <w:rPr>
      <w:rFonts w:ascii="Symbol" w:hAnsi="Symbol"/>
    </w:rPr>
  </w:style>
  <w:style w:type="character" w:customStyle="1" w:styleId="WW8Num25z1">
    <w:name w:val="WW8Num25z1"/>
    <w:rsid w:val="0099170A"/>
    <w:rPr>
      <w:rFonts w:ascii="Courier New" w:hAnsi="Courier New" w:cs="Courier New"/>
    </w:rPr>
  </w:style>
  <w:style w:type="character" w:customStyle="1" w:styleId="WW8Num25z2">
    <w:name w:val="WW8Num25z2"/>
    <w:rsid w:val="0099170A"/>
    <w:rPr>
      <w:rFonts w:ascii="Wingdings" w:hAnsi="Wingdings"/>
    </w:rPr>
  </w:style>
  <w:style w:type="character" w:customStyle="1" w:styleId="WW8Num26z0">
    <w:name w:val="WW8Num26z0"/>
    <w:rsid w:val="0099170A"/>
    <w:rPr>
      <w:rFonts w:ascii="Symbol" w:hAnsi="Symbol"/>
    </w:rPr>
  </w:style>
  <w:style w:type="character" w:customStyle="1" w:styleId="WW8Num26z1">
    <w:name w:val="WW8Num26z1"/>
    <w:rsid w:val="0099170A"/>
    <w:rPr>
      <w:rFonts w:ascii="Courier New" w:hAnsi="Courier New" w:cs="Courier New"/>
    </w:rPr>
  </w:style>
  <w:style w:type="character" w:customStyle="1" w:styleId="WW8Num26z2">
    <w:name w:val="WW8Num26z2"/>
    <w:rsid w:val="0099170A"/>
    <w:rPr>
      <w:rFonts w:ascii="Wingdings" w:hAnsi="Wingdings"/>
    </w:rPr>
  </w:style>
  <w:style w:type="character" w:customStyle="1" w:styleId="WW8Num27z0">
    <w:name w:val="WW8Num27z0"/>
    <w:rsid w:val="0099170A"/>
    <w:rPr>
      <w:rFonts w:ascii="Symbol" w:hAnsi="Symbol"/>
    </w:rPr>
  </w:style>
  <w:style w:type="character" w:customStyle="1" w:styleId="WW8Num27z1">
    <w:name w:val="WW8Num27z1"/>
    <w:rsid w:val="0099170A"/>
    <w:rPr>
      <w:rFonts w:ascii="Courier New" w:hAnsi="Courier New" w:cs="Courier New"/>
    </w:rPr>
  </w:style>
  <w:style w:type="character" w:customStyle="1" w:styleId="WW8Num27z2">
    <w:name w:val="WW8Num27z2"/>
    <w:rsid w:val="0099170A"/>
    <w:rPr>
      <w:rFonts w:ascii="Wingdings" w:hAnsi="Wingdings"/>
    </w:rPr>
  </w:style>
  <w:style w:type="character" w:customStyle="1" w:styleId="WW8Num28z0">
    <w:name w:val="WW8Num28z0"/>
    <w:rsid w:val="0099170A"/>
    <w:rPr>
      <w:rFonts w:ascii="Symbol" w:hAnsi="Symbol"/>
    </w:rPr>
  </w:style>
  <w:style w:type="character" w:customStyle="1" w:styleId="WW8Num28z1">
    <w:name w:val="WW8Num28z1"/>
    <w:rsid w:val="0099170A"/>
    <w:rPr>
      <w:rFonts w:ascii="Courier New" w:hAnsi="Courier New" w:cs="Courier New"/>
    </w:rPr>
  </w:style>
  <w:style w:type="character" w:customStyle="1" w:styleId="WW8Num28z2">
    <w:name w:val="WW8Num28z2"/>
    <w:rsid w:val="0099170A"/>
    <w:rPr>
      <w:rFonts w:ascii="Wingdings" w:hAnsi="Wingdings"/>
    </w:rPr>
  </w:style>
  <w:style w:type="character" w:customStyle="1" w:styleId="WW8Num29z0">
    <w:name w:val="WW8Num29z0"/>
    <w:rsid w:val="0099170A"/>
    <w:rPr>
      <w:rFonts w:ascii="Symbol" w:hAnsi="Symbol"/>
    </w:rPr>
  </w:style>
  <w:style w:type="character" w:customStyle="1" w:styleId="WW8Num29z1">
    <w:name w:val="WW8Num29z1"/>
    <w:rsid w:val="0099170A"/>
    <w:rPr>
      <w:rFonts w:ascii="Courier New" w:hAnsi="Courier New" w:cs="Courier New"/>
    </w:rPr>
  </w:style>
  <w:style w:type="character" w:customStyle="1" w:styleId="WW8Num29z2">
    <w:name w:val="WW8Num29z2"/>
    <w:rsid w:val="0099170A"/>
    <w:rPr>
      <w:rFonts w:ascii="Wingdings" w:hAnsi="Wingdings"/>
    </w:rPr>
  </w:style>
  <w:style w:type="character" w:customStyle="1" w:styleId="WW8Num30z0">
    <w:name w:val="WW8Num30z0"/>
    <w:rsid w:val="0099170A"/>
    <w:rPr>
      <w:rFonts w:ascii="Symbol" w:hAnsi="Symbol"/>
    </w:rPr>
  </w:style>
  <w:style w:type="character" w:customStyle="1" w:styleId="WW8Num31z0">
    <w:name w:val="WW8Num31z0"/>
    <w:rsid w:val="0099170A"/>
    <w:rPr>
      <w:rFonts w:ascii="Symbol" w:hAnsi="Symbol"/>
    </w:rPr>
  </w:style>
  <w:style w:type="character" w:customStyle="1" w:styleId="Carpredefinitoparagrafo1">
    <w:name w:val="Car. predefinito paragrafo1"/>
    <w:rsid w:val="0099170A"/>
  </w:style>
  <w:style w:type="character" w:customStyle="1" w:styleId="WW8Num1z0">
    <w:name w:val="WW8Num1z0"/>
    <w:rsid w:val="0099170A"/>
    <w:rPr>
      <w:rFonts w:ascii="Symbol" w:hAnsi="Symbol"/>
    </w:rPr>
  </w:style>
  <w:style w:type="character" w:customStyle="1" w:styleId="WW8Num3z1">
    <w:name w:val="WW8Num3z1"/>
    <w:rsid w:val="0099170A"/>
    <w:rPr>
      <w:rFonts w:ascii="Courier New" w:hAnsi="Courier New" w:cs="Courier New"/>
    </w:rPr>
  </w:style>
  <w:style w:type="character" w:customStyle="1" w:styleId="WW8Num3z2">
    <w:name w:val="WW8Num3z2"/>
    <w:rsid w:val="0099170A"/>
    <w:rPr>
      <w:rFonts w:ascii="Wingdings" w:hAnsi="Wingdings"/>
    </w:rPr>
  </w:style>
  <w:style w:type="character" w:customStyle="1" w:styleId="WW8Num4z2">
    <w:name w:val="WW8Num4z2"/>
    <w:rsid w:val="0099170A"/>
    <w:rPr>
      <w:rFonts w:ascii="Wingdings" w:hAnsi="Wingdings"/>
    </w:rPr>
  </w:style>
  <w:style w:type="character" w:customStyle="1" w:styleId="WW8Num4z4">
    <w:name w:val="WW8Num4z4"/>
    <w:rsid w:val="0099170A"/>
    <w:rPr>
      <w:rFonts w:ascii="Courier New" w:hAnsi="Courier New" w:cs="Courier New"/>
    </w:rPr>
  </w:style>
  <w:style w:type="character" w:customStyle="1" w:styleId="WW8Num5z1">
    <w:name w:val="WW8Num5z1"/>
    <w:rsid w:val="0099170A"/>
    <w:rPr>
      <w:rFonts w:ascii="Courier New" w:hAnsi="Courier New" w:cs="Courier New"/>
    </w:rPr>
  </w:style>
  <w:style w:type="character" w:customStyle="1" w:styleId="WW8Num5z2">
    <w:name w:val="WW8Num5z2"/>
    <w:rsid w:val="0099170A"/>
    <w:rPr>
      <w:rFonts w:ascii="Wingdings" w:hAnsi="Wingdings"/>
    </w:rPr>
  </w:style>
  <w:style w:type="character" w:customStyle="1" w:styleId="WW8Num6z1">
    <w:name w:val="WW8Num6z1"/>
    <w:rsid w:val="0099170A"/>
    <w:rPr>
      <w:rFonts w:ascii="Courier New" w:hAnsi="Courier New" w:cs="Courier New"/>
    </w:rPr>
  </w:style>
  <w:style w:type="character" w:customStyle="1" w:styleId="WW8Num6z2">
    <w:name w:val="WW8Num6z2"/>
    <w:rsid w:val="0099170A"/>
    <w:rPr>
      <w:rFonts w:ascii="Wingdings" w:hAnsi="Wingdings"/>
    </w:rPr>
  </w:style>
  <w:style w:type="character" w:customStyle="1" w:styleId="WW8Num7z1">
    <w:name w:val="WW8Num7z1"/>
    <w:rsid w:val="0099170A"/>
    <w:rPr>
      <w:rFonts w:ascii="Courier New" w:hAnsi="Courier New" w:cs="Courier New"/>
    </w:rPr>
  </w:style>
  <w:style w:type="character" w:customStyle="1" w:styleId="WW8Num7z2">
    <w:name w:val="WW8Num7z2"/>
    <w:rsid w:val="0099170A"/>
    <w:rPr>
      <w:rFonts w:ascii="Wingdings" w:hAnsi="Wingdings"/>
    </w:rPr>
  </w:style>
  <w:style w:type="character" w:customStyle="1" w:styleId="WW8Num8z1">
    <w:name w:val="WW8Num8z1"/>
    <w:rsid w:val="0099170A"/>
    <w:rPr>
      <w:rFonts w:ascii="Courier New" w:hAnsi="Courier New" w:cs="Courier New"/>
    </w:rPr>
  </w:style>
  <w:style w:type="character" w:customStyle="1" w:styleId="WW8Num8z2">
    <w:name w:val="WW8Num8z2"/>
    <w:rsid w:val="0099170A"/>
    <w:rPr>
      <w:rFonts w:ascii="Wingdings" w:hAnsi="Wingdings"/>
    </w:rPr>
  </w:style>
  <w:style w:type="character" w:customStyle="1" w:styleId="WW8Num9z1">
    <w:name w:val="WW8Num9z1"/>
    <w:rsid w:val="0099170A"/>
    <w:rPr>
      <w:rFonts w:ascii="Courier New" w:hAnsi="Courier New" w:cs="Courier New"/>
    </w:rPr>
  </w:style>
  <w:style w:type="character" w:customStyle="1" w:styleId="WW8Num9z3">
    <w:name w:val="WW8Num9z3"/>
    <w:rsid w:val="0099170A"/>
    <w:rPr>
      <w:rFonts w:ascii="Symbol" w:hAnsi="Symbol"/>
    </w:rPr>
  </w:style>
  <w:style w:type="character" w:customStyle="1" w:styleId="WW8Num10z1">
    <w:name w:val="WW8Num10z1"/>
    <w:rsid w:val="0099170A"/>
    <w:rPr>
      <w:rFonts w:ascii="Courier New" w:hAnsi="Courier New" w:cs="Courier New"/>
    </w:rPr>
  </w:style>
  <w:style w:type="character" w:customStyle="1" w:styleId="WW8Num10z3">
    <w:name w:val="WW8Num10z3"/>
    <w:rsid w:val="0099170A"/>
    <w:rPr>
      <w:rFonts w:ascii="Symbol" w:hAnsi="Symbol"/>
    </w:rPr>
  </w:style>
  <w:style w:type="character" w:customStyle="1" w:styleId="WW8Num11z1">
    <w:name w:val="WW8Num11z1"/>
    <w:rsid w:val="0099170A"/>
    <w:rPr>
      <w:rFonts w:ascii="Courier New" w:hAnsi="Courier New" w:cs="Courier New"/>
    </w:rPr>
  </w:style>
  <w:style w:type="character" w:customStyle="1" w:styleId="WW8Num11z2">
    <w:name w:val="WW8Num11z2"/>
    <w:rsid w:val="0099170A"/>
    <w:rPr>
      <w:rFonts w:ascii="Wingdings" w:hAnsi="Wingdings"/>
    </w:rPr>
  </w:style>
  <w:style w:type="character" w:customStyle="1" w:styleId="WW8Num12z1">
    <w:name w:val="WW8Num12z1"/>
    <w:rsid w:val="0099170A"/>
    <w:rPr>
      <w:rFonts w:ascii="Courier New" w:hAnsi="Courier New"/>
    </w:rPr>
  </w:style>
  <w:style w:type="character" w:customStyle="1" w:styleId="WW8Num12z2">
    <w:name w:val="WW8Num12z2"/>
    <w:rsid w:val="0099170A"/>
    <w:rPr>
      <w:rFonts w:ascii="Wingdings" w:hAnsi="Wingdings"/>
    </w:rPr>
  </w:style>
  <w:style w:type="character" w:customStyle="1" w:styleId="WW8Num13z1">
    <w:name w:val="WW8Num13z1"/>
    <w:rsid w:val="0099170A"/>
    <w:rPr>
      <w:rFonts w:ascii="Courier New" w:hAnsi="Courier New" w:cs="Courier New"/>
    </w:rPr>
  </w:style>
  <w:style w:type="character" w:customStyle="1" w:styleId="WW8Num13z2">
    <w:name w:val="WW8Num13z2"/>
    <w:rsid w:val="0099170A"/>
    <w:rPr>
      <w:rFonts w:ascii="Wingdings" w:hAnsi="Wingdings"/>
    </w:rPr>
  </w:style>
  <w:style w:type="character" w:customStyle="1" w:styleId="WW8Num14z1">
    <w:name w:val="WW8Num14z1"/>
    <w:rsid w:val="0099170A"/>
    <w:rPr>
      <w:rFonts w:ascii="Courier New" w:hAnsi="Courier New" w:cs="Courier New"/>
    </w:rPr>
  </w:style>
  <w:style w:type="character" w:customStyle="1" w:styleId="WW8Num14z3">
    <w:name w:val="WW8Num14z3"/>
    <w:rsid w:val="0099170A"/>
    <w:rPr>
      <w:rFonts w:ascii="Symbol" w:hAnsi="Symbol"/>
    </w:rPr>
  </w:style>
  <w:style w:type="character" w:customStyle="1" w:styleId="WW8Num15z1">
    <w:name w:val="WW8Num15z1"/>
    <w:rsid w:val="0099170A"/>
    <w:rPr>
      <w:rFonts w:ascii="Courier New" w:hAnsi="Courier New" w:cs="Courier New"/>
    </w:rPr>
  </w:style>
  <w:style w:type="character" w:customStyle="1" w:styleId="WW8Num15z2">
    <w:name w:val="WW8Num15z2"/>
    <w:rsid w:val="0099170A"/>
    <w:rPr>
      <w:rFonts w:ascii="Wingdings" w:hAnsi="Wingdings"/>
    </w:rPr>
  </w:style>
  <w:style w:type="character" w:customStyle="1" w:styleId="WW8Num16z1">
    <w:name w:val="WW8Num16z1"/>
    <w:rsid w:val="0099170A"/>
    <w:rPr>
      <w:rFonts w:ascii="Courier New" w:hAnsi="Courier New" w:cs="Courier New"/>
    </w:rPr>
  </w:style>
  <w:style w:type="character" w:customStyle="1" w:styleId="WW8Num16z2">
    <w:name w:val="WW8Num16z2"/>
    <w:rsid w:val="0099170A"/>
    <w:rPr>
      <w:rFonts w:ascii="Wingdings" w:hAnsi="Wingdings"/>
    </w:rPr>
  </w:style>
  <w:style w:type="character" w:customStyle="1" w:styleId="WW8Num17z1">
    <w:name w:val="WW8Num17z1"/>
    <w:rsid w:val="0099170A"/>
    <w:rPr>
      <w:rFonts w:ascii="Courier New" w:hAnsi="Courier New"/>
    </w:rPr>
  </w:style>
  <w:style w:type="character" w:customStyle="1" w:styleId="WW8Num17z2">
    <w:name w:val="WW8Num17z2"/>
    <w:rsid w:val="0099170A"/>
    <w:rPr>
      <w:rFonts w:ascii="Wingdings" w:hAnsi="Wingdings"/>
    </w:rPr>
  </w:style>
  <w:style w:type="character" w:customStyle="1" w:styleId="WW8Num19z1">
    <w:name w:val="WW8Num19z1"/>
    <w:rsid w:val="0099170A"/>
    <w:rPr>
      <w:rFonts w:ascii="Courier New" w:hAnsi="Courier New" w:cs="Courier New"/>
    </w:rPr>
  </w:style>
  <w:style w:type="character" w:customStyle="1" w:styleId="WW8Num19z3">
    <w:name w:val="WW8Num19z3"/>
    <w:rsid w:val="0099170A"/>
    <w:rPr>
      <w:rFonts w:ascii="Symbol" w:hAnsi="Symbol"/>
    </w:rPr>
  </w:style>
  <w:style w:type="character" w:customStyle="1" w:styleId="WW8Num20z1">
    <w:name w:val="WW8Num20z1"/>
    <w:rsid w:val="0099170A"/>
    <w:rPr>
      <w:rFonts w:ascii="Courier New" w:hAnsi="Courier New" w:cs="Courier New"/>
    </w:rPr>
  </w:style>
  <w:style w:type="character" w:customStyle="1" w:styleId="WW8Num20z2">
    <w:name w:val="WW8Num20z2"/>
    <w:rsid w:val="0099170A"/>
    <w:rPr>
      <w:rFonts w:ascii="Wingdings" w:hAnsi="Wingdings"/>
    </w:rPr>
  </w:style>
  <w:style w:type="character" w:customStyle="1" w:styleId="WW8Num21z0">
    <w:name w:val="WW8Num21z0"/>
    <w:rsid w:val="0099170A"/>
    <w:rPr>
      <w:rFonts w:ascii="Symbol" w:hAnsi="Symbol"/>
    </w:rPr>
  </w:style>
  <w:style w:type="character" w:customStyle="1" w:styleId="WW8Num21z1">
    <w:name w:val="WW8Num21z1"/>
    <w:rsid w:val="0099170A"/>
    <w:rPr>
      <w:rFonts w:ascii="Courier New" w:hAnsi="Courier New" w:cs="Courier New"/>
    </w:rPr>
  </w:style>
  <w:style w:type="character" w:customStyle="1" w:styleId="WW8Num21z2">
    <w:name w:val="WW8Num21z2"/>
    <w:rsid w:val="0099170A"/>
    <w:rPr>
      <w:rFonts w:ascii="Wingdings" w:hAnsi="Wingdings"/>
    </w:rPr>
  </w:style>
  <w:style w:type="character" w:customStyle="1" w:styleId="WW8Num22z1">
    <w:name w:val="WW8Num22z1"/>
    <w:rsid w:val="0099170A"/>
    <w:rPr>
      <w:rFonts w:ascii="Courier New" w:hAnsi="Courier New" w:cs="Courier New"/>
    </w:rPr>
  </w:style>
  <w:style w:type="character" w:customStyle="1" w:styleId="WW8Num22z2">
    <w:name w:val="WW8Num22z2"/>
    <w:rsid w:val="0099170A"/>
    <w:rPr>
      <w:rFonts w:ascii="Wingdings" w:hAnsi="Wingdings"/>
    </w:rPr>
  </w:style>
  <w:style w:type="character" w:customStyle="1" w:styleId="WW8Num24z3">
    <w:name w:val="WW8Num24z3"/>
    <w:rsid w:val="0099170A"/>
    <w:rPr>
      <w:rFonts w:ascii="Symbol" w:hAnsi="Symbol"/>
    </w:rPr>
  </w:style>
  <w:style w:type="character" w:customStyle="1" w:styleId="WW8Num24z4">
    <w:name w:val="WW8Num24z4"/>
    <w:rsid w:val="0099170A"/>
    <w:rPr>
      <w:rFonts w:ascii="Courier New" w:hAnsi="Courier New" w:cs="Courier New"/>
    </w:rPr>
  </w:style>
  <w:style w:type="character" w:customStyle="1" w:styleId="Caratterepredefinitoparagrafo">
    <w:name w:val="Carattere predefinito paragrafo"/>
    <w:rsid w:val="0099170A"/>
  </w:style>
  <w:style w:type="character" w:customStyle="1" w:styleId="Caratteredellanota">
    <w:name w:val="Carattere della nota"/>
    <w:basedOn w:val="Caratterepredefinitoparagrafo"/>
    <w:rsid w:val="0099170A"/>
    <w:rPr>
      <w:vertAlign w:val="superscript"/>
    </w:rPr>
  </w:style>
  <w:style w:type="character" w:styleId="Lienhypertexte">
    <w:name w:val="Hyperlink"/>
    <w:basedOn w:val="Caratterepredefinitoparagrafo"/>
    <w:uiPriority w:val="99"/>
    <w:rsid w:val="0099170A"/>
    <w:rPr>
      <w:color w:val="0000FF"/>
      <w:u w:val="single"/>
    </w:rPr>
  </w:style>
  <w:style w:type="character" w:styleId="Numrodepage">
    <w:name w:val="page number"/>
    <w:basedOn w:val="Caratterepredefinitoparagrafo"/>
    <w:rsid w:val="0099170A"/>
  </w:style>
  <w:style w:type="character" w:customStyle="1" w:styleId="Rimandonotaapidipagina1">
    <w:name w:val="Rimando nota a piè di pagina1"/>
    <w:rsid w:val="0099170A"/>
    <w:rPr>
      <w:vertAlign w:val="superscript"/>
    </w:rPr>
  </w:style>
  <w:style w:type="character" w:styleId="Lienhypertextesuivivisit">
    <w:name w:val="FollowedHyperlink"/>
    <w:rsid w:val="0099170A"/>
    <w:rPr>
      <w:color w:val="800000"/>
      <w:u w:val="single"/>
    </w:rPr>
  </w:style>
  <w:style w:type="character" w:customStyle="1" w:styleId="Punti">
    <w:name w:val="Punti"/>
    <w:rsid w:val="0099170A"/>
    <w:rPr>
      <w:rFonts w:ascii="StarSymbol" w:eastAsia="StarSymbol" w:hAnsi="StarSymbol" w:cs="StarSymbol"/>
      <w:sz w:val="18"/>
      <w:szCs w:val="18"/>
    </w:rPr>
  </w:style>
  <w:style w:type="character" w:customStyle="1" w:styleId="Caratterenotadichiusura">
    <w:name w:val="Carattere nota di chiusura"/>
    <w:rsid w:val="0099170A"/>
    <w:rPr>
      <w:vertAlign w:val="superscript"/>
    </w:rPr>
  </w:style>
  <w:style w:type="character" w:customStyle="1" w:styleId="WW-Caratterenotadichiusura">
    <w:name w:val="WW-Carattere nota di chiusura"/>
    <w:rsid w:val="0099170A"/>
  </w:style>
  <w:style w:type="character" w:styleId="Appelnotedebasdep">
    <w:name w:val="footnote reference"/>
    <w:semiHidden/>
    <w:rsid w:val="0099170A"/>
    <w:rPr>
      <w:vertAlign w:val="superscript"/>
    </w:rPr>
  </w:style>
  <w:style w:type="character" w:styleId="Appeldenotedefin">
    <w:name w:val="endnote reference"/>
    <w:semiHidden/>
    <w:rsid w:val="0099170A"/>
    <w:rPr>
      <w:vertAlign w:val="superscript"/>
    </w:rPr>
  </w:style>
  <w:style w:type="character" w:customStyle="1" w:styleId="Caratteredinumerazione">
    <w:name w:val="Carattere di numerazione"/>
    <w:rsid w:val="0099170A"/>
  </w:style>
  <w:style w:type="paragraph" w:customStyle="1" w:styleId="Intestazione2">
    <w:name w:val="Intestazione2"/>
    <w:basedOn w:val="Normal"/>
    <w:next w:val="Corpsdetexte"/>
    <w:rsid w:val="0099170A"/>
    <w:pPr>
      <w:keepNext/>
      <w:spacing w:before="240" w:after="120"/>
    </w:pPr>
    <w:rPr>
      <w:rFonts w:ascii="Arial" w:eastAsia="DejaVu Sans" w:hAnsi="Arial" w:cs="DejaVu Sans"/>
      <w:sz w:val="28"/>
      <w:szCs w:val="28"/>
    </w:rPr>
  </w:style>
  <w:style w:type="paragraph" w:styleId="Corpsdetexte">
    <w:name w:val="Body Text"/>
    <w:basedOn w:val="Normal"/>
    <w:link w:val="CorpsdetexteCar"/>
    <w:rsid w:val="0099170A"/>
    <w:pPr>
      <w:widowControl w:val="0"/>
      <w:spacing w:after="120"/>
    </w:pPr>
    <w:rPr>
      <w:rFonts w:eastAsia="Lucida Sans Unicode"/>
      <w:lang w:val="it-IT"/>
    </w:rPr>
  </w:style>
  <w:style w:type="paragraph" w:styleId="Liste">
    <w:name w:val="List"/>
    <w:basedOn w:val="Corpsdetexte"/>
    <w:rsid w:val="0099170A"/>
  </w:style>
  <w:style w:type="paragraph" w:customStyle="1" w:styleId="Didascalia2">
    <w:name w:val="Didascalia2"/>
    <w:basedOn w:val="Normal"/>
    <w:rsid w:val="0099170A"/>
    <w:pPr>
      <w:suppressLineNumbers/>
      <w:spacing w:before="120" w:after="120"/>
    </w:pPr>
    <w:rPr>
      <w:i/>
      <w:iCs/>
    </w:rPr>
  </w:style>
  <w:style w:type="paragraph" w:customStyle="1" w:styleId="Indice">
    <w:name w:val="Indice"/>
    <w:basedOn w:val="Normal"/>
    <w:rsid w:val="0099170A"/>
    <w:pPr>
      <w:suppressLineNumbers/>
    </w:pPr>
  </w:style>
  <w:style w:type="paragraph" w:customStyle="1" w:styleId="Intestazione1">
    <w:name w:val="Intestazione1"/>
    <w:basedOn w:val="Normal"/>
    <w:next w:val="Corpsdetexte"/>
    <w:rsid w:val="0099170A"/>
    <w:pPr>
      <w:keepNext/>
      <w:spacing w:before="240" w:after="120"/>
    </w:pPr>
    <w:rPr>
      <w:rFonts w:ascii="Arial" w:eastAsia="DejaVu Sans" w:hAnsi="Arial" w:cs="DejaVu Sans"/>
      <w:sz w:val="28"/>
      <w:szCs w:val="28"/>
    </w:rPr>
  </w:style>
  <w:style w:type="paragraph" w:customStyle="1" w:styleId="Didascalia1">
    <w:name w:val="Didascalia1"/>
    <w:basedOn w:val="Normal"/>
    <w:next w:val="Normal"/>
    <w:rsid w:val="0099170A"/>
    <w:pPr>
      <w:spacing w:before="120" w:after="120"/>
    </w:pPr>
    <w:rPr>
      <w:b/>
      <w:bCs/>
      <w:sz w:val="20"/>
      <w:szCs w:val="20"/>
    </w:rPr>
  </w:style>
  <w:style w:type="paragraph" w:styleId="Notedebasdepage">
    <w:name w:val="footnote text"/>
    <w:basedOn w:val="Normal"/>
    <w:semiHidden/>
    <w:rsid w:val="0099170A"/>
    <w:rPr>
      <w:sz w:val="20"/>
      <w:szCs w:val="20"/>
    </w:rPr>
  </w:style>
  <w:style w:type="paragraph" w:styleId="En-tte">
    <w:name w:val="header"/>
    <w:basedOn w:val="Normal"/>
    <w:rsid w:val="0099170A"/>
    <w:pPr>
      <w:tabs>
        <w:tab w:val="center" w:pos="4819"/>
        <w:tab w:val="right" w:pos="9638"/>
      </w:tabs>
    </w:pPr>
  </w:style>
  <w:style w:type="paragraph" w:styleId="Pieddepage">
    <w:name w:val="footer"/>
    <w:basedOn w:val="Normal"/>
    <w:rsid w:val="0099170A"/>
    <w:pPr>
      <w:tabs>
        <w:tab w:val="center" w:pos="4819"/>
        <w:tab w:val="right" w:pos="9638"/>
      </w:tabs>
    </w:pPr>
  </w:style>
  <w:style w:type="paragraph" w:styleId="Index1">
    <w:name w:val="index 1"/>
    <w:basedOn w:val="Normal"/>
    <w:next w:val="Normal"/>
    <w:semiHidden/>
    <w:rsid w:val="0099170A"/>
    <w:pPr>
      <w:ind w:left="240" w:hanging="240"/>
    </w:pPr>
    <w:rPr>
      <w:sz w:val="20"/>
      <w:szCs w:val="20"/>
    </w:rPr>
  </w:style>
  <w:style w:type="paragraph" w:styleId="Index2">
    <w:name w:val="index 2"/>
    <w:basedOn w:val="Normal"/>
    <w:next w:val="Normal"/>
    <w:semiHidden/>
    <w:rsid w:val="0099170A"/>
    <w:pPr>
      <w:ind w:left="480" w:hanging="240"/>
    </w:pPr>
    <w:rPr>
      <w:sz w:val="20"/>
      <w:szCs w:val="20"/>
    </w:rPr>
  </w:style>
  <w:style w:type="paragraph" w:styleId="Index3">
    <w:name w:val="index 3"/>
    <w:basedOn w:val="Normal"/>
    <w:next w:val="Normal"/>
    <w:semiHidden/>
    <w:rsid w:val="0099170A"/>
    <w:pPr>
      <w:ind w:left="720" w:hanging="240"/>
    </w:pPr>
    <w:rPr>
      <w:sz w:val="20"/>
      <w:szCs w:val="20"/>
    </w:rPr>
  </w:style>
  <w:style w:type="paragraph" w:styleId="TM4">
    <w:name w:val="toc 4"/>
    <w:basedOn w:val="Normal"/>
    <w:next w:val="Normal"/>
    <w:uiPriority w:val="39"/>
    <w:rsid w:val="0099170A"/>
    <w:pPr>
      <w:ind w:left="960" w:hanging="240"/>
    </w:pPr>
    <w:rPr>
      <w:sz w:val="20"/>
      <w:szCs w:val="20"/>
    </w:rPr>
  </w:style>
  <w:style w:type="paragraph" w:styleId="TM5">
    <w:name w:val="toc 5"/>
    <w:basedOn w:val="Normal"/>
    <w:next w:val="Normal"/>
    <w:semiHidden/>
    <w:rsid w:val="0099170A"/>
    <w:pPr>
      <w:ind w:left="1200" w:hanging="240"/>
    </w:pPr>
    <w:rPr>
      <w:sz w:val="20"/>
      <w:szCs w:val="20"/>
    </w:rPr>
  </w:style>
  <w:style w:type="paragraph" w:styleId="TM6">
    <w:name w:val="toc 6"/>
    <w:basedOn w:val="Normal"/>
    <w:next w:val="Normal"/>
    <w:semiHidden/>
    <w:rsid w:val="0099170A"/>
    <w:pPr>
      <w:ind w:left="1440" w:hanging="240"/>
    </w:pPr>
    <w:rPr>
      <w:sz w:val="20"/>
      <w:szCs w:val="20"/>
    </w:rPr>
  </w:style>
  <w:style w:type="paragraph" w:styleId="TM7">
    <w:name w:val="toc 7"/>
    <w:basedOn w:val="Normal"/>
    <w:next w:val="Normal"/>
    <w:semiHidden/>
    <w:rsid w:val="0099170A"/>
    <w:pPr>
      <w:ind w:left="1680" w:hanging="240"/>
    </w:pPr>
    <w:rPr>
      <w:sz w:val="20"/>
      <w:szCs w:val="20"/>
    </w:rPr>
  </w:style>
  <w:style w:type="paragraph" w:styleId="TM8">
    <w:name w:val="toc 8"/>
    <w:basedOn w:val="Normal"/>
    <w:next w:val="Normal"/>
    <w:semiHidden/>
    <w:rsid w:val="0099170A"/>
    <w:pPr>
      <w:ind w:left="1920" w:hanging="240"/>
    </w:pPr>
    <w:rPr>
      <w:sz w:val="20"/>
      <w:szCs w:val="20"/>
    </w:rPr>
  </w:style>
  <w:style w:type="paragraph" w:styleId="TM9">
    <w:name w:val="toc 9"/>
    <w:basedOn w:val="Normal"/>
    <w:next w:val="Normal"/>
    <w:semiHidden/>
    <w:rsid w:val="0099170A"/>
    <w:pPr>
      <w:ind w:left="2160" w:hanging="240"/>
    </w:pPr>
    <w:rPr>
      <w:sz w:val="20"/>
      <w:szCs w:val="20"/>
    </w:rPr>
  </w:style>
  <w:style w:type="paragraph" w:styleId="Titreindex">
    <w:name w:val="index heading"/>
    <w:basedOn w:val="Normal"/>
    <w:next w:val="Index1"/>
    <w:semiHidden/>
    <w:rsid w:val="0099170A"/>
    <w:pPr>
      <w:spacing w:before="120" w:after="120"/>
    </w:pPr>
    <w:rPr>
      <w:b/>
      <w:bCs/>
      <w:i/>
      <w:iCs/>
      <w:sz w:val="20"/>
      <w:szCs w:val="20"/>
    </w:rPr>
  </w:style>
  <w:style w:type="paragraph" w:styleId="TM1">
    <w:name w:val="toc 1"/>
    <w:basedOn w:val="Normal"/>
    <w:next w:val="Normal"/>
    <w:uiPriority w:val="39"/>
    <w:qFormat/>
    <w:rsid w:val="0099170A"/>
    <w:pPr>
      <w:spacing w:before="120"/>
    </w:pPr>
    <w:rPr>
      <w:b/>
      <w:bCs/>
      <w:i/>
      <w:iCs/>
    </w:rPr>
  </w:style>
  <w:style w:type="paragraph" w:styleId="TM2">
    <w:name w:val="toc 2"/>
    <w:basedOn w:val="Normal"/>
    <w:next w:val="Normal"/>
    <w:uiPriority w:val="39"/>
    <w:qFormat/>
    <w:rsid w:val="0099170A"/>
    <w:pPr>
      <w:spacing w:before="120"/>
      <w:ind w:left="240"/>
    </w:pPr>
    <w:rPr>
      <w:b/>
      <w:bCs/>
      <w:sz w:val="22"/>
      <w:szCs w:val="22"/>
    </w:rPr>
  </w:style>
  <w:style w:type="paragraph" w:styleId="TM3">
    <w:name w:val="toc 3"/>
    <w:basedOn w:val="Normal"/>
    <w:next w:val="Normal"/>
    <w:uiPriority w:val="39"/>
    <w:qFormat/>
    <w:rsid w:val="0099170A"/>
    <w:pPr>
      <w:ind w:left="480"/>
    </w:pPr>
    <w:rPr>
      <w:sz w:val="20"/>
      <w:szCs w:val="20"/>
    </w:rPr>
  </w:style>
  <w:style w:type="paragraph" w:customStyle="1" w:styleId="Sommario41">
    <w:name w:val="Sommario 41"/>
    <w:basedOn w:val="Normal"/>
    <w:next w:val="Normal"/>
    <w:rsid w:val="0099170A"/>
    <w:pPr>
      <w:ind w:left="720"/>
    </w:pPr>
    <w:rPr>
      <w:sz w:val="20"/>
      <w:szCs w:val="20"/>
    </w:rPr>
  </w:style>
  <w:style w:type="paragraph" w:customStyle="1" w:styleId="Sommario51">
    <w:name w:val="Sommario 51"/>
    <w:basedOn w:val="Normal"/>
    <w:next w:val="Normal"/>
    <w:rsid w:val="0099170A"/>
    <w:pPr>
      <w:ind w:left="960"/>
    </w:pPr>
    <w:rPr>
      <w:sz w:val="20"/>
      <w:szCs w:val="20"/>
    </w:rPr>
  </w:style>
  <w:style w:type="paragraph" w:customStyle="1" w:styleId="Sommario61">
    <w:name w:val="Sommario 61"/>
    <w:basedOn w:val="Normal"/>
    <w:next w:val="Normal"/>
    <w:rsid w:val="0099170A"/>
    <w:pPr>
      <w:ind w:left="1200"/>
    </w:pPr>
    <w:rPr>
      <w:sz w:val="20"/>
      <w:szCs w:val="20"/>
    </w:rPr>
  </w:style>
  <w:style w:type="paragraph" w:customStyle="1" w:styleId="Sommario71">
    <w:name w:val="Sommario 71"/>
    <w:basedOn w:val="Normal"/>
    <w:next w:val="Normal"/>
    <w:rsid w:val="0099170A"/>
    <w:pPr>
      <w:ind w:left="1440"/>
    </w:pPr>
    <w:rPr>
      <w:sz w:val="20"/>
      <w:szCs w:val="20"/>
    </w:rPr>
  </w:style>
  <w:style w:type="paragraph" w:customStyle="1" w:styleId="Sommario81">
    <w:name w:val="Sommario 81"/>
    <w:basedOn w:val="Normal"/>
    <w:next w:val="Normal"/>
    <w:rsid w:val="0099170A"/>
    <w:pPr>
      <w:ind w:left="1680"/>
    </w:pPr>
    <w:rPr>
      <w:sz w:val="20"/>
      <w:szCs w:val="20"/>
    </w:rPr>
  </w:style>
  <w:style w:type="paragraph" w:customStyle="1" w:styleId="Sommario91">
    <w:name w:val="Sommario 91"/>
    <w:basedOn w:val="Normal"/>
    <w:next w:val="Normal"/>
    <w:rsid w:val="0099170A"/>
    <w:pPr>
      <w:ind w:left="1920"/>
    </w:pPr>
    <w:rPr>
      <w:sz w:val="20"/>
      <w:szCs w:val="20"/>
    </w:rPr>
  </w:style>
  <w:style w:type="paragraph" w:customStyle="1" w:styleId="Puntoelenco1">
    <w:name w:val="Punto elenco1"/>
    <w:basedOn w:val="Normal"/>
    <w:rsid w:val="0099170A"/>
    <w:pPr>
      <w:widowControl w:val="0"/>
      <w:numPr>
        <w:numId w:val="3"/>
      </w:numPr>
      <w:ind w:left="0" w:firstLine="0"/>
    </w:pPr>
    <w:rPr>
      <w:rFonts w:eastAsia="Lucida Sans Unicode"/>
      <w:lang w:val="it-IT"/>
    </w:rPr>
  </w:style>
  <w:style w:type="paragraph" w:customStyle="1" w:styleId="Puntoelenco21">
    <w:name w:val="Punto elenco 21"/>
    <w:basedOn w:val="Normal"/>
    <w:rsid w:val="0099170A"/>
    <w:pPr>
      <w:widowControl w:val="0"/>
      <w:numPr>
        <w:numId w:val="4"/>
      </w:numPr>
      <w:ind w:left="-283" w:firstLine="0"/>
    </w:pPr>
    <w:rPr>
      <w:rFonts w:eastAsia="Lucida Sans Unicode"/>
      <w:lang w:val="it-IT"/>
    </w:rPr>
  </w:style>
  <w:style w:type="paragraph" w:customStyle="1" w:styleId="Indice10">
    <w:name w:val="Indice 10"/>
    <w:basedOn w:val="Indice"/>
    <w:rsid w:val="0099170A"/>
    <w:pPr>
      <w:tabs>
        <w:tab w:val="right" w:leader="dot" w:pos="12184"/>
      </w:tabs>
      <w:ind w:left="2547"/>
    </w:pPr>
  </w:style>
  <w:style w:type="paragraph" w:customStyle="1" w:styleId="Contenutocornice">
    <w:name w:val="Contenuto cornice"/>
    <w:basedOn w:val="Corpsdetexte"/>
    <w:rsid w:val="0099170A"/>
  </w:style>
  <w:style w:type="character" w:customStyle="1" w:styleId="Titre3Car">
    <w:name w:val="Titre 3 Car"/>
    <w:basedOn w:val="Policepardfaut"/>
    <w:link w:val="Titre3"/>
    <w:rsid w:val="00EB2DA7"/>
    <w:rPr>
      <w:b/>
      <w:sz w:val="28"/>
      <w:szCs w:val="24"/>
      <w:lang w:val="en-GB" w:eastAsia="ar-SA"/>
    </w:rPr>
  </w:style>
  <w:style w:type="character" w:customStyle="1" w:styleId="CorpsdetexteCar">
    <w:name w:val="Corps de texte Car"/>
    <w:basedOn w:val="Policepardfaut"/>
    <w:link w:val="Corpsdetexte"/>
    <w:rsid w:val="00C63530"/>
    <w:rPr>
      <w:rFonts w:eastAsia="Lucida Sans Unicode"/>
      <w:sz w:val="24"/>
      <w:szCs w:val="24"/>
      <w:lang w:val="it-IT" w:eastAsia="ar-SA"/>
    </w:rPr>
  </w:style>
  <w:style w:type="paragraph" w:styleId="Paragraphedeliste">
    <w:name w:val="List Paragraph"/>
    <w:basedOn w:val="Normal"/>
    <w:uiPriority w:val="34"/>
    <w:qFormat/>
    <w:rsid w:val="007A13B9"/>
    <w:pPr>
      <w:ind w:left="708"/>
    </w:pPr>
  </w:style>
  <w:style w:type="character" w:customStyle="1" w:styleId="Titre2Car">
    <w:name w:val="Titre 2 Car"/>
    <w:basedOn w:val="Policepardfaut"/>
    <w:link w:val="Titre2"/>
    <w:rsid w:val="00C6145A"/>
    <w:rPr>
      <w:rFonts w:cs="Arial"/>
      <w:b/>
      <w:bCs/>
      <w:i/>
      <w:iCs/>
      <w:sz w:val="28"/>
      <w:szCs w:val="28"/>
      <w:lang w:val="en-GB" w:eastAsia="ar-SA"/>
    </w:rPr>
  </w:style>
  <w:style w:type="character" w:customStyle="1" w:styleId="Titre1Car">
    <w:name w:val="Titre 1 Car"/>
    <w:basedOn w:val="Policepardfaut"/>
    <w:link w:val="Titre1"/>
    <w:rsid w:val="00BE216A"/>
    <w:rPr>
      <w:rFonts w:cs="Arial"/>
      <w:b/>
      <w:bCs/>
      <w:kern w:val="1"/>
      <w:sz w:val="32"/>
      <w:szCs w:val="32"/>
      <w:lang w:val="en-GB" w:eastAsia="ar-SA"/>
    </w:rPr>
  </w:style>
  <w:style w:type="paragraph" w:styleId="En-ttedetabledesmatires">
    <w:name w:val="TOC Heading"/>
    <w:basedOn w:val="Titre1"/>
    <w:next w:val="Normal"/>
    <w:uiPriority w:val="39"/>
    <w:semiHidden/>
    <w:unhideWhenUsed/>
    <w:qFormat/>
    <w:rsid w:val="00DB5365"/>
    <w:pPr>
      <w:keepLines/>
      <w:pageBreakBefore w:val="0"/>
      <w:numPr>
        <w:numId w:val="0"/>
      </w:numPr>
      <w:suppressAutoHyphens w:val="0"/>
      <w:spacing w:before="480" w:after="0" w:line="276" w:lineRule="auto"/>
      <w:outlineLvl w:val="9"/>
    </w:pPr>
    <w:rPr>
      <w:rFonts w:ascii="Cambria" w:hAnsi="Cambria" w:cs="Times New Roman"/>
      <w:color w:val="365F91"/>
      <w:kern w:val="0"/>
      <w:sz w:val="28"/>
      <w:szCs w:val="28"/>
      <w:lang w:val="en-US" w:eastAsia="en-US"/>
    </w:rPr>
  </w:style>
  <w:style w:type="paragraph" w:styleId="Lgende">
    <w:name w:val="caption"/>
    <w:basedOn w:val="Normal"/>
    <w:next w:val="Normal"/>
    <w:unhideWhenUsed/>
    <w:qFormat/>
    <w:rsid w:val="00256E08"/>
    <w:rPr>
      <w:b/>
      <w:bCs/>
      <w:sz w:val="20"/>
      <w:szCs w:val="20"/>
    </w:rPr>
  </w:style>
  <w:style w:type="paragraph" w:styleId="Textedebulles">
    <w:name w:val="Balloon Text"/>
    <w:basedOn w:val="Normal"/>
    <w:link w:val="TextedebullesCar"/>
    <w:rsid w:val="00AD22D8"/>
    <w:rPr>
      <w:rFonts w:ascii="Tahoma" w:hAnsi="Tahoma" w:cs="Tahoma"/>
      <w:sz w:val="16"/>
      <w:szCs w:val="16"/>
    </w:rPr>
  </w:style>
  <w:style w:type="character" w:customStyle="1" w:styleId="TextedebullesCar">
    <w:name w:val="Texte de bulles Car"/>
    <w:basedOn w:val="Policepardfaut"/>
    <w:link w:val="Textedebulles"/>
    <w:rsid w:val="00AD22D8"/>
    <w:rPr>
      <w:rFonts w:ascii="Tahoma" w:hAnsi="Tahoma" w:cs="Tahoma"/>
      <w:sz w:val="16"/>
      <w:szCs w:val="16"/>
      <w:lang w:val="en-GB" w:eastAsia="ar-SA"/>
    </w:rPr>
  </w:style>
  <w:style w:type="character" w:customStyle="1" w:styleId="Titre7Car">
    <w:name w:val="Titre 7 Car"/>
    <w:basedOn w:val="Policepardfaut"/>
    <w:link w:val="Titre7"/>
    <w:semiHidden/>
    <w:rsid w:val="00EF0C69"/>
    <w:rPr>
      <w:rFonts w:ascii="Calibri" w:hAnsi="Calibri"/>
      <w:sz w:val="24"/>
      <w:szCs w:val="24"/>
      <w:lang w:val="en-GB" w:eastAsia="ar-SA"/>
    </w:rPr>
  </w:style>
  <w:style w:type="character" w:customStyle="1" w:styleId="Titre8Car">
    <w:name w:val="Titre 8 Car"/>
    <w:basedOn w:val="Policepardfaut"/>
    <w:link w:val="Titre8"/>
    <w:semiHidden/>
    <w:rsid w:val="00EF0C69"/>
    <w:rPr>
      <w:rFonts w:ascii="Calibri" w:hAnsi="Calibri"/>
      <w:i/>
      <w:iCs/>
      <w:sz w:val="24"/>
      <w:szCs w:val="24"/>
      <w:lang w:val="en-GB" w:eastAsia="ar-SA"/>
    </w:rPr>
  </w:style>
  <w:style w:type="character" w:customStyle="1" w:styleId="Titre9Car">
    <w:name w:val="Titre 9 Car"/>
    <w:basedOn w:val="Policepardfaut"/>
    <w:link w:val="Titre9"/>
    <w:semiHidden/>
    <w:rsid w:val="00EF0C69"/>
    <w:rPr>
      <w:rFonts w:ascii="Cambria" w:hAnsi="Cambria"/>
      <w:sz w:val="22"/>
      <w:szCs w:val="22"/>
      <w:lang w:val="en-GB" w:eastAsia="ar-SA"/>
    </w:rPr>
  </w:style>
  <w:style w:type="table" w:styleId="Grilledutableau">
    <w:name w:val="Table Grid"/>
    <w:basedOn w:val="TableauNormal"/>
    <w:rsid w:val="00853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3">
    <w:name w:val="Table Columns 3"/>
    <w:basedOn w:val="TableauNormal"/>
    <w:rsid w:val="00853C0C"/>
    <w:pPr>
      <w:suppressAutoHyphens/>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Explorateurdedocuments">
    <w:name w:val="Document Map"/>
    <w:basedOn w:val="Normal"/>
    <w:link w:val="ExplorateurdedocumentsCar"/>
    <w:rsid w:val="00A6412B"/>
    <w:rPr>
      <w:rFonts w:ascii="Tahoma" w:hAnsi="Tahoma" w:cs="Tahoma"/>
      <w:sz w:val="16"/>
      <w:szCs w:val="16"/>
    </w:rPr>
  </w:style>
  <w:style w:type="character" w:customStyle="1" w:styleId="ExplorateurdedocumentsCar">
    <w:name w:val="Explorateur de documents Car"/>
    <w:basedOn w:val="Policepardfaut"/>
    <w:link w:val="Explorateurdedocuments"/>
    <w:rsid w:val="00A6412B"/>
    <w:rPr>
      <w:rFonts w:ascii="Tahoma" w:hAnsi="Tahoma" w:cs="Tahoma"/>
      <w:sz w:val="16"/>
      <w:szCs w:val="16"/>
      <w:lang w:val="en-GB" w:eastAsia="ar-SA"/>
    </w:rPr>
  </w:style>
  <w:style w:type="character" w:styleId="Marquedecommentaire">
    <w:name w:val="annotation reference"/>
    <w:basedOn w:val="Policepardfaut"/>
    <w:rsid w:val="00BE4306"/>
    <w:rPr>
      <w:sz w:val="16"/>
      <w:szCs w:val="16"/>
    </w:rPr>
  </w:style>
  <w:style w:type="paragraph" w:styleId="Commentaire">
    <w:name w:val="annotation text"/>
    <w:basedOn w:val="Normal"/>
    <w:link w:val="CommentaireCar"/>
    <w:rsid w:val="00BE4306"/>
    <w:rPr>
      <w:sz w:val="20"/>
      <w:szCs w:val="20"/>
    </w:rPr>
  </w:style>
  <w:style w:type="character" w:customStyle="1" w:styleId="CommentaireCar">
    <w:name w:val="Commentaire Car"/>
    <w:basedOn w:val="Policepardfaut"/>
    <w:link w:val="Commentaire"/>
    <w:rsid w:val="00BE4306"/>
    <w:rPr>
      <w:lang w:val="en-GB" w:eastAsia="ar-SA"/>
    </w:rPr>
  </w:style>
  <w:style w:type="paragraph" w:styleId="Objetducommentaire">
    <w:name w:val="annotation subject"/>
    <w:basedOn w:val="Commentaire"/>
    <w:next w:val="Commentaire"/>
    <w:link w:val="ObjetducommentaireCar"/>
    <w:rsid w:val="00BE4306"/>
    <w:rPr>
      <w:b/>
      <w:bCs/>
    </w:rPr>
  </w:style>
  <w:style w:type="character" w:customStyle="1" w:styleId="ObjetducommentaireCar">
    <w:name w:val="Objet du commentaire Car"/>
    <w:basedOn w:val="CommentaireCar"/>
    <w:link w:val="Objetducommentaire"/>
    <w:rsid w:val="00BE43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21410">
      <w:bodyDiv w:val="1"/>
      <w:marLeft w:val="0"/>
      <w:marRight w:val="0"/>
      <w:marTop w:val="0"/>
      <w:marBottom w:val="0"/>
      <w:divBdr>
        <w:top w:val="none" w:sz="0" w:space="0" w:color="auto"/>
        <w:left w:val="none" w:sz="0" w:space="0" w:color="auto"/>
        <w:bottom w:val="none" w:sz="0" w:space="0" w:color="auto"/>
        <w:right w:val="none" w:sz="0" w:space="0" w:color="auto"/>
      </w:divBdr>
    </w:div>
    <w:div w:id="429547749">
      <w:bodyDiv w:val="1"/>
      <w:marLeft w:val="0"/>
      <w:marRight w:val="0"/>
      <w:marTop w:val="0"/>
      <w:marBottom w:val="0"/>
      <w:divBdr>
        <w:top w:val="none" w:sz="0" w:space="0" w:color="auto"/>
        <w:left w:val="none" w:sz="0" w:space="0" w:color="auto"/>
        <w:bottom w:val="none" w:sz="0" w:space="0" w:color="auto"/>
        <w:right w:val="none" w:sz="0" w:space="0" w:color="auto"/>
      </w:divBdr>
    </w:div>
    <w:div w:id="488984040">
      <w:bodyDiv w:val="1"/>
      <w:marLeft w:val="0"/>
      <w:marRight w:val="0"/>
      <w:marTop w:val="0"/>
      <w:marBottom w:val="0"/>
      <w:divBdr>
        <w:top w:val="none" w:sz="0" w:space="0" w:color="auto"/>
        <w:left w:val="none" w:sz="0" w:space="0" w:color="auto"/>
        <w:bottom w:val="none" w:sz="0" w:space="0" w:color="auto"/>
        <w:right w:val="none" w:sz="0" w:space="0" w:color="auto"/>
      </w:divBdr>
    </w:div>
    <w:div w:id="577792413">
      <w:bodyDiv w:val="1"/>
      <w:marLeft w:val="0"/>
      <w:marRight w:val="0"/>
      <w:marTop w:val="0"/>
      <w:marBottom w:val="0"/>
      <w:divBdr>
        <w:top w:val="none" w:sz="0" w:space="0" w:color="auto"/>
        <w:left w:val="none" w:sz="0" w:space="0" w:color="auto"/>
        <w:bottom w:val="none" w:sz="0" w:space="0" w:color="auto"/>
        <w:right w:val="none" w:sz="0" w:space="0" w:color="auto"/>
      </w:divBdr>
    </w:div>
    <w:div w:id="651907882">
      <w:bodyDiv w:val="1"/>
      <w:marLeft w:val="0"/>
      <w:marRight w:val="0"/>
      <w:marTop w:val="0"/>
      <w:marBottom w:val="0"/>
      <w:divBdr>
        <w:top w:val="none" w:sz="0" w:space="0" w:color="auto"/>
        <w:left w:val="none" w:sz="0" w:space="0" w:color="auto"/>
        <w:bottom w:val="none" w:sz="0" w:space="0" w:color="auto"/>
        <w:right w:val="none" w:sz="0" w:space="0" w:color="auto"/>
      </w:divBdr>
    </w:div>
    <w:div w:id="658384767">
      <w:bodyDiv w:val="1"/>
      <w:marLeft w:val="0"/>
      <w:marRight w:val="0"/>
      <w:marTop w:val="0"/>
      <w:marBottom w:val="0"/>
      <w:divBdr>
        <w:top w:val="none" w:sz="0" w:space="0" w:color="auto"/>
        <w:left w:val="none" w:sz="0" w:space="0" w:color="auto"/>
        <w:bottom w:val="none" w:sz="0" w:space="0" w:color="auto"/>
        <w:right w:val="none" w:sz="0" w:space="0" w:color="auto"/>
      </w:divBdr>
    </w:div>
    <w:div w:id="866677266">
      <w:bodyDiv w:val="1"/>
      <w:marLeft w:val="0"/>
      <w:marRight w:val="0"/>
      <w:marTop w:val="0"/>
      <w:marBottom w:val="0"/>
      <w:divBdr>
        <w:top w:val="none" w:sz="0" w:space="0" w:color="auto"/>
        <w:left w:val="none" w:sz="0" w:space="0" w:color="auto"/>
        <w:bottom w:val="none" w:sz="0" w:space="0" w:color="auto"/>
        <w:right w:val="none" w:sz="0" w:space="0" w:color="auto"/>
      </w:divBdr>
    </w:div>
    <w:div w:id="919874073">
      <w:bodyDiv w:val="1"/>
      <w:marLeft w:val="0"/>
      <w:marRight w:val="0"/>
      <w:marTop w:val="0"/>
      <w:marBottom w:val="0"/>
      <w:divBdr>
        <w:top w:val="none" w:sz="0" w:space="0" w:color="auto"/>
        <w:left w:val="none" w:sz="0" w:space="0" w:color="auto"/>
        <w:bottom w:val="none" w:sz="0" w:space="0" w:color="auto"/>
        <w:right w:val="none" w:sz="0" w:space="0" w:color="auto"/>
      </w:divBdr>
    </w:div>
    <w:div w:id="966087703">
      <w:bodyDiv w:val="1"/>
      <w:marLeft w:val="0"/>
      <w:marRight w:val="0"/>
      <w:marTop w:val="0"/>
      <w:marBottom w:val="0"/>
      <w:divBdr>
        <w:top w:val="none" w:sz="0" w:space="0" w:color="auto"/>
        <w:left w:val="none" w:sz="0" w:space="0" w:color="auto"/>
        <w:bottom w:val="none" w:sz="0" w:space="0" w:color="auto"/>
        <w:right w:val="none" w:sz="0" w:space="0" w:color="auto"/>
      </w:divBdr>
    </w:div>
    <w:div w:id="1136877073">
      <w:bodyDiv w:val="1"/>
      <w:marLeft w:val="0"/>
      <w:marRight w:val="0"/>
      <w:marTop w:val="0"/>
      <w:marBottom w:val="0"/>
      <w:divBdr>
        <w:top w:val="none" w:sz="0" w:space="0" w:color="auto"/>
        <w:left w:val="none" w:sz="0" w:space="0" w:color="auto"/>
        <w:bottom w:val="none" w:sz="0" w:space="0" w:color="auto"/>
        <w:right w:val="none" w:sz="0" w:space="0" w:color="auto"/>
      </w:divBdr>
    </w:div>
    <w:div w:id="1161431816">
      <w:bodyDiv w:val="1"/>
      <w:marLeft w:val="0"/>
      <w:marRight w:val="0"/>
      <w:marTop w:val="0"/>
      <w:marBottom w:val="0"/>
      <w:divBdr>
        <w:top w:val="none" w:sz="0" w:space="0" w:color="auto"/>
        <w:left w:val="none" w:sz="0" w:space="0" w:color="auto"/>
        <w:bottom w:val="none" w:sz="0" w:space="0" w:color="auto"/>
        <w:right w:val="none" w:sz="0" w:space="0" w:color="auto"/>
      </w:divBdr>
    </w:div>
    <w:div w:id="1197347848">
      <w:bodyDiv w:val="1"/>
      <w:marLeft w:val="0"/>
      <w:marRight w:val="0"/>
      <w:marTop w:val="0"/>
      <w:marBottom w:val="0"/>
      <w:divBdr>
        <w:top w:val="none" w:sz="0" w:space="0" w:color="auto"/>
        <w:left w:val="none" w:sz="0" w:space="0" w:color="auto"/>
        <w:bottom w:val="none" w:sz="0" w:space="0" w:color="auto"/>
        <w:right w:val="none" w:sz="0" w:space="0" w:color="auto"/>
      </w:divBdr>
    </w:div>
    <w:div w:id="1343095052">
      <w:bodyDiv w:val="1"/>
      <w:marLeft w:val="0"/>
      <w:marRight w:val="0"/>
      <w:marTop w:val="0"/>
      <w:marBottom w:val="0"/>
      <w:divBdr>
        <w:top w:val="none" w:sz="0" w:space="0" w:color="auto"/>
        <w:left w:val="none" w:sz="0" w:space="0" w:color="auto"/>
        <w:bottom w:val="none" w:sz="0" w:space="0" w:color="auto"/>
        <w:right w:val="none" w:sz="0" w:space="0" w:color="auto"/>
      </w:divBdr>
    </w:div>
    <w:div w:id="1552114385">
      <w:bodyDiv w:val="1"/>
      <w:marLeft w:val="0"/>
      <w:marRight w:val="0"/>
      <w:marTop w:val="0"/>
      <w:marBottom w:val="0"/>
      <w:divBdr>
        <w:top w:val="none" w:sz="0" w:space="0" w:color="auto"/>
        <w:left w:val="none" w:sz="0" w:space="0" w:color="auto"/>
        <w:bottom w:val="none" w:sz="0" w:space="0" w:color="auto"/>
        <w:right w:val="none" w:sz="0" w:space="0" w:color="auto"/>
      </w:divBdr>
    </w:div>
    <w:div w:id="1599677138">
      <w:bodyDiv w:val="1"/>
      <w:marLeft w:val="0"/>
      <w:marRight w:val="0"/>
      <w:marTop w:val="0"/>
      <w:marBottom w:val="0"/>
      <w:divBdr>
        <w:top w:val="none" w:sz="0" w:space="0" w:color="auto"/>
        <w:left w:val="none" w:sz="0" w:space="0" w:color="auto"/>
        <w:bottom w:val="none" w:sz="0" w:space="0" w:color="auto"/>
        <w:right w:val="none" w:sz="0" w:space="0" w:color="auto"/>
      </w:divBdr>
    </w:div>
    <w:div w:id="18034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Document_Microsoft_Office_Word3.docx"/><Relationship Id="rId26" Type="http://schemas.openxmlformats.org/officeDocument/2006/relationships/image" Target="media/image14.png"/><Relationship Id="rId39" Type="http://schemas.openxmlformats.org/officeDocument/2006/relationships/package" Target="embeddings/Document_Microsoft_Office_Word11.docx"/><Relationship Id="rId21" Type="http://schemas.openxmlformats.org/officeDocument/2006/relationships/image" Target="media/image10.jpeg"/><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package" Target="embeddings/Document_Microsoft_Office_Word15.docx"/><Relationship Id="rId50" Type="http://schemas.openxmlformats.org/officeDocument/2006/relationships/image" Target="media/image27.emf"/><Relationship Id="rId55" Type="http://schemas.openxmlformats.org/officeDocument/2006/relationships/package" Target="embeddings/Document_Microsoft_Office_Word19.docx"/><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Document_Microsoft_Office_Word2.docx"/><Relationship Id="rId29" Type="http://schemas.openxmlformats.org/officeDocument/2006/relationships/package" Target="embeddings/Document_Microsoft_Office_Word6.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8.emf"/><Relationship Id="rId37" Type="http://schemas.openxmlformats.org/officeDocument/2006/relationships/package" Target="embeddings/Document_Microsoft_Office_Word10.docx"/><Relationship Id="rId40" Type="http://schemas.openxmlformats.org/officeDocument/2006/relationships/image" Target="media/image22.emf"/><Relationship Id="rId45" Type="http://schemas.openxmlformats.org/officeDocument/2006/relationships/package" Target="embeddings/Document_Microsoft_Office_Word14.docx"/><Relationship Id="rId53" Type="http://schemas.openxmlformats.org/officeDocument/2006/relationships/package" Target="embeddings/Document_Microsoft_Office_Word18.docx"/><Relationship Id="rId58" Type="http://schemas.openxmlformats.org/officeDocument/2006/relationships/package" Target="embeddings/Document_Microsoft_Office_Word20.docx"/><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wmf"/><Relationship Id="rId28" Type="http://schemas.openxmlformats.org/officeDocument/2006/relationships/image" Target="media/image16.emf"/><Relationship Id="rId36" Type="http://schemas.openxmlformats.org/officeDocument/2006/relationships/image" Target="media/image20.emf"/><Relationship Id="rId49" Type="http://schemas.openxmlformats.org/officeDocument/2006/relationships/package" Target="embeddings/Document_Microsoft_Office_Word16.docx"/><Relationship Id="rId57" Type="http://schemas.openxmlformats.org/officeDocument/2006/relationships/image" Target="media/image31.emf"/><Relationship Id="rId61" Type="http://schemas.openxmlformats.org/officeDocument/2006/relationships/hyperlink" Target="http://community.jaspersoft.com/project/ireport-designer"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package" Target="embeddings/Document_Microsoft_Office_Word7.docx"/><Relationship Id="rId44" Type="http://schemas.openxmlformats.org/officeDocument/2006/relationships/image" Target="media/image24.emf"/><Relationship Id="rId52" Type="http://schemas.openxmlformats.org/officeDocument/2006/relationships/image" Target="media/image28.emf"/><Relationship Id="rId60" Type="http://schemas.openxmlformats.org/officeDocument/2006/relationships/hyperlink" Target="http://www.jaspersoft.com/"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Document_Microsoft_Office_Word1.docx"/><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emf"/><Relationship Id="rId35" Type="http://schemas.openxmlformats.org/officeDocument/2006/relationships/package" Target="embeddings/Document_Microsoft_Office_Word9.docx"/><Relationship Id="rId43" Type="http://schemas.openxmlformats.org/officeDocument/2006/relationships/package" Target="embeddings/Document_Microsoft_Office_Word13.docx"/><Relationship Id="rId48" Type="http://schemas.openxmlformats.org/officeDocument/2006/relationships/image" Target="media/image26.emf"/><Relationship Id="rId56" Type="http://schemas.openxmlformats.org/officeDocument/2006/relationships/image" Target="media/image30.png"/><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package" Target="embeddings/Document_Microsoft_Office_Word17.docx"/><Relationship Id="rId72"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emf"/><Relationship Id="rId25" Type="http://schemas.openxmlformats.org/officeDocument/2006/relationships/package" Target="embeddings/Document_Microsoft_Office_Word5.docx"/><Relationship Id="rId33" Type="http://schemas.openxmlformats.org/officeDocument/2006/relationships/package" Target="embeddings/Document_Microsoft_Office_Word8.docx"/><Relationship Id="rId38" Type="http://schemas.openxmlformats.org/officeDocument/2006/relationships/image" Target="media/image21.emf"/><Relationship Id="rId46" Type="http://schemas.openxmlformats.org/officeDocument/2006/relationships/image" Target="media/image25.emf"/><Relationship Id="rId59" Type="http://schemas.openxmlformats.org/officeDocument/2006/relationships/hyperlink" Target="http://www.igniterealtime.org/projects/openfire/" TargetMode="External"/><Relationship Id="rId67" Type="http://schemas.openxmlformats.org/officeDocument/2006/relationships/header" Target="header3.xml"/><Relationship Id="rId20" Type="http://schemas.openxmlformats.org/officeDocument/2006/relationships/package" Target="embeddings/Document_Microsoft_Office_Word4.docx"/><Relationship Id="rId41" Type="http://schemas.openxmlformats.org/officeDocument/2006/relationships/package" Target="embeddings/Document_Microsoft_Office_Word12.docx"/><Relationship Id="rId54" Type="http://schemas.openxmlformats.org/officeDocument/2006/relationships/image" Target="media/image29.emf"/><Relationship Id="rId62" Type="http://schemas.openxmlformats.org/officeDocument/2006/relationships/hyperlink" Target="http://sourceforge.net/projects/ireport/files/iReport%20(classic)/" TargetMode="External"/><Relationship Id="rId7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ED4F3-5C6C-4FE3-9BFA-A49608B1B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5402</TotalTime>
  <Pages>60</Pages>
  <Words>8280</Words>
  <Characters>45544</Characters>
  <Application>Microsoft Office Word</Application>
  <DocSecurity>0</DocSecurity>
  <Lines>379</Lines>
  <Paragraphs>107</Paragraphs>
  <ScaleCrop>false</ScaleCrop>
  <HeadingPairs>
    <vt:vector size="6" baseType="variant">
      <vt:variant>
        <vt:lpstr>Titre</vt:lpstr>
      </vt:variant>
      <vt:variant>
        <vt:i4>1</vt:i4>
      </vt:variant>
      <vt:variant>
        <vt:lpstr>Titolo</vt:lpstr>
      </vt:variant>
      <vt:variant>
        <vt:i4>1</vt:i4>
      </vt:variant>
      <vt:variant>
        <vt:lpstr>Title</vt:lpstr>
      </vt:variant>
      <vt:variant>
        <vt:i4>1</vt:i4>
      </vt:variant>
    </vt:vector>
  </HeadingPairs>
  <TitlesOfParts>
    <vt:vector size="3" baseType="lpstr">
      <vt:lpstr>Title</vt:lpstr>
      <vt:lpstr>Title</vt:lpstr>
      <vt:lpstr>Title</vt:lpstr>
    </vt:vector>
  </TitlesOfParts>
  <Company>Zoppas Industries</Company>
  <LinksUpToDate>false</LinksUpToDate>
  <CharactersWithSpaces>53717</CharactersWithSpaces>
  <SharedDoc>false</SharedDoc>
  <HLinks>
    <vt:vector size="408" baseType="variant">
      <vt:variant>
        <vt:i4>1048627</vt:i4>
      </vt:variant>
      <vt:variant>
        <vt:i4>404</vt:i4>
      </vt:variant>
      <vt:variant>
        <vt:i4>0</vt:i4>
      </vt:variant>
      <vt:variant>
        <vt:i4>5</vt:i4>
      </vt:variant>
      <vt:variant>
        <vt:lpwstr/>
      </vt:variant>
      <vt:variant>
        <vt:lpwstr>_Toc317957284</vt:lpwstr>
      </vt:variant>
      <vt:variant>
        <vt:i4>1048627</vt:i4>
      </vt:variant>
      <vt:variant>
        <vt:i4>398</vt:i4>
      </vt:variant>
      <vt:variant>
        <vt:i4>0</vt:i4>
      </vt:variant>
      <vt:variant>
        <vt:i4>5</vt:i4>
      </vt:variant>
      <vt:variant>
        <vt:lpwstr/>
      </vt:variant>
      <vt:variant>
        <vt:lpwstr>_Toc317957283</vt:lpwstr>
      </vt:variant>
      <vt:variant>
        <vt:i4>1048627</vt:i4>
      </vt:variant>
      <vt:variant>
        <vt:i4>392</vt:i4>
      </vt:variant>
      <vt:variant>
        <vt:i4>0</vt:i4>
      </vt:variant>
      <vt:variant>
        <vt:i4>5</vt:i4>
      </vt:variant>
      <vt:variant>
        <vt:lpwstr/>
      </vt:variant>
      <vt:variant>
        <vt:lpwstr>_Toc317957282</vt:lpwstr>
      </vt:variant>
      <vt:variant>
        <vt:i4>1048627</vt:i4>
      </vt:variant>
      <vt:variant>
        <vt:i4>386</vt:i4>
      </vt:variant>
      <vt:variant>
        <vt:i4>0</vt:i4>
      </vt:variant>
      <vt:variant>
        <vt:i4>5</vt:i4>
      </vt:variant>
      <vt:variant>
        <vt:lpwstr/>
      </vt:variant>
      <vt:variant>
        <vt:lpwstr>_Toc317957281</vt:lpwstr>
      </vt:variant>
      <vt:variant>
        <vt:i4>1048627</vt:i4>
      </vt:variant>
      <vt:variant>
        <vt:i4>380</vt:i4>
      </vt:variant>
      <vt:variant>
        <vt:i4>0</vt:i4>
      </vt:variant>
      <vt:variant>
        <vt:i4>5</vt:i4>
      </vt:variant>
      <vt:variant>
        <vt:lpwstr/>
      </vt:variant>
      <vt:variant>
        <vt:lpwstr>_Toc317957280</vt:lpwstr>
      </vt:variant>
      <vt:variant>
        <vt:i4>2031667</vt:i4>
      </vt:variant>
      <vt:variant>
        <vt:i4>374</vt:i4>
      </vt:variant>
      <vt:variant>
        <vt:i4>0</vt:i4>
      </vt:variant>
      <vt:variant>
        <vt:i4>5</vt:i4>
      </vt:variant>
      <vt:variant>
        <vt:lpwstr/>
      </vt:variant>
      <vt:variant>
        <vt:lpwstr>_Toc317957279</vt:lpwstr>
      </vt:variant>
      <vt:variant>
        <vt:i4>2031667</vt:i4>
      </vt:variant>
      <vt:variant>
        <vt:i4>368</vt:i4>
      </vt:variant>
      <vt:variant>
        <vt:i4>0</vt:i4>
      </vt:variant>
      <vt:variant>
        <vt:i4>5</vt:i4>
      </vt:variant>
      <vt:variant>
        <vt:lpwstr/>
      </vt:variant>
      <vt:variant>
        <vt:lpwstr>_Toc317957278</vt:lpwstr>
      </vt:variant>
      <vt:variant>
        <vt:i4>2031667</vt:i4>
      </vt:variant>
      <vt:variant>
        <vt:i4>362</vt:i4>
      </vt:variant>
      <vt:variant>
        <vt:i4>0</vt:i4>
      </vt:variant>
      <vt:variant>
        <vt:i4>5</vt:i4>
      </vt:variant>
      <vt:variant>
        <vt:lpwstr/>
      </vt:variant>
      <vt:variant>
        <vt:lpwstr>_Toc317957277</vt:lpwstr>
      </vt:variant>
      <vt:variant>
        <vt:i4>2031667</vt:i4>
      </vt:variant>
      <vt:variant>
        <vt:i4>356</vt:i4>
      </vt:variant>
      <vt:variant>
        <vt:i4>0</vt:i4>
      </vt:variant>
      <vt:variant>
        <vt:i4>5</vt:i4>
      </vt:variant>
      <vt:variant>
        <vt:lpwstr/>
      </vt:variant>
      <vt:variant>
        <vt:lpwstr>_Toc317957276</vt:lpwstr>
      </vt:variant>
      <vt:variant>
        <vt:i4>2031667</vt:i4>
      </vt:variant>
      <vt:variant>
        <vt:i4>350</vt:i4>
      </vt:variant>
      <vt:variant>
        <vt:i4>0</vt:i4>
      </vt:variant>
      <vt:variant>
        <vt:i4>5</vt:i4>
      </vt:variant>
      <vt:variant>
        <vt:lpwstr/>
      </vt:variant>
      <vt:variant>
        <vt:lpwstr>_Toc317957275</vt:lpwstr>
      </vt:variant>
      <vt:variant>
        <vt:i4>2031667</vt:i4>
      </vt:variant>
      <vt:variant>
        <vt:i4>344</vt:i4>
      </vt:variant>
      <vt:variant>
        <vt:i4>0</vt:i4>
      </vt:variant>
      <vt:variant>
        <vt:i4>5</vt:i4>
      </vt:variant>
      <vt:variant>
        <vt:lpwstr/>
      </vt:variant>
      <vt:variant>
        <vt:lpwstr>_Toc317957274</vt:lpwstr>
      </vt:variant>
      <vt:variant>
        <vt:i4>2031667</vt:i4>
      </vt:variant>
      <vt:variant>
        <vt:i4>338</vt:i4>
      </vt:variant>
      <vt:variant>
        <vt:i4>0</vt:i4>
      </vt:variant>
      <vt:variant>
        <vt:i4>5</vt:i4>
      </vt:variant>
      <vt:variant>
        <vt:lpwstr/>
      </vt:variant>
      <vt:variant>
        <vt:lpwstr>_Toc317957273</vt:lpwstr>
      </vt:variant>
      <vt:variant>
        <vt:i4>2031667</vt:i4>
      </vt:variant>
      <vt:variant>
        <vt:i4>332</vt:i4>
      </vt:variant>
      <vt:variant>
        <vt:i4>0</vt:i4>
      </vt:variant>
      <vt:variant>
        <vt:i4>5</vt:i4>
      </vt:variant>
      <vt:variant>
        <vt:lpwstr/>
      </vt:variant>
      <vt:variant>
        <vt:lpwstr>_Toc317957272</vt:lpwstr>
      </vt:variant>
      <vt:variant>
        <vt:i4>2031667</vt:i4>
      </vt:variant>
      <vt:variant>
        <vt:i4>326</vt:i4>
      </vt:variant>
      <vt:variant>
        <vt:i4>0</vt:i4>
      </vt:variant>
      <vt:variant>
        <vt:i4>5</vt:i4>
      </vt:variant>
      <vt:variant>
        <vt:lpwstr/>
      </vt:variant>
      <vt:variant>
        <vt:lpwstr>_Toc317957271</vt:lpwstr>
      </vt:variant>
      <vt:variant>
        <vt:i4>2031667</vt:i4>
      </vt:variant>
      <vt:variant>
        <vt:i4>320</vt:i4>
      </vt:variant>
      <vt:variant>
        <vt:i4>0</vt:i4>
      </vt:variant>
      <vt:variant>
        <vt:i4>5</vt:i4>
      </vt:variant>
      <vt:variant>
        <vt:lpwstr/>
      </vt:variant>
      <vt:variant>
        <vt:lpwstr>_Toc317957270</vt:lpwstr>
      </vt:variant>
      <vt:variant>
        <vt:i4>1966131</vt:i4>
      </vt:variant>
      <vt:variant>
        <vt:i4>314</vt:i4>
      </vt:variant>
      <vt:variant>
        <vt:i4>0</vt:i4>
      </vt:variant>
      <vt:variant>
        <vt:i4>5</vt:i4>
      </vt:variant>
      <vt:variant>
        <vt:lpwstr/>
      </vt:variant>
      <vt:variant>
        <vt:lpwstr>_Toc317957269</vt:lpwstr>
      </vt:variant>
      <vt:variant>
        <vt:i4>1966131</vt:i4>
      </vt:variant>
      <vt:variant>
        <vt:i4>308</vt:i4>
      </vt:variant>
      <vt:variant>
        <vt:i4>0</vt:i4>
      </vt:variant>
      <vt:variant>
        <vt:i4>5</vt:i4>
      </vt:variant>
      <vt:variant>
        <vt:lpwstr/>
      </vt:variant>
      <vt:variant>
        <vt:lpwstr>_Toc317957268</vt:lpwstr>
      </vt:variant>
      <vt:variant>
        <vt:i4>1966131</vt:i4>
      </vt:variant>
      <vt:variant>
        <vt:i4>302</vt:i4>
      </vt:variant>
      <vt:variant>
        <vt:i4>0</vt:i4>
      </vt:variant>
      <vt:variant>
        <vt:i4>5</vt:i4>
      </vt:variant>
      <vt:variant>
        <vt:lpwstr/>
      </vt:variant>
      <vt:variant>
        <vt:lpwstr>_Toc317957267</vt:lpwstr>
      </vt:variant>
      <vt:variant>
        <vt:i4>1966131</vt:i4>
      </vt:variant>
      <vt:variant>
        <vt:i4>296</vt:i4>
      </vt:variant>
      <vt:variant>
        <vt:i4>0</vt:i4>
      </vt:variant>
      <vt:variant>
        <vt:i4>5</vt:i4>
      </vt:variant>
      <vt:variant>
        <vt:lpwstr/>
      </vt:variant>
      <vt:variant>
        <vt:lpwstr>_Toc317957266</vt:lpwstr>
      </vt:variant>
      <vt:variant>
        <vt:i4>1966131</vt:i4>
      </vt:variant>
      <vt:variant>
        <vt:i4>290</vt:i4>
      </vt:variant>
      <vt:variant>
        <vt:i4>0</vt:i4>
      </vt:variant>
      <vt:variant>
        <vt:i4>5</vt:i4>
      </vt:variant>
      <vt:variant>
        <vt:lpwstr/>
      </vt:variant>
      <vt:variant>
        <vt:lpwstr>_Toc317957265</vt:lpwstr>
      </vt:variant>
      <vt:variant>
        <vt:i4>1966131</vt:i4>
      </vt:variant>
      <vt:variant>
        <vt:i4>284</vt:i4>
      </vt:variant>
      <vt:variant>
        <vt:i4>0</vt:i4>
      </vt:variant>
      <vt:variant>
        <vt:i4>5</vt:i4>
      </vt:variant>
      <vt:variant>
        <vt:lpwstr/>
      </vt:variant>
      <vt:variant>
        <vt:lpwstr>_Toc317957264</vt:lpwstr>
      </vt:variant>
      <vt:variant>
        <vt:i4>1966131</vt:i4>
      </vt:variant>
      <vt:variant>
        <vt:i4>278</vt:i4>
      </vt:variant>
      <vt:variant>
        <vt:i4>0</vt:i4>
      </vt:variant>
      <vt:variant>
        <vt:i4>5</vt:i4>
      </vt:variant>
      <vt:variant>
        <vt:lpwstr/>
      </vt:variant>
      <vt:variant>
        <vt:lpwstr>_Toc317957263</vt:lpwstr>
      </vt:variant>
      <vt:variant>
        <vt:i4>1966131</vt:i4>
      </vt:variant>
      <vt:variant>
        <vt:i4>272</vt:i4>
      </vt:variant>
      <vt:variant>
        <vt:i4>0</vt:i4>
      </vt:variant>
      <vt:variant>
        <vt:i4>5</vt:i4>
      </vt:variant>
      <vt:variant>
        <vt:lpwstr/>
      </vt:variant>
      <vt:variant>
        <vt:lpwstr>_Toc317957262</vt:lpwstr>
      </vt:variant>
      <vt:variant>
        <vt:i4>1966131</vt:i4>
      </vt:variant>
      <vt:variant>
        <vt:i4>266</vt:i4>
      </vt:variant>
      <vt:variant>
        <vt:i4>0</vt:i4>
      </vt:variant>
      <vt:variant>
        <vt:i4>5</vt:i4>
      </vt:variant>
      <vt:variant>
        <vt:lpwstr/>
      </vt:variant>
      <vt:variant>
        <vt:lpwstr>_Toc317957261</vt:lpwstr>
      </vt:variant>
      <vt:variant>
        <vt:i4>1966131</vt:i4>
      </vt:variant>
      <vt:variant>
        <vt:i4>260</vt:i4>
      </vt:variant>
      <vt:variant>
        <vt:i4>0</vt:i4>
      </vt:variant>
      <vt:variant>
        <vt:i4>5</vt:i4>
      </vt:variant>
      <vt:variant>
        <vt:lpwstr/>
      </vt:variant>
      <vt:variant>
        <vt:lpwstr>_Toc317957260</vt:lpwstr>
      </vt:variant>
      <vt:variant>
        <vt:i4>1900595</vt:i4>
      </vt:variant>
      <vt:variant>
        <vt:i4>254</vt:i4>
      </vt:variant>
      <vt:variant>
        <vt:i4>0</vt:i4>
      </vt:variant>
      <vt:variant>
        <vt:i4>5</vt:i4>
      </vt:variant>
      <vt:variant>
        <vt:lpwstr/>
      </vt:variant>
      <vt:variant>
        <vt:lpwstr>_Toc317957259</vt:lpwstr>
      </vt:variant>
      <vt:variant>
        <vt:i4>1900595</vt:i4>
      </vt:variant>
      <vt:variant>
        <vt:i4>248</vt:i4>
      </vt:variant>
      <vt:variant>
        <vt:i4>0</vt:i4>
      </vt:variant>
      <vt:variant>
        <vt:i4>5</vt:i4>
      </vt:variant>
      <vt:variant>
        <vt:lpwstr/>
      </vt:variant>
      <vt:variant>
        <vt:lpwstr>_Toc317957258</vt:lpwstr>
      </vt:variant>
      <vt:variant>
        <vt:i4>1900595</vt:i4>
      </vt:variant>
      <vt:variant>
        <vt:i4>242</vt:i4>
      </vt:variant>
      <vt:variant>
        <vt:i4>0</vt:i4>
      </vt:variant>
      <vt:variant>
        <vt:i4>5</vt:i4>
      </vt:variant>
      <vt:variant>
        <vt:lpwstr/>
      </vt:variant>
      <vt:variant>
        <vt:lpwstr>_Toc317957257</vt:lpwstr>
      </vt:variant>
      <vt:variant>
        <vt:i4>1900595</vt:i4>
      </vt:variant>
      <vt:variant>
        <vt:i4>236</vt:i4>
      </vt:variant>
      <vt:variant>
        <vt:i4>0</vt:i4>
      </vt:variant>
      <vt:variant>
        <vt:i4>5</vt:i4>
      </vt:variant>
      <vt:variant>
        <vt:lpwstr/>
      </vt:variant>
      <vt:variant>
        <vt:lpwstr>_Toc317957256</vt:lpwstr>
      </vt:variant>
      <vt:variant>
        <vt:i4>1900595</vt:i4>
      </vt:variant>
      <vt:variant>
        <vt:i4>230</vt:i4>
      </vt:variant>
      <vt:variant>
        <vt:i4>0</vt:i4>
      </vt:variant>
      <vt:variant>
        <vt:i4>5</vt:i4>
      </vt:variant>
      <vt:variant>
        <vt:lpwstr/>
      </vt:variant>
      <vt:variant>
        <vt:lpwstr>_Toc317957255</vt:lpwstr>
      </vt:variant>
      <vt:variant>
        <vt:i4>1900595</vt:i4>
      </vt:variant>
      <vt:variant>
        <vt:i4>224</vt:i4>
      </vt:variant>
      <vt:variant>
        <vt:i4>0</vt:i4>
      </vt:variant>
      <vt:variant>
        <vt:i4>5</vt:i4>
      </vt:variant>
      <vt:variant>
        <vt:lpwstr/>
      </vt:variant>
      <vt:variant>
        <vt:lpwstr>_Toc317957254</vt:lpwstr>
      </vt:variant>
      <vt:variant>
        <vt:i4>1900595</vt:i4>
      </vt:variant>
      <vt:variant>
        <vt:i4>218</vt:i4>
      </vt:variant>
      <vt:variant>
        <vt:i4>0</vt:i4>
      </vt:variant>
      <vt:variant>
        <vt:i4>5</vt:i4>
      </vt:variant>
      <vt:variant>
        <vt:lpwstr/>
      </vt:variant>
      <vt:variant>
        <vt:lpwstr>_Toc317957253</vt:lpwstr>
      </vt:variant>
      <vt:variant>
        <vt:i4>1900595</vt:i4>
      </vt:variant>
      <vt:variant>
        <vt:i4>212</vt:i4>
      </vt:variant>
      <vt:variant>
        <vt:i4>0</vt:i4>
      </vt:variant>
      <vt:variant>
        <vt:i4>5</vt:i4>
      </vt:variant>
      <vt:variant>
        <vt:lpwstr/>
      </vt:variant>
      <vt:variant>
        <vt:lpwstr>_Toc317957252</vt:lpwstr>
      </vt:variant>
      <vt:variant>
        <vt:i4>1900595</vt:i4>
      </vt:variant>
      <vt:variant>
        <vt:i4>206</vt:i4>
      </vt:variant>
      <vt:variant>
        <vt:i4>0</vt:i4>
      </vt:variant>
      <vt:variant>
        <vt:i4>5</vt:i4>
      </vt:variant>
      <vt:variant>
        <vt:lpwstr/>
      </vt:variant>
      <vt:variant>
        <vt:lpwstr>_Toc317957251</vt:lpwstr>
      </vt:variant>
      <vt:variant>
        <vt:i4>1900595</vt:i4>
      </vt:variant>
      <vt:variant>
        <vt:i4>200</vt:i4>
      </vt:variant>
      <vt:variant>
        <vt:i4>0</vt:i4>
      </vt:variant>
      <vt:variant>
        <vt:i4>5</vt:i4>
      </vt:variant>
      <vt:variant>
        <vt:lpwstr/>
      </vt:variant>
      <vt:variant>
        <vt:lpwstr>_Toc317957250</vt:lpwstr>
      </vt:variant>
      <vt:variant>
        <vt:i4>1835059</vt:i4>
      </vt:variant>
      <vt:variant>
        <vt:i4>194</vt:i4>
      </vt:variant>
      <vt:variant>
        <vt:i4>0</vt:i4>
      </vt:variant>
      <vt:variant>
        <vt:i4>5</vt:i4>
      </vt:variant>
      <vt:variant>
        <vt:lpwstr/>
      </vt:variant>
      <vt:variant>
        <vt:lpwstr>_Toc317957249</vt:lpwstr>
      </vt:variant>
      <vt:variant>
        <vt:i4>1835059</vt:i4>
      </vt:variant>
      <vt:variant>
        <vt:i4>188</vt:i4>
      </vt:variant>
      <vt:variant>
        <vt:i4>0</vt:i4>
      </vt:variant>
      <vt:variant>
        <vt:i4>5</vt:i4>
      </vt:variant>
      <vt:variant>
        <vt:lpwstr/>
      </vt:variant>
      <vt:variant>
        <vt:lpwstr>_Toc317957248</vt:lpwstr>
      </vt:variant>
      <vt:variant>
        <vt:i4>1835059</vt:i4>
      </vt:variant>
      <vt:variant>
        <vt:i4>182</vt:i4>
      </vt:variant>
      <vt:variant>
        <vt:i4>0</vt:i4>
      </vt:variant>
      <vt:variant>
        <vt:i4>5</vt:i4>
      </vt:variant>
      <vt:variant>
        <vt:lpwstr/>
      </vt:variant>
      <vt:variant>
        <vt:lpwstr>_Toc317957247</vt:lpwstr>
      </vt:variant>
      <vt:variant>
        <vt:i4>1835059</vt:i4>
      </vt:variant>
      <vt:variant>
        <vt:i4>176</vt:i4>
      </vt:variant>
      <vt:variant>
        <vt:i4>0</vt:i4>
      </vt:variant>
      <vt:variant>
        <vt:i4>5</vt:i4>
      </vt:variant>
      <vt:variant>
        <vt:lpwstr/>
      </vt:variant>
      <vt:variant>
        <vt:lpwstr>_Toc317957246</vt:lpwstr>
      </vt:variant>
      <vt:variant>
        <vt:i4>1835059</vt:i4>
      </vt:variant>
      <vt:variant>
        <vt:i4>170</vt:i4>
      </vt:variant>
      <vt:variant>
        <vt:i4>0</vt:i4>
      </vt:variant>
      <vt:variant>
        <vt:i4>5</vt:i4>
      </vt:variant>
      <vt:variant>
        <vt:lpwstr/>
      </vt:variant>
      <vt:variant>
        <vt:lpwstr>_Toc317957245</vt:lpwstr>
      </vt:variant>
      <vt:variant>
        <vt:i4>1835059</vt:i4>
      </vt:variant>
      <vt:variant>
        <vt:i4>164</vt:i4>
      </vt:variant>
      <vt:variant>
        <vt:i4>0</vt:i4>
      </vt:variant>
      <vt:variant>
        <vt:i4>5</vt:i4>
      </vt:variant>
      <vt:variant>
        <vt:lpwstr/>
      </vt:variant>
      <vt:variant>
        <vt:lpwstr>_Toc317957244</vt:lpwstr>
      </vt:variant>
      <vt:variant>
        <vt:i4>1835059</vt:i4>
      </vt:variant>
      <vt:variant>
        <vt:i4>158</vt:i4>
      </vt:variant>
      <vt:variant>
        <vt:i4>0</vt:i4>
      </vt:variant>
      <vt:variant>
        <vt:i4>5</vt:i4>
      </vt:variant>
      <vt:variant>
        <vt:lpwstr/>
      </vt:variant>
      <vt:variant>
        <vt:lpwstr>_Toc317957243</vt:lpwstr>
      </vt:variant>
      <vt:variant>
        <vt:i4>1835059</vt:i4>
      </vt:variant>
      <vt:variant>
        <vt:i4>152</vt:i4>
      </vt:variant>
      <vt:variant>
        <vt:i4>0</vt:i4>
      </vt:variant>
      <vt:variant>
        <vt:i4>5</vt:i4>
      </vt:variant>
      <vt:variant>
        <vt:lpwstr/>
      </vt:variant>
      <vt:variant>
        <vt:lpwstr>_Toc317957242</vt:lpwstr>
      </vt:variant>
      <vt:variant>
        <vt:i4>1835059</vt:i4>
      </vt:variant>
      <vt:variant>
        <vt:i4>146</vt:i4>
      </vt:variant>
      <vt:variant>
        <vt:i4>0</vt:i4>
      </vt:variant>
      <vt:variant>
        <vt:i4>5</vt:i4>
      </vt:variant>
      <vt:variant>
        <vt:lpwstr/>
      </vt:variant>
      <vt:variant>
        <vt:lpwstr>_Toc317957241</vt:lpwstr>
      </vt:variant>
      <vt:variant>
        <vt:i4>1835059</vt:i4>
      </vt:variant>
      <vt:variant>
        <vt:i4>140</vt:i4>
      </vt:variant>
      <vt:variant>
        <vt:i4>0</vt:i4>
      </vt:variant>
      <vt:variant>
        <vt:i4>5</vt:i4>
      </vt:variant>
      <vt:variant>
        <vt:lpwstr/>
      </vt:variant>
      <vt:variant>
        <vt:lpwstr>_Toc317957240</vt:lpwstr>
      </vt:variant>
      <vt:variant>
        <vt:i4>1769523</vt:i4>
      </vt:variant>
      <vt:variant>
        <vt:i4>134</vt:i4>
      </vt:variant>
      <vt:variant>
        <vt:i4>0</vt:i4>
      </vt:variant>
      <vt:variant>
        <vt:i4>5</vt:i4>
      </vt:variant>
      <vt:variant>
        <vt:lpwstr/>
      </vt:variant>
      <vt:variant>
        <vt:lpwstr>_Toc317957239</vt:lpwstr>
      </vt:variant>
      <vt:variant>
        <vt:i4>1769523</vt:i4>
      </vt:variant>
      <vt:variant>
        <vt:i4>128</vt:i4>
      </vt:variant>
      <vt:variant>
        <vt:i4>0</vt:i4>
      </vt:variant>
      <vt:variant>
        <vt:i4>5</vt:i4>
      </vt:variant>
      <vt:variant>
        <vt:lpwstr/>
      </vt:variant>
      <vt:variant>
        <vt:lpwstr>_Toc317957238</vt:lpwstr>
      </vt:variant>
      <vt:variant>
        <vt:i4>1769523</vt:i4>
      </vt:variant>
      <vt:variant>
        <vt:i4>122</vt:i4>
      </vt:variant>
      <vt:variant>
        <vt:i4>0</vt:i4>
      </vt:variant>
      <vt:variant>
        <vt:i4>5</vt:i4>
      </vt:variant>
      <vt:variant>
        <vt:lpwstr/>
      </vt:variant>
      <vt:variant>
        <vt:lpwstr>_Toc317957237</vt:lpwstr>
      </vt:variant>
      <vt:variant>
        <vt:i4>1769523</vt:i4>
      </vt:variant>
      <vt:variant>
        <vt:i4>116</vt:i4>
      </vt:variant>
      <vt:variant>
        <vt:i4>0</vt:i4>
      </vt:variant>
      <vt:variant>
        <vt:i4>5</vt:i4>
      </vt:variant>
      <vt:variant>
        <vt:lpwstr/>
      </vt:variant>
      <vt:variant>
        <vt:lpwstr>_Toc317957236</vt:lpwstr>
      </vt:variant>
      <vt:variant>
        <vt:i4>1769523</vt:i4>
      </vt:variant>
      <vt:variant>
        <vt:i4>110</vt:i4>
      </vt:variant>
      <vt:variant>
        <vt:i4>0</vt:i4>
      </vt:variant>
      <vt:variant>
        <vt:i4>5</vt:i4>
      </vt:variant>
      <vt:variant>
        <vt:lpwstr/>
      </vt:variant>
      <vt:variant>
        <vt:lpwstr>_Toc317957235</vt:lpwstr>
      </vt:variant>
      <vt:variant>
        <vt:i4>1769523</vt:i4>
      </vt:variant>
      <vt:variant>
        <vt:i4>104</vt:i4>
      </vt:variant>
      <vt:variant>
        <vt:i4>0</vt:i4>
      </vt:variant>
      <vt:variant>
        <vt:i4>5</vt:i4>
      </vt:variant>
      <vt:variant>
        <vt:lpwstr/>
      </vt:variant>
      <vt:variant>
        <vt:lpwstr>_Toc317957234</vt:lpwstr>
      </vt:variant>
      <vt:variant>
        <vt:i4>1769523</vt:i4>
      </vt:variant>
      <vt:variant>
        <vt:i4>98</vt:i4>
      </vt:variant>
      <vt:variant>
        <vt:i4>0</vt:i4>
      </vt:variant>
      <vt:variant>
        <vt:i4>5</vt:i4>
      </vt:variant>
      <vt:variant>
        <vt:lpwstr/>
      </vt:variant>
      <vt:variant>
        <vt:lpwstr>_Toc317957233</vt:lpwstr>
      </vt:variant>
      <vt:variant>
        <vt:i4>1769523</vt:i4>
      </vt:variant>
      <vt:variant>
        <vt:i4>92</vt:i4>
      </vt:variant>
      <vt:variant>
        <vt:i4>0</vt:i4>
      </vt:variant>
      <vt:variant>
        <vt:i4>5</vt:i4>
      </vt:variant>
      <vt:variant>
        <vt:lpwstr/>
      </vt:variant>
      <vt:variant>
        <vt:lpwstr>_Toc317957232</vt:lpwstr>
      </vt:variant>
      <vt:variant>
        <vt:i4>1769523</vt:i4>
      </vt:variant>
      <vt:variant>
        <vt:i4>86</vt:i4>
      </vt:variant>
      <vt:variant>
        <vt:i4>0</vt:i4>
      </vt:variant>
      <vt:variant>
        <vt:i4>5</vt:i4>
      </vt:variant>
      <vt:variant>
        <vt:lpwstr/>
      </vt:variant>
      <vt:variant>
        <vt:lpwstr>_Toc317957231</vt:lpwstr>
      </vt:variant>
      <vt:variant>
        <vt:i4>1769523</vt:i4>
      </vt:variant>
      <vt:variant>
        <vt:i4>80</vt:i4>
      </vt:variant>
      <vt:variant>
        <vt:i4>0</vt:i4>
      </vt:variant>
      <vt:variant>
        <vt:i4>5</vt:i4>
      </vt:variant>
      <vt:variant>
        <vt:lpwstr/>
      </vt:variant>
      <vt:variant>
        <vt:lpwstr>_Toc317957230</vt:lpwstr>
      </vt:variant>
      <vt:variant>
        <vt:i4>1703987</vt:i4>
      </vt:variant>
      <vt:variant>
        <vt:i4>74</vt:i4>
      </vt:variant>
      <vt:variant>
        <vt:i4>0</vt:i4>
      </vt:variant>
      <vt:variant>
        <vt:i4>5</vt:i4>
      </vt:variant>
      <vt:variant>
        <vt:lpwstr/>
      </vt:variant>
      <vt:variant>
        <vt:lpwstr>_Toc317957229</vt:lpwstr>
      </vt:variant>
      <vt:variant>
        <vt:i4>1703987</vt:i4>
      </vt:variant>
      <vt:variant>
        <vt:i4>68</vt:i4>
      </vt:variant>
      <vt:variant>
        <vt:i4>0</vt:i4>
      </vt:variant>
      <vt:variant>
        <vt:i4>5</vt:i4>
      </vt:variant>
      <vt:variant>
        <vt:lpwstr/>
      </vt:variant>
      <vt:variant>
        <vt:lpwstr>_Toc317957228</vt:lpwstr>
      </vt:variant>
      <vt:variant>
        <vt:i4>1703987</vt:i4>
      </vt:variant>
      <vt:variant>
        <vt:i4>62</vt:i4>
      </vt:variant>
      <vt:variant>
        <vt:i4>0</vt:i4>
      </vt:variant>
      <vt:variant>
        <vt:i4>5</vt:i4>
      </vt:variant>
      <vt:variant>
        <vt:lpwstr/>
      </vt:variant>
      <vt:variant>
        <vt:lpwstr>_Toc317957227</vt:lpwstr>
      </vt:variant>
      <vt:variant>
        <vt:i4>1703987</vt:i4>
      </vt:variant>
      <vt:variant>
        <vt:i4>56</vt:i4>
      </vt:variant>
      <vt:variant>
        <vt:i4>0</vt:i4>
      </vt:variant>
      <vt:variant>
        <vt:i4>5</vt:i4>
      </vt:variant>
      <vt:variant>
        <vt:lpwstr/>
      </vt:variant>
      <vt:variant>
        <vt:lpwstr>_Toc317957226</vt:lpwstr>
      </vt:variant>
      <vt:variant>
        <vt:i4>1703987</vt:i4>
      </vt:variant>
      <vt:variant>
        <vt:i4>50</vt:i4>
      </vt:variant>
      <vt:variant>
        <vt:i4>0</vt:i4>
      </vt:variant>
      <vt:variant>
        <vt:i4>5</vt:i4>
      </vt:variant>
      <vt:variant>
        <vt:lpwstr/>
      </vt:variant>
      <vt:variant>
        <vt:lpwstr>_Toc317957225</vt:lpwstr>
      </vt:variant>
      <vt:variant>
        <vt:i4>1703987</vt:i4>
      </vt:variant>
      <vt:variant>
        <vt:i4>44</vt:i4>
      </vt:variant>
      <vt:variant>
        <vt:i4>0</vt:i4>
      </vt:variant>
      <vt:variant>
        <vt:i4>5</vt:i4>
      </vt:variant>
      <vt:variant>
        <vt:lpwstr/>
      </vt:variant>
      <vt:variant>
        <vt:lpwstr>_Toc317957224</vt:lpwstr>
      </vt:variant>
      <vt:variant>
        <vt:i4>1703987</vt:i4>
      </vt:variant>
      <vt:variant>
        <vt:i4>38</vt:i4>
      </vt:variant>
      <vt:variant>
        <vt:i4>0</vt:i4>
      </vt:variant>
      <vt:variant>
        <vt:i4>5</vt:i4>
      </vt:variant>
      <vt:variant>
        <vt:lpwstr/>
      </vt:variant>
      <vt:variant>
        <vt:lpwstr>_Toc317957223</vt:lpwstr>
      </vt:variant>
      <vt:variant>
        <vt:i4>1703987</vt:i4>
      </vt:variant>
      <vt:variant>
        <vt:i4>32</vt:i4>
      </vt:variant>
      <vt:variant>
        <vt:i4>0</vt:i4>
      </vt:variant>
      <vt:variant>
        <vt:i4>5</vt:i4>
      </vt:variant>
      <vt:variant>
        <vt:lpwstr/>
      </vt:variant>
      <vt:variant>
        <vt:lpwstr>_Toc317957222</vt:lpwstr>
      </vt:variant>
      <vt:variant>
        <vt:i4>1703987</vt:i4>
      </vt:variant>
      <vt:variant>
        <vt:i4>26</vt:i4>
      </vt:variant>
      <vt:variant>
        <vt:i4>0</vt:i4>
      </vt:variant>
      <vt:variant>
        <vt:i4>5</vt:i4>
      </vt:variant>
      <vt:variant>
        <vt:lpwstr/>
      </vt:variant>
      <vt:variant>
        <vt:lpwstr>_Toc317957221</vt:lpwstr>
      </vt:variant>
      <vt:variant>
        <vt:i4>1703987</vt:i4>
      </vt:variant>
      <vt:variant>
        <vt:i4>20</vt:i4>
      </vt:variant>
      <vt:variant>
        <vt:i4>0</vt:i4>
      </vt:variant>
      <vt:variant>
        <vt:i4>5</vt:i4>
      </vt:variant>
      <vt:variant>
        <vt:lpwstr/>
      </vt:variant>
      <vt:variant>
        <vt:lpwstr>_Toc317957220</vt:lpwstr>
      </vt:variant>
      <vt:variant>
        <vt:i4>1638451</vt:i4>
      </vt:variant>
      <vt:variant>
        <vt:i4>14</vt:i4>
      </vt:variant>
      <vt:variant>
        <vt:i4>0</vt:i4>
      </vt:variant>
      <vt:variant>
        <vt:i4>5</vt:i4>
      </vt:variant>
      <vt:variant>
        <vt:lpwstr/>
      </vt:variant>
      <vt:variant>
        <vt:lpwstr>_Toc317957219</vt:lpwstr>
      </vt:variant>
      <vt:variant>
        <vt:i4>1638451</vt:i4>
      </vt:variant>
      <vt:variant>
        <vt:i4>8</vt:i4>
      </vt:variant>
      <vt:variant>
        <vt:i4>0</vt:i4>
      </vt:variant>
      <vt:variant>
        <vt:i4>5</vt:i4>
      </vt:variant>
      <vt:variant>
        <vt:lpwstr/>
      </vt:variant>
      <vt:variant>
        <vt:lpwstr>_Toc317957218</vt:lpwstr>
      </vt:variant>
      <vt:variant>
        <vt:i4>1638451</vt:i4>
      </vt:variant>
      <vt:variant>
        <vt:i4>2</vt:i4>
      </vt:variant>
      <vt:variant>
        <vt:i4>0</vt:i4>
      </vt:variant>
      <vt:variant>
        <vt:i4>5</vt:i4>
      </vt:variant>
      <vt:variant>
        <vt:lpwstr/>
      </vt:variant>
      <vt:variant>
        <vt:lpwstr>_Toc317957217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bob</dc:creator>
  <cp:keywords/>
  <dc:description/>
  <cp:lastModifiedBy>Genoud Magloire DOUANLA DJATIO</cp:lastModifiedBy>
  <cp:revision>129</cp:revision>
  <cp:lastPrinted>2015-06-01T15:00:00Z</cp:lastPrinted>
  <dcterms:created xsi:type="dcterms:W3CDTF">2013-01-17T17:59:00Z</dcterms:created>
  <dcterms:modified xsi:type="dcterms:W3CDTF">2015-06-01T15:02:00Z</dcterms:modified>
</cp:coreProperties>
</file>