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40" w:lineRule="auto"/>
        <w:rPr>
          <w:rFonts w:ascii="Algerian" w:hAnsi="Algerian" w:cs="Algerian"/>
          <w:sz w:val="36"/>
          <w:szCs w:val="36"/>
        </w:rPr>
      </w:pPr>
      <w:r>
        <w:rPr>
          <w:rFonts w:ascii="Algerian" w:hAnsi="Algerian" w:cs="Algerian"/>
          <w:sz w:val="36"/>
          <w:szCs w:val="36"/>
        </w:rPr>
        <w:t xml:space="preserve">ALGERIAN SAMPLE LINE</w:t>
      </w:r>
    </w:p>
    <w:p>
      <w:pPr>
        <w:spacing w:after="0" w:line="240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sample line</w:t>
      </w:r>
    </w:p>
    <w:p>
      <w:pPr>
        <w:spacing w:after="0" w:line="276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at 276</w:t>
      </w:r>
    </w:p>
    <w:p>
      <w:pPr>
        <w:spacing w:after="0" w:line="276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Dubai">
    <w:panose1 w:val="020B0503030200000000"/>
    <w:charset w:val="00"/>
    <w:family w:val="swiss"/>
    <w:pitch w:val="variable"/>
    <w:sig w:usb0="E00002FF" w:usb1="4000A04A" w:usb2="00000008" w:usb3="00000000" w:csb0="00000041" w:csb1="00000000"/>
  </w:font>
  <w:font w:name="Google Sans Text">
    <w:altName w:val="Calibri"/>
    <w:charset w:val="00"/>
    <w:family w:val="auto"/>
    <w:pitch w:val="variable"/>
  </w:font>
  <w:font w:name="Algerian">
    <w:panose1 w:val="04020705040A02060702"/>
    <w:charset w:val="00"/>
    <w:family w:val="decorative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