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 atLeast 440 mar 100/100</w:t>
      </w:r>
    </w:p>
    <w:tbl>
      <w:tblPr>
        <w:tblW w:w="60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6000"/>
      </w:tblGrid>
      <w:tr>
        <w:trPr>
          <w:trHeight w:hRule="atLeast" w:val="440"/>
        </w:trPr>
        <w:tc>
          <w:tcPr>
            <w:tcW w:w="6000" w:type="dxa"/>
          </w:tcPr>
          <w:p>
            <w:r>
              <w:t xml:space="preserve">A atLeast 440 mar 100/100 r0</w:t>
            </w:r>
          </w:p>
        </w:tc>
      </w:tr>
      <w:tr>
        <w:trPr>
          <w:trHeight w:hRule="atLeast" w:val="440"/>
        </w:trPr>
        <w:tc>
          <w:tcPr>
            <w:tcW w:w="6000" w:type="dxa"/>
          </w:tcPr>
          <w:p>
            <w:r>
              <w:t xml:space="preserve">A atLeast 440 mar 100/100 r1</w:t>
            </w:r>
          </w:p>
        </w:tc>
      </w:tr>
      <w:tr>
        <w:trPr>
          <w:trHeight w:hRule="atLeast" w:val="440"/>
        </w:trPr>
        <w:tc>
          <w:tcPr>
            <w:tcW w:w="6000" w:type="dxa"/>
          </w:tcPr>
          <w:p>
            <w:r>
              <w:t xml:space="preserve">A atLeast 440 mar 100/100 r2</w:t>
            </w:r>
          </w:p>
        </w:tc>
      </w:tr>
    </w:tbl>
    <w:p>
      <w:r>
        <w:t xml:space="preserve">B atLeast 440 mar 0/0</w:t>
      </w:r>
    </w:p>
    <w:tbl>
      <w:tblPr>
        <w:tblW w:w="60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0"/>
      </w:tblGrid>
      <w:tr>
        <w:trPr>
          <w:trHeight w:hRule="atLeast" w:val="440"/>
        </w:trPr>
        <w:tc>
          <w:tcPr>
            <w:tcW w:w="6000" w:type="dxa"/>
          </w:tcPr>
          <w:p>
            <w:r>
              <w:t xml:space="preserve">B atLeast 440 mar 0/0 r0</w:t>
            </w:r>
          </w:p>
        </w:tc>
      </w:tr>
      <w:tr>
        <w:trPr>
          <w:trHeight w:hRule="atLeast" w:val="440"/>
        </w:trPr>
        <w:tc>
          <w:tcPr>
            <w:tcW w:w="6000" w:type="dxa"/>
          </w:tcPr>
          <w:p>
            <w:r>
              <w:t xml:space="preserve">B atLeast 440 mar 0/0 r1</w:t>
            </w:r>
          </w:p>
        </w:tc>
      </w:tr>
      <w:tr>
        <w:trPr>
          <w:trHeight w:hRule="atLeast" w:val="440"/>
        </w:trPr>
        <w:tc>
          <w:tcPr>
            <w:tcW w:w="6000" w:type="dxa"/>
          </w:tcPr>
          <w:p>
            <w:r>
              <w:t xml:space="preserve">B atLeast 440 mar 0/0 r2</w:t>
            </w:r>
          </w:p>
        </w:tc>
      </w:tr>
    </w:tbl>
    <w:p>
      <w:r>
        <w:t xml:space="preserve">C plain trHeight 440 mar 100/100</w:t>
      </w:r>
    </w:p>
    <w:tbl>
      <w:tblPr>
        <w:tblW w:w="60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6000"/>
      </w:tblGrid>
      <w:tr>
        <w:trPr>
          <w:trHeight w:val="440"/>
        </w:trPr>
        <w:tc>
          <w:tcPr>
            <w:tcW w:w="6000" w:type="dxa"/>
          </w:tcPr>
          <w:p>
            <w:r>
              <w:t xml:space="preserve">C plain trHeight 440 mar 100/100 r0</w:t>
            </w:r>
          </w:p>
        </w:tc>
      </w:tr>
      <w:tr>
        <w:trPr>
          <w:trHeight w:val="440"/>
        </w:trPr>
        <w:tc>
          <w:tcPr>
            <w:tcW w:w="6000" w:type="dxa"/>
          </w:tcPr>
          <w:p>
            <w:r>
              <w:t xml:space="preserve">C plain trHeight 440 mar 100/100 r1</w:t>
            </w:r>
          </w:p>
        </w:tc>
      </w:tr>
      <w:tr>
        <w:trPr>
          <w:trHeight w:val="440"/>
        </w:trPr>
        <w:tc>
          <w:tcPr>
            <w:tcW w:w="6000" w:type="dxa"/>
          </w:tcPr>
          <w:p>
            <w:r>
              <w:t xml:space="preserve">C plain trHeight 440 mar 100/100 r2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