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t xml:space="preserve">control one</w:t>
      </w:r>
    </w:p>
    <w:p>
      <w:pPr>
        <w:spacing w:before="0" w:after="0"/>
      </w:pPr>
      <w:r>
        <w:t xml:space="preserve">control two</w:t>
      </w:r>
    </w:p>
    <w:p>
      <w:pPr>
        <w:spacing w:before="0" w:after="0"/>
        <w:outlineLvl w:val="0"/>
      </w:pPr>
      <w:r>
        <w:t xml:space="preserve">outline heading</w:t>
      </w:r>
    </w:p>
    <w:p>
      <w:pPr>
        <w:numPr>
          <w:ilvl w:val="0"/>
          <w:numId w:val="1"/>
        </w:numPr>
        <w:spacing w:before="240" w:after="0"/>
        <w:contextualSpacing/>
      </w:pPr>
      <w:r>
        <w:t xml:space="preserve">item after outline heading</w:t>
      </w:r>
    </w:p>
    <w:p>
      <w:pPr>
        <w:spacing w:before="0" w:after="0"/>
      </w:pPr>
      <w:r>
        <w:t xml:space="preserve">body</w:t>
      </w:r>
    </w:p>
    <w:p>
      <w:pPr>
        <w:pStyle w:val="Heading1"/>
      </w:pPr>
      <w:r>
        <w:t xml:space="preserve">styled heading</w:t>
      </w:r>
    </w:p>
    <w:p>
      <w:pPr>
        <w:numPr>
          <w:ilvl w:val="0"/>
          <w:numId w:val="1"/>
        </w:numPr>
        <w:spacing w:before="240" w:after="0"/>
        <w:contextualSpacing/>
      </w:pPr>
      <w:r>
        <w:t xml:space="preserve">item after styled heading</w:t>
      </w:r>
    </w:p>
    <w:p>
      <w:pPr>
        <w:spacing w:before="0" w:after="0"/>
      </w:pPr>
      <w:r>
        <w:t xml:space="preserve">body</w:t>
      </w:r>
    </w:p>
    <w:p>
      <w:pPr>
        <w:spacing w:before="0" w:after="0"/>
      </w:pPr>
      <w:r>
        <w:t xml:space="preserve">plain normal</w:t>
      </w:r>
    </w:p>
    <w:p>
      <w:pPr>
        <w:numPr>
          <w:ilvl w:val="0"/>
          <w:numId w:val="1"/>
        </w:numPr>
        <w:spacing w:before="240" w:after="0"/>
        <w:contextualSpacing/>
      </w:pPr>
      <w:r>
        <w:t xml:space="preserve">item after plain normal</w:t>
      </w:r>
    </w:p>
    <w:p>
      <w:pPr>
        <w:spacing w:before="0" w:after="0"/>
      </w:pPr>
      <w:r>
        <w:t xml:space="preserve">body</w:t>
      </w:r>
    </w:p>
    <w:p>
      <w:pPr>
        <w:pStyle w:val="ListParagraph"/>
        <w:numPr>
          <w:ilvl w:val="0"/>
          <w:numId w:val="1"/>
        </w:numPr>
        <w:spacing w:before="240" w:after="160"/>
        <w:contextualSpacing/>
      </w:pPr>
      <w:r>
        <w:t xml:space="preserve">lp item one</w:t>
      </w:r>
    </w:p>
    <w:p>
      <w:pPr>
        <w:pStyle w:val="ListParagraph"/>
        <w:numPr>
          <w:ilvl w:val="0"/>
          <w:numId w:val="1"/>
        </w:numPr>
        <w:spacing w:before="240" w:after="160"/>
        <w:contextualSpacing/>
      </w:pPr>
      <w:r>
        <w:t xml:space="preserve">lp item two</w:t>
      </w:r>
    </w:p>
    <w:p>
      <w:pPr>
        <w:spacing w:before="0" w:after="0"/>
      </w:pPr>
      <w:r>
        <w:t xml:space="preserve">body after lp</w:t>
      </w:r>
    </w:p>
    <w:p>
      <w:pPr>
        <w:spacing w:before="0" w:after="240"/>
        <w:contextualSpacing/>
      </w:pPr>
      <w:r>
        <w:t xml:space="preserve">ctx para before outline heading</w:t>
      </w:r>
    </w:p>
    <w:p>
      <w:pPr>
        <w:spacing w:before="0" w:after="0"/>
        <w:outlineLvl w:val="0"/>
      </w:pPr>
      <w:r>
        <w:t xml:space="preserve">outline heading after ctx para</w:t>
      </w:r>
    </w:p>
    <w:p>
      <w:pPr>
        <w:spacing w:before="0" w:after="0"/>
      </w:pPr>
      <w:r>
        <w:t xml:space="preserve">body</w:t>
      </w:r>
    </w:p>
    <w:p>
      <w:pPr>
        <w:spacing w:before="0" w:after="240"/>
        <w:contextualSpacing/>
      </w:pPr>
      <w:r>
        <w:t xml:space="preserve">ctx para before styled heading</w:t>
      </w:r>
    </w:p>
    <w:p>
      <w:pPr>
        <w:pStyle w:val="Heading1"/>
      </w:pPr>
      <w:r>
        <w:t xml:space="preserve">styled heading after ctx para</w:t>
      </w:r>
    </w:p>
    <w:p>
      <w:pPr>
        <w:spacing w:before="0" w:after="0"/>
      </w:pPr>
      <w:r>
        <w:t xml:space="preserve">end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0" w:after="0"/>
      <w:outlineLvl w:val="0"/>
    </w:pPr>
  </w:style>
  <w:style w:type="paragraph" w:styleId="ListParagraph">
    <w:name w:val="List Paragraph"/>
    <w:basedOn w:val="Normal"/>
    <w:pPr>
      <w:ind w:left="720"/>
      <w:spacing w:after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4" Type="http://schemas.openxmlformats.org/officeDocument/2006/relationships/numbering" Target="numbering.xml"/><Relationship Id="rId2" Type="http://schemas.openxmlformats.org/officeDocument/2006/relationships/settings" Target="settings.xml"/></Relationships>
</file>