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cs="Calibri"/>
          <w:sz w:val="24"/>
          <w:szCs w:val="24"/>
        </w:rPr>
        <w:t>alpha</w:t>
      </w:r>
      <w:r>
        <w:rPr>
          <w:rFonts w:ascii="Calibri" w:hAnsi="Calibri" w:cs="Calibri"/>
          <w:sz w:val="24"/>
          <w:szCs w:val="24"/>
        </w:rPr>
        <w:cr/>
      </w:r>
      <w:r>
        <w:rPr>
          <w:rFonts w:ascii="Calibri" w:hAnsi="Calibri" w:cs="Calibri"/>
          <w:sz w:val="24"/>
          <w:szCs w:val="24"/>
        </w:rPr>
        <w:cr/>
      </w:r>
      <w:r>
        <w:rPr>
          <w:rFonts w:ascii="Calibri" w:hAnsi="Calibri" w:cs="Calibri"/>
          <w:sz w:val="24"/>
          <w:szCs w:val="24"/>
        </w:rPr>
        <w:t>bravo</w:t>
      </w:r>
    </w:p>
    <w:p>
      <w:r>
        <w:rPr>
          <w:rFonts w:ascii="Calibri" w:hAnsi="Calibri" w:cs="Calibri"/>
          <w:sz w:val="24"/>
          <w:szCs w:val="24"/>
        </w:rPr>
        <w:t>alpha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bravo</w:t>
      </w:r>
    </w:p>
    <w:p>
      <w:pPr>
        <w:rPr>
          <w:rFonts w:ascii="Cambria Math" w:hAnsi="Cambria Math" w:cs="Cambria Math"/>
          <w:sz w:val="40"/>
          <w:szCs w:val="40"/>
          <w:b/>
        </w:rPr>
      </w:pPr>
      <w:r>
        <w:rPr>
          <w:rFonts w:ascii="Cambria Math" w:hAnsi="Cambria Math" w:cs="Cambria Math"/>
          <w:sz w:val="40"/>
          <w:szCs w:val="40"/>
          <w:b/>
        </w:rPr>
        <w:t xml:space="preserve">Cambria Math title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