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4438"/>
        <w:gridCol w:w="2476"/>
      </w:tblGrid>
      <w:tr w:rsidR="00630574" w14:paraId="70B1A9CC" w14:textId="77777777" w:rsidTr="482EFBD5">
        <w:trPr>
          <w:trHeight w:val="710"/>
        </w:trPr>
        <w:tc>
          <w:tcPr>
            <w:tcW w:w="2217" w:type="dxa"/>
            <w:vMerge w:val="restart"/>
          </w:tcPr>
          <w:p w14:paraId="3F24026F" w14:textId="77777777" w:rsidR="00630574" w:rsidRDefault="00F01D0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3748C817" wp14:editId="07777777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142240</wp:posOffset>
                  </wp:positionV>
                  <wp:extent cx="1021715" cy="871855"/>
                  <wp:effectExtent l="0" t="0" r="6985" b="444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294" cy="874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38" w:type="dxa"/>
            <w:shd w:val="clear" w:color="auto" w:fill="DBE5F1" w:themeFill="accent1" w:themeFillTint="33"/>
          </w:tcPr>
          <w:p w14:paraId="672A6659" w14:textId="77777777" w:rsidR="00630574" w:rsidRDefault="0063057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2830E398" w14:textId="77777777" w:rsidR="00630574" w:rsidRDefault="00F01D0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Formulir</w:t>
            </w:r>
          </w:p>
        </w:tc>
        <w:tc>
          <w:tcPr>
            <w:tcW w:w="2476" w:type="dxa"/>
            <w:vMerge w:val="restart"/>
          </w:tcPr>
          <w:p w14:paraId="0A37501D" w14:textId="77777777" w:rsidR="00630574" w:rsidRDefault="00630574">
            <w:pPr>
              <w:pStyle w:val="NoSpacing1"/>
              <w:spacing w:line="276" w:lineRule="auto"/>
              <w:rPr>
                <w:rFonts w:ascii="Times New Roman" w:hAnsi="Times New Roman"/>
                <w:bCs/>
              </w:rPr>
            </w:pPr>
          </w:p>
          <w:p w14:paraId="5DAB6C7B" w14:textId="77777777" w:rsidR="00630574" w:rsidRDefault="00630574">
            <w:pPr>
              <w:pStyle w:val="NoSpacing1"/>
              <w:spacing w:line="276" w:lineRule="auto"/>
              <w:rPr>
                <w:rFonts w:ascii="Times New Roman" w:hAnsi="Times New Roman"/>
                <w:bCs/>
              </w:rPr>
            </w:pPr>
          </w:p>
          <w:p w14:paraId="1A5649DB" w14:textId="77777777" w:rsidR="00630574" w:rsidRDefault="00F01D03">
            <w:pPr>
              <w:pStyle w:val="NoSpacing1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No Form: FRM-</w:t>
            </w:r>
            <w:r w:rsidR="00D2437B">
              <w:rPr>
                <w:rFonts w:ascii="Times New Roman" w:hAnsi="Times New Roman"/>
                <w:bCs/>
              </w:rPr>
              <w:t>WAN</w:t>
            </w:r>
            <w:r>
              <w:rPr>
                <w:rFonts w:ascii="Times New Roman" w:hAnsi="Times New Roman"/>
                <w:bCs/>
              </w:rPr>
              <w:t>-00</w:t>
            </w:r>
            <w:r w:rsidR="002F44DF">
              <w:rPr>
                <w:rFonts w:ascii="Times New Roman" w:hAnsi="Times New Roman"/>
                <w:bCs/>
              </w:rPr>
              <w:t>1</w:t>
            </w:r>
          </w:p>
          <w:p w14:paraId="69CA4BF4" w14:textId="77777777" w:rsidR="00630574" w:rsidRDefault="00F01D03">
            <w:pPr>
              <w:pStyle w:val="NoSpacing1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Revisi: 00</w:t>
            </w:r>
          </w:p>
          <w:p w14:paraId="02EB378F" w14:textId="77777777" w:rsidR="00630574" w:rsidRDefault="00630574">
            <w:pPr>
              <w:pStyle w:val="NoSpacing1"/>
              <w:spacing w:line="276" w:lineRule="auto"/>
              <w:rPr>
                <w:rFonts w:ascii="Times New Roman" w:hAnsi="Times New Roman"/>
                <w:bCs/>
              </w:rPr>
            </w:pPr>
          </w:p>
        </w:tc>
      </w:tr>
      <w:tr w:rsidR="00630574" w14:paraId="556F8437" w14:textId="77777777" w:rsidTr="482EFBD5">
        <w:trPr>
          <w:trHeight w:val="1070"/>
        </w:trPr>
        <w:tc>
          <w:tcPr>
            <w:tcW w:w="2217" w:type="dxa"/>
            <w:vMerge/>
          </w:tcPr>
          <w:p w14:paraId="6A05A809" w14:textId="77777777" w:rsidR="00630574" w:rsidRDefault="0063057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8" w:type="dxa"/>
            <w:shd w:val="clear" w:color="auto" w:fill="DBE5F1" w:themeFill="accent1" w:themeFillTint="33"/>
          </w:tcPr>
          <w:p w14:paraId="5A39BBE3" w14:textId="77777777" w:rsidR="00630574" w:rsidRDefault="00630574">
            <w:pPr>
              <w:pStyle w:val="NoSpacing1"/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  <w:p w14:paraId="43586274" w14:textId="77777777" w:rsidR="00630574" w:rsidRDefault="00F01D0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Non-Disclosure Agreement</w:t>
            </w:r>
          </w:p>
          <w:p w14:paraId="74116D3D" w14:textId="77777777" w:rsidR="00630574" w:rsidRDefault="00F01D03">
            <w:pPr>
              <w:pStyle w:val="NoSpacing1"/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Network Operation Center</w:t>
            </w:r>
          </w:p>
          <w:p w14:paraId="46636FBB" w14:textId="29B7F5E6" w:rsidR="00630574" w:rsidRDefault="00F01D03" w:rsidP="001C5411">
            <w:pPr>
              <w:pStyle w:val="NoSpacing1"/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…./NDA-</w:t>
            </w:r>
            <w:r w:rsidR="00D2437B">
              <w:rPr>
                <w:rFonts w:ascii="Arial" w:hAnsi="Arial" w:cs="Arial"/>
                <w:bCs/>
              </w:rPr>
              <w:t>WAN</w:t>
            </w:r>
            <w:r>
              <w:rPr>
                <w:rFonts w:ascii="Arial" w:hAnsi="Arial" w:cs="Arial"/>
                <w:bCs/>
              </w:rPr>
              <w:t>/</w:t>
            </w:r>
            <w:r w:rsidR="001B2381">
              <w:rPr>
                <w:rFonts w:ascii="Arial" w:hAnsi="Arial" w:cs="Arial"/>
                <w:bCs/>
              </w:rPr>
              <w:t>06</w:t>
            </w:r>
            <w:r>
              <w:rPr>
                <w:rFonts w:ascii="Arial" w:hAnsi="Arial" w:cs="Arial"/>
                <w:bCs/>
              </w:rPr>
              <w:t>/</w:t>
            </w:r>
            <w:r w:rsidR="001B2381"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2476" w:type="dxa"/>
            <w:vMerge/>
          </w:tcPr>
          <w:p w14:paraId="41C8F396" w14:textId="77777777" w:rsidR="00630574" w:rsidRDefault="0063057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630574" w14:paraId="00B6D434" w14:textId="77777777" w:rsidTr="482EFBD5">
        <w:trPr>
          <w:trHeight w:val="791"/>
        </w:trPr>
        <w:tc>
          <w:tcPr>
            <w:tcW w:w="9131" w:type="dxa"/>
            <w:gridSpan w:val="3"/>
          </w:tcPr>
          <w:p w14:paraId="72A3D3EC" w14:textId="77777777" w:rsidR="00630574" w:rsidRDefault="00630574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C9993CA" w14:textId="156AC07B" w:rsidR="00630574" w:rsidRDefault="00F01D03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Non-Disclosure Agreement</w:t>
            </w:r>
            <w:r>
              <w:rPr>
                <w:rFonts w:ascii="Arial" w:hAnsi="Arial" w:cs="Arial"/>
              </w:rPr>
              <w:t xml:space="preserve"> (NDA) dibuat pada tanggal </w:t>
            </w:r>
            <w:r w:rsidR="001B2381">
              <w:rPr>
                <w:rFonts w:ascii="Arial" w:hAnsi="Arial" w:cs="Arial"/>
              </w:rPr>
              <w:t>21 Juni 2022</w:t>
            </w:r>
          </w:p>
          <w:p w14:paraId="0D0B940D" w14:textId="77777777" w:rsidR="00630574" w:rsidRDefault="00630574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8B41C86" w14:textId="77777777" w:rsidR="00630574" w:rsidRDefault="00F01D03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Telah ditandatangani </w:t>
            </w:r>
            <w:r>
              <w:rPr>
                <w:rFonts w:ascii="Arial" w:hAnsi="Arial" w:cs="Arial"/>
                <w:i/>
                <w:iCs/>
              </w:rPr>
              <w:t>Non-Disclosure Agreement</w:t>
            </w:r>
            <w:r>
              <w:rPr>
                <w:rFonts w:ascii="Arial" w:hAnsi="Arial" w:cs="Arial"/>
              </w:rPr>
              <w:t xml:space="preserve"> (NDA) Perusahaan dan untuk selanjutnya disebut sebagai “Perjanjian”, oleh dan antara pihak-pihak dibawah ini:</w:t>
            </w:r>
          </w:p>
          <w:p w14:paraId="0E27B00A" w14:textId="77777777" w:rsidR="00630574" w:rsidRDefault="00630574">
            <w:pPr>
              <w:pStyle w:val="NoSpacing1"/>
              <w:spacing w:line="360" w:lineRule="auto"/>
              <w:jc w:val="both"/>
              <w:rPr>
                <w:rFonts w:ascii="Arial" w:hAnsi="Arial" w:cs="Arial"/>
                <w:i/>
                <w:iCs/>
              </w:rPr>
            </w:pPr>
          </w:p>
          <w:p w14:paraId="1B028B64" w14:textId="77777777" w:rsidR="00630574" w:rsidRDefault="00F01D03">
            <w:pPr>
              <w:pStyle w:val="NoSpacing1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Nama </w:t>
            </w:r>
            <w:r>
              <w:rPr>
                <w:bCs/>
              </w:rPr>
              <w:t xml:space="preserve">                                 </w:t>
            </w:r>
            <w:r>
              <w:rPr>
                <w:rFonts w:ascii="Arial" w:hAnsi="Arial" w:cs="Arial"/>
                <w:bCs/>
              </w:rPr>
              <w:t xml:space="preserve">: </w:t>
            </w:r>
            <w:r w:rsidR="00D2437B">
              <w:rPr>
                <w:rFonts w:ascii="Arial" w:hAnsi="Arial" w:cs="Arial"/>
                <w:bCs/>
              </w:rPr>
              <w:t>P. Herry Setyono</w:t>
            </w:r>
          </w:p>
          <w:p w14:paraId="653FA1B3" w14:textId="2A92785B" w:rsidR="00630574" w:rsidRDefault="00F01D03" w:rsidP="482EFBD5">
            <w:pPr>
              <w:pStyle w:val="NoSpacing1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482EFBD5">
              <w:rPr>
                <w:rFonts w:ascii="Arial" w:hAnsi="Arial" w:cs="Arial"/>
              </w:rPr>
              <w:t xml:space="preserve">Jabatan </w:t>
            </w:r>
            <w:r>
              <w:t xml:space="preserve">                             </w:t>
            </w:r>
            <w:r w:rsidRPr="482EFBD5">
              <w:rPr>
                <w:rFonts w:ascii="Arial" w:hAnsi="Arial" w:cs="Arial"/>
              </w:rPr>
              <w:t>: Assistant Vice President</w:t>
            </w:r>
          </w:p>
          <w:p w14:paraId="4B1C0FB4" w14:textId="77777777" w:rsidR="00630574" w:rsidRDefault="00F01D03">
            <w:pPr>
              <w:pStyle w:val="NoSpacing1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Perusahan / Unit Kerja : Divisi IT Infrastructure &amp; Operation / Fungsi </w:t>
            </w:r>
            <w:r w:rsidR="00D2437B">
              <w:rPr>
                <w:rFonts w:ascii="Arial" w:hAnsi="Arial" w:cs="Arial"/>
                <w:bCs/>
              </w:rPr>
              <w:t>WAN</w:t>
            </w:r>
          </w:p>
          <w:p w14:paraId="47320A39" w14:textId="77777777" w:rsidR="00630574" w:rsidRDefault="00F01D03">
            <w:pPr>
              <w:pStyle w:val="NoSpacing1"/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yang dalam hal ini mewakili PT. Bank Rakyat Indonesia (Persero), Tbk untuk selanjutnya disebut </w:t>
            </w:r>
            <w:r>
              <w:rPr>
                <w:rFonts w:ascii="Arial" w:hAnsi="Arial" w:cs="Arial"/>
                <w:b/>
              </w:rPr>
              <w:t>PIHAK PERTAMA</w:t>
            </w:r>
            <w:r>
              <w:rPr>
                <w:rFonts w:ascii="Arial" w:hAnsi="Arial" w:cs="Arial"/>
                <w:bCs/>
              </w:rPr>
              <w:t>.</w:t>
            </w:r>
          </w:p>
          <w:p w14:paraId="60061E4C" w14:textId="77777777" w:rsidR="00630574" w:rsidRDefault="00630574">
            <w:pPr>
              <w:pStyle w:val="NoSpacing1"/>
              <w:spacing w:line="360" w:lineRule="auto"/>
              <w:ind w:left="720"/>
              <w:jc w:val="both"/>
              <w:rPr>
                <w:rFonts w:ascii="Arial" w:hAnsi="Arial" w:cs="Arial"/>
                <w:bCs/>
                <w:color w:val="FF0000"/>
              </w:rPr>
            </w:pPr>
          </w:p>
          <w:p w14:paraId="243954B4" w14:textId="7A2AFB29" w:rsidR="00630574" w:rsidRDefault="00F01D03">
            <w:pPr>
              <w:pStyle w:val="NoSpacing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Nama Karyawan </w:t>
            </w:r>
            <w:r>
              <w:rPr>
                <w:bCs/>
              </w:rPr>
              <w:t xml:space="preserve">                   </w:t>
            </w:r>
            <w:r>
              <w:rPr>
                <w:rFonts w:ascii="Arial" w:hAnsi="Arial" w:cs="Arial"/>
                <w:bCs/>
              </w:rPr>
              <w:t xml:space="preserve">: </w:t>
            </w:r>
            <w:r w:rsidR="001B2381">
              <w:rPr>
                <w:rFonts w:ascii="Arial" w:hAnsi="Arial" w:cs="Arial"/>
                <w:bCs/>
              </w:rPr>
              <w:t>Mohamad Gensza Vernando</w:t>
            </w:r>
          </w:p>
          <w:p w14:paraId="7CE7801C" w14:textId="39A9ECC3" w:rsidR="00630574" w:rsidRDefault="00F01D03">
            <w:pPr>
              <w:pStyle w:val="NoSpacing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Nomor Identitas (</w:t>
            </w:r>
            <w:r>
              <w:rPr>
                <w:rFonts w:ascii="Arial" w:hAnsi="Arial" w:cs="Arial"/>
                <w:bCs/>
                <w:i/>
                <w:iCs/>
              </w:rPr>
              <w:t>KTP/SIM</w:t>
            </w:r>
            <w:r>
              <w:rPr>
                <w:rFonts w:ascii="Arial" w:hAnsi="Arial" w:cs="Arial"/>
                <w:bCs/>
              </w:rPr>
              <w:t xml:space="preserve">): </w:t>
            </w:r>
            <w:r w:rsidR="001B2381">
              <w:rPr>
                <w:rFonts w:ascii="Arial" w:hAnsi="Arial" w:cs="Arial"/>
                <w:bCs/>
              </w:rPr>
              <w:t>3674010105991001</w:t>
            </w:r>
          </w:p>
          <w:p w14:paraId="59AE5306" w14:textId="06480B23" w:rsidR="00630574" w:rsidRDefault="00F01D03">
            <w:pPr>
              <w:pStyle w:val="NoSpacing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Jabatan </w:t>
            </w:r>
            <w:r>
              <w:rPr>
                <w:bCs/>
              </w:rPr>
              <w:t xml:space="preserve">                                    </w:t>
            </w:r>
            <w:r>
              <w:rPr>
                <w:rFonts w:ascii="Arial" w:hAnsi="Arial" w:cs="Arial"/>
                <w:bCs/>
              </w:rPr>
              <w:t xml:space="preserve">: </w:t>
            </w:r>
            <w:r w:rsidR="006F7083">
              <w:rPr>
                <w:rFonts w:ascii="Arial" w:hAnsi="Arial" w:cs="Arial"/>
              </w:rPr>
              <w:t>Web Developer (Programmer) Dept. NSO, Fungsi WAN</w:t>
            </w:r>
          </w:p>
          <w:p w14:paraId="0C1EAA4B" w14:textId="6AA5D311" w:rsidR="00630574" w:rsidRDefault="00F01D03" w:rsidP="00C706F8">
            <w:pPr>
              <w:pStyle w:val="NoSpacing1"/>
              <w:numPr>
                <w:ilvl w:val="0"/>
                <w:numId w:val="2"/>
              </w:numPr>
              <w:tabs>
                <w:tab w:val="left" w:pos="3431"/>
              </w:tabs>
              <w:spacing w:line="360" w:lineRule="auto"/>
              <w:ind w:left="738" w:hanging="37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Perusahaan / Unit Kerja</w:t>
            </w:r>
            <w:r w:rsidR="00C706F8">
              <w:rPr>
                <w:rFonts w:ascii="Arial" w:hAnsi="Arial" w:cs="Arial"/>
                <w:bCs/>
              </w:rPr>
              <w:t xml:space="preserve">     </w:t>
            </w:r>
            <w:r>
              <w:rPr>
                <w:rFonts w:ascii="Arial" w:hAnsi="Arial" w:cs="Arial"/>
                <w:bCs/>
              </w:rPr>
              <w:t xml:space="preserve">: </w:t>
            </w:r>
            <w:r w:rsidR="001B2381" w:rsidRPr="001B2381">
              <w:rPr>
                <w:rFonts w:ascii="Arial" w:hAnsi="Arial" w:cs="Arial"/>
              </w:rPr>
              <w:t>PT. Bank Rakyat Indonesia (Persero), Tbk</w:t>
            </w:r>
            <w:r w:rsidR="001B2381">
              <w:t xml:space="preserve"> </w:t>
            </w:r>
            <w:r>
              <w:rPr>
                <w:rFonts w:ascii="Arial" w:hAnsi="Arial" w:cs="Arial"/>
                <w:bCs/>
              </w:rPr>
              <w:t xml:space="preserve">/ </w:t>
            </w:r>
            <w:r w:rsidR="00D2437B">
              <w:rPr>
                <w:rFonts w:ascii="Arial" w:hAnsi="Arial" w:cs="Arial"/>
                <w:bCs/>
              </w:rPr>
              <w:t>PROGRAMMER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C706F8">
              <w:rPr>
                <w:rFonts w:ascii="Arial" w:hAnsi="Arial" w:cs="Arial"/>
                <w:bCs/>
              </w:rPr>
              <w:t xml:space="preserve">DIVISI IT </w:t>
            </w:r>
            <w:r w:rsidR="00D2437B">
              <w:rPr>
                <w:rFonts w:ascii="Arial" w:hAnsi="Arial" w:cs="Arial"/>
                <w:bCs/>
              </w:rPr>
              <w:t>INF</w:t>
            </w:r>
            <w:r w:rsidR="00C706F8">
              <w:rPr>
                <w:rFonts w:ascii="Arial" w:hAnsi="Arial" w:cs="Arial"/>
                <w:bCs/>
              </w:rPr>
              <w:t>RASTRUCTURE, BAGIAN WIDE AREA NETWORK</w:t>
            </w:r>
          </w:p>
          <w:p w14:paraId="44EAFD9C" w14:textId="77777777" w:rsidR="00630574" w:rsidRDefault="00630574">
            <w:pPr>
              <w:pStyle w:val="NoSpacing1"/>
              <w:spacing w:line="360" w:lineRule="auto"/>
              <w:ind w:leftChars="1335" w:left="2937" w:firstLineChars="265" w:firstLine="583"/>
              <w:jc w:val="both"/>
              <w:rPr>
                <w:rFonts w:ascii="Arial" w:hAnsi="Arial" w:cs="Arial"/>
                <w:bCs/>
              </w:rPr>
            </w:pPr>
          </w:p>
          <w:p w14:paraId="7FEFE7F4" w14:textId="77777777" w:rsidR="00630574" w:rsidRDefault="00F01D03">
            <w:pPr>
              <w:pStyle w:val="NoSpacing1"/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untuk selanjutnya disebut </w:t>
            </w:r>
            <w:r>
              <w:rPr>
                <w:rFonts w:ascii="Arial" w:hAnsi="Arial" w:cs="Arial"/>
                <w:b/>
              </w:rPr>
              <w:t>PIHAK KEDUA.</w:t>
            </w:r>
          </w:p>
          <w:p w14:paraId="4B94D5A5" w14:textId="77777777" w:rsidR="00630574" w:rsidRDefault="00630574">
            <w:pPr>
              <w:pStyle w:val="NoSpacing1"/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593C7A1B" w14:textId="77777777" w:rsidR="00630574" w:rsidRDefault="00F01D03">
            <w:pPr>
              <w:pStyle w:val="NoSpacing1"/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PIHAK PERTAMA </w:t>
            </w:r>
            <w:r>
              <w:rPr>
                <w:rFonts w:ascii="Arial" w:hAnsi="Arial" w:cs="Arial"/>
                <w:bCs/>
              </w:rPr>
              <w:t xml:space="preserve">dan </w:t>
            </w:r>
            <w:r>
              <w:rPr>
                <w:rFonts w:ascii="Arial" w:hAnsi="Arial" w:cs="Arial"/>
                <w:b/>
              </w:rPr>
              <w:t xml:space="preserve">PIHAK KEDUA </w:t>
            </w:r>
            <w:r>
              <w:rPr>
                <w:rFonts w:ascii="Arial" w:hAnsi="Arial" w:cs="Arial"/>
                <w:bCs/>
              </w:rPr>
              <w:t xml:space="preserve">selanjutnya secara bersama-sama disebut sebagai </w:t>
            </w:r>
            <w:r>
              <w:rPr>
                <w:rFonts w:ascii="Arial" w:hAnsi="Arial" w:cs="Arial"/>
                <w:b/>
              </w:rPr>
              <w:t>PARA PIHAK.</w:t>
            </w:r>
          </w:p>
          <w:p w14:paraId="3DEEC669" w14:textId="77777777" w:rsidR="00630574" w:rsidRDefault="00630574">
            <w:pPr>
              <w:pStyle w:val="NoSpacing1"/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0F777FE1" w14:textId="77777777" w:rsidR="00630574" w:rsidRDefault="00F01D03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PARA PIHAK </w:t>
            </w:r>
            <w:r>
              <w:rPr>
                <w:rFonts w:ascii="Arial" w:hAnsi="Arial" w:cs="Arial"/>
              </w:rPr>
              <w:t>dalam kedudukannya tersebut diatas terlebih dahulu menerangkan hal-hal sebagai berikut:</w:t>
            </w:r>
          </w:p>
          <w:p w14:paraId="409D31D3" w14:textId="77777777" w:rsidR="00630574" w:rsidRDefault="00F01D03">
            <w:pPr>
              <w:pStyle w:val="NoSpacing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PARA PIHAK</w:t>
            </w:r>
            <w:r>
              <w:rPr>
                <w:rFonts w:ascii="Arial" w:eastAsia="Times New Roman" w:hAnsi="Arial" w:cs="Arial"/>
              </w:rPr>
              <w:t xml:space="preserve"> menjalin hubungan kerjasama dimana </w:t>
            </w:r>
            <w:r>
              <w:rPr>
                <w:rFonts w:ascii="Arial" w:hAnsi="Arial" w:cs="Arial"/>
                <w:b/>
                <w:bCs/>
              </w:rPr>
              <w:t>PIHAK KEDUA</w:t>
            </w:r>
            <w:r>
              <w:rPr>
                <w:rFonts w:ascii="Arial" w:eastAsia="Times New Roman" w:hAnsi="Arial" w:cs="Arial"/>
              </w:rPr>
              <w:t xml:space="preserve"> saat ini sedang ditugaskan untuk bekerja di area </w:t>
            </w:r>
            <w:r>
              <w:rPr>
                <w:rFonts w:ascii="Arial" w:eastAsia="Times New Roman" w:hAnsi="Arial" w:cs="Arial"/>
                <w:b/>
                <w:bCs/>
              </w:rPr>
              <w:t>PIHAK PERTAMA.</w:t>
            </w:r>
          </w:p>
          <w:p w14:paraId="555B5DDB" w14:textId="77777777" w:rsidR="00630574" w:rsidRDefault="00F01D03">
            <w:pPr>
              <w:pStyle w:val="NoSpacing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Dalam melaksanakan hal tersebut diatas, </w:t>
            </w:r>
            <w:r>
              <w:rPr>
                <w:rFonts w:ascii="Arial" w:hAnsi="Arial" w:cs="Arial"/>
                <w:b/>
                <w:bCs/>
              </w:rPr>
              <w:t>PIHAK KEDUA</w:t>
            </w:r>
            <w:r>
              <w:rPr>
                <w:rFonts w:ascii="Arial" w:hAnsi="Arial" w:cs="Arial"/>
              </w:rPr>
              <w:t xml:space="preserve"> diwajibkan</w:t>
            </w:r>
            <w:r>
              <w:rPr>
                <w:rFonts w:ascii="Arial" w:eastAsia="Times New Roman" w:hAnsi="Arial" w:cs="Arial"/>
              </w:rPr>
              <w:t xml:space="preserve"> menjaga kerahasiaan dan atau kepemilikan informasi tertentu, dari </w:t>
            </w:r>
            <w:r>
              <w:rPr>
                <w:rFonts w:ascii="Arial" w:hAnsi="Arial" w:cs="Arial"/>
                <w:b/>
                <w:bCs/>
              </w:rPr>
              <w:t>PIHAK PERTAMA.</w:t>
            </w:r>
          </w:p>
          <w:p w14:paraId="3656B9AB" w14:textId="77777777" w:rsidR="00630574" w:rsidRDefault="00630574">
            <w:pPr>
              <w:pStyle w:val="NoSpacing1"/>
              <w:spacing w:line="360" w:lineRule="auto"/>
              <w:rPr>
                <w:rFonts w:ascii="Arial" w:hAnsi="Arial" w:cs="Arial"/>
                <w:b/>
              </w:rPr>
            </w:pPr>
          </w:p>
          <w:p w14:paraId="45FB0818" w14:textId="77777777" w:rsidR="00630574" w:rsidRDefault="00630574">
            <w:pPr>
              <w:pStyle w:val="NoSpacing1"/>
              <w:spacing w:line="360" w:lineRule="auto"/>
              <w:rPr>
                <w:rFonts w:ascii="Arial" w:hAnsi="Arial" w:cs="Arial"/>
                <w:b/>
              </w:rPr>
            </w:pPr>
          </w:p>
          <w:p w14:paraId="049F31CB" w14:textId="77777777" w:rsidR="00630574" w:rsidRDefault="00630574">
            <w:pPr>
              <w:pStyle w:val="NoSpacing1"/>
              <w:spacing w:line="360" w:lineRule="auto"/>
              <w:rPr>
                <w:rFonts w:ascii="Arial" w:hAnsi="Arial" w:cs="Arial"/>
                <w:b/>
              </w:rPr>
            </w:pPr>
          </w:p>
          <w:p w14:paraId="53128261" w14:textId="77777777" w:rsidR="00630574" w:rsidRDefault="00630574">
            <w:pPr>
              <w:pStyle w:val="NoSpacing1"/>
              <w:spacing w:line="360" w:lineRule="auto"/>
              <w:rPr>
                <w:rFonts w:ascii="Arial" w:hAnsi="Arial" w:cs="Arial"/>
                <w:b/>
              </w:rPr>
            </w:pPr>
          </w:p>
          <w:p w14:paraId="62486C05" w14:textId="77777777" w:rsidR="00630574" w:rsidRDefault="00630574">
            <w:pPr>
              <w:pStyle w:val="NoSpacing1"/>
              <w:spacing w:line="360" w:lineRule="auto"/>
              <w:rPr>
                <w:rFonts w:ascii="Arial" w:hAnsi="Arial" w:cs="Arial"/>
                <w:b/>
              </w:rPr>
            </w:pPr>
          </w:p>
          <w:p w14:paraId="29523CF0" w14:textId="77777777" w:rsidR="00630574" w:rsidRDefault="00F01D03">
            <w:pPr>
              <w:pStyle w:val="NoSpacing1"/>
              <w:spacing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Bahwa, </w:t>
            </w:r>
            <w:r>
              <w:rPr>
                <w:rFonts w:ascii="Arial" w:hAnsi="Arial" w:cs="Arial"/>
                <w:i/>
                <w:iCs/>
              </w:rPr>
              <w:t>Non-Disclosure Agreement</w:t>
            </w:r>
            <w:r>
              <w:rPr>
                <w:rFonts w:ascii="Arial" w:eastAsia="Times New Roman" w:hAnsi="Arial" w:cs="Arial"/>
              </w:rPr>
              <w:t xml:space="preserve"> (NDA) ini dibuat dengan syarat dan ketentuan yang ditetapkan di bawah ini:</w:t>
            </w:r>
          </w:p>
          <w:p w14:paraId="4D80771C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Pasal 1</w:t>
            </w:r>
          </w:p>
          <w:p w14:paraId="779839FE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Objek Perjanjian</w:t>
            </w:r>
          </w:p>
          <w:p w14:paraId="5AB6386D" w14:textId="77777777" w:rsidR="00630574" w:rsidRDefault="00F01D03">
            <w:pPr>
              <w:pStyle w:val="NoSpacing1"/>
              <w:spacing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PIHAK KEDUA</w:t>
            </w:r>
            <w:r>
              <w:rPr>
                <w:rFonts w:ascii="Arial" w:hAnsi="Arial" w:cs="Arial"/>
              </w:rPr>
              <w:t xml:space="preserve"> menyatakan</w:t>
            </w:r>
            <w:r>
              <w:rPr>
                <w:rFonts w:ascii="Arial" w:eastAsia="Times New Roman" w:hAnsi="Arial" w:cs="Arial"/>
              </w:rPr>
              <w:t xml:space="preserve"> bahwa bersedia dan sanggup untuk menjaga seluruh kerahasiaan informasi dan tidak akan membocorkan rahasia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Fonts w:ascii="Arial" w:eastAsia="Times New Roman" w:hAnsi="Arial" w:cs="Arial"/>
              </w:rPr>
              <w:t xml:space="preserve">, dengan alasan apapun dan atau dalam bentuk apapun, tanpa persetujuan tertulis dari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Fonts w:ascii="Arial" w:eastAsia="Times New Roman" w:hAnsi="Arial" w:cs="Arial"/>
              </w:rPr>
              <w:t xml:space="preserve">, terhitung sejak tanggal </w:t>
            </w:r>
            <w:r>
              <w:rPr>
                <w:rFonts w:ascii="Arial" w:hAnsi="Arial" w:cs="Arial"/>
                <w:i/>
                <w:iCs/>
              </w:rPr>
              <w:t>Non-Disclosure Agreement</w:t>
            </w:r>
            <w:r>
              <w:rPr>
                <w:rFonts w:ascii="Arial" w:hAnsi="Arial" w:cs="Arial"/>
              </w:rPr>
              <w:t xml:space="preserve"> (NDA)</w:t>
            </w:r>
            <w:r>
              <w:rPr>
                <w:rFonts w:ascii="Arial" w:eastAsia="Times New Roman" w:hAnsi="Arial" w:cs="Arial"/>
              </w:rPr>
              <w:t xml:space="preserve"> ini dibuat dan </w:t>
            </w:r>
            <w:r>
              <w:rPr>
                <w:rFonts w:ascii="Arial" w:eastAsia="Times New Roman" w:hAnsi="Arial" w:cs="Arial"/>
                <w:b/>
                <w:bCs/>
              </w:rPr>
              <w:t>berlaku selama-lamanya</w:t>
            </w:r>
            <w:r>
              <w:rPr>
                <w:rFonts w:ascii="Arial" w:eastAsia="Times New Roman" w:hAnsi="Arial" w:cs="Arial"/>
              </w:rPr>
              <w:t xml:space="preserve">. </w:t>
            </w:r>
          </w:p>
          <w:p w14:paraId="4101652C" w14:textId="77777777" w:rsidR="00630574" w:rsidRDefault="00630574">
            <w:pPr>
              <w:pStyle w:val="NoSpacing1"/>
              <w:spacing w:line="360" w:lineRule="auto"/>
              <w:rPr>
                <w:rFonts w:ascii="Arial" w:hAnsi="Arial" w:cs="Arial"/>
                <w:b/>
              </w:rPr>
            </w:pPr>
          </w:p>
          <w:p w14:paraId="3D8B689C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Pasal 2</w:t>
            </w:r>
          </w:p>
          <w:p w14:paraId="1D52F6DE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Pemberian Infomasi</w:t>
            </w:r>
          </w:p>
          <w:p w14:paraId="72B14E2F" w14:textId="77777777" w:rsidR="00630574" w:rsidRDefault="00F01D03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Untuk mendukung kerjasama tersebut,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Fonts w:ascii="Arial" w:eastAsia="Times New Roman" w:hAnsi="Arial" w:cs="Arial"/>
              </w:rPr>
              <w:t xml:space="preserve"> memberikan sejumlah informasi tertentu kepada </w:t>
            </w:r>
            <w:r>
              <w:rPr>
                <w:rFonts w:ascii="Arial" w:eastAsia="Times New Roman" w:hAnsi="Arial" w:cs="Arial"/>
                <w:b/>
                <w:bCs/>
              </w:rPr>
              <w:t>PIHAK KEDUA</w:t>
            </w:r>
            <w:r>
              <w:rPr>
                <w:rFonts w:ascii="Arial" w:eastAsia="Times New Roman" w:hAnsi="Arial" w:cs="Arial"/>
              </w:rPr>
              <w:t xml:space="preserve"> sesuai kebutuhan seperti informasi: </w:t>
            </w:r>
            <w:r>
              <w:rPr>
                <w:rFonts w:ascii="Arial" w:hAnsi="Arial" w:cs="Arial"/>
              </w:rPr>
              <w:t>Dokumentasi, Metode, Diagram alur (</w:t>
            </w:r>
            <w:r>
              <w:rPr>
                <w:rFonts w:ascii="Arial" w:hAnsi="Arial" w:cs="Arial"/>
                <w:i/>
              </w:rPr>
              <w:t>flowchart</w:t>
            </w:r>
            <w:r>
              <w:rPr>
                <w:rFonts w:ascii="Arial" w:hAnsi="Arial" w:cs="Arial"/>
              </w:rPr>
              <w:t xml:space="preserve">) dan bukti implementasi; dan </w:t>
            </w:r>
            <w:r>
              <w:rPr>
                <w:rFonts w:ascii="Arial" w:hAnsi="Arial" w:cs="Arial"/>
                <w:b/>
                <w:bCs/>
              </w:rPr>
              <w:t>PIHAK KEDUA</w:t>
            </w:r>
            <w:r>
              <w:rPr>
                <w:rFonts w:ascii="Arial" w:eastAsia="Times New Roman" w:hAnsi="Arial" w:cs="Arial"/>
              </w:rPr>
              <w:t xml:space="preserve"> mengakui bahwa semua informasi tersebut adalah rahasia dan wajib dijaga.</w:t>
            </w:r>
          </w:p>
          <w:p w14:paraId="4B99056E" w14:textId="77777777" w:rsidR="00630574" w:rsidRDefault="00630574">
            <w:pPr>
              <w:pStyle w:val="NoSpacing1"/>
              <w:spacing w:line="360" w:lineRule="auto"/>
              <w:rPr>
                <w:rFonts w:ascii="Arial" w:hAnsi="Arial" w:cs="Arial"/>
                <w:b/>
              </w:rPr>
            </w:pPr>
          </w:p>
          <w:p w14:paraId="768FF90E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Pasal 3</w:t>
            </w:r>
          </w:p>
          <w:p w14:paraId="6B3E48FB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Jenis Informasi Rahasia.</w:t>
            </w:r>
          </w:p>
          <w:p w14:paraId="76ACD141" w14:textId="77777777" w:rsidR="00630574" w:rsidRDefault="00F01D03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Jenis Informasi rahasia yang diberikan </w:t>
            </w:r>
            <w:r>
              <w:rPr>
                <w:rFonts w:ascii="Arial" w:hAnsi="Arial" w:cs="Arial"/>
                <w:b/>
                <w:bCs/>
              </w:rPr>
              <w:t>PIHAK PERTAMA</w:t>
            </w:r>
            <w:r>
              <w:rPr>
                <w:rFonts w:ascii="Arial" w:hAnsi="Arial" w:cs="Arial"/>
              </w:rPr>
              <w:t xml:space="preserve"> kepada </w:t>
            </w:r>
            <w:r>
              <w:rPr>
                <w:rFonts w:ascii="Arial" w:hAnsi="Arial" w:cs="Arial"/>
                <w:b/>
                <w:bCs/>
              </w:rPr>
              <w:t>PIHAK KEDUA</w:t>
            </w:r>
            <w:r>
              <w:rPr>
                <w:rFonts w:ascii="Arial" w:hAnsi="Arial" w:cs="Arial"/>
              </w:rPr>
              <w:t xml:space="preserve"> dapat berbentuk, namun tidak terbatas pada, tulisan dan atau lisan, gambar; laporan; catatan;</w:t>
            </w:r>
            <w:r w:rsidR="0002423F">
              <w:rPr>
                <w:rFonts w:ascii="Arial" w:hAnsi="Arial" w:cs="Arial"/>
              </w:rPr>
              <w:t xml:space="preserve"> </w:t>
            </w:r>
            <w:r w:rsidR="0002423F" w:rsidRPr="0002423F">
              <w:rPr>
                <w:rFonts w:ascii="Arial" w:hAnsi="Arial" w:cs="Arial"/>
                <w:i/>
              </w:rPr>
              <w:t>source code</w:t>
            </w:r>
            <w:r w:rsidR="0002423F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dan file dalam bentuk </w:t>
            </w:r>
            <w:r>
              <w:rPr>
                <w:rFonts w:ascii="Arial" w:hAnsi="Arial" w:cs="Arial"/>
                <w:i/>
                <w:iCs/>
              </w:rPr>
              <w:t>soft copy</w:t>
            </w:r>
            <w:r>
              <w:rPr>
                <w:rFonts w:ascii="Arial" w:hAnsi="Arial" w:cs="Arial"/>
              </w:rPr>
              <w:t>.</w:t>
            </w:r>
          </w:p>
          <w:p w14:paraId="1299C43A" w14:textId="77777777" w:rsidR="00630574" w:rsidRDefault="00630574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6B52D3C4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Pasal 4</w:t>
            </w:r>
          </w:p>
          <w:p w14:paraId="6983FA2C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Kewajiban dan Jaminan Pihak Kedua</w:t>
            </w:r>
          </w:p>
          <w:p w14:paraId="6A93B741" w14:textId="77777777" w:rsidR="00630574" w:rsidRDefault="00F01D03">
            <w:pPr>
              <w:pStyle w:val="NoSpacing1"/>
              <w:numPr>
                <w:ilvl w:val="0"/>
                <w:numId w:val="4"/>
              </w:numPr>
              <w:spacing w:line="360" w:lineRule="auto"/>
              <w:ind w:left="333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PIHAK KEDUA </w:t>
            </w:r>
            <w:r>
              <w:rPr>
                <w:rFonts w:ascii="Arial" w:eastAsia="Times New Roman" w:hAnsi="Arial" w:cs="Arial"/>
              </w:rPr>
              <w:t xml:space="preserve">berkewajiban menjaga informasi rahasia dan tidak akan membuka, memberikan kepada pihak manapun dengan cara apapun, tanpa persetujuan tertulis dari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Fonts w:ascii="Arial" w:eastAsia="Times New Roman" w:hAnsi="Arial" w:cs="Arial"/>
              </w:rPr>
              <w:t xml:space="preserve">. </w:t>
            </w:r>
          </w:p>
          <w:p w14:paraId="1F326923" w14:textId="77777777" w:rsidR="00630574" w:rsidRDefault="00F01D03">
            <w:pPr>
              <w:pStyle w:val="NoSpacing1"/>
              <w:numPr>
                <w:ilvl w:val="0"/>
                <w:numId w:val="4"/>
              </w:numPr>
              <w:spacing w:line="360" w:lineRule="auto"/>
              <w:ind w:left="333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Setelah kerjasama telah selesai dilaksanakan oleh </w:t>
            </w:r>
            <w:r>
              <w:rPr>
                <w:rFonts w:ascii="Arial" w:eastAsia="Times New Roman" w:hAnsi="Arial" w:cs="Arial"/>
                <w:b/>
                <w:bCs/>
              </w:rPr>
              <w:t>PARA PIHAK</w:t>
            </w:r>
            <w:r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Fonts w:ascii="Arial" w:eastAsia="Times New Roman" w:hAnsi="Arial" w:cs="Arial"/>
              </w:rPr>
              <w:t xml:space="preserve"> berhak untuk melanjutkan atau memutuskan kerjasama perjanjian dengan </w:t>
            </w:r>
            <w:r>
              <w:rPr>
                <w:rFonts w:ascii="Arial" w:eastAsia="Times New Roman" w:hAnsi="Arial" w:cs="Arial"/>
                <w:b/>
                <w:bCs/>
              </w:rPr>
              <w:t>PIHAK KEDUA</w:t>
            </w:r>
            <w:r>
              <w:rPr>
                <w:rFonts w:ascii="Arial" w:eastAsia="Times New Roman" w:hAnsi="Arial" w:cs="Arial"/>
              </w:rPr>
              <w:t xml:space="preserve"> dan </w:t>
            </w:r>
            <w:r>
              <w:rPr>
                <w:rFonts w:ascii="Arial" w:eastAsia="Times New Roman" w:hAnsi="Arial" w:cs="Arial"/>
                <w:b/>
                <w:bCs/>
              </w:rPr>
              <w:t>PIHAK KEDUA</w:t>
            </w:r>
            <w:r>
              <w:rPr>
                <w:rFonts w:ascii="Arial" w:eastAsia="Times New Roman" w:hAnsi="Arial" w:cs="Arial"/>
              </w:rPr>
              <w:t xml:space="preserve"> wajib menyerahkan kepada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Fonts w:ascii="Arial" w:eastAsia="Times New Roman" w:hAnsi="Arial" w:cs="Arial"/>
              </w:rPr>
              <w:t xml:space="preserve"> semua salinan informasi dalam jenis dan / atau bentuk apapun yang diterima dari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Fonts w:ascii="Arial" w:eastAsia="Times New Roman" w:hAnsi="Arial" w:cs="Arial"/>
              </w:rPr>
              <w:t>.</w:t>
            </w:r>
          </w:p>
          <w:p w14:paraId="2A88DAE9" w14:textId="77777777" w:rsidR="00630574" w:rsidRDefault="00F01D03">
            <w:pPr>
              <w:pStyle w:val="NoSpacing1"/>
              <w:numPr>
                <w:ilvl w:val="0"/>
                <w:numId w:val="4"/>
              </w:numPr>
              <w:spacing w:line="360" w:lineRule="auto"/>
              <w:ind w:left="333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PIHAK KEDUA</w:t>
            </w:r>
            <w:r>
              <w:rPr>
                <w:rFonts w:ascii="Arial" w:eastAsia="Times New Roman" w:hAnsi="Arial" w:cs="Arial"/>
              </w:rPr>
              <w:t xml:space="preserve"> menjamin bahwa penggunaan informasi ditunjukkan untuk memberikan layanan kepada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Fonts w:ascii="Arial" w:eastAsia="Times New Roman" w:hAnsi="Arial" w:cs="Arial"/>
              </w:rPr>
              <w:t xml:space="preserve">. </w:t>
            </w:r>
          </w:p>
          <w:p w14:paraId="4DDBEF00" w14:textId="77777777" w:rsidR="00630574" w:rsidRDefault="00630574">
            <w:pPr>
              <w:pStyle w:val="NoSpacing1"/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  <w:p w14:paraId="3461D779" w14:textId="77777777" w:rsidR="00630574" w:rsidRDefault="00630574">
            <w:pPr>
              <w:pStyle w:val="NoSpacing1"/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  <w:p w14:paraId="36D7B494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Pasal 5</w:t>
            </w:r>
          </w:p>
          <w:p w14:paraId="2D9E2D89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Sanksi</w:t>
            </w:r>
          </w:p>
          <w:p w14:paraId="0D6C7BC6" w14:textId="77777777" w:rsidR="00630574" w:rsidRDefault="00F01D03">
            <w:pPr>
              <w:pStyle w:val="NoSpacing1"/>
              <w:spacing w:line="360" w:lineRule="auto"/>
              <w:jc w:val="both"/>
              <w:rPr>
                <w:rStyle w:val="alt-edited"/>
                <w:rFonts w:ascii="Arial" w:hAnsi="Arial" w:cs="Arial"/>
              </w:rPr>
            </w:pPr>
            <w:r>
              <w:rPr>
                <w:rStyle w:val="alt-edited"/>
                <w:rFonts w:ascii="Arial" w:hAnsi="Arial" w:cs="Arial"/>
              </w:rPr>
              <w:t xml:space="preserve">Apabila </w:t>
            </w:r>
            <w:r>
              <w:rPr>
                <w:rFonts w:ascii="Arial" w:eastAsia="Times New Roman" w:hAnsi="Arial" w:cs="Arial"/>
                <w:b/>
                <w:bCs/>
              </w:rPr>
              <w:t>PIHAK KEDUA</w:t>
            </w:r>
            <w:r>
              <w:rPr>
                <w:rStyle w:val="alt-edited"/>
                <w:rFonts w:ascii="Arial" w:hAnsi="Arial" w:cs="Arial"/>
              </w:rPr>
              <w:t>, baik saat ini ataupun dikemudian hari melakukan penyalahgunaan</w:t>
            </w:r>
            <w:r>
              <w:rPr>
                <w:rFonts w:ascii="Arial" w:hAnsi="Arial" w:cs="Arial"/>
              </w:rPr>
              <w:t xml:space="preserve">, pengungkapan, distribusi, atau membocorkan atau mentransfer informasi </w:t>
            </w:r>
            <w:r>
              <w:rPr>
                <w:rFonts w:ascii="Arial" w:eastAsia="Times New Roman" w:hAnsi="Arial" w:cs="Arial"/>
                <w:b/>
                <w:bCs/>
              </w:rPr>
              <w:t>PIHAK PERTAMA,</w:t>
            </w:r>
            <w:r>
              <w:rPr>
                <w:rStyle w:val="alt-edited"/>
                <w:rFonts w:ascii="Arial" w:hAnsi="Arial" w:cs="Arial"/>
              </w:rPr>
              <w:t xml:space="preserve"> maka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Style w:val="alt-edited"/>
                <w:rFonts w:ascii="Arial" w:hAnsi="Arial" w:cs="Arial"/>
              </w:rPr>
              <w:t xml:space="preserve"> berhak untuk mengajukan tuntutan hukum terhadap </w:t>
            </w:r>
            <w:r>
              <w:rPr>
                <w:rFonts w:ascii="Arial" w:eastAsia="Times New Roman" w:hAnsi="Arial" w:cs="Arial"/>
                <w:b/>
                <w:bCs/>
              </w:rPr>
              <w:t>PIHAK KEDUA</w:t>
            </w:r>
            <w:r>
              <w:rPr>
                <w:rStyle w:val="alt-edited"/>
                <w:rFonts w:ascii="Arial" w:hAnsi="Arial" w:cs="Arial"/>
              </w:rPr>
              <w:t xml:space="preserve">, antara lain mengajukan tuntutan </w:t>
            </w:r>
            <w:r>
              <w:rPr>
                <w:rStyle w:val="alt-edited"/>
                <w:rFonts w:ascii="Arial" w:hAnsi="Arial" w:cs="Arial"/>
                <w:b/>
              </w:rPr>
              <w:t>PIDANA</w:t>
            </w:r>
            <w:r>
              <w:rPr>
                <w:rStyle w:val="alt-edited"/>
                <w:rFonts w:ascii="Arial" w:hAnsi="Arial" w:cs="Arial"/>
              </w:rPr>
              <w:t xml:space="preserve"> maupun </w:t>
            </w:r>
            <w:r>
              <w:rPr>
                <w:rStyle w:val="alt-edited"/>
                <w:rFonts w:ascii="Arial" w:hAnsi="Arial" w:cs="Arial"/>
                <w:b/>
              </w:rPr>
              <w:t>PERDATA</w:t>
            </w:r>
            <w:r>
              <w:rPr>
                <w:rStyle w:val="alt-edited"/>
                <w:rFonts w:ascii="Arial" w:hAnsi="Arial" w:cs="Arial"/>
              </w:rPr>
              <w:t xml:space="preserve"> terhadap terhadap </w:t>
            </w:r>
            <w:r>
              <w:rPr>
                <w:rFonts w:ascii="Arial" w:eastAsia="Times New Roman" w:hAnsi="Arial" w:cs="Arial"/>
                <w:b/>
                <w:bCs/>
              </w:rPr>
              <w:t>PIHAK KEDUA</w:t>
            </w:r>
            <w:r>
              <w:rPr>
                <w:rStyle w:val="alt-edited"/>
                <w:rFonts w:ascii="Arial" w:hAnsi="Arial" w:cs="Arial"/>
              </w:rPr>
              <w:t xml:space="preserve"> dan segala kerugian yang timbul / dialami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Style w:val="alt-edited"/>
                <w:rFonts w:ascii="Arial" w:hAnsi="Arial" w:cs="Arial"/>
                <w:b/>
                <w:bCs/>
              </w:rPr>
              <w:t xml:space="preserve">, </w:t>
            </w:r>
            <w:r>
              <w:rPr>
                <w:rStyle w:val="alt-edited"/>
                <w:rFonts w:ascii="Arial" w:hAnsi="Arial" w:cs="Arial"/>
              </w:rPr>
              <w:t xml:space="preserve">tidak terbatas pada membayar Biaya Jasa Pengacara  dan Biaya-biaya Operasional yang dikeluarkan oleh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Style w:val="alt-edited"/>
                <w:rFonts w:ascii="Arial" w:hAnsi="Arial" w:cs="Arial"/>
              </w:rPr>
              <w:t xml:space="preserve">, menjadi beban dan tanggungan </w:t>
            </w:r>
            <w:r>
              <w:rPr>
                <w:rFonts w:ascii="Arial" w:eastAsia="Times New Roman" w:hAnsi="Arial" w:cs="Arial"/>
                <w:b/>
                <w:bCs/>
              </w:rPr>
              <w:t>PIHAK KEDUA</w:t>
            </w:r>
            <w:r>
              <w:rPr>
                <w:rStyle w:val="alt-edited"/>
                <w:rFonts w:ascii="Arial" w:hAnsi="Arial" w:cs="Arial"/>
              </w:rPr>
              <w:t xml:space="preserve">. </w:t>
            </w:r>
          </w:p>
          <w:p w14:paraId="3CF2D8B6" w14:textId="77777777" w:rsidR="00630574" w:rsidRDefault="00630574">
            <w:pPr>
              <w:pStyle w:val="NoSpacing1"/>
              <w:spacing w:line="360" w:lineRule="auto"/>
              <w:jc w:val="both"/>
              <w:rPr>
                <w:rStyle w:val="alt-edited"/>
                <w:rFonts w:ascii="Arial" w:hAnsi="Arial" w:cs="Arial"/>
              </w:rPr>
            </w:pPr>
          </w:p>
          <w:p w14:paraId="09E96FBF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Pasal 6</w:t>
            </w:r>
          </w:p>
          <w:p w14:paraId="5F372E4B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Penyelesaian Perselisihan</w:t>
            </w:r>
          </w:p>
          <w:p w14:paraId="0D757A70" w14:textId="77777777" w:rsidR="00630574" w:rsidRDefault="00F01D03">
            <w:pPr>
              <w:pStyle w:val="NoSpacing1"/>
              <w:numPr>
                <w:ilvl w:val="0"/>
                <w:numId w:val="5"/>
              </w:numPr>
              <w:spacing w:line="360" w:lineRule="auto"/>
              <w:ind w:left="3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Bahwa dalam melaksanakan perjanjian ini, jika terdapat perbedaan pendapat / perselisihan antara </w:t>
            </w:r>
            <w:r>
              <w:rPr>
                <w:rFonts w:ascii="Arial" w:eastAsia="Times New Roman" w:hAnsi="Arial" w:cs="Arial"/>
                <w:b/>
                <w:bCs/>
              </w:rPr>
              <w:t>PIHAK PERTAMA</w:t>
            </w:r>
            <w:r>
              <w:rPr>
                <w:rFonts w:ascii="Arial" w:hAnsi="Arial" w:cs="Arial"/>
              </w:rPr>
              <w:t xml:space="preserve"> dengan </w:t>
            </w:r>
            <w:r>
              <w:rPr>
                <w:rFonts w:ascii="Arial" w:eastAsia="Times New Roman" w:hAnsi="Arial" w:cs="Arial"/>
                <w:b/>
                <w:bCs/>
              </w:rPr>
              <w:t>PIHAK KEDUA</w:t>
            </w:r>
            <w:r>
              <w:rPr>
                <w:rFonts w:ascii="Arial" w:hAnsi="Arial" w:cs="Arial"/>
              </w:rPr>
              <w:t>, maka kedua belah pihak sepakat untuk menyelesaikannya secara musyawarah untuk mufakat.</w:t>
            </w:r>
          </w:p>
          <w:p w14:paraId="1B1FB00B" w14:textId="77777777" w:rsidR="00630574" w:rsidRDefault="00F01D03">
            <w:pPr>
              <w:pStyle w:val="NoSpacing1"/>
              <w:numPr>
                <w:ilvl w:val="0"/>
                <w:numId w:val="5"/>
              </w:numPr>
              <w:spacing w:line="360" w:lineRule="auto"/>
              <w:ind w:left="3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Tetapi apabila penyelesaian secara musyawarah untuk mufakat tidak tercapai, maka kedua belah pihak sepakat untuk menyelesaikan perselisihan tersebut melalui Pengadilan Negeri Jakarta Selatan. </w:t>
            </w:r>
          </w:p>
          <w:p w14:paraId="0FB78278" w14:textId="77777777" w:rsidR="00630574" w:rsidRDefault="00630574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0173EDAC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Pasal 7</w:t>
            </w:r>
          </w:p>
          <w:p w14:paraId="4D17B031" w14:textId="77777777" w:rsidR="00630574" w:rsidRDefault="00F01D03">
            <w:pPr>
              <w:pStyle w:val="NoSpacing1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Penutup</w:t>
            </w:r>
          </w:p>
          <w:p w14:paraId="765A4A30" w14:textId="77777777" w:rsidR="00630574" w:rsidRDefault="00F01D03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Perjanjian ini dibuat dan ditandatangani dalam 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</w:rPr>
              <w:t xml:space="preserve"> (satu) rangkap </w:t>
            </w:r>
            <w:r>
              <w:rPr>
                <w:rFonts w:ascii="Arial" w:hAnsi="Arial" w:cs="Arial"/>
                <w:bCs/>
              </w:rPr>
              <w:t xml:space="preserve">dengan keterangan sebenar-benarnya dan dapat diperbanyak melalui media elektronik </w:t>
            </w:r>
            <w:r>
              <w:rPr>
                <w:rFonts w:ascii="Arial" w:hAnsi="Arial" w:cs="Arial"/>
              </w:rPr>
              <w:t xml:space="preserve">dan mempunyai kekuatan hukum yang sama. </w:t>
            </w:r>
          </w:p>
          <w:p w14:paraId="1FC39945" w14:textId="77777777" w:rsidR="00630574" w:rsidRDefault="00630574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0562CB0E" w14:textId="77777777" w:rsidR="00630574" w:rsidRDefault="00630574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0EA5138A" w14:textId="6445D7E1" w:rsidR="00630574" w:rsidRDefault="00F01D03">
            <w:pPr>
              <w:pStyle w:val="NoSpacing1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Jakarta ,</w:t>
            </w:r>
            <w:r w:rsidR="001B2381">
              <w:rPr>
                <w:rFonts w:ascii="Arial" w:hAnsi="Arial" w:cs="Arial"/>
                <w:b/>
                <w:bCs/>
              </w:rPr>
              <w:t xml:space="preserve"> 21 Juni 2022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2934"/>
              <w:gridCol w:w="2993"/>
            </w:tblGrid>
            <w:tr w:rsidR="00630574" w14:paraId="3D1AC7CF" w14:textId="77777777" w:rsidTr="482EFBD5">
              <w:tc>
                <w:tcPr>
                  <w:tcW w:w="3079" w:type="dxa"/>
                  <w:vMerge w:val="restart"/>
                </w:tcPr>
                <w:p w14:paraId="49EF4B20" w14:textId="77777777" w:rsidR="00630574" w:rsidRDefault="00F01D03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Pihak Pertama,</w:t>
                  </w:r>
                </w:p>
                <w:p w14:paraId="34CE0A41" w14:textId="77777777" w:rsidR="00630574" w:rsidRDefault="00630574">
                  <w:pPr>
                    <w:pStyle w:val="NoSpacing1"/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62EBF3C5" w14:textId="77777777" w:rsidR="00630574" w:rsidRDefault="00630574">
                  <w:pPr>
                    <w:pStyle w:val="NoSpacing1"/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6D98A12B" w14:textId="77777777" w:rsidR="00630574" w:rsidRDefault="00630574">
                  <w:pPr>
                    <w:pStyle w:val="NoSpacing1"/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100C5698" w14:textId="77777777" w:rsidR="00630574" w:rsidRDefault="00F01D03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_</w:t>
                  </w:r>
                  <w:r w:rsidR="00D2437B">
                    <w:rPr>
                      <w:rFonts w:ascii="Arial" w:hAnsi="Arial" w:cs="Arial"/>
                      <w:u w:val="single"/>
                    </w:rPr>
                    <w:t>P. HERRY SETYONO</w:t>
                  </w:r>
                  <w:r>
                    <w:rPr>
                      <w:rFonts w:ascii="Arial" w:hAnsi="Arial" w:cs="Arial"/>
                      <w:u w:val="single"/>
                    </w:rPr>
                    <w:t xml:space="preserve">  </w:t>
                  </w:r>
                </w:p>
                <w:p w14:paraId="7073CB5C" w14:textId="575EE15A" w:rsidR="00630574" w:rsidRDefault="00F01D03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  <w:u w:val="single"/>
                    </w:rPr>
                  </w:pPr>
                  <w:r w:rsidRPr="482EFBD5">
                    <w:rPr>
                      <w:rFonts w:ascii="Arial" w:hAnsi="Arial" w:cs="Arial"/>
                    </w:rPr>
                    <w:t>Assistant Vice President</w:t>
                  </w:r>
                </w:p>
              </w:tc>
              <w:tc>
                <w:tcPr>
                  <w:tcW w:w="3080" w:type="dxa"/>
                </w:tcPr>
                <w:p w14:paraId="2946DB82" w14:textId="77777777" w:rsidR="00630574" w:rsidRDefault="00630574">
                  <w:pPr>
                    <w:pStyle w:val="NoSpacing1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0" w:type="dxa"/>
                  <w:vMerge w:val="restart"/>
                </w:tcPr>
                <w:p w14:paraId="38C0DFAA" w14:textId="77777777" w:rsidR="00630574" w:rsidRDefault="00F01D03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Pihak Kedua,</w:t>
                  </w:r>
                </w:p>
                <w:p w14:paraId="5997CC1D" w14:textId="77777777" w:rsidR="00630574" w:rsidRDefault="00630574">
                  <w:pPr>
                    <w:pStyle w:val="NoSpacing1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</w:p>
                <w:p w14:paraId="110FFD37" w14:textId="77777777" w:rsidR="00630574" w:rsidRDefault="00630574">
                  <w:pPr>
                    <w:pStyle w:val="NoSpacing1"/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6B699379" w14:textId="77777777" w:rsidR="00630574" w:rsidRDefault="00630574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5D3CDE2B" w14:textId="77777777" w:rsidR="00630574" w:rsidRDefault="001B2381">
                  <w:pPr>
                    <w:pStyle w:val="NoSpacing1"/>
                    <w:spacing w:line="360" w:lineRule="auto"/>
                    <w:ind w:left="-54"/>
                    <w:jc w:val="center"/>
                    <w:rPr>
                      <w:rFonts w:ascii="Arial" w:hAnsi="Arial" w:cs="Arial"/>
                      <w:u w:val="single"/>
                    </w:rPr>
                  </w:pPr>
                  <w:r w:rsidRPr="001B2381">
                    <w:rPr>
                      <w:rFonts w:ascii="Arial" w:hAnsi="Arial" w:cs="Arial"/>
                      <w:u w:val="single"/>
                    </w:rPr>
                    <w:t>Mohamad Gensza Vernando</w:t>
                  </w:r>
                </w:p>
                <w:p w14:paraId="32C37631" w14:textId="1044DFA2" w:rsidR="001B2381" w:rsidRPr="001B2381" w:rsidRDefault="001B2381">
                  <w:pPr>
                    <w:pStyle w:val="NoSpacing1"/>
                    <w:spacing w:line="360" w:lineRule="auto"/>
                    <w:ind w:left="-54"/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Programmer</w:t>
                  </w:r>
                </w:p>
              </w:tc>
            </w:tr>
            <w:tr w:rsidR="00630574" w14:paraId="3FE9F23F" w14:textId="77777777" w:rsidTr="482EFBD5">
              <w:tc>
                <w:tcPr>
                  <w:tcW w:w="3079" w:type="dxa"/>
                  <w:vMerge/>
                </w:tcPr>
                <w:p w14:paraId="1F72F646" w14:textId="77777777" w:rsidR="00630574" w:rsidRDefault="00630574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0" w:type="dxa"/>
                </w:tcPr>
                <w:p w14:paraId="08CE6F91" w14:textId="77777777" w:rsidR="00630574" w:rsidRDefault="00630574">
                  <w:pPr>
                    <w:pStyle w:val="NoSpacing1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0" w:type="dxa"/>
                  <w:vMerge/>
                </w:tcPr>
                <w:p w14:paraId="61CDCEAD" w14:textId="77777777" w:rsidR="00630574" w:rsidRDefault="00630574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630574" w14:paraId="6BB9E253" w14:textId="77777777" w:rsidTr="482EFBD5">
              <w:tc>
                <w:tcPr>
                  <w:tcW w:w="3079" w:type="dxa"/>
                  <w:vMerge/>
                </w:tcPr>
                <w:p w14:paraId="23DE523C" w14:textId="77777777" w:rsidR="00630574" w:rsidRDefault="00630574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0" w:type="dxa"/>
                </w:tcPr>
                <w:p w14:paraId="52E56223" w14:textId="77777777" w:rsidR="00630574" w:rsidRDefault="00630574">
                  <w:pPr>
                    <w:pStyle w:val="NoSpacing1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0" w:type="dxa"/>
                  <w:vMerge/>
                </w:tcPr>
                <w:p w14:paraId="07547A01" w14:textId="77777777" w:rsidR="00630574" w:rsidRDefault="00630574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630574" w14:paraId="5043CB0F" w14:textId="77777777" w:rsidTr="482EFBD5">
              <w:tc>
                <w:tcPr>
                  <w:tcW w:w="3079" w:type="dxa"/>
                  <w:vMerge/>
                </w:tcPr>
                <w:p w14:paraId="07459315" w14:textId="77777777" w:rsidR="00630574" w:rsidRDefault="00630574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0" w:type="dxa"/>
                </w:tcPr>
                <w:p w14:paraId="6537F28F" w14:textId="77777777" w:rsidR="00630574" w:rsidRDefault="00630574">
                  <w:pPr>
                    <w:pStyle w:val="NoSpacing1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0" w:type="dxa"/>
                  <w:vMerge/>
                </w:tcPr>
                <w:p w14:paraId="6DFB9E20" w14:textId="77777777" w:rsidR="00630574" w:rsidRDefault="00630574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630574" w14:paraId="70DF9E56" w14:textId="77777777" w:rsidTr="482EFBD5">
              <w:tc>
                <w:tcPr>
                  <w:tcW w:w="3079" w:type="dxa"/>
                  <w:vMerge/>
                </w:tcPr>
                <w:p w14:paraId="44E871BC" w14:textId="77777777" w:rsidR="00630574" w:rsidRDefault="00630574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  <w:u w:val="single"/>
                    </w:rPr>
                  </w:pPr>
                </w:p>
              </w:tc>
              <w:tc>
                <w:tcPr>
                  <w:tcW w:w="3080" w:type="dxa"/>
                </w:tcPr>
                <w:p w14:paraId="144A5D23" w14:textId="77777777" w:rsidR="00630574" w:rsidRDefault="00630574">
                  <w:pPr>
                    <w:pStyle w:val="NoSpacing1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0" w:type="dxa"/>
                  <w:vMerge/>
                </w:tcPr>
                <w:p w14:paraId="738610EB" w14:textId="77777777" w:rsidR="00630574" w:rsidRDefault="00630574">
                  <w:pPr>
                    <w:pStyle w:val="NoSpacing1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637805D2" w14:textId="77777777" w:rsidR="00630574" w:rsidRDefault="00630574">
            <w:pPr>
              <w:pStyle w:val="NoSpacing1"/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DE2CD0" w14:paraId="463F29E8" w14:textId="77777777" w:rsidTr="482EFBD5">
        <w:trPr>
          <w:trHeight w:val="791"/>
        </w:trPr>
        <w:tc>
          <w:tcPr>
            <w:tcW w:w="9131" w:type="dxa"/>
            <w:gridSpan w:val="3"/>
          </w:tcPr>
          <w:p w14:paraId="3B7B4B86" w14:textId="77777777" w:rsidR="00DE2CD0" w:rsidRDefault="00DE2CD0">
            <w:pPr>
              <w:pStyle w:val="NoSpacing1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3A0FF5F2" w14:textId="77777777" w:rsidR="00630574" w:rsidRDefault="00630574">
      <w:pPr>
        <w:pStyle w:val="NoSpacing1"/>
        <w:spacing w:line="276" w:lineRule="auto"/>
        <w:jc w:val="both"/>
        <w:rPr>
          <w:rFonts w:ascii="Arial" w:hAnsi="Arial" w:cs="Arial"/>
        </w:rPr>
      </w:pPr>
    </w:p>
    <w:sectPr w:rsidR="006305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25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B7A8" w14:textId="77777777" w:rsidR="0048784C" w:rsidRDefault="0048784C">
      <w:pPr>
        <w:spacing w:after="0" w:line="240" w:lineRule="auto"/>
      </w:pPr>
      <w:r>
        <w:separator/>
      </w:r>
    </w:p>
  </w:endnote>
  <w:endnote w:type="continuationSeparator" w:id="0">
    <w:p w14:paraId="7C9C815E" w14:textId="77777777" w:rsidR="0048784C" w:rsidRDefault="0048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630574" w:rsidRDefault="006305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77777777" w:rsidR="00630574" w:rsidRDefault="00F01D0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E2CD0">
      <w:rPr>
        <w:noProof/>
      </w:rPr>
      <w:t>1</w:t>
    </w:r>
    <w:r>
      <w:fldChar w:fldCharType="end"/>
    </w:r>
  </w:p>
  <w:p w14:paraId="17AD93B2" w14:textId="77777777" w:rsidR="00630574" w:rsidRDefault="006305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4E5D" w14:textId="77777777" w:rsidR="00630574" w:rsidRDefault="00630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868B" w14:textId="77777777" w:rsidR="0048784C" w:rsidRDefault="0048784C">
      <w:pPr>
        <w:spacing w:after="0" w:line="240" w:lineRule="auto"/>
      </w:pPr>
      <w:r>
        <w:separator/>
      </w:r>
    </w:p>
  </w:footnote>
  <w:footnote w:type="continuationSeparator" w:id="0">
    <w:p w14:paraId="418621F3" w14:textId="77777777" w:rsidR="0048784C" w:rsidRDefault="0048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C34E" w14:textId="77777777" w:rsidR="00630574" w:rsidRDefault="0048784C">
    <w:pPr>
      <w:pStyle w:val="Header"/>
    </w:pPr>
    <w:r>
      <w:pict w14:anchorId="4A8CCB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3456969" o:spid="_x0000_s1026" type="#_x0000_t136" style="position:absolute;margin-left:0;margin-top:0;width:451.05pt;height:193.3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RAHAS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630574" w:rsidRDefault="0048784C">
    <w:pPr>
      <w:pStyle w:val="Header"/>
    </w:pPr>
    <w:r>
      <w:pict w14:anchorId="52AB88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3456970" o:spid="_x0000_s1027" type="#_x0000_t136" style="position:absolute;margin-left:0;margin-top:0;width:451.05pt;height:193.3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RAHAS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AD66" w14:textId="77777777" w:rsidR="00630574" w:rsidRDefault="0048784C">
    <w:pPr>
      <w:pStyle w:val="Header"/>
    </w:pPr>
    <w:r>
      <w:pict w14:anchorId="0DDAC4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3456968" o:spid="_x0000_s1025" type="#_x0000_t136" style="position:absolute;margin-left:0;margin-top:0;width:451.05pt;height:193.3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RAHAS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9B8"/>
    <w:multiLevelType w:val="multilevel"/>
    <w:tmpl w:val="1C7D1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85A61"/>
    <w:multiLevelType w:val="multilevel"/>
    <w:tmpl w:val="31485A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F1784"/>
    <w:multiLevelType w:val="multilevel"/>
    <w:tmpl w:val="5F9F178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C21F7"/>
    <w:multiLevelType w:val="multilevel"/>
    <w:tmpl w:val="639C21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21B7F"/>
    <w:multiLevelType w:val="multilevel"/>
    <w:tmpl w:val="6B321B7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8076">
    <w:abstractNumId w:val="4"/>
  </w:num>
  <w:num w:numId="2" w16cid:durableId="1368869313">
    <w:abstractNumId w:val="2"/>
  </w:num>
  <w:num w:numId="3" w16cid:durableId="1308706826">
    <w:abstractNumId w:val="3"/>
  </w:num>
  <w:num w:numId="4" w16cid:durableId="1643192105">
    <w:abstractNumId w:val="0"/>
  </w:num>
  <w:num w:numId="5" w16cid:durableId="19820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B1"/>
    <w:rsid w:val="00024098"/>
    <w:rsid w:val="0002423F"/>
    <w:rsid w:val="000658A0"/>
    <w:rsid w:val="000C402D"/>
    <w:rsid w:val="000E2145"/>
    <w:rsid w:val="000E27E3"/>
    <w:rsid w:val="0010677C"/>
    <w:rsid w:val="001200D5"/>
    <w:rsid w:val="00187E99"/>
    <w:rsid w:val="001B2381"/>
    <w:rsid w:val="001C5411"/>
    <w:rsid w:val="001F0F12"/>
    <w:rsid w:val="001F4DDB"/>
    <w:rsid w:val="002364B1"/>
    <w:rsid w:val="00245FD8"/>
    <w:rsid w:val="002953A7"/>
    <w:rsid w:val="002A5CC1"/>
    <w:rsid w:val="002C4B8E"/>
    <w:rsid w:val="002D105E"/>
    <w:rsid w:val="002E7D7D"/>
    <w:rsid w:val="002F039F"/>
    <w:rsid w:val="002F44DF"/>
    <w:rsid w:val="00300ADF"/>
    <w:rsid w:val="003120B7"/>
    <w:rsid w:val="0031399B"/>
    <w:rsid w:val="00341FC6"/>
    <w:rsid w:val="003667FB"/>
    <w:rsid w:val="003A083A"/>
    <w:rsid w:val="003A08B5"/>
    <w:rsid w:val="003A3D32"/>
    <w:rsid w:val="003B4E1E"/>
    <w:rsid w:val="003C01C4"/>
    <w:rsid w:val="003D1793"/>
    <w:rsid w:val="003E1081"/>
    <w:rsid w:val="00405023"/>
    <w:rsid w:val="004135B8"/>
    <w:rsid w:val="00430E10"/>
    <w:rsid w:val="00433F3B"/>
    <w:rsid w:val="004824E6"/>
    <w:rsid w:val="0048784C"/>
    <w:rsid w:val="004955B7"/>
    <w:rsid w:val="004E7F04"/>
    <w:rsid w:val="00512D53"/>
    <w:rsid w:val="00527C9B"/>
    <w:rsid w:val="005420CB"/>
    <w:rsid w:val="00547A7F"/>
    <w:rsid w:val="005D7EFA"/>
    <w:rsid w:val="0060126B"/>
    <w:rsid w:val="00630574"/>
    <w:rsid w:val="006A5F40"/>
    <w:rsid w:val="006D1830"/>
    <w:rsid w:val="006F7083"/>
    <w:rsid w:val="00716B7D"/>
    <w:rsid w:val="007359EE"/>
    <w:rsid w:val="00735F07"/>
    <w:rsid w:val="007705CC"/>
    <w:rsid w:val="007A09A5"/>
    <w:rsid w:val="007F3F36"/>
    <w:rsid w:val="007F5B56"/>
    <w:rsid w:val="00806E44"/>
    <w:rsid w:val="00841A59"/>
    <w:rsid w:val="00845050"/>
    <w:rsid w:val="00860356"/>
    <w:rsid w:val="008C16E3"/>
    <w:rsid w:val="008E5E45"/>
    <w:rsid w:val="008E6047"/>
    <w:rsid w:val="0091483B"/>
    <w:rsid w:val="00941466"/>
    <w:rsid w:val="00942AD2"/>
    <w:rsid w:val="00987A31"/>
    <w:rsid w:val="0099618C"/>
    <w:rsid w:val="009B5373"/>
    <w:rsid w:val="00A6189C"/>
    <w:rsid w:val="00A753B6"/>
    <w:rsid w:val="00AD5038"/>
    <w:rsid w:val="00B25D0F"/>
    <w:rsid w:val="00B260BE"/>
    <w:rsid w:val="00B44954"/>
    <w:rsid w:val="00B6639E"/>
    <w:rsid w:val="00BD58C5"/>
    <w:rsid w:val="00BE0681"/>
    <w:rsid w:val="00C2106D"/>
    <w:rsid w:val="00C706F8"/>
    <w:rsid w:val="00C80D22"/>
    <w:rsid w:val="00C85142"/>
    <w:rsid w:val="00CD7872"/>
    <w:rsid w:val="00D0332E"/>
    <w:rsid w:val="00D21498"/>
    <w:rsid w:val="00D2437B"/>
    <w:rsid w:val="00D2618E"/>
    <w:rsid w:val="00D546EE"/>
    <w:rsid w:val="00D66322"/>
    <w:rsid w:val="00D71139"/>
    <w:rsid w:val="00D93B69"/>
    <w:rsid w:val="00DC3CF4"/>
    <w:rsid w:val="00DC493B"/>
    <w:rsid w:val="00DE2CD0"/>
    <w:rsid w:val="00DE3AF5"/>
    <w:rsid w:val="00E24E7E"/>
    <w:rsid w:val="00E26E84"/>
    <w:rsid w:val="00EA318D"/>
    <w:rsid w:val="00EC46AF"/>
    <w:rsid w:val="00ED39F7"/>
    <w:rsid w:val="00F01D03"/>
    <w:rsid w:val="00F030BB"/>
    <w:rsid w:val="00F07019"/>
    <w:rsid w:val="00F13602"/>
    <w:rsid w:val="00F2268B"/>
    <w:rsid w:val="00F605B7"/>
    <w:rsid w:val="00F61E51"/>
    <w:rsid w:val="00F850DB"/>
    <w:rsid w:val="00F850E6"/>
    <w:rsid w:val="00FF1D68"/>
    <w:rsid w:val="04724775"/>
    <w:rsid w:val="0D8D7FF5"/>
    <w:rsid w:val="1F947C95"/>
    <w:rsid w:val="29A9417B"/>
    <w:rsid w:val="31C7103F"/>
    <w:rsid w:val="404F0114"/>
    <w:rsid w:val="482EFBD5"/>
    <w:rsid w:val="584B13EC"/>
    <w:rsid w:val="665C66DB"/>
    <w:rsid w:val="6B770571"/>
    <w:rsid w:val="7DFE669C"/>
    <w:rsid w:val="7FAA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,"/>
  <w:listSeparator w:val=";"/>
  <w14:docId w14:val="3B5315E9"/>
  <w15:docId w15:val="{F5445949-52C7-402E-9485-53D82CCF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</w:rPr>
  </w:style>
  <w:style w:type="character" w:customStyle="1" w:styleId="alt-edited">
    <w:name w:val="alt-edited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Segoe UI" w:eastAsia="Calibr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8A2B2ACE88C46B6E7692FBF0B3F78" ma:contentTypeVersion="9" ma:contentTypeDescription="Create a new document." ma:contentTypeScope="" ma:versionID="eac8dad3e3c78a8a7288a86540fa9d6f">
  <xsd:schema xmlns:xsd="http://www.w3.org/2001/XMLSchema" xmlns:xs="http://www.w3.org/2001/XMLSchema" xmlns:p="http://schemas.microsoft.com/office/2006/metadata/properties" xmlns:ns2="5e7b364c-f5d6-44c9-a2ac-d09fb019692c" xmlns:ns3="445d11ee-5d10-49f4-a615-48aea1e04990" targetNamespace="http://schemas.microsoft.com/office/2006/metadata/properties" ma:root="true" ma:fieldsID="2eca72701bbce88ad516eca55b1941c5" ns2:_="" ns3:_="">
    <xsd:import namespace="5e7b364c-f5d6-44c9-a2ac-d09fb019692c"/>
    <xsd:import namespace="445d11ee-5d10-49f4-a615-48aea1e04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b364c-f5d6-44c9-a2ac-d09fb0196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d11ee-5d10-49f4-a615-48aea1e049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7DE63-A4F5-4B11-9B76-86DBBD9A88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8C400F-75E1-4548-B8E0-C3D94E796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C9E62EAE-AEF5-424E-91D5-99E04603E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7b364c-f5d6-44c9-a2ac-d09fb019692c"/>
    <ds:schemaRef ds:uri="445d11ee-5d10-49f4-a615-48aea1e04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MENJAGA KERAHASIAAN PERUSAHAAN</vt:lpstr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MENJAGA KERAHASIAAN PERUSAHAAN</dc:title>
  <dc:creator>pc5</dc:creator>
  <cp:lastModifiedBy>Lawencon</cp:lastModifiedBy>
  <cp:revision>18</cp:revision>
  <cp:lastPrinted>2020-09-11T08:04:00Z</cp:lastPrinted>
  <dcterms:created xsi:type="dcterms:W3CDTF">2020-09-03T11:42:00Z</dcterms:created>
  <dcterms:modified xsi:type="dcterms:W3CDTF">2022-07-01T01:47:00Z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  <property fmtid="{D5CDD505-2E9C-101B-9397-08002B2CF9AE}" pid="3" name="ContentTypeId">
    <vt:lpwstr>0x010100D698A2B2ACE88C46B6E7692FBF0B3F78</vt:lpwstr>
  </property>
</Properties>
</file>