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A6BA16" w14:textId="77777777" w:rsidR="00386A86" w:rsidRPr="00386A86" w:rsidRDefault="00386A86" w:rsidP="00386A86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10"/>
          <w:szCs w:val="2"/>
        </w:rPr>
      </w:pPr>
    </w:p>
    <w:p w14:paraId="73A6BA17" w14:textId="77777777" w:rsidR="007A0E14" w:rsidRDefault="00386A86" w:rsidP="00386A86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36"/>
        </w:rPr>
      </w:pPr>
      <w:r w:rsidRPr="00386A86">
        <w:rPr>
          <w:b/>
          <w:bCs/>
          <w:sz w:val="36"/>
        </w:rPr>
        <w:t>SURAT PERNYATAAN</w:t>
      </w:r>
    </w:p>
    <w:p w14:paraId="73A6BA18" w14:textId="77777777" w:rsidR="00386A86" w:rsidRPr="00386A86" w:rsidRDefault="00386A86" w:rsidP="00386A86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10"/>
          <w:szCs w:val="2"/>
        </w:rPr>
      </w:pPr>
    </w:p>
    <w:p w14:paraId="73A6BA19" w14:textId="77777777" w:rsidR="007A0E14" w:rsidRDefault="007A0E14"/>
    <w:p w14:paraId="73A6BA1A" w14:textId="77777777" w:rsidR="007B5A79" w:rsidRDefault="007B5A79"/>
    <w:p w14:paraId="73A6BA1B" w14:textId="77777777" w:rsidR="007A0E14" w:rsidRDefault="007A0E14" w:rsidP="0082421C">
      <w:pPr>
        <w:spacing w:line="276" w:lineRule="auto"/>
      </w:pPr>
      <w:r>
        <w:t>Saya yang bertandatangan di bawah ini :</w:t>
      </w:r>
    </w:p>
    <w:p w14:paraId="73A6BA1C" w14:textId="77777777" w:rsidR="007A0E14" w:rsidRDefault="007A0E14" w:rsidP="0082421C">
      <w:pPr>
        <w:spacing w:line="276" w:lineRule="auto"/>
      </w:pPr>
    </w:p>
    <w:p w14:paraId="73A6BA1D" w14:textId="29FD4097" w:rsidR="007A0E14" w:rsidRDefault="007A0E14" w:rsidP="0082421C">
      <w:pPr>
        <w:spacing w:line="276" w:lineRule="auto"/>
        <w:ind w:firstLine="420"/>
      </w:pPr>
      <w:r>
        <w:t>Nama</w:t>
      </w:r>
      <w:r w:rsidR="00BE2E7A">
        <w:tab/>
      </w:r>
      <w:r w:rsidR="00315470">
        <w:tab/>
      </w:r>
      <w:r>
        <w:t>:</w:t>
      </w:r>
      <w:r w:rsidR="00F77341">
        <w:t xml:space="preserve"> </w:t>
      </w:r>
      <w:r w:rsidR="0048757C">
        <w:t>Mohamad Gensza Vernando</w:t>
      </w:r>
    </w:p>
    <w:p w14:paraId="73A6BA1E" w14:textId="49E9B5D0" w:rsidR="00386A86" w:rsidRDefault="00386A86" w:rsidP="0082421C">
      <w:pPr>
        <w:spacing w:line="276" w:lineRule="auto"/>
        <w:ind w:firstLine="420"/>
      </w:pPr>
      <w:r>
        <w:t>PN</w:t>
      </w:r>
      <w:r>
        <w:tab/>
      </w:r>
      <w:r>
        <w:tab/>
      </w:r>
      <w:r>
        <w:tab/>
        <w:t>:</w:t>
      </w:r>
      <w:r w:rsidR="00C52549">
        <w:t xml:space="preserve"> </w:t>
      </w:r>
      <w:r w:rsidR="00B817C5">
        <w:t>2022070123</w:t>
      </w:r>
    </w:p>
    <w:p w14:paraId="73A6BA1F" w14:textId="4E98AEA8" w:rsidR="00386A86" w:rsidRDefault="00386A86" w:rsidP="0082421C">
      <w:pPr>
        <w:spacing w:line="276" w:lineRule="auto"/>
        <w:ind w:firstLine="420"/>
      </w:pPr>
      <w:r>
        <w:t>Jabatan</w:t>
      </w:r>
      <w:r>
        <w:tab/>
      </w:r>
      <w:r>
        <w:tab/>
        <w:t>:</w:t>
      </w:r>
      <w:r w:rsidR="00C52549">
        <w:t xml:space="preserve"> </w:t>
      </w:r>
      <w:r w:rsidR="00B817C5">
        <w:t>Web Developer (Programmer) Dept. NSO, Fungsi WAN</w:t>
      </w:r>
    </w:p>
    <w:p w14:paraId="73A6BA20" w14:textId="0ADB1055" w:rsidR="00386A86" w:rsidRDefault="00386A86" w:rsidP="0082421C">
      <w:pPr>
        <w:spacing w:line="276" w:lineRule="auto"/>
        <w:ind w:firstLine="420"/>
      </w:pPr>
      <w:r>
        <w:t>Unit Kerja</w:t>
      </w:r>
      <w:r>
        <w:tab/>
        <w:t>:</w:t>
      </w:r>
      <w:r w:rsidR="00C52549">
        <w:t xml:space="preserve"> </w:t>
      </w:r>
      <w:r w:rsidR="00882E8E">
        <w:t>Fungsi</w:t>
      </w:r>
      <w:r w:rsidR="00C52549" w:rsidRPr="00C52549">
        <w:t xml:space="preserve"> </w:t>
      </w:r>
      <w:r w:rsidR="00987BC5">
        <w:t xml:space="preserve">Wide Area Network </w:t>
      </w:r>
      <w:r w:rsidR="00646C13">
        <w:t>(</w:t>
      </w:r>
      <w:r w:rsidR="00987BC5">
        <w:t>WAN</w:t>
      </w:r>
      <w:r w:rsidR="00646C13">
        <w:t>)</w:t>
      </w:r>
      <w:r w:rsidR="00C52549" w:rsidRPr="00C52549">
        <w:t xml:space="preserve"> </w:t>
      </w:r>
      <w:r w:rsidR="00C52549">
        <w:t xml:space="preserve">/ </w:t>
      </w:r>
      <w:r w:rsidR="00C52549" w:rsidRPr="00C52549">
        <w:t xml:space="preserve">Divisi </w:t>
      </w:r>
      <w:r w:rsidR="00AB291F">
        <w:t>IT Infrastructure &amp; Operation</w:t>
      </w:r>
      <w:r w:rsidR="00C52549" w:rsidRPr="00C52549">
        <w:t xml:space="preserve"> </w:t>
      </w:r>
    </w:p>
    <w:p w14:paraId="73A6BA21" w14:textId="77777777" w:rsidR="00386A86" w:rsidRDefault="00386A86" w:rsidP="0082421C">
      <w:pPr>
        <w:spacing w:line="276" w:lineRule="auto"/>
        <w:ind w:firstLine="420"/>
      </w:pPr>
    </w:p>
    <w:p w14:paraId="73A6BA22" w14:textId="77777777" w:rsidR="00386A86" w:rsidRDefault="00386A86" w:rsidP="0082421C">
      <w:pPr>
        <w:spacing w:line="276" w:lineRule="auto"/>
        <w:ind w:firstLine="420"/>
      </w:pPr>
    </w:p>
    <w:p w14:paraId="73A6BA23" w14:textId="77777777" w:rsidR="00386A86" w:rsidRDefault="00386A86" w:rsidP="0082421C">
      <w:pPr>
        <w:spacing w:line="276" w:lineRule="auto"/>
      </w:pPr>
      <w:r>
        <w:t>Menyatakan bahwa :</w:t>
      </w:r>
    </w:p>
    <w:p w14:paraId="73A6BA24" w14:textId="77777777" w:rsidR="00386A86" w:rsidRDefault="00386A86" w:rsidP="0082421C">
      <w:pPr>
        <w:spacing w:line="276" w:lineRule="auto"/>
      </w:pPr>
    </w:p>
    <w:p w14:paraId="73A6BA25" w14:textId="4AAB9178" w:rsidR="007A0E14" w:rsidRDefault="00386A86" w:rsidP="001A3C08">
      <w:pPr>
        <w:numPr>
          <w:ilvl w:val="0"/>
          <w:numId w:val="1"/>
        </w:numPr>
        <w:spacing w:line="276" w:lineRule="auto"/>
        <w:jc w:val="both"/>
      </w:pPr>
      <w:r>
        <w:t xml:space="preserve">Saya </w:t>
      </w:r>
      <w:r w:rsidR="00882E8E">
        <w:t>bersedia</w:t>
      </w:r>
      <w:r>
        <w:t xml:space="preserve"> diberi User-ID dan Password Akses VPN BRI sesuai Surat Direksi BRI </w:t>
      </w:r>
      <w:r w:rsidR="003169B1">
        <w:t xml:space="preserve">         </w:t>
      </w:r>
      <w:r>
        <w:t xml:space="preserve">No. B.438-DIR/HCS/03/2020 tanggal 16 Maret 2020 perihal Kebijakan </w:t>
      </w:r>
      <w:r w:rsidRPr="00386A86">
        <w:rPr>
          <w:i/>
          <w:iCs/>
        </w:rPr>
        <w:t>Work From Home</w:t>
      </w:r>
      <w:r>
        <w:t xml:space="preserve"> (butir C.7) dan Nota Dinas </w:t>
      </w:r>
      <w:r w:rsidR="00775E20">
        <w:t xml:space="preserve">Divisi </w:t>
      </w:r>
      <w:r w:rsidR="001A3C08">
        <w:t>INF</w:t>
      </w:r>
      <w:r w:rsidR="00775E20">
        <w:t xml:space="preserve"> No. </w:t>
      </w:r>
      <w:r w:rsidR="001A3C08" w:rsidRPr="001A3C08">
        <w:t>B.188.e-INF/04/2020</w:t>
      </w:r>
      <w:r w:rsidR="001A3C08">
        <w:t xml:space="preserve"> </w:t>
      </w:r>
      <w:r>
        <w:t xml:space="preserve">tanggal </w:t>
      </w:r>
      <w:r w:rsidR="001A3C08">
        <w:t>9 April</w:t>
      </w:r>
      <w:r w:rsidR="00775E20">
        <w:t xml:space="preserve"> 2020</w:t>
      </w:r>
      <w:r>
        <w:t xml:space="preserve"> perihal </w:t>
      </w:r>
      <w:r w:rsidR="001A3C08" w:rsidRPr="001A3C08">
        <w:t>Permintaan Akses VPN Global Protect Divisi INF Bidang Networking</w:t>
      </w:r>
      <w:r w:rsidR="00775E20">
        <w:t>.</w:t>
      </w:r>
    </w:p>
    <w:p w14:paraId="73A6BA26" w14:textId="77777777" w:rsidR="00386A86" w:rsidRPr="00386A86" w:rsidRDefault="00386A86" w:rsidP="0082421C">
      <w:pPr>
        <w:numPr>
          <w:ilvl w:val="0"/>
          <w:numId w:val="1"/>
        </w:numPr>
        <w:spacing w:line="276" w:lineRule="auto"/>
        <w:jc w:val="both"/>
      </w:pPr>
      <w:r>
        <w:t xml:space="preserve">Saya akan menjaga kerahasiaan atas penggunaan User-ID dan/atau Password serta seluruh data/informasi yang saya terima dari kemungkinan diketahui dan digunakan oleh pihak lain termasuk dalam hal ini penerapan </w:t>
      </w:r>
      <w:r w:rsidRPr="00386A86">
        <w:rPr>
          <w:b/>
          <w:bCs/>
          <w:i/>
          <w:iCs/>
        </w:rPr>
        <w:t>anti tipping off</w:t>
      </w:r>
    </w:p>
    <w:p w14:paraId="73A6BA27" w14:textId="77777777" w:rsidR="00386A86" w:rsidRDefault="00386A86" w:rsidP="0082421C">
      <w:pPr>
        <w:numPr>
          <w:ilvl w:val="0"/>
          <w:numId w:val="1"/>
        </w:numPr>
        <w:spacing w:line="276" w:lineRule="auto"/>
        <w:jc w:val="both"/>
      </w:pPr>
      <w:r>
        <w:t>Saya bertanggung jawab terhadap segala bentuk tindakan pelanggaran dan/atau penyimpangan atas pendelegasian kewenangan tersebut.</w:t>
      </w:r>
    </w:p>
    <w:p w14:paraId="73A6BA28" w14:textId="77777777" w:rsidR="00386A86" w:rsidRDefault="00386A86" w:rsidP="0082421C">
      <w:pPr>
        <w:numPr>
          <w:ilvl w:val="0"/>
          <w:numId w:val="1"/>
        </w:numPr>
        <w:spacing w:line="276" w:lineRule="auto"/>
        <w:jc w:val="both"/>
      </w:pPr>
      <w:r>
        <w:t>Wewenang yang didelegasikan kepada saya akan saya gunakan dan laksanakan sebaik – baiknya dengan penuh kesadaran dan rasa tanggung jawab</w:t>
      </w:r>
    </w:p>
    <w:p w14:paraId="73A6BA29" w14:textId="77777777" w:rsidR="007A0E14" w:rsidRDefault="007A0E14" w:rsidP="0082421C">
      <w:pPr>
        <w:spacing w:line="276" w:lineRule="auto"/>
        <w:ind w:firstLine="420"/>
      </w:pPr>
    </w:p>
    <w:p w14:paraId="73A6BA2A" w14:textId="77777777" w:rsidR="007A0E14" w:rsidRDefault="007A0E14">
      <w:pPr>
        <w:jc w:val="both"/>
      </w:pPr>
    </w:p>
    <w:p w14:paraId="73A6BA2B" w14:textId="77777777" w:rsidR="00315470" w:rsidRDefault="00315470">
      <w:pPr>
        <w:jc w:val="both"/>
      </w:pPr>
    </w:p>
    <w:p w14:paraId="73A6BA2C" w14:textId="77777777" w:rsidR="007A0E14" w:rsidRDefault="007A0E14">
      <w:pPr>
        <w:jc w:val="both"/>
      </w:pPr>
    </w:p>
    <w:p w14:paraId="73A6BA2D" w14:textId="77777777" w:rsidR="007A0E14" w:rsidRDefault="00BE2E7A" w:rsidP="00646C13">
      <w:pPr>
        <w:ind w:left="5580"/>
        <w:jc w:val="both"/>
      </w:pPr>
      <w:r>
        <w:t xml:space="preserve">  </w:t>
      </w:r>
    </w:p>
    <w:p w14:paraId="73A6BA2E" w14:textId="77777777" w:rsidR="00646C13" w:rsidRDefault="00646C13" w:rsidP="00646C13">
      <w:pPr>
        <w:jc w:val="both"/>
      </w:pPr>
    </w:p>
    <w:p w14:paraId="73A6BA2F" w14:textId="77777777" w:rsidR="00775E20" w:rsidRDefault="00775E20" w:rsidP="00BE2E7A">
      <w:pPr>
        <w:ind w:left="5580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56"/>
        <w:gridCol w:w="2947"/>
        <w:gridCol w:w="3544"/>
      </w:tblGrid>
      <w:tr w:rsidR="00236C71" w14:paraId="73A6BA36" w14:textId="77777777" w:rsidTr="00C322B2">
        <w:tc>
          <w:tcPr>
            <w:tcW w:w="6345" w:type="dxa"/>
            <w:gridSpan w:val="2"/>
            <w:shd w:val="clear" w:color="auto" w:fill="auto"/>
          </w:tcPr>
          <w:p w14:paraId="73A6BA30" w14:textId="77777777" w:rsidR="00646C13" w:rsidRDefault="00646C13" w:rsidP="00646C13">
            <w:pPr>
              <w:ind w:firstLine="851"/>
            </w:pPr>
          </w:p>
          <w:p w14:paraId="73A6BA31" w14:textId="77777777" w:rsidR="00646C13" w:rsidRDefault="00646C13" w:rsidP="00646C13">
            <w:pPr>
              <w:ind w:firstLine="851"/>
            </w:pPr>
          </w:p>
          <w:p w14:paraId="73A6BA32" w14:textId="77777777" w:rsidR="00236C71" w:rsidRDefault="00236C71" w:rsidP="00646C13">
            <w:pPr>
              <w:ind w:firstLine="851"/>
            </w:pPr>
            <w:r>
              <w:t>Mengetahui,</w:t>
            </w:r>
            <w:r w:rsidR="00646C13">
              <w:t xml:space="preserve">               </w:t>
            </w:r>
            <w:r w:rsidR="00D85365">
              <w:t xml:space="preserve"> </w:t>
            </w:r>
            <w:r w:rsidR="00646C13">
              <w:t>Mengetahui,</w:t>
            </w:r>
          </w:p>
        </w:tc>
        <w:tc>
          <w:tcPr>
            <w:tcW w:w="3618" w:type="dxa"/>
            <w:shd w:val="clear" w:color="auto" w:fill="auto"/>
          </w:tcPr>
          <w:p w14:paraId="73A6BA33" w14:textId="77777777" w:rsidR="00646C13" w:rsidRDefault="00646C13" w:rsidP="00C322B2">
            <w:pPr>
              <w:jc w:val="both"/>
            </w:pPr>
          </w:p>
          <w:p w14:paraId="73A6BA34" w14:textId="03A0EA81" w:rsidR="00646C13" w:rsidRDefault="00987BC5" w:rsidP="00C322B2">
            <w:pPr>
              <w:jc w:val="both"/>
            </w:pPr>
            <w:r>
              <w:t xml:space="preserve">    Jakarta, </w:t>
            </w:r>
            <w:r w:rsidR="00494FC1">
              <w:t>2</w:t>
            </w:r>
            <w:r w:rsidR="00B817C5">
              <w:t>1</w:t>
            </w:r>
            <w:r w:rsidR="00494FC1">
              <w:t xml:space="preserve"> </w:t>
            </w:r>
            <w:r w:rsidR="00B817C5">
              <w:t>Juni</w:t>
            </w:r>
            <w:r w:rsidR="00882E8E">
              <w:t xml:space="preserve"> </w:t>
            </w:r>
            <w:r w:rsidR="00494FC1">
              <w:t>202</w:t>
            </w:r>
            <w:r w:rsidR="00B817C5">
              <w:t>2</w:t>
            </w:r>
          </w:p>
          <w:p w14:paraId="73A6BA35" w14:textId="77777777" w:rsidR="00236C71" w:rsidRDefault="00236C71" w:rsidP="00C322B2">
            <w:pPr>
              <w:jc w:val="both"/>
            </w:pPr>
            <w:r>
              <w:t>Yang bertandatangan di bawah ini</w:t>
            </w:r>
          </w:p>
        </w:tc>
      </w:tr>
      <w:tr w:rsidR="00775E20" w14:paraId="73A6BA4B" w14:textId="77777777" w:rsidTr="00C322B2">
        <w:tc>
          <w:tcPr>
            <w:tcW w:w="3321" w:type="dxa"/>
            <w:shd w:val="clear" w:color="auto" w:fill="auto"/>
          </w:tcPr>
          <w:p w14:paraId="73A6BA37" w14:textId="77777777" w:rsidR="00236C71" w:rsidRPr="00C322B2" w:rsidRDefault="00236C71" w:rsidP="00C322B2">
            <w:pPr>
              <w:jc w:val="center"/>
              <w:rPr>
                <w:szCs w:val="24"/>
                <w:u w:val="single"/>
              </w:rPr>
            </w:pPr>
          </w:p>
          <w:p w14:paraId="73A6BA38" w14:textId="77777777" w:rsidR="00236C71" w:rsidRPr="00C322B2" w:rsidRDefault="00236C71" w:rsidP="00C322B2">
            <w:pPr>
              <w:jc w:val="center"/>
              <w:rPr>
                <w:szCs w:val="24"/>
                <w:u w:val="single"/>
              </w:rPr>
            </w:pPr>
          </w:p>
          <w:p w14:paraId="73A6BA39" w14:textId="77777777" w:rsidR="00236C71" w:rsidRPr="00C322B2" w:rsidRDefault="00236C71" w:rsidP="00C322B2">
            <w:pPr>
              <w:jc w:val="center"/>
              <w:rPr>
                <w:szCs w:val="24"/>
                <w:u w:val="single"/>
              </w:rPr>
            </w:pPr>
          </w:p>
          <w:p w14:paraId="73A6BA3A" w14:textId="77777777" w:rsidR="00236C71" w:rsidRPr="00C322B2" w:rsidRDefault="00236C71" w:rsidP="00C322B2">
            <w:pPr>
              <w:jc w:val="center"/>
              <w:rPr>
                <w:szCs w:val="24"/>
                <w:u w:val="single"/>
              </w:rPr>
            </w:pPr>
          </w:p>
          <w:p w14:paraId="73A6BA3B" w14:textId="77777777" w:rsidR="00236C71" w:rsidRPr="00C322B2" w:rsidRDefault="00236C71" w:rsidP="00C322B2">
            <w:pPr>
              <w:jc w:val="center"/>
              <w:rPr>
                <w:szCs w:val="24"/>
                <w:u w:val="single"/>
              </w:rPr>
            </w:pPr>
          </w:p>
          <w:p w14:paraId="73A6BA3C" w14:textId="77777777" w:rsidR="00775E20" w:rsidRPr="00C322B2" w:rsidRDefault="00236C71" w:rsidP="00646C13">
            <w:pPr>
              <w:ind w:firstLine="851"/>
              <w:rPr>
                <w:szCs w:val="24"/>
                <w:u w:val="single"/>
              </w:rPr>
            </w:pPr>
            <w:r w:rsidRPr="00C322B2">
              <w:rPr>
                <w:szCs w:val="24"/>
                <w:u w:val="single"/>
              </w:rPr>
              <w:t>Irwan Rosadi</w:t>
            </w:r>
          </w:p>
          <w:p w14:paraId="73A6BA3D" w14:textId="3290A98D" w:rsidR="00236C71" w:rsidRPr="00C322B2" w:rsidRDefault="00882E8E" w:rsidP="00C322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Department Head</w:t>
            </w:r>
          </w:p>
        </w:tc>
        <w:tc>
          <w:tcPr>
            <w:tcW w:w="3024" w:type="dxa"/>
            <w:shd w:val="clear" w:color="auto" w:fill="auto"/>
          </w:tcPr>
          <w:p w14:paraId="73A6BA3E" w14:textId="77777777" w:rsidR="00236C71" w:rsidRPr="00C322B2" w:rsidRDefault="00236C71" w:rsidP="00C322B2">
            <w:pPr>
              <w:jc w:val="center"/>
              <w:rPr>
                <w:szCs w:val="24"/>
                <w:u w:val="single"/>
              </w:rPr>
            </w:pPr>
          </w:p>
          <w:p w14:paraId="73A6BA3F" w14:textId="77777777" w:rsidR="00236C71" w:rsidRPr="00C322B2" w:rsidRDefault="00236C71" w:rsidP="00C322B2">
            <w:pPr>
              <w:jc w:val="center"/>
              <w:rPr>
                <w:szCs w:val="24"/>
                <w:u w:val="single"/>
              </w:rPr>
            </w:pPr>
          </w:p>
          <w:p w14:paraId="73A6BA40" w14:textId="77777777" w:rsidR="00236C71" w:rsidRPr="00C322B2" w:rsidRDefault="00236C71" w:rsidP="00C322B2">
            <w:pPr>
              <w:jc w:val="center"/>
              <w:rPr>
                <w:szCs w:val="24"/>
                <w:u w:val="single"/>
              </w:rPr>
            </w:pPr>
          </w:p>
          <w:p w14:paraId="73A6BA41" w14:textId="77777777" w:rsidR="00236C71" w:rsidRPr="00C322B2" w:rsidRDefault="00236C71" w:rsidP="00C322B2">
            <w:pPr>
              <w:jc w:val="center"/>
              <w:rPr>
                <w:szCs w:val="24"/>
                <w:u w:val="single"/>
              </w:rPr>
            </w:pPr>
          </w:p>
          <w:p w14:paraId="73A6BA42" w14:textId="77777777" w:rsidR="00236C71" w:rsidRPr="00C322B2" w:rsidRDefault="00236C71" w:rsidP="00C322B2">
            <w:pPr>
              <w:jc w:val="center"/>
              <w:rPr>
                <w:szCs w:val="24"/>
                <w:u w:val="single"/>
              </w:rPr>
            </w:pPr>
          </w:p>
          <w:p w14:paraId="73A6BA43" w14:textId="77777777" w:rsidR="00775E20" w:rsidRPr="00C322B2" w:rsidRDefault="00987BC5" w:rsidP="00987A8B">
            <w:pPr>
              <w:ind w:firstLine="513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>P. Herry Setyono</w:t>
            </w:r>
          </w:p>
          <w:p w14:paraId="73A6BA44" w14:textId="2C372331" w:rsidR="00236C71" w:rsidRPr="00C322B2" w:rsidRDefault="00882E8E" w:rsidP="00987BC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Team Leader </w:t>
            </w:r>
            <w:r w:rsidR="00987BC5">
              <w:rPr>
                <w:szCs w:val="24"/>
              </w:rPr>
              <w:t>WAN</w:t>
            </w:r>
          </w:p>
        </w:tc>
        <w:tc>
          <w:tcPr>
            <w:tcW w:w="3618" w:type="dxa"/>
            <w:shd w:val="clear" w:color="auto" w:fill="auto"/>
          </w:tcPr>
          <w:p w14:paraId="73A6BA45" w14:textId="77777777" w:rsidR="00236C71" w:rsidRPr="00C322B2" w:rsidRDefault="00236C71" w:rsidP="00C322B2">
            <w:pPr>
              <w:spacing w:line="276" w:lineRule="auto"/>
              <w:ind w:firstLine="420"/>
              <w:rPr>
                <w:szCs w:val="24"/>
                <w:u w:val="single"/>
              </w:rPr>
            </w:pPr>
          </w:p>
          <w:p w14:paraId="73A6BA46" w14:textId="77777777" w:rsidR="00236C71" w:rsidRPr="00C322B2" w:rsidRDefault="00236C71" w:rsidP="00C322B2">
            <w:pPr>
              <w:spacing w:line="276" w:lineRule="auto"/>
              <w:ind w:firstLine="420"/>
              <w:rPr>
                <w:szCs w:val="24"/>
                <w:u w:val="single"/>
              </w:rPr>
            </w:pPr>
          </w:p>
          <w:p w14:paraId="73A6BA47" w14:textId="77777777" w:rsidR="00236C71" w:rsidRPr="00C322B2" w:rsidRDefault="00236C71" w:rsidP="00C322B2">
            <w:pPr>
              <w:spacing w:line="276" w:lineRule="auto"/>
              <w:ind w:firstLine="420"/>
              <w:rPr>
                <w:szCs w:val="24"/>
                <w:u w:val="single"/>
              </w:rPr>
            </w:pPr>
          </w:p>
          <w:p w14:paraId="73A6BA48" w14:textId="77777777" w:rsidR="00236C71" w:rsidRPr="00C322B2" w:rsidRDefault="00236C71" w:rsidP="00C322B2">
            <w:pPr>
              <w:spacing w:line="276" w:lineRule="auto"/>
              <w:ind w:firstLine="420"/>
              <w:rPr>
                <w:szCs w:val="24"/>
                <w:u w:val="single"/>
              </w:rPr>
            </w:pPr>
          </w:p>
          <w:p w14:paraId="73A6BA49" w14:textId="51767DEE" w:rsidR="00236C71" w:rsidRPr="00C322B2" w:rsidRDefault="00B817C5" w:rsidP="0051030E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  <w:u w:val="single"/>
              </w:rPr>
              <w:t>Mohamad Gensza Vernando</w:t>
            </w:r>
            <w:r w:rsidR="00236C71" w:rsidRPr="00C322B2">
              <w:rPr>
                <w:szCs w:val="24"/>
                <w:u w:val="single"/>
              </w:rPr>
              <w:br/>
            </w:r>
            <w:r w:rsidR="00987BC5">
              <w:rPr>
                <w:szCs w:val="24"/>
              </w:rPr>
              <w:t>Programmer</w:t>
            </w:r>
          </w:p>
          <w:p w14:paraId="73A6BA4A" w14:textId="77777777" w:rsidR="00775E20" w:rsidRPr="00C322B2" w:rsidRDefault="00775E20" w:rsidP="00C322B2">
            <w:pPr>
              <w:jc w:val="both"/>
              <w:rPr>
                <w:szCs w:val="24"/>
              </w:rPr>
            </w:pPr>
          </w:p>
        </w:tc>
      </w:tr>
      <w:tr w:rsidR="0051030E" w14:paraId="73A6BA4F" w14:textId="77777777" w:rsidTr="00C322B2">
        <w:tc>
          <w:tcPr>
            <w:tcW w:w="3321" w:type="dxa"/>
            <w:shd w:val="clear" w:color="auto" w:fill="auto"/>
          </w:tcPr>
          <w:p w14:paraId="73A6BA4C" w14:textId="77777777" w:rsidR="0051030E" w:rsidRPr="00C322B2" w:rsidRDefault="0051030E" w:rsidP="00C322B2">
            <w:pPr>
              <w:jc w:val="center"/>
              <w:rPr>
                <w:szCs w:val="24"/>
                <w:u w:val="single"/>
              </w:rPr>
            </w:pPr>
          </w:p>
        </w:tc>
        <w:tc>
          <w:tcPr>
            <w:tcW w:w="3024" w:type="dxa"/>
            <w:shd w:val="clear" w:color="auto" w:fill="auto"/>
          </w:tcPr>
          <w:p w14:paraId="73A6BA4D" w14:textId="77777777" w:rsidR="0051030E" w:rsidRPr="00C322B2" w:rsidRDefault="0051030E" w:rsidP="00C322B2">
            <w:pPr>
              <w:jc w:val="center"/>
              <w:rPr>
                <w:szCs w:val="24"/>
                <w:u w:val="single"/>
              </w:rPr>
            </w:pPr>
          </w:p>
        </w:tc>
        <w:tc>
          <w:tcPr>
            <w:tcW w:w="3618" w:type="dxa"/>
            <w:shd w:val="clear" w:color="auto" w:fill="auto"/>
          </w:tcPr>
          <w:p w14:paraId="73A6BA4E" w14:textId="77777777" w:rsidR="0051030E" w:rsidRPr="00C322B2" w:rsidRDefault="0051030E" w:rsidP="00C322B2">
            <w:pPr>
              <w:spacing w:line="276" w:lineRule="auto"/>
              <w:ind w:firstLine="420"/>
              <w:rPr>
                <w:szCs w:val="24"/>
                <w:u w:val="single"/>
              </w:rPr>
            </w:pPr>
          </w:p>
        </w:tc>
      </w:tr>
    </w:tbl>
    <w:p w14:paraId="73A6BA50" w14:textId="77777777" w:rsidR="00386A86" w:rsidRDefault="00386A86" w:rsidP="00236C71">
      <w:pPr>
        <w:jc w:val="both"/>
      </w:pPr>
    </w:p>
    <w:sectPr w:rsidR="00386A86" w:rsidSect="00315470">
      <w:pgSz w:w="11907" w:h="16839" w:code="9"/>
      <w:pgMar w:top="1440" w:right="1080" w:bottom="1440" w:left="1080" w:header="708" w:footer="70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55F95"/>
    <w:multiLevelType w:val="hybridMultilevel"/>
    <w:tmpl w:val="1E6C9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98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A3C08"/>
    <w:rsid w:val="00236C71"/>
    <w:rsid w:val="0027154C"/>
    <w:rsid w:val="00315470"/>
    <w:rsid w:val="003169B1"/>
    <w:rsid w:val="00386A86"/>
    <w:rsid w:val="003A7ED4"/>
    <w:rsid w:val="0048757C"/>
    <w:rsid w:val="00492D4C"/>
    <w:rsid w:val="00494FC1"/>
    <w:rsid w:val="0051030E"/>
    <w:rsid w:val="005513EF"/>
    <w:rsid w:val="005E1C80"/>
    <w:rsid w:val="00636491"/>
    <w:rsid w:val="00646C13"/>
    <w:rsid w:val="006E44F2"/>
    <w:rsid w:val="00775E20"/>
    <w:rsid w:val="007A0E14"/>
    <w:rsid w:val="007B5A79"/>
    <w:rsid w:val="007D75DF"/>
    <w:rsid w:val="007F3D07"/>
    <w:rsid w:val="0082421C"/>
    <w:rsid w:val="00855D5A"/>
    <w:rsid w:val="00882E8E"/>
    <w:rsid w:val="00987A8B"/>
    <w:rsid w:val="00987BC5"/>
    <w:rsid w:val="00AB291F"/>
    <w:rsid w:val="00AB34FE"/>
    <w:rsid w:val="00B817C5"/>
    <w:rsid w:val="00BE2E7A"/>
    <w:rsid w:val="00C322B2"/>
    <w:rsid w:val="00C52549"/>
    <w:rsid w:val="00D40520"/>
    <w:rsid w:val="00D85365"/>
    <w:rsid w:val="00F7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A6BA16"/>
  <w15:chartTrackingRefBased/>
  <w15:docId w15:val="{BAA87484-8382-41D1-8FB6-DB48AD42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rsid w:val="00775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98A2B2ACE88C46B6E7692FBF0B3F78" ma:contentTypeVersion="9" ma:contentTypeDescription="Create a new document." ma:contentTypeScope="" ma:versionID="eac8dad3e3c78a8a7288a86540fa9d6f">
  <xsd:schema xmlns:xsd="http://www.w3.org/2001/XMLSchema" xmlns:xs="http://www.w3.org/2001/XMLSchema" xmlns:p="http://schemas.microsoft.com/office/2006/metadata/properties" xmlns:ns2="5e7b364c-f5d6-44c9-a2ac-d09fb019692c" xmlns:ns3="445d11ee-5d10-49f4-a615-48aea1e04990" targetNamespace="http://schemas.microsoft.com/office/2006/metadata/properties" ma:root="true" ma:fieldsID="2eca72701bbce88ad516eca55b1941c5" ns2:_="" ns3:_="">
    <xsd:import namespace="5e7b364c-f5d6-44c9-a2ac-d09fb019692c"/>
    <xsd:import namespace="445d11ee-5d10-49f4-a615-48aea1e04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b364c-f5d6-44c9-a2ac-d09fb01969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d11ee-5d10-49f4-a615-48aea1e049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419047-7BA5-499E-9CC7-3A471B8E90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F5AAFE-AE4A-4165-AF56-35467EE1B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7b364c-f5d6-44c9-a2ac-d09fb019692c"/>
    <ds:schemaRef ds:uri="445d11ee-5d10-49f4-a615-48aea1e04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197</Words>
  <Characters>1129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Saya yang bertandatangan di bawah ini :</vt:lpstr>
    </vt:vector>
  </TitlesOfParts>
  <Company>BRI PPT KST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Saya yang bertandatangan di bawah ini :</dc:title>
  <dc:subject/>
  <dc:creator>bri</dc:creator>
  <cp:keywords/>
  <cp:lastModifiedBy>gensza</cp:lastModifiedBy>
  <cp:revision>12</cp:revision>
  <cp:lastPrinted>2018-06-26T23:28:00Z</cp:lastPrinted>
  <dcterms:created xsi:type="dcterms:W3CDTF">2021-08-23T07:54:00Z</dcterms:created>
  <dcterms:modified xsi:type="dcterms:W3CDTF">2022-07-01T03:33:00Z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1033-8.1.0.3010</vt:lpwstr>
  </property>
</Properties>
</file>