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ACF28" w14:textId="37323AAA" w:rsidR="001D5F48" w:rsidRDefault="00371E83">
      <w:pPr>
        <w:rPr>
          <w:lang w:val="en-US"/>
        </w:rPr>
      </w:pPr>
      <w:r>
        <w:rPr>
          <w:lang w:val="en-US"/>
        </w:rPr>
        <w:t>CATATAN :</w:t>
      </w:r>
    </w:p>
    <w:tbl>
      <w:tblPr>
        <w:tblStyle w:val="TableGrid"/>
        <w:tblW w:w="10162" w:type="dxa"/>
        <w:tblLook w:val="04A0" w:firstRow="1" w:lastRow="0" w:firstColumn="1" w:lastColumn="0" w:noHBand="0" w:noVBand="1"/>
      </w:tblPr>
      <w:tblGrid>
        <w:gridCol w:w="475"/>
        <w:gridCol w:w="1023"/>
        <w:gridCol w:w="7762"/>
        <w:gridCol w:w="902"/>
      </w:tblGrid>
      <w:tr w:rsidR="00FA6F29" w14:paraId="2B63D51E" w14:textId="77777777" w:rsidTr="00761C63">
        <w:tc>
          <w:tcPr>
            <w:tcW w:w="475" w:type="dxa"/>
          </w:tcPr>
          <w:p w14:paraId="47766B25" w14:textId="0821141A" w:rsidR="001D5F48" w:rsidRDefault="001D5F48">
            <w:pPr>
              <w:rPr>
                <w:lang w:val="en-US"/>
              </w:rPr>
            </w:pPr>
            <w:r>
              <w:rPr>
                <w:lang w:val="en-US"/>
              </w:rPr>
              <w:t>No</w:t>
            </w:r>
          </w:p>
        </w:tc>
        <w:tc>
          <w:tcPr>
            <w:tcW w:w="1023" w:type="dxa"/>
          </w:tcPr>
          <w:p w14:paraId="24F94BED" w14:textId="58EBA905" w:rsidR="001D5F48" w:rsidRDefault="001D5F48">
            <w:pPr>
              <w:rPr>
                <w:lang w:val="en-US"/>
              </w:rPr>
            </w:pPr>
            <w:r>
              <w:rPr>
                <w:lang w:val="en-US"/>
              </w:rPr>
              <w:t>Menu</w:t>
            </w:r>
          </w:p>
        </w:tc>
        <w:tc>
          <w:tcPr>
            <w:tcW w:w="7762" w:type="dxa"/>
          </w:tcPr>
          <w:p w14:paraId="0AE282A4" w14:textId="77777777" w:rsidR="001D5F48" w:rsidRDefault="001D5F48">
            <w:pPr>
              <w:rPr>
                <w:lang w:val="en-US"/>
              </w:rPr>
            </w:pPr>
          </w:p>
        </w:tc>
        <w:tc>
          <w:tcPr>
            <w:tcW w:w="902" w:type="dxa"/>
          </w:tcPr>
          <w:p w14:paraId="4423C5B0" w14:textId="40E23E76" w:rsidR="001D5F48" w:rsidRDefault="001D5F48">
            <w:pPr>
              <w:rPr>
                <w:lang w:val="en-US"/>
              </w:rPr>
            </w:pPr>
            <w:r>
              <w:rPr>
                <w:lang w:val="en-US"/>
              </w:rPr>
              <w:t>STATUS</w:t>
            </w:r>
          </w:p>
        </w:tc>
      </w:tr>
      <w:tr w:rsidR="00FA6F29" w14:paraId="43E61AFF" w14:textId="77777777" w:rsidTr="00761C63">
        <w:tc>
          <w:tcPr>
            <w:tcW w:w="475" w:type="dxa"/>
          </w:tcPr>
          <w:p w14:paraId="2FF3B41F" w14:textId="0E28A716" w:rsidR="001D5F48" w:rsidRDefault="001D5F48">
            <w:pPr>
              <w:rPr>
                <w:lang w:val="en-US"/>
              </w:rPr>
            </w:pPr>
            <w:r>
              <w:rPr>
                <w:lang w:val="en-US"/>
              </w:rPr>
              <w:t>1</w:t>
            </w:r>
          </w:p>
        </w:tc>
        <w:tc>
          <w:tcPr>
            <w:tcW w:w="1023" w:type="dxa"/>
          </w:tcPr>
          <w:p w14:paraId="3351C308" w14:textId="321BD74F" w:rsidR="001D5F48" w:rsidRDefault="001D5F48">
            <w:pPr>
              <w:rPr>
                <w:lang w:val="en-US"/>
              </w:rPr>
            </w:pPr>
            <w:r>
              <w:rPr>
                <w:lang w:val="en-US"/>
              </w:rPr>
              <w:t>Manu Utama</w:t>
            </w:r>
          </w:p>
        </w:tc>
        <w:tc>
          <w:tcPr>
            <w:tcW w:w="7762" w:type="dxa"/>
          </w:tcPr>
          <w:p w14:paraId="62B3E578" w14:textId="540B0AFE" w:rsidR="001D5F48" w:rsidRDefault="001D5F48">
            <w:pPr>
              <w:rPr>
                <w:lang w:val="en-US"/>
              </w:rPr>
            </w:pPr>
            <w:r w:rsidRPr="00EE2FC1">
              <w:rPr>
                <w:lang w:val="en-US"/>
              </w:rPr>
              <w:t>-&gt; Hiden Menu list</w:t>
            </w:r>
            <w:r>
              <w:rPr>
                <w:lang w:val="en-US"/>
              </w:rPr>
              <w:t>, JIKA DI klik akan hiden</w:t>
            </w:r>
          </w:p>
        </w:tc>
        <w:tc>
          <w:tcPr>
            <w:tcW w:w="902" w:type="dxa"/>
          </w:tcPr>
          <w:p w14:paraId="330AE453" w14:textId="01393BAF" w:rsidR="001D5F48" w:rsidRDefault="001D5F48">
            <w:pPr>
              <w:rPr>
                <w:lang w:val="en-US"/>
              </w:rPr>
            </w:pPr>
            <w:r w:rsidRPr="00822340">
              <w:rPr>
                <w:highlight w:val="green"/>
                <w:lang w:val="en-US"/>
              </w:rPr>
              <w:t>DONE</w:t>
            </w:r>
          </w:p>
        </w:tc>
      </w:tr>
      <w:tr w:rsidR="00FA6F29" w14:paraId="632A8A9B" w14:textId="77777777" w:rsidTr="00761C63">
        <w:tc>
          <w:tcPr>
            <w:tcW w:w="475" w:type="dxa"/>
          </w:tcPr>
          <w:p w14:paraId="4A268DC4" w14:textId="77777777" w:rsidR="001D5F48" w:rsidRDefault="001D5F48">
            <w:pPr>
              <w:rPr>
                <w:lang w:val="en-US"/>
              </w:rPr>
            </w:pPr>
          </w:p>
        </w:tc>
        <w:tc>
          <w:tcPr>
            <w:tcW w:w="1023" w:type="dxa"/>
          </w:tcPr>
          <w:p w14:paraId="44197CAF" w14:textId="77777777" w:rsidR="001D5F48" w:rsidRDefault="001D5F48">
            <w:pPr>
              <w:rPr>
                <w:lang w:val="en-US"/>
              </w:rPr>
            </w:pPr>
          </w:p>
        </w:tc>
        <w:tc>
          <w:tcPr>
            <w:tcW w:w="7762" w:type="dxa"/>
          </w:tcPr>
          <w:p w14:paraId="20D10F4E" w14:textId="573D9AC8" w:rsidR="001D5F48" w:rsidRDefault="001D5F48" w:rsidP="001D5F48">
            <w:pPr>
              <w:rPr>
                <w:lang w:val="en-US"/>
              </w:rPr>
            </w:pPr>
            <w:r>
              <w:rPr>
                <w:noProof/>
                <w:lang w:val="en-US"/>
              </w:rPr>
              <w:drawing>
                <wp:inline distT="0" distB="0" distL="0" distR="0" wp14:anchorId="7167CF82" wp14:editId="23C716F7">
                  <wp:extent cx="3968151" cy="12877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l="3172" t="18750"/>
                          <a:stretch/>
                        </pic:blipFill>
                        <pic:spPr bwMode="auto">
                          <a:xfrm>
                            <a:off x="0" y="0"/>
                            <a:ext cx="3994772" cy="12964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02" w:type="dxa"/>
          </w:tcPr>
          <w:p w14:paraId="0F44F2FD" w14:textId="77777777" w:rsidR="001D5F48" w:rsidRDefault="001D5F48">
            <w:pPr>
              <w:rPr>
                <w:lang w:val="en-US"/>
              </w:rPr>
            </w:pPr>
          </w:p>
        </w:tc>
      </w:tr>
      <w:tr w:rsidR="001D5F48" w14:paraId="52FD409E" w14:textId="77777777" w:rsidTr="00761C63">
        <w:tc>
          <w:tcPr>
            <w:tcW w:w="9260" w:type="dxa"/>
            <w:gridSpan w:val="3"/>
          </w:tcPr>
          <w:p w14:paraId="2E7096D7" w14:textId="3C55C83A" w:rsidR="001D5F48" w:rsidRPr="001D5F48" w:rsidRDefault="001D5F48">
            <w:pPr>
              <w:rPr>
                <w:rFonts w:ascii="Arial" w:eastAsia="Times New Roman" w:hAnsi="Arial" w:cs="Arial"/>
                <w:i/>
                <w:iCs/>
                <w:sz w:val="20"/>
                <w:szCs w:val="20"/>
                <w:lang w:eastAsia="id-ID"/>
              </w:rPr>
            </w:pPr>
            <w:r w:rsidRPr="00406C1E">
              <w:rPr>
                <w:rFonts w:ascii="Calibri" w:eastAsia="Times New Roman" w:hAnsi="Calibri" w:cs="Calibri"/>
                <w:b/>
                <w:bCs/>
                <w:color w:val="000000"/>
                <w:lang w:eastAsia="id-ID"/>
              </w:rPr>
              <w:t>3.1 ADR &amp; HISOTRY</w:t>
            </w:r>
          </w:p>
        </w:tc>
        <w:tc>
          <w:tcPr>
            <w:tcW w:w="902" w:type="dxa"/>
          </w:tcPr>
          <w:p w14:paraId="2674340B" w14:textId="77777777" w:rsidR="001D5F48" w:rsidRDefault="001D5F48">
            <w:pPr>
              <w:rPr>
                <w:lang w:val="en-US"/>
              </w:rPr>
            </w:pPr>
          </w:p>
        </w:tc>
      </w:tr>
      <w:tr w:rsidR="001D5F48" w14:paraId="15C4DF8D" w14:textId="77777777" w:rsidTr="00761C63">
        <w:tc>
          <w:tcPr>
            <w:tcW w:w="9260" w:type="dxa"/>
            <w:gridSpan w:val="3"/>
          </w:tcPr>
          <w:p w14:paraId="2E661F7B" w14:textId="4E7E1441" w:rsidR="001D5F48" w:rsidRDefault="001D5F48">
            <w:pPr>
              <w:rPr>
                <w:lang w:val="en-US"/>
              </w:rPr>
            </w:pPr>
            <w:r w:rsidRPr="00406C1E">
              <w:rPr>
                <w:rFonts w:ascii="Arial" w:eastAsia="Times New Roman" w:hAnsi="Arial" w:cs="Arial"/>
                <w:i/>
                <w:iCs/>
                <w:sz w:val="20"/>
                <w:szCs w:val="20"/>
                <w:lang w:eastAsia="id-ID"/>
              </w:rPr>
              <w:t xml:space="preserve">3.1.1 Additional </w:t>
            </w:r>
            <w:r w:rsidR="00FA6F29">
              <w:rPr>
                <w:lang w:val="en-US"/>
              </w:rPr>
              <w:t>Material</w:t>
            </w:r>
          </w:p>
        </w:tc>
        <w:tc>
          <w:tcPr>
            <w:tcW w:w="902" w:type="dxa"/>
          </w:tcPr>
          <w:p w14:paraId="0CF7B419" w14:textId="77777777" w:rsidR="001D5F48" w:rsidRDefault="001D5F48">
            <w:pPr>
              <w:rPr>
                <w:lang w:val="en-US"/>
              </w:rPr>
            </w:pPr>
          </w:p>
        </w:tc>
      </w:tr>
      <w:tr w:rsidR="00FA6F29" w14:paraId="58653EBE" w14:textId="77777777" w:rsidTr="00761C63">
        <w:tc>
          <w:tcPr>
            <w:tcW w:w="475" w:type="dxa"/>
          </w:tcPr>
          <w:p w14:paraId="3CC0EE1A" w14:textId="68F36FF6" w:rsidR="001D5F48" w:rsidRDefault="001D5F48">
            <w:pPr>
              <w:rPr>
                <w:lang w:val="en-US"/>
              </w:rPr>
            </w:pPr>
            <w:r>
              <w:rPr>
                <w:lang w:val="en-US"/>
              </w:rPr>
              <w:t>1</w:t>
            </w:r>
          </w:p>
        </w:tc>
        <w:tc>
          <w:tcPr>
            <w:tcW w:w="1023" w:type="dxa"/>
          </w:tcPr>
          <w:p w14:paraId="507B3908" w14:textId="1FB1DAAC" w:rsidR="001D5F48" w:rsidRDefault="00D41D4C">
            <w:pPr>
              <w:rPr>
                <w:lang w:val="en-US"/>
              </w:rPr>
            </w:pPr>
            <w:r>
              <w:rPr>
                <w:lang w:val="en-US"/>
              </w:rPr>
              <w:t>Material</w:t>
            </w:r>
          </w:p>
        </w:tc>
        <w:tc>
          <w:tcPr>
            <w:tcW w:w="7762" w:type="dxa"/>
          </w:tcPr>
          <w:p w14:paraId="2247BCBA" w14:textId="78EA9847" w:rsidR="001D5F48" w:rsidRDefault="001D5F48">
            <w:pPr>
              <w:rPr>
                <w:lang w:val="en-US"/>
              </w:rPr>
            </w:pPr>
            <w:r w:rsidRPr="00406C1E">
              <w:rPr>
                <w:rFonts w:ascii="Calibri" w:eastAsia="Times New Roman" w:hAnsi="Calibri" w:cs="Calibri"/>
                <w:color w:val="000000"/>
                <w:lang w:eastAsia="id-ID"/>
              </w:rPr>
              <w:t>hasil inputan awal reference, field Old Material terismpan data manufacture, yang additional Service juga sama</w:t>
            </w:r>
          </w:p>
        </w:tc>
        <w:tc>
          <w:tcPr>
            <w:tcW w:w="902" w:type="dxa"/>
          </w:tcPr>
          <w:p w14:paraId="2648F82B" w14:textId="10996D5C" w:rsidR="001D5F48" w:rsidRPr="00822340" w:rsidRDefault="001D5F48">
            <w:pPr>
              <w:rPr>
                <w:highlight w:val="green"/>
                <w:lang w:val="en-US"/>
              </w:rPr>
            </w:pPr>
            <w:r w:rsidRPr="00822340">
              <w:rPr>
                <w:highlight w:val="green"/>
                <w:lang w:val="en-US"/>
              </w:rPr>
              <w:t>DONE</w:t>
            </w:r>
          </w:p>
        </w:tc>
      </w:tr>
      <w:tr w:rsidR="001D5F48" w14:paraId="0223F0F4" w14:textId="77777777" w:rsidTr="00761C63">
        <w:tc>
          <w:tcPr>
            <w:tcW w:w="475" w:type="dxa"/>
          </w:tcPr>
          <w:p w14:paraId="01FF4176" w14:textId="77777777" w:rsidR="001D5F48" w:rsidRDefault="001D5F48">
            <w:pPr>
              <w:rPr>
                <w:lang w:val="en-US"/>
              </w:rPr>
            </w:pPr>
          </w:p>
        </w:tc>
        <w:tc>
          <w:tcPr>
            <w:tcW w:w="1023" w:type="dxa"/>
          </w:tcPr>
          <w:p w14:paraId="387EFC75" w14:textId="77777777" w:rsidR="001D5F48" w:rsidRDefault="001D5F48">
            <w:pPr>
              <w:rPr>
                <w:lang w:val="en-US"/>
              </w:rPr>
            </w:pPr>
          </w:p>
        </w:tc>
        <w:tc>
          <w:tcPr>
            <w:tcW w:w="7762" w:type="dxa"/>
          </w:tcPr>
          <w:p w14:paraId="7AA7F99E" w14:textId="37DF7132" w:rsidR="001D5F48" w:rsidRPr="00406C1E" w:rsidRDefault="001D5F48">
            <w:pPr>
              <w:rPr>
                <w:rFonts w:ascii="Calibri" w:eastAsia="Times New Roman" w:hAnsi="Calibri" w:cs="Calibri"/>
                <w:color w:val="000000"/>
                <w:lang w:eastAsia="id-ID"/>
              </w:rPr>
            </w:pPr>
            <w:r>
              <w:rPr>
                <w:noProof/>
                <w:lang w:val="en-US"/>
              </w:rPr>
              <w:drawing>
                <wp:inline distT="0" distB="0" distL="0" distR="0" wp14:anchorId="1206599F" wp14:editId="18A8D3B3">
                  <wp:extent cx="4477385" cy="2113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7385" cy="2113280"/>
                          </a:xfrm>
                          <a:prstGeom prst="rect">
                            <a:avLst/>
                          </a:prstGeom>
                          <a:noFill/>
                          <a:ln>
                            <a:noFill/>
                          </a:ln>
                        </pic:spPr>
                      </pic:pic>
                    </a:graphicData>
                  </a:graphic>
                </wp:inline>
              </w:drawing>
            </w:r>
          </w:p>
        </w:tc>
        <w:tc>
          <w:tcPr>
            <w:tcW w:w="902" w:type="dxa"/>
          </w:tcPr>
          <w:p w14:paraId="19202B25" w14:textId="77777777" w:rsidR="001D5F48" w:rsidRDefault="001D5F48">
            <w:pPr>
              <w:rPr>
                <w:lang w:val="en-US"/>
              </w:rPr>
            </w:pPr>
          </w:p>
        </w:tc>
      </w:tr>
      <w:tr w:rsidR="00D41D4C" w14:paraId="28F1C691" w14:textId="77777777" w:rsidTr="00761C63">
        <w:tc>
          <w:tcPr>
            <w:tcW w:w="475" w:type="dxa"/>
          </w:tcPr>
          <w:p w14:paraId="3CD9C815" w14:textId="5E5B7B9F" w:rsidR="00D41D4C" w:rsidRDefault="00D41D4C">
            <w:pPr>
              <w:rPr>
                <w:lang w:val="en-US"/>
              </w:rPr>
            </w:pPr>
            <w:r>
              <w:rPr>
                <w:lang w:val="en-US"/>
              </w:rPr>
              <w:t>2</w:t>
            </w:r>
          </w:p>
        </w:tc>
        <w:tc>
          <w:tcPr>
            <w:tcW w:w="1023" w:type="dxa"/>
          </w:tcPr>
          <w:p w14:paraId="09DD97D0" w14:textId="192F3E9F" w:rsidR="00D41D4C" w:rsidRDefault="004F6F7D">
            <w:pPr>
              <w:rPr>
                <w:lang w:val="en-US"/>
              </w:rPr>
            </w:pPr>
            <w:r>
              <w:rPr>
                <w:lang w:val="en-US"/>
              </w:rPr>
              <w:t>Material</w:t>
            </w:r>
          </w:p>
        </w:tc>
        <w:tc>
          <w:tcPr>
            <w:tcW w:w="7762" w:type="dxa"/>
          </w:tcPr>
          <w:p w14:paraId="1515B34C" w14:textId="55B3762C" w:rsidR="00D41D4C" w:rsidRDefault="00D41D4C">
            <w:pPr>
              <w:rPr>
                <w:noProof/>
                <w:lang w:val="en-US"/>
              </w:rPr>
            </w:pPr>
            <w:r>
              <w:rPr>
                <w:lang w:val="en-US"/>
              </w:rPr>
              <w:t>A</w:t>
            </w:r>
            <w:r w:rsidRPr="00406C1E">
              <w:rPr>
                <w:lang w:val="en-US"/>
              </w:rPr>
              <w:t xml:space="preserve">ction edit value characteristic, </w:t>
            </w:r>
            <w:r>
              <w:rPr>
                <w:lang w:val="en-US"/>
              </w:rPr>
              <w:t xml:space="preserve">ketika di klik muncul menu masukan value </w:t>
            </w:r>
            <w:r>
              <w:rPr>
                <w:lang w:val="en-US"/>
              </w:rPr>
              <w:t>perlu di info catatan dibawah ini</w:t>
            </w:r>
          </w:p>
        </w:tc>
        <w:tc>
          <w:tcPr>
            <w:tcW w:w="902" w:type="dxa"/>
          </w:tcPr>
          <w:p w14:paraId="7C8C2EF1" w14:textId="77777777" w:rsidR="00D41D4C" w:rsidRDefault="00D41D4C">
            <w:pPr>
              <w:rPr>
                <w:lang w:val="en-US"/>
              </w:rPr>
            </w:pPr>
          </w:p>
        </w:tc>
      </w:tr>
      <w:tr w:rsidR="00D41D4C" w14:paraId="0942F2ED" w14:textId="77777777" w:rsidTr="00761C63">
        <w:tc>
          <w:tcPr>
            <w:tcW w:w="475" w:type="dxa"/>
          </w:tcPr>
          <w:p w14:paraId="110ECA8D" w14:textId="77777777" w:rsidR="00D41D4C" w:rsidRDefault="00D41D4C">
            <w:pPr>
              <w:rPr>
                <w:lang w:val="en-US"/>
              </w:rPr>
            </w:pPr>
          </w:p>
        </w:tc>
        <w:tc>
          <w:tcPr>
            <w:tcW w:w="1023" w:type="dxa"/>
          </w:tcPr>
          <w:p w14:paraId="7F7D47A1" w14:textId="77777777" w:rsidR="00D41D4C" w:rsidRDefault="00D41D4C">
            <w:pPr>
              <w:rPr>
                <w:lang w:val="en-US"/>
              </w:rPr>
            </w:pPr>
          </w:p>
        </w:tc>
        <w:tc>
          <w:tcPr>
            <w:tcW w:w="7762" w:type="dxa"/>
          </w:tcPr>
          <w:p w14:paraId="0431E57A" w14:textId="02D5A8F5" w:rsidR="00D41D4C" w:rsidRDefault="00D41D4C">
            <w:pPr>
              <w:rPr>
                <w:noProof/>
                <w:lang w:val="en-US"/>
              </w:rPr>
            </w:pPr>
            <w:r>
              <w:object w:dxaOrig="6930" w:dyaOrig="3765" w14:anchorId="4A98A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61.5pt;height:141.95pt" o:ole="">
                  <v:imagedata r:id="rId7" o:title=""/>
                </v:shape>
                <o:OLEObject Type="Embed" ProgID="PBrush" ShapeID="_x0000_i1045" DrawAspect="Content" ObjectID="_1729598292" r:id="rId8"/>
              </w:object>
            </w:r>
          </w:p>
        </w:tc>
        <w:tc>
          <w:tcPr>
            <w:tcW w:w="902" w:type="dxa"/>
          </w:tcPr>
          <w:p w14:paraId="093D21B6" w14:textId="77777777" w:rsidR="00D41D4C" w:rsidRDefault="00D41D4C">
            <w:pPr>
              <w:rPr>
                <w:lang w:val="en-US"/>
              </w:rPr>
            </w:pPr>
          </w:p>
        </w:tc>
      </w:tr>
      <w:tr w:rsidR="00D41D4C" w14:paraId="35600017" w14:textId="77777777" w:rsidTr="00761C63">
        <w:tc>
          <w:tcPr>
            <w:tcW w:w="475" w:type="dxa"/>
          </w:tcPr>
          <w:p w14:paraId="4104FA66" w14:textId="77777777" w:rsidR="00D41D4C" w:rsidRDefault="00D41D4C">
            <w:pPr>
              <w:rPr>
                <w:lang w:val="en-US"/>
              </w:rPr>
            </w:pPr>
          </w:p>
        </w:tc>
        <w:tc>
          <w:tcPr>
            <w:tcW w:w="1023" w:type="dxa"/>
          </w:tcPr>
          <w:p w14:paraId="7706E143" w14:textId="77777777" w:rsidR="00D41D4C" w:rsidRDefault="00D41D4C">
            <w:pPr>
              <w:rPr>
                <w:lang w:val="en-US"/>
              </w:rPr>
            </w:pPr>
          </w:p>
        </w:tc>
        <w:tc>
          <w:tcPr>
            <w:tcW w:w="7762" w:type="dxa"/>
          </w:tcPr>
          <w:p w14:paraId="27AD4058" w14:textId="77777777" w:rsidR="00D41D4C" w:rsidRDefault="00D41D4C">
            <w:r>
              <w:rPr>
                <w:noProof/>
                <w:lang w:val="en-US"/>
              </w:rPr>
              <w:drawing>
                <wp:inline distT="0" distB="0" distL="0" distR="0" wp14:anchorId="240F672F" wp14:editId="68F83B99">
                  <wp:extent cx="3312930" cy="905774"/>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4696" cy="908991"/>
                          </a:xfrm>
                          <a:prstGeom prst="rect">
                            <a:avLst/>
                          </a:prstGeom>
                          <a:noFill/>
                          <a:ln>
                            <a:noFill/>
                          </a:ln>
                        </pic:spPr>
                      </pic:pic>
                    </a:graphicData>
                  </a:graphic>
                </wp:inline>
              </w:drawing>
            </w:r>
          </w:p>
          <w:p w14:paraId="5DFCB436" w14:textId="18685A17" w:rsidR="00D41D4C" w:rsidRPr="00D41D4C" w:rsidRDefault="00D41D4C">
            <w:pPr>
              <w:rPr>
                <w:lang w:val="en-US"/>
              </w:rPr>
            </w:pPr>
            <w:r>
              <w:rPr>
                <w:lang w:val="en-US"/>
              </w:rPr>
              <w:t>Catatan :</w:t>
            </w:r>
            <w:r>
              <w:rPr>
                <w:lang w:val="en-US"/>
              </w:rPr>
              <w:br/>
              <w:t>Anda juga bisa mengisi value pada abbreviation diatas, dengan mengcopy paste code abbreviation, maka nanti di long desc akan terisi otomatis description.</w:t>
            </w:r>
          </w:p>
        </w:tc>
        <w:tc>
          <w:tcPr>
            <w:tcW w:w="902" w:type="dxa"/>
          </w:tcPr>
          <w:p w14:paraId="429A529C" w14:textId="2BE26897" w:rsidR="00D41D4C" w:rsidRDefault="00822340">
            <w:pPr>
              <w:rPr>
                <w:lang w:val="en-US"/>
              </w:rPr>
            </w:pPr>
            <w:r w:rsidRPr="00822340">
              <w:rPr>
                <w:highlight w:val="yellow"/>
                <w:lang w:val="en-US"/>
              </w:rPr>
              <w:t>BELUM</w:t>
            </w:r>
          </w:p>
        </w:tc>
      </w:tr>
      <w:tr w:rsidR="0015285D" w14:paraId="429F1FE1" w14:textId="77777777" w:rsidTr="00761C63">
        <w:tc>
          <w:tcPr>
            <w:tcW w:w="475" w:type="dxa"/>
          </w:tcPr>
          <w:p w14:paraId="0EF1652E" w14:textId="6D96D5C6" w:rsidR="0015285D" w:rsidRDefault="0015285D">
            <w:pPr>
              <w:rPr>
                <w:lang w:val="en-US"/>
              </w:rPr>
            </w:pPr>
            <w:r>
              <w:rPr>
                <w:lang w:val="en-US"/>
              </w:rPr>
              <w:t>3</w:t>
            </w:r>
          </w:p>
        </w:tc>
        <w:tc>
          <w:tcPr>
            <w:tcW w:w="1023" w:type="dxa"/>
          </w:tcPr>
          <w:p w14:paraId="5DC35D44" w14:textId="2AF9C57A" w:rsidR="0015285D" w:rsidRDefault="0015285D">
            <w:pPr>
              <w:rPr>
                <w:lang w:val="en-US"/>
              </w:rPr>
            </w:pPr>
            <w:r>
              <w:rPr>
                <w:lang w:val="en-US"/>
              </w:rPr>
              <w:t>Material</w:t>
            </w:r>
          </w:p>
        </w:tc>
        <w:tc>
          <w:tcPr>
            <w:tcW w:w="7762" w:type="dxa"/>
          </w:tcPr>
          <w:p w14:paraId="2ADDE574" w14:textId="22B09E22" w:rsidR="0015285D" w:rsidRDefault="0015285D">
            <w:pPr>
              <w:rPr>
                <w:noProof/>
                <w:lang w:val="en-US"/>
              </w:rPr>
            </w:pPr>
            <w:r>
              <w:rPr>
                <w:lang w:val="en-US"/>
              </w:rPr>
              <w:t>hasil inputan Material untuk ZOEM belum generate file txt. Ini contoh yg sdh ada dan add batch nya juga belum</w:t>
            </w:r>
          </w:p>
        </w:tc>
        <w:tc>
          <w:tcPr>
            <w:tcW w:w="902" w:type="dxa"/>
          </w:tcPr>
          <w:p w14:paraId="1DB84E43" w14:textId="56F075E4" w:rsidR="0015285D" w:rsidRPr="00822340" w:rsidRDefault="0015285D">
            <w:pPr>
              <w:rPr>
                <w:highlight w:val="yellow"/>
                <w:lang w:val="en-US"/>
              </w:rPr>
            </w:pPr>
            <w:r w:rsidRPr="00822340">
              <w:rPr>
                <w:highlight w:val="yellow"/>
                <w:lang w:val="en-US"/>
              </w:rPr>
              <w:t>BELUM</w:t>
            </w:r>
          </w:p>
        </w:tc>
      </w:tr>
      <w:tr w:rsidR="0015285D" w14:paraId="00195772" w14:textId="77777777" w:rsidTr="00761C63">
        <w:tc>
          <w:tcPr>
            <w:tcW w:w="475" w:type="dxa"/>
          </w:tcPr>
          <w:p w14:paraId="02BE4146" w14:textId="77777777" w:rsidR="0015285D" w:rsidRDefault="0015285D">
            <w:pPr>
              <w:rPr>
                <w:lang w:val="en-US"/>
              </w:rPr>
            </w:pPr>
          </w:p>
        </w:tc>
        <w:tc>
          <w:tcPr>
            <w:tcW w:w="1023" w:type="dxa"/>
          </w:tcPr>
          <w:p w14:paraId="57DAD8FE" w14:textId="77777777" w:rsidR="0015285D" w:rsidRDefault="0015285D">
            <w:pPr>
              <w:rPr>
                <w:lang w:val="en-US"/>
              </w:rPr>
            </w:pPr>
          </w:p>
        </w:tc>
        <w:tc>
          <w:tcPr>
            <w:tcW w:w="7762" w:type="dxa"/>
          </w:tcPr>
          <w:p w14:paraId="3EC214F8" w14:textId="77777777" w:rsidR="0015285D" w:rsidRDefault="0015285D">
            <w:pPr>
              <w:rPr>
                <w:lang w:val="en-US"/>
              </w:rPr>
            </w:pPr>
            <w:r>
              <w:rPr>
                <w:noProof/>
              </w:rPr>
              <w:drawing>
                <wp:inline distT="0" distB="0" distL="0" distR="0" wp14:anchorId="10E8497D" wp14:editId="3A580B1D">
                  <wp:extent cx="3959525" cy="16776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73" t="4283" b="36015"/>
                          <a:stretch/>
                        </pic:blipFill>
                        <pic:spPr bwMode="auto">
                          <a:xfrm>
                            <a:off x="0" y="0"/>
                            <a:ext cx="3980656" cy="1686593"/>
                          </a:xfrm>
                          <a:prstGeom prst="rect">
                            <a:avLst/>
                          </a:prstGeom>
                          <a:ln>
                            <a:noFill/>
                          </a:ln>
                          <a:extLst>
                            <a:ext uri="{53640926-AAD7-44D8-BBD7-CCE9431645EC}">
                              <a14:shadowObscured xmlns:a14="http://schemas.microsoft.com/office/drawing/2010/main"/>
                            </a:ext>
                          </a:extLst>
                        </pic:spPr>
                      </pic:pic>
                    </a:graphicData>
                  </a:graphic>
                </wp:inline>
              </w:drawing>
            </w:r>
          </w:p>
          <w:p w14:paraId="36AB3547" w14:textId="77777777" w:rsidR="0015285D" w:rsidRDefault="0015285D" w:rsidP="0015285D">
            <w:pPr>
              <w:rPr>
                <w:lang w:val="en-US"/>
              </w:rPr>
            </w:pPr>
            <w:r>
              <w:rPr>
                <w:lang w:val="en-US"/>
              </w:rPr>
              <w:t>Catatan</w:t>
            </w:r>
          </w:p>
          <w:p w14:paraId="6127ADB2" w14:textId="77777777" w:rsidR="0015285D" w:rsidRDefault="0015285D" w:rsidP="0015285D">
            <w:pPr>
              <w:rPr>
                <w:lang w:val="en-US"/>
              </w:rPr>
            </w:pPr>
            <w:r>
              <w:rPr>
                <w:lang w:val="en-US"/>
              </w:rPr>
              <w:t>Untuk Material ZMAT, proses sync data ke sap lewat webservices</w:t>
            </w:r>
          </w:p>
          <w:p w14:paraId="4A3F7BC0" w14:textId="77777777" w:rsidR="0015285D" w:rsidRDefault="0015285D" w:rsidP="0015285D">
            <w:pPr>
              <w:rPr>
                <w:lang w:val="en-US"/>
              </w:rPr>
            </w:pPr>
            <w:r>
              <w:rPr>
                <w:lang w:val="en-US"/>
              </w:rPr>
              <w:t>Untuk mterial ZOEM, prosesnya akan create file txt</w:t>
            </w:r>
          </w:p>
          <w:p w14:paraId="01C37BD2" w14:textId="007B58C9" w:rsidR="0015285D" w:rsidRDefault="0015285D" w:rsidP="0015285D">
            <w:pPr>
              <w:rPr>
                <w:lang w:val="en-US"/>
              </w:rPr>
            </w:pPr>
            <w:r>
              <w:rPr>
                <w:lang w:val="en-US"/>
              </w:rPr>
              <w:t>Untuk Services ZService ini generate apa? Cek lagi di aplikasi senca nya</w:t>
            </w:r>
          </w:p>
        </w:tc>
        <w:tc>
          <w:tcPr>
            <w:tcW w:w="902" w:type="dxa"/>
          </w:tcPr>
          <w:p w14:paraId="4371CEDA" w14:textId="77777777" w:rsidR="0015285D" w:rsidRPr="00822340" w:rsidRDefault="0015285D">
            <w:pPr>
              <w:rPr>
                <w:highlight w:val="yellow"/>
                <w:lang w:val="en-US"/>
              </w:rPr>
            </w:pPr>
          </w:p>
        </w:tc>
      </w:tr>
      <w:tr w:rsidR="0015285D" w14:paraId="7062922A" w14:textId="77777777" w:rsidTr="00761C63">
        <w:tc>
          <w:tcPr>
            <w:tcW w:w="475" w:type="dxa"/>
          </w:tcPr>
          <w:p w14:paraId="26BAAFA2" w14:textId="3467345B" w:rsidR="0015285D" w:rsidRDefault="00FA6F29">
            <w:pPr>
              <w:rPr>
                <w:lang w:val="en-US"/>
              </w:rPr>
            </w:pPr>
            <w:r>
              <w:rPr>
                <w:lang w:val="en-US"/>
              </w:rPr>
              <w:t>4</w:t>
            </w:r>
          </w:p>
        </w:tc>
        <w:tc>
          <w:tcPr>
            <w:tcW w:w="1023" w:type="dxa"/>
          </w:tcPr>
          <w:p w14:paraId="62F0A66D" w14:textId="7F8FC516" w:rsidR="0015285D" w:rsidRDefault="00FA6F29">
            <w:pPr>
              <w:rPr>
                <w:lang w:val="en-US"/>
              </w:rPr>
            </w:pPr>
            <w:r>
              <w:rPr>
                <w:lang w:val="en-US"/>
              </w:rPr>
              <w:t>Material Approval</w:t>
            </w:r>
          </w:p>
        </w:tc>
        <w:tc>
          <w:tcPr>
            <w:tcW w:w="7762" w:type="dxa"/>
          </w:tcPr>
          <w:p w14:paraId="0E29D9A6" w14:textId="77777777" w:rsidR="00FA6F29" w:rsidRDefault="00FA6F29" w:rsidP="00FA6F29">
            <w:pPr>
              <w:rPr>
                <w:lang w:val="en-US"/>
              </w:rPr>
            </w:pPr>
            <w:r>
              <w:rPr>
                <w:lang w:val="en-US"/>
              </w:rPr>
              <w:t>jika not validated pastikan apakah ada dialog box yg muncul untuk mengisi reason nya, setelah di klik apply changes, karena saat ini tidak ada dan langsung berubah jadi hijau lagi yg user. Ini menu catlogor melakukan not validated.</w:t>
            </w:r>
          </w:p>
          <w:p w14:paraId="38111FDF" w14:textId="77777777" w:rsidR="0015285D" w:rsidRDefault="0015285D">
            <w:pPr>
              <w:rPr>
                <w:noProof/>
              </w:rPr>
            </w:pPr>
          </w:p>
          <w:p w14:paraId="04008CBA" w14:textId="77777777" w:rsidR="00FA6F29" w:rsidRDefault="00FA6F29" w:rsidP="00FA6F29">
            <w:pPr>
              <w:rPr>
                <w:lang w:val="en-US"/>
              </w:rPr>
            </w:pPr>
            <w:r>
              <w:rPr>
                <w:lang w:val="en-US"/>
              </w:rPr>
              <w:t>Atw apakah ada email notifikasi yg masuk keuser.</w:t>
            </w:r>
          </w:p>
          <w:p w14:paraId="452D95DD" w14:textId="0115B017" w:rsidR="00FA6F29" w:rsidRDefault="00FA6F29">
            <w:pPr>
              <w:rPr>
                <w:noProof/>
              </w:rPr>
            </w:pPr>
          </w:p>
        </w:tc>
        <w:tc>
          <w:tcPr>
            <w:tcW w:w="902" w:type="dxa"/>
          </w:tcPr>
          <w:p w14:paraId="00DB1934" w14:textId="77777777" w:rsidR="0015285D" w:rsidRPr="00822340" w:rsidRDefault="0015285D">
            <w:pPr>
              <w:rPr>
                <w:highlight w:val="yellow"/>
                <w:lang w:val="en-US"/>
              </w:rPr>
            </w:pPr>
          </w:p>
        </w:tc>
      </w:tr>
      <w:tr w:rsidR="00FA6F29" w14:paraId="68F15125" w14:textId="77777777" w:rsidTr="00761C63">
        <w:tc>
          <w:tcPr>
            <w:tcW w:w="475" w:type="dxa"/>
          </w:tcPr>
          <w:p w14:paraId="604F4BCB" w14:textId="77777777" w:rsidR="00FA6F29" w:rsidRDefault="00FA6F29">
            <w:pPr>
              <w:rPr>
                <w:lang w:val="en-US"/>
              </w:rPr>
            </w:pPr>
          </w:p>
        </w:tc>
        <w:tc>
          <w:tcPr>
            <w:tcW w:w="1023" w:type="dxa"/>
          </w:tcPr>
          <w:p w14:paraId="5D1B8FE6" w14:textId="77777777" w:rsidR="00FA6F29" w:rsidRDefault="00FA6F29">
            <w:pPr>
              <w:rPr>
                <w:lang w:val="en-US"/>
              </w:rPr>
            </w:pPr>
          </w:p>
        </w:tc>
        <w:tc>
          <w:tcPr>
            <w:tcW w:w="7762" w:type="dxa"/>
          </w:tcPr>
          <w:p w14:paraId="44052B2C" w14:textId="77777777" w:rsidR="00FA6F29" w:rsidRDefault="00FA6F29" w:rsidP="00FA6F29">
            <w:pPr>
              <w:rPr>
                <w:lang w:val="en-US"/>
              </w:rPr>
            </w:pPr>
            <w:r>
              <w:rPr>
                <w:noProof/>
              </w:rPr>
              <w:drawing>
                <wp:inline distT="0" distB="0" distL="0" distR="0" wp14:anchorId="2D7952BF" wp14:editId="75149797">
                  <wp:extent cx="4792212" cy="79363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4607" b="15939"/>
                          <a:stretch/>
                        </pic:blipFill>
                        <pic:spPr bwMode="auto">
                          <a:xfrm>
                            <a:off x="0" y="0"/>
                            <a:ext cx="4887946" cy="809484"/>
                          </a:xfrm>
                          <a:prstGeom prst="rect">
                            <a:avLst/>
                          </a:prstGeom>
                          <a:ln>
                            <a:noFill/>
                          </a:ln>
                          <a:extLst>
                            <a:ext uri="{53640926-AAD7-44D8-BBD7-CCE9431645EC}">
                              <a14:shadowObscured xmlns:a14="http://schemas.microsoft.com/office/drawing/2010/main"/>
                            </a:ext>
                          </a:extLst>
                        </pic:spPr>
                      </pic:pic>
                    </a:graphicData>
                  </a:graphic>
                </wp:inline>
              </w:drawing>
            </w:r>
          </w:p>
          <w:p w14:paraId="056C4CA4" w14:textId="1FBD80DC" w:rsidR="00761C63" w:rsidRDefault="00761C63" w:rsidP="00FA6F29">
            <w:pPr>
              <w:rPr>
                <w:lang w:val="en-US"/>
              </w:rPr>
            </w:pPr>
          </w:p>
        </w:tc>
        <w:tc>
          <w:tcPr>
            <w:tcW w:w="902" w:type="dxa"/>
          </w:tcPr>
          <w:p w14:paraId="26C4DA24" w14:textId="77777777" w:rsidR="00FA6F29" w:rsidRPr="00822340" w:rsidRDefault="00FA6F29">
            <w:pPr>
              <w:rPr>
                <w:highlight w:val="yellow"/>
                <w:lang w:val="en-US"/>
              </w:rPr>
            </w:pPr>
          </w:p>
        </w:tc>
      </w:tr>
      <w:tr w:rsidR="00761C63" w14:paraId="4E49B977" w14:textId="77777777" w:rsidTr="00761C63">
        <w:tc>
          <w:tcPr>
            <w:tcW w:w="9260" w:type="dxa"/>
            <w:gridSpan w:val="3"/>
          </w:tcPr>
          <w:p w14:paraId="1C35EC2A" w14:textId="2015AEBD" w:rsidR="00761C63" w:rsidRDefault="00761C63" w:rsidP="00761C63">
            <w:pPr>
              <w:rPr>
                <w:noProof/>
              </w:rPr>
            </w:pPr>
            <w:r w:rsidRPr="00406C1E">
              <w:rPr>
                <w:rFonts w:ascii="Arial" w:eastAsia="Times New Roman" w:hAnsi="Arial" w:cs="Arial"/>
                <w:i/>
                <w:iCs/>
                <w:sz w:val="20"/>
                <w:szCs w:val="20"/>
                <w:lang w:eastAsia="id-ID"/>
              </w:rPr>
              <w:t xml:space="preserve">3.1.1 Additional </w:t>
            </w:r>
            <w:r>
              <w:rPr>
                <w:lang w:val="en-US"/>
              </w:rPr>
              <w:t>Services</w:t>
            </w:r>
          </w:p>
        </w:tc>
        <w:tc>
          <w:tcPr>
            <w:tcW w:w="902" w:type="dxa"/>
          </w:tcPr>
          <w:p w14:paraId="5BB1C7C5" w14:textId="77777777" w:rsidR="00761C63" w:rsidRPr="00822340" w:rsidRDefault="00761C63" w:rsidP="00761C63">
            <w:pPr>
              <w:rPr>
                <w:highlight w:val="yellow"/>
                <w:lang w:val="en-US"/>
              </w:rPr>
            </w:pPr>
          </w:p>
        </w:tc>
      </w:tr>
      <w:tr w:rsidR="00761C63" w14:paraId="6235168E" w14:textId="77777777" w:rsidTr="00761C63">
        <w:tc>
          <w:tcPr>
            <w:tcW w:w="475" w:type="dxa"/>
          </w:tcPr>
          <w:p w14:paraId="1241897D" w14:textId="77777777" w:rsidR="00761C63" w:rsidRDefault="00761C63" w:rsidP="00761C63">
            <w:pPr>
              <w:rPr>
                <w:lang w:val="en-US"/>
              </w:rPr>
            </w:pPr>
          </w:p>
        </w:tc>
        <w:tc>
          <w:tcPr>
            <w:tcW w:w="1023" w:type="dxa"/>
          </w:tcPr>
          <w:p w14:paraId="7744457E" w14:textId="77777777" w:rsidR="00761C63" w:rsidRDefault="00761C63" w:rsidP="00761C63">
            <w:pPr>
              <w:rPr>
                <w:lang w:val="en-US"/>
              </w:rPr>
            </w:pPr>
          </w:p>
        </w:tc>
        <w:tc>
          <w:tcPr>
            <w:tcW w:w="7762" w:type="dxa"/>
          </w:tcPr>
          <w:p w14:paraId="112ADEC0" w14:textId="77777777" w:rsidR="00761C63" w:rsidRDefault="00761C63" w:rsidP="00761C63">
            <w:pPr>
              <w:rPr>
                <w:noProof/>
              </w:rPr>
            </w:pPr>
          </w:p>
        </w:tc>
        <w:tc>
          <w:tcPr>
            <w:tcW w:w="902" w:type="dxa"/>
          </w:tcPr>
          <w:p w14:paraId="34B0157C" w14:textId="77777777" w:rsidR="00761C63" w:rsidRPr="00822340" w:rsidRDefault="00761C63" w:rsidP="00761C63">
            <w:pPr>
              <w:rPr>
                <w:highlight w:val="yellow"/>
                <w:lang w:val="en-US"/>
              </w:rPr>
            </w:pPr>
          </w:p>
        </w:tc>
      </w:tr>
      <w:tr w:rsidR="00761C63" w14:paraId="53DF983B" w14:textId="77777777" w:rsidTr="00F065E3">
        <w:tc>
          <w:tcPr>
            <w:tcW w:w="9260" w:type="dxa"/>
            <w:gridSpan w:val="3"/>
          </w:tcPr>
          <w:p w14:paraId="5D6E046C" w14:textId="2089715A" w:rsidR="00761C63" w:rsidRDefault="00761C63" w:rsidP="00761C63">
            <w:pPr>
              <w:rPr>
                <w:noProof/>
              </w:rPr>
            </w:pPr>
            <w:r w:rsidRPr="00406C1E">
              <w:rPr>
                <w:rFonts w:ascii="Arial" w:eastAsia="Times New Roman" w:hAnsi="Arial" w:cs="Arial"/>
                <w:b/>
                <w:bCs/>
                <w:sz w:val="20"/>
                <w:szCs w:val="20"/>
                <w:lang w:eastAsia="id-ID"/>
              </w:rPr>
              <w:t>3.2 SINGLE VIEW Material</w:t>
            </w:r>
          </w:p>
        </w:tc>
        <w:tc>
          <w:tcPr>
            <w:tcW w:w="902" w:type="dxa"/>
          </w:tcPr>
          <w:p w14:paraId="60AC7A60" w14:textId="77777777" w:rsidR="00761C63" w:rsidRPr="00822340" w:rsidRDefault="00761C63" w:rsidP="00761C63">
            <w:pPr>
              <w:rPr>
                <w:highlight w:val="yellow"/>
                <w:lang w:val="en-US"/>
              </w:rPr>
            </w:pPr>
          </w:p>
        </w:tc>
      </w:tr>
      <w:tr w:rsidR="00761C63" w14:paraId="09B2DEEF" w14:textId="77777777" w:rsidTr="00761C63">
        <w:tc>
          <w:tcPr>
            <w:tcW w:w="475" w:type="dxa"/>
          </w:tcPr>
          <w:p w14:paraId="7460B58E" w14:textId="65680B9E" w:rsidR="00761C63" w:rsidRDefault="00761C63" w:rsidP="00761C63">
            <w:pPr>
              <w:rPr>
                <w:lang w:val="en-US"/>
              </w:rPr>
            </w:pPr>
            <w:r>
              <w:rPr>
                <w:lang w:val="en-US"/>
              </w:rPr>
              <w:t>1</w:t>
            </w:r>
          </w:p>
        </w:tc>
        <w:tc>
          <w:tcPr>
            <w:tcW w:w="1023" w:type="dxa"/>
          </w:tcPr>
          <w:p w14:paraId="3D21F036" w14:textId="77777777" w:rsidR="00761C63" w:rsidRDefault="00761C63" w:rsidP="00761C63">
            <w:pPr>
              <w:rPr>
                <w:lang w:val="en-US"/>
              </w:rPr>
            </w:pPr>
          </w:p>
        </w:tc>
        <w:tc>
          <w:tcPr>
            <w:tcW w:w="7762" w:type="dxa"/>
          </w:tcPr>
          <w:p w14:paraId="5A09298C" w14:textId="360C046F" w:rsidR="00761C63" w:rsidRPr="00761C63" w:rsidRDefault="00761C63" w:rsidP="00761C63">
            <w:pPr>
              <w:rPr>
                <w:lang w:val="en-US"/>
              </w:rPr>
            </w:pPr>
            <w:r w:rsidRPr="00406C1E">
              <w:rPr>
                <w:lang w:val="en-US"/>
              </w:rPr>
              <w:t>Raw, Document, Image</w:t>
            </w:r>
            <w:r>
              <w:rPr>
                <w:lang w:val="en-US"/>
              </w:rPr>
              <w:t xml:space="preserve"> </w:t>
            </w:r>
            <w:r w:rsidRPr="00406C1E">
              <w:rPr>
                <w:lang w:val="en-US"/>
              </w:rPr>
              <w:t>belum bisa di tambah</w:t>
            </w:r>
            <w:r>
              <w:rPr>
                <w:lang w:val="en-US"/>
              </w:rPr>
              <w:t xml:space="preserve"> (Yang Services juga sama) </w:t>
            </w:r>
          </w:p>
        </w:tc>
        <w:tc>
          <w:tcPr>
            <w:tcW w:w="902" w:type="dxa"/>
          </w:tcPr>
          <w:p w14:paraId="2C8BC936" w14:textId="0612EEAB" w:rsidR="00761C63" w:rsidRPr="00822340" w:rsidRDefault="00761C63" w:rsidP="00761C63">
            <w:pPr>
              <w:rPr>
                <w:highlight w:val="yellow"/>
                <w:lang w:val="en-US"/>
              </w:rPr>
            </w:pPr>
            <w:r w:rsidRPr="00761C63">
              <w:rPr>
                <w:b/>
                <w:bCs/>
                <w:highlight w:val="yellow"/>
                <w:lang w:val="en-US"/>
              </w:rPr>
              <w:t>BELUM</w:t>
            </w:r>
          </w:p>
        </w:tc>
      </w:tr>
      <w:tr w:rsidR="00761C63" w14:paraId="6042E934" w14:textId="77777777" w:rsidTr="00761C63">
        <w:tc>
          <w:tcPr>
            <w:tcW w:w="475" w:type="dxa"/>
          </w:tcPr>
          <w:p w14:paraId="04EFE115" w14:textId="77777777" w:rsidR="00761C63" w:rsidRDefault="00761C63" w:rsidP="00761C63">
            <w:pPr>
              <w:rPr>
                <w:lang w:val="en-US"/>
              </w:rPr>
            </w:pPr>
          </w:p>
        </w:tc>
        <w:tc>
          <w:tcPr>
            <w:tcW w:w="1023" w:type="dxa"/>
          </w:tcPr>
          <w:p w14:paraId="019AA04D" w14:textId="77777777" w:rsidR="00761C63" w:rsidRDefault="00761C63" w:rsidP="00761C63">
            <w:pPr>
              <w:rPr>
                <w:lang w:val="en-US"/>
              </w:rPr>
            </w:pPr>
          </w:p>
        </w:tc>
        <w:tc>
          <w:tcPr>
            <w:tcW w:w="7762" w:type="dxa"/>
          </w:tcPr>
          <w:p w14:paraId="240449E5" w14:textId="62B89987" w:rsidR="00761C63" w:rsidRDefault="00761C63" w:rsidP="00761C63">
            <w:pPr>
              <w:rPr>
                <w:noProof/>
              </w:rPr>
            </w:pPr>
            <w:r>
              <w:rPr>
                <w:noProof/>
                <w:lang w:val="en-US"/>
              </w:rPr>
              <w:drawing>
                <wp:inline distT="0" distB="0" distL="0" distR="0" wp14:anchorId="5EE6B1E6" wp14:editId="5343A6EF">
                  <wp:extent cx="3278038" cy="140715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8681" cy="1420312"/>
                          </a:xfrm>
                          <a:prstGeom prst="rect">
                            <a:avLst/>
                          </a:prstGeom>
                          <a:noFill/>
                          <a:ln>
                            <a:noFill/>
                          </a:ln>
                        </pic:spPr>
                      </pic:pic>
                    </a:graphicData>
                  </a:graphic>
                </wp:inline>
              </w:drawing>
            </w:r>
          </w:p>
        </w:tc>
        <w:tc>
          <w:tcPr>
            <w:tcW w:w="902" w:type="dxa"/>
          </w:tcPr>
          <w:p w14:paraId="53939834" w14:textId="77777777" w:rsidR="00761C63" w:rsidRPr="00822340" w:rsidRDefault="00761C63" w:rsidP="00761C63">
            <w:pPr>
              <w:rPr>
                <w:highlight w:val="yellow"/>
                <w:lang w:val="en-US"/>
              </w:rPr>
            </w:pPr>
          </w:p>
        </w:tc>
      </w:tr>
      <w:tr w:rsidR="00761C63" w14:paraId="66046AAB" w14:textId="77777777" w:rsidTr="00761C63">
        <w:tc>
          <w:tcPr>
            <w:tcW w:w="475" w:type="dxa"/>
          </w:tcPr>
          <w:p w14:paraId="2E1A32A9" w14:textId="77777777" w:rsidR="00761C63" w:rsidRDefault="00761C63" w:rsidP="00761C63">
            <w:pPr>
              <w:rPr>
                <w:lang w:val="en-US"/>
              </w:rPr>
            </w:pPr>
          </w:p>
        </w:tc>
        <w:tc>
          <w:tcPr>
            <w:tcW w:w="1023" w:type="dxa"/>
          </w:tcPr>
          <w:p w14:paraId="3E165B35" w14:textId="77777777" w:rsidR="00761C63" w:rsidRDefault="00761C63" w:rsidP="00761C63">
            <w:pPr>
              <w:rPr>
                <w:lang w:val="en-US"/>
              </w:rPr>
            </w:pPr>
          </w:p>
        </w:tc>
        <w:tc>
          <w:tcPr>
            <w:tcW w:w="7762" w:type="dxa"/>
          </w:tcPr>
          <w:p w14:paraId="7AB5C39C" w14:textId="77777777" w:rsidR="00761C63" w:rsidRDefault="00761C63" w:rsidP="00761C63">
            <w:pPr>
              <w:rPr>
                <w:noProof/>
              </w:rPr>
            </w:pPr>
          </w:p>
        </w:tc>
        <w:tc>
          <w:tcPr>
            <w:tcW w:w="902" w:type="dxa"/>
          </w:tcPr>
          <w:p w14:paraId="2A1E4331" w14:textId="77777777" w:rsidR="00761C63" w:rsidRPr="00822340" w:rsidRDefault="00761C63" w:rsidP="00761C63">
            <w:pPr>
              <w:rPr>
                <w:highlight w:val="yellow"/>
                <w:lang w:val="en-US"/>
              </w:rPr>
            </w:pPr>
          </w:p>
        </w:tc>
      </w:tr>
    </w:tbl>
    <w:p w14:paraId="3C1BFE75" w14:textId="31224638" w:rsidR="00C80166" w:rsidRDefault="00C80166">
      <w:pPr>
        <w:rPr>
          <w:lang w:val="en-US"/>
        </w:rPr>
      </w:pPr>
    </w:p>
    <w:p w14:paraId="56D6C223" w14:textId="1B1E8BD6" w:rsidR="00C80166" w:rsidRDefault="00C80166">
      <w:pPr>
        <w:rPr>
          <w:lang w:val="en-US"/>
        </w:rPr>
      </w:pPr>
    </w:p>
    <w:p w14:paraId="5A07EE2C" w14:textId="72F5FD31" w:rsidR="00406C1E" w:rsidRDefault="00406C1E">
      <w:pPr>
        <w:rPr>
          <w:lang w:val="en-US"/>
        </w:rPr>
      </w:pPr>
    </w:p>
    <w:p w14:paraId="5BA85B76" w14:textId="10ECAD14" w:rsidR="00406C1E" w:rsidRDefault="00406C1E">
      <w:pPr>
        <w:rPr>
          <w:lang w:val="en-US"/>
        </w:rPr>
      </w:pPr>
    </w:p>
    <w:p w14:paraId="26C41C65" w14:textId="4BFC3A61" w:rsidR="00293480" w:rsidRDefault="00293480">
      <w:pPr>
        <w:rPr>
          <w:lang w:val="en-US"/>
        </w:rPr>
      </w:pPr>
    </w:p>
    <w:p w14:paraId="26586EEF" w14:textId="29A49C8B" w:rsidR="000C039B" w:rsidRDefault="000C039B">
      <w:pPr>
        <w:rPr>
          <w:lang w:val="en-US"/>
        </w:rPr>
      </w:pPr>
    </w:p>
    <w:p w14:paraId="2B16528B" w14:textId="1269745E" w:rsidR="000C039B" w:rsidRDefault="000C039B">
      <w:pPr>
        <w:rPr>
          <w:lang w:val="en-US"/>
        </w:rPr>
      </w:pPr>
    </w:p>
    <w:p w14:paraId="72A1F3C4" w14:textId="77777777" w:rsidR="000C039B" w:rsidRDefault="000C039B">
      <w:pPr>
        <w:rPr>
          <w:lang w:val="en-US"/>
        </w:rPr>
      </w:pPr>
    </w:p>
    <w:p w14:paraId="07FECE01" w14:textId="77777777" w:rsidR="00293480" w:rsidRPr="00293480" w:rsidRDefault="00293480" w:rsidP="00293480">
      <w:pPr>
        <w:spacing w:after="0" w:line="240" w:lineRule="auto"/>
        <w:rPr>
          <w:rFonts w:ascii="Arial" w:eastAsia="Times New Roman" w:hAnsi="Arial" w:cs="Arial"/>
          <w:b/>
          <w:bCs/>
          <w:sz w:val="20"/>
          <w:szCs w:val="20"/>
          <w:lang w:eastAsia="id-ID"/>
        </w:rPr>
      </w:pPr>
      <w:r w:rsidRPr="00293480">
        <w:rPr>
          <w:rFonts w:ascii="Arial" w:eastAsia="Times New Roman" w:hAnsi="Arial" w:cs="Arial"/>
          <w:b/>
          <w:bCs/>
          <w:sz w:val="20"/>
          <w:szCs w:val="20"/>
          <w:lang w:eastAsia="id-ID"/>
        </w:rPr>
        <w:t>3.2 SINGLE VIEW Service</w:t>
      </w:r>
    </w:p>
    <w:p w14:paraId="33FE6D42" w14:textId="5531C292" w:rsidR="00293480" w:rsidRDefault="00293480">
      <w:pPr>
        <w:rPr>
          <w:lang w:val="en-US"/>
        </w:rPr>
      </w:pPr>
    </w:p>
    <w:p w14:paraId="71023C71" w14:textId="6DDCF90F" w:rsidR="00293480" w:rsidRDefault="00293480">
      <w:pPr>
        <w:rPr>
          <w:lang w:val="en-US"/>
        </w:rPr>
      </w:pPr>
      <w:r>
        <w:rPr>
          <w:lang w:val="en-US"/>
        </w:rPr>
        <w:lastRenderedPageBreak/>
        <w:t>Pada menu ini</w:t>
      </w:r>
    </w:p>
    <w:p w14:paraId="514B96D4" w14:textId="7E4D9059" w:rsidR="00293480" w:rsidRDefault="00EB69B4" w:rsidP="00EB69B4">
      <w:pPr>
        <w:spacing w:after="0" w:line="240" w:lineRule="auto"/>
        <w:rPr>
          <w:rFonts w:ascii="Calibri" w:eastAsia="Times New Roman" w:hAnsi="Calibri" w:cs="Calibri"/>
          <w:color w:val="000000"/>
          <w:lang w:eastAsia="id-ID"/>
        </w:rPr>
      </w:pPr>
      <w:r>
        <w:rPr>
          <w:lang w:val="en-US"/>
        </w:rPr>
        <w:t>1.</w:t>
      </w:r>
      <w:r w:rsidR="00293480">
        <w:rPr>
          <w:lang w:val="en-US"/>
        </w:rPr>
        <w:t>Nama Material masih ada</w:t>
      </w:r>
      <w:r>
        <w:rPr>
          <w:lang w:val="en-US"/>
        </w:rPr>
        <w:t xml:space="preserve"> seprti : </w:t>
      </w:r>
      <w:r w:rsidR="00293480" w:rsidRPr="00293480">
        <w:rPr>
          <w:rFonts w:ascii="Calibri" w:eastAsia="Times New Roman" w:hAnsi="Calibri" w:cs="Calibri"/>
          <w:color w:val="000000"/>
          <w:lang w:eastAsia="id-ID"/>
        </w:rPr>
        <w:t>Single View Material</w:t>
      </w:r>
      <w:r w:rsidR="00293480">
        <w:rPr>
          <w:rFonts w:ascii="Calibri" w:eastAsia="Times New Roman" w:hAnsi="Calibri" w:cs="Calibri"/>
          <w:color w:val="000000"/>
          <w:lang w:val="en-US" w:eastAsia="id-ID"/>
        </w:rPr>
        <w:t xml:space="preserve"> dan </w:t>
      </w:r>
      <w:r w:rsidR="00293480" w:rsidRPr="00293480">
        <w:rPr>
          <w:rFonts w:ascii="Calibri" w:eastAsia="Times New Roman" w:hAnsi="Calibri" w:cs="Calibri"/>
          <w:color w:val="000000"/>
          <w:lang w:eastAsia="id-ID"/>
        </w:rPr>
        <w:t>Material Item</w:t>
      </w:r>
      <w:r w:rsidR="00293480">
        <w:rPr>
          <w:rFonts w:ascii="Calibri" w:eastAsia="Times New Roman" w:hAnsi="Calibri" w:cs="Calibri"/>
          <w:color w:val="000000"/>
          <w:lang w:val="en-US" w:eastAsia="id-ID"/>
        </w:rPr>
        <w:t xml:space="preserve">, </w:t>
      </w:r>
      <w:r w:rsidR="00293480" w:rsidRPr="00293480">
        <w:rPr>
          <w:rFonts w:ascii="Calibri" w:eastAsia="Times New Roman" w:hAnsi="Calibri" w:cs="Calibri"/>
          <w:color w:val="000000"/>
          <w:lang w:eastAsia="id-ID"/>
        </w:rPr>
        <w:t xml:space="preserve">old </w:t>
      </w:r>
      <w:r w:rsidR="00293480">
        <w:rPr>
          <w:rFonts w:ascii="Calibri" w:eastAsia="Times New Roman" w:hAnsi="Calibri" w:cs="Calibri"/>
          <w:color w:val="000000"/>
          <w:lang w:val="en-US" w:eastAsia="id-ID"/>
        </w:rPr>
        <w:t>M</w:t>
      </w:r>
      <w:r w:rsidR="00293480" w:rsidRPr="00293480">
        <w:rPr>
          <w:rFonts w:ascii="Calibri" w:eastAsia="Times New Roman" w:hAnsi="Calibri" w:cs="Calibri"/>
          <w:color w:val="000000"/>
          <w:lang w:eastAsia="id-ID"/>
        </w:rPr>
        <w:t>aterial</w:t>
      </w:r>
      <w:r>
        <w:rPr>
          <w:rFonts w:ascii="Calibri" w:eastAsia="Times New Roman" w:hAnsi="Calibri" w:cs="Calibri"/>
          <w:color w:val="000000"/>
          <w:lang w:eastAsia="id-ID"/>
        </w:rPr>
        <w:br/>
      </w:r>
      <w:r w:rsidRPr="00293480">
        <w:rPr>
          <w:rFonts w:ascii="Calibri" w:eastAsia="Times New Roman" w:hAnsi="Calibri" w:cs="Calibri"/>
          <w:color w:val="000000"/>
          <w:lang w:eastAsia="id-ID"/>
        </w:rPr>
        <w:t>naming di bawah user Home / Single View / Material HARUSNYA Home / Single View / Services</w:t>
      </w:r>
    </w:p>
    <w:p w14:paraId="4F7DA968" w14:textId="077742A7" w:rsidR="000C039B" w:rsidRDefault="000C039B" w:rsidP="00EB69B4">
      <w:pPr>
        <w:spacing w:after="0" w:line="240" w:lineRule="auto"/>
        <w:rPr>
          <w:lang w:val="en-US"/>
        </w:rPr>
      </w:pPr>
      <w:r w:rsidRPr="00E146D3">
        <w:rPr>
          <w:highlight w:val="green"/>
          <w:lang w:val="en-US"/>
        </w:rPr>
        <w:t>(DONE)</w:t>
      </w:r>
      <w:r>
        <w:rPr>
          <w:lang w:val="en-US"/>
        </w:rPr>
        <w:t xml:space="preserve">, </w:t>
      </w:r>
      <w:r w:rsidRPr="000C039B">
        <w:rPr>
          <w:highlight w:val="yellow"/>
          <w:lang w:val="en-US"/>
        </w:rPr>
        <w:t>ada yang belum (SAP Material Code), Material dan Select Material Type (kata material diganti dengan Service)</w:t>
      </w:r>
    </w:p>
    <w:p w14:paraId="0544A2FD" w14:textId="77777777" w:rsidR="000C039B" w:rsidRPr="00EB69B4" w:rsidRDefault="000C039B" w:rsidP="00EB69B4">
      <w:pPr>
        <w:spacing w:after="0" w:line="240" w:lineRule="auto"/>
        <w:rPr>
          <w:rFonts w:ascii="Calibri" w:eastAsia="Times New Roman" w:hAnsi="Calibri" w:cs="Calibri"/>
          <w:color w:val="000000"/>
          <w:lang w:eastAsia="id-ID"/>
        </w:rPr>
      </w:pPr>
    </w:p>
    <w:p w14:paraId="42C0E17F" w14:textId="20552A89" w:rsidR="00293480" w:rsidRDefault="00EB69B4">
      <w:pPr>
        <w:rPr>
          <w:lang w:val="en-US"/>
        </w:rPr>
      </w:pPr>
      <w:r>
        <w:rPr>
          <w:lang w:val="en-US"/>
        </w:rPr>
        <w:t xml:space="preserve">2. </w:t>
      </w:r>
      <w:r w:rsidRPr="00EB69B4">
        <w:rPr>
          <w:lang w:val="en-US"/>
        </w:rPr>
        <w:t>characteristic nama nya berlulang 2x</w:t>
      </w:r>
      <w:r>
        <w:rPr>
          <w:lang w:val="en-US"/>
        </w:rPr>
        <w:t xml:space="preserve"> dibawah ini.</w:t>
      </w:r>
      <w:r w:rsidR="000C039B">
        <w:rPr>
          <w:lang w:val="en-US"/>
        </w:rPr>
        <w:t xml:space="preserve"> </w:t>
      </w:r>
      <w:r w:rsidR="000C039B" w:rsidRPr="00583FBB">
        <w:rPr>
          <w:b/>
          <w:bCs/>
          <w:highlight w:val="red"/>
          <w:lang w:val="en-US"/>
        </w:rPr>
        <w:t>BELUM</w:t>
      </w:r>
    </w:p>
    <w:p w14:paraId="277CCD85" w14:textId="14E3F9AC" w:rsidR="00406C1E" w:rsidRDefault="00406C1E">
      <w:pPr>
        <w:rPr>
          <w:lang w:val="en-US"/>
        </w:rPr>
      </w:pPr>
      <w:r>
        <w:rPr>
          <w:noProof/>
          <w:lang w:val="en-US"/>
        </w:rPr>
        <w:drawing>
          <wp:inline distT="0" distB="0" distL="0" distR="0" wp14:anchorId="5FA807FB" wp14:editId="3C662158">
            <wp:extent cx="2993366" cy="2690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4954" t="3814" r="3241" b="9730"/>
                    <a:stretch/>
                  </pic:blipFill>
                  <pic:spPr bwMode="auto">
                    <a:xfrm>
                      <a:off x="0" y="0"/>
                      <a:ext cx="2997713" cy="2694219"/>
                    </a:xfrm>
                    <a:prstGeom prst="rect">
                      <a:avLst/>
                    </a:prstGeom>
                    <a:noFill/>
                    <a:ln>
                      <a:noFill/>
                    </a:ln>
                    <a:extLst>
                      <a:ext uri="{53640926-AAD7-44D8-BBD7-CCE9431645EC}">
                        <a14:shadowObscured xmlns:a14="http://schemas.microsoft.com/office/drawing/2010/main"/>
                      </a:ext>
                    </a:extLst>
                  </pic:spPr>
                </pic:pic>
              </a:graphicData>
            </a:graphic>
          </wp:inline>
        </w:drawing>
      </w:r>
    </w:p>
    <w:p w14:paraId="08EDFA81" w14:textId="51D24834" w:rsidR="005C26C5" w:rsidRDefault="005C26C5">
      <w:pPr>
        <w:rPr>
          <w:lang w:val="en-US"/>
        </w:rPr>
      </w:pPr>
      <w:r>
        <w:rPr>
          <w:lang w:val="en-US"/>
        </w:rPr>
        <w:t>3. Single View Services</w:t>
      </w:r>
    </w:p>
    <w:p w14:paraId="0B28C4DE" w14:textId="48DB9AC6" w:rsidR="005C26C5" w:rsidRDefault="005C26C5">
      <w:pPr>
        <w:rPr>
          <w:lang w:val="en-US"/>
        </w:rPr>
      </w:pPr>
      <w:r>
        <w:rPr>
          <w:lang w:val="en-US"/>
        </w:rPr>
        <w:t>Masih terdapat nama Material</w:t>
      </w:r>
    </w:p>
    <w:p w14:paraId="63A6EC2D" w14:textId="4E2490E1" w:rsidR="005C26C5" w:rsidRDefault="005C26C5">
      <w:pPr>
        <w:rPr>
          <w:lang w:val="en-US"/>
        </w:rPr>
      </w:pPr>
      <w:r>
        <w:rPr>
          <w:noProof/>
          <w:lang w:val="en-US"/>
        </w:rPr>
        <w:drawing>
          <wp:inline distT="0" distB="0" distL="0" distR="0" wp14:anchorId="4A4CD497" wp14:editId="68B3A096">
            <wp:extent cx="5727700" cy="20269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469A57E" w14:textId="2ADF65E8" w:rsidR="00406C1E" w:rsidRDefault="00406C1E">
      <w:pPr>
        <w:rPr>
          <w:lang w:val="en-US"/>
        </w:rPr>
      </w:pPr>
    </w:p>
    <w:p w14:paraId="6AE1C047" w14:textId="77777777" w:rsidR="00EE2FC1" w:rsidRPr="00EE2FC1" w:rsidRDefault="00EE2FC1" w:rsidP="00EE2FC1">
      <w:pPr>
        <w:spacing w:after="0" w:line="240" w:lineRule="auto"/>
        <w:rPr>
          <w:rFonts w:ascii="Arial" w:eastAsia="Times New Roman" w:hAnsi="Arial" w:cs="Arial"/>
          <w:b/>
          <w:bCs/>
          <w:sz w:val="20"/>
          <w:szCs w:val="20"/>
          <w:lang w:eastAsia="id-ID"/>
        </w:rPr>
      </w:pPr>
      <w:r w:rsidRPr="00EE2FC1">
        <w:rPr>
          <w:rFonts w:ascii="Arial" w:eastAsia="Times New Roman" w:hAnsi="Arial" w:cs="Arial"/>
          <w:b/>
          <w:bCs/>
          <w:sz w:val="20"/>
          <w:szCs w:val="20"/>
          <w:lang w:eastAsia="id-ID"/>
        </w:rPr>
        <w:t xml:space="preserve">3.3 MULTI VIEW </w:t>
      </w:r>
    </w:p>
    <w:p w14:paraId="5755380B" w14:textId="3C9E7811" w:rsidR="00EE2FC1" w:rsidRDefault="00EE2FC1">
      <w:pPr>
        <w:rPr>
          <w:lang w:val="en-US"/>
        </w:rPr>
      </w:pPr>
      <w:r>
        <w:rPr>
          <w:lang w:val="en-US"/>
        </w:rPr>
        <w:t>Material</w:t>
      </w:r>
    </w:p>
    <w:p w14:paraId="146A4072" w14:textId="0509D056" w:rsidR="0012326E" w:rsidRPr="008C0EEF" w:rsidRDefault="00EE2FC1" w:rsidP="008F09FA">
      <w:pPr>
        <w:pStyle w:val="ListParagraph"/>
        <w:numPr>
          <w:ilvl w:val="0"/>
          <w:numId w:val="1"/>
        </w:numPr>
        <w:rPr>
          <w:lang w:val="en-US"/>
        </w:rPr>
      </w:pPr>
      <w:r w:rsidRPr="008F09FA">
        <w:rPr>
          <w:lang w:val="en-US"/>
        </w:rPr>
        <w:t xml:space="preserve">-&gt; Hasil data tampilkan yg </w:t>
      </w:r>
      <w:r w:rsidR="0016371C" w:rsidRPr="008F09FA">
        <w:rPr>
          <w:lang w:val="en-US"/>
        </w:rPr>
        <w:t xml:space="preserve">paling atas data </w:t>
      </w:r>
      <w:r w:rsidRPr="008F09FA">
        <w:rPr>
          <w:lang w:val="en-US"/>
        </w:rPr>
        <w:t>terakhir input</w:t>
      </w:r>
      <w:r w:rsidR="0016371C" w:rsidRPr="008F09FA">
        <w:rPr>
          <w:lang w:val="en-US"/>
        </w:rPr>
        <w:t xml:space="preserve"> </w:t>
      </w:r>
      <w:r w:rsidR="0016371C" w:rsidRPr="008F09FA">
        <w:rPr>
          <w:rFonts w:ascii="Source Sans Pro" w:hAnsi="Source Sans Pro"/>
          <w:b/>
          <w:bCs/>
          <w:color w:val="FFFFFF"/>
          <w:shd w:val="clear" w:color="auto" w:fill="C1C12E"/>
        </w:rPr>
        <w:t>Addition Date</w:t>
      </w:r>
      <w:r w:rsidRPr="008F09FA">
        <w:rPr>
          <w:lang w:val="en-US"/>
        </w:rPr>
        <w:tab/>
      </w:r>
      <w:r w:rsidR="00583FBB">
        <w:rPr>
          <w:lang w:val="en-US"/>
        </w:rPr>
        <w:t xml:space="preserve"> </w:t>
      </w:r>
      <w:r w:rsidR="00583FBB" w:rsidRPr="00E146D3">
        <w:rPr>
          <w:highlight w:val="green"/>
          <w:lang w:val="en-US"/>
        </w:rPr>
        <w:t>(DONE)</w:t>
      </w:r>
      <w:r w:rsidR="00583FBB">
        <w:rPr>
          <w:lang w:val="en-US"/>
        </w:rPr>
        <w:t>,</w:t>
      </w:r>
      <w:r w:rsidRPr="008F09FA">
        <w:rPr>
          <w:lang w:val="en-US"/>
        </w:rPr>
        <w:br/>
        <w:t>-&gt; Kolom validasi lebar dipasin saja</w:t>
      </w:r>
      <w:r w:rsidR="0012326E" w:rsidRPr="008F09FA">
        <w:rPr>
          <w:lang w:val="en-US"/>
        </w:rPr>
        <w:t xml:space="preserve"> semua kolom sampai paling ujung.</w:t>
      </w:r>
      <w:r w:rsidRPr="008F09FA">
        <w:rPr>
          <w:lang w:val="en-US"/>
        </w:rPr>
        <w:tab/>
      </w:r>
      <w:r w:rsidR="00583FBB" w:rsidRPr="00583FBB">
        <w:rPr>
          <w:b/>
          <w:bCs/>
          <w:highlight w:val="red"/>
          <w:lang w:val="en-US"/>
        </w:rPr>
        <w:t>BELUM</w:t>
      </w:r>
      <w:r w:rsidR="0012326E" w:rsidRPr="008F09FA">
        <w:rPr>
          <w:lang w:val="en-US"/>
        </w:rPr>
        <w:br/>
        <w:t>-&gt; Kolom warna hikai dikasih tool tips “click here to see detail below”</w:t>
      </w:r>
      <w:r w:rsidR="00583FBB">
        <w:rPr>
          <w:lang w:val="en-US"/>
        </w:rPr>
        <w:t xml:space="preserve"> </w:t>
      </w:r>
      <w:r w:rsidR="00583FBB" w:rsidRPr="00583FBB">
        <w:rPr>
          <w:b/>
          <w:bCs/>
          <w:highlight w:val="red"/>
          <w:lang w:val="en-US"/>
        </w:rPr>
        <w:t>BELUM</w:t>
      </w:r>
      <w:r w:rsidR="0012326E" w:rsidRPr="008F09FA">
        <w:rPr>
          <w:lang w:val="en-US"/>
        </w:rPr>
        <w:br/>
        <w:t>-&gt; Tampilkan per 10 row</w:t>
      </w:r>
      <w:r w:rsidR="00583FBB">
        <w:rPr>
          <w:lang w:val="en-US"/>
        </w:rPr>
        <w:t xml:space="preserve"> </w:t>
      </w:r>
      <w:r w:rsidR="00583FBB" w:rsidRPr="00E146D3">
        <w:rPr>
          <w:highlight w:val="green"/>
          <w:lang w:val="en-US"/>
        </w:rPr>
        <w:t>(DONE)</w:t>
      </w:r>
      <w:r w:rsidR="00583FBB">
        <w:rPr>
          <w:lang w:val="en-US"/>
        </w:rPr>
        <w:t>,</w:t>
      </w:r>
      <w:r w:rsidR="008C0EEF">
        <w:rPr>
          <w:lang w:val="en-US"/>
        </w:rPr>
        <w:br/>
      </w:r>
      <w:r w:rsidR="008C0EEF" w:rsidRPr="008F09FA">
        <w:rPr>
          <w:lang w:val="en-US"/>
        </w:rPr>
        <w:t xml:space="preserve">-&gt; </w:t>
      </w:r>
      <w:r w:rsidR="00A53811">
        <w:rPr>
          <w:lang w:val="en-US"/>
        </w:rPr>
        <w:t>Pagination, klwmau lompat ke halaman 4 atw 5, harusnya bisa diisi lompat halaman</w:t>
      </w:r>
      <w:r w:rsidR="00022677">
        <w:rPr>
          <w:lang w:val="en-US"/>
        </w:rPr>
        <w:t xml:space="preserve"> dengan di ketik</w:t>
      </w:r>
      <w:r w:rsidR="00A53811">
        <w:rPr>
          <w:lang w:val="en-US"/>
        </w:rPr>
        <w:t xml:space="preserve">. saat ini masih klik panah </w:t>
      </w:r>
      <w:r w:rsidR="008C0EEF" w:rsidRPr="00583FBB">
        <w:rPr>
          <w:b/>
          <w:bCs/>
          <w:highlight w:val="red"/>
          <w:lang w:val="en-US"/>
        </w:rPr>
        <w:t>BELUM</w:t>
      </w:r>
      <w:r w:rsidR="00E60038">
        <w:rPr>
          <w:b/>
          <w:bCs/>
          <w:lang w:val="en-US"/>
        </w:rPr>
        <w:br/>
      </w:r>
      <w:r w:rsidR="00E60038" w:rsidRPr="008F09FA">
        <w:rPr>
          <w:lang w:val="en-US"/>
        </w:rPr>
        <w:t xml:space="preserve">-&gt; </w:t>
      </w:r>
      <w:r w:rsidR="00E60038">
        <w:rPr>
          <w:lang w:val="en-US"/>
        </w:rPr>
        <w:t xml:space="preserve">more Search </w:t>
      </w:r>
      <w:r w:rsidR="00022677">
        <w:rPr>
          <w:lang w:val="en-US"/>
        </w:rPr>
        <w:t xml:space="preserve">beluk bisa </w:t>
      </w:r>
      <w:r w:rsidR="00E60038" w:rsidRPr="00583FBB">
        <w:rPr>
          <w:b/>
          <w:bCs/>
          <w:highlight w:val="red"/>
          <w:lang w:val="en-US"/>
        </w:rPr>
        <w:t>BELUM</w:t>
      </w:r>
    </w:p>
    <w:p w14:paraId="0A3830F0" w14:textId="4769AEC3" w:rsidR="00ED3C0B" w:rsidRDefault="0012326E" w:rsidP="00EE2FC1">
      <w:pPr>
        <w:rPr>
          <w:lang w:val="en-US"/>
        </w:rPr>
      </w:pPr>
      <w:r>
        <w:rPr>
          <w:noProof/>
          <w:lang w:val="en-US"/>
        </w:rPr>
        <w:lastRenderedPageBreak/>
        <w:drawing>
          <wp:inline distT="0" distB="0" distL="0" distR="0" wp14:anchorId="0943C5A7" wp14:editId="6386FF53">
            <wp:extent cx="3692106" cy="259675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0451" cy="2602624"/>
                    </a:xfrm>
                    <a:prstGeom prst="rect">
                      <a:avLst/>
                    </a:prstGeom>
                    <a:noFill/>
                    <a:ln>
                      <a:noFill/>
                    </a:ln>
                  </pic:spPr>
                </pic:pic>
              </a:graphicData>
            </a:graphic>
          </wp:inline>
        </w:drawing>
      </w:r>
      <w:r w:rsidR="00EE2FC1" w:rsidRPr="00EE2FC1">
        <w:rPr>
          <w:lang w:val="en-US"/>
        </w:rPr>
        <w:tab/>
      </w:r>
    </w:p>
    <w:p w14:paraId="3C623BDE" w14:textId="046FBC70" w:rsidR="008F09FA" w:rsidRPr="008F09FA" w:rsidRDefault="008F09FA" w:rsidP="008F09FA">
      <w:pPr>
        <w:pStyle w:val="ListParagraph"/>
        <w:numPr>
          <w:ilvl w:val="0"/>
          <w:numId w:val="1"/>
        </w:numPr>
        <w:rPr>
          <w:lang w:val="en-US"/>
        </w:rPr>
      </w:pPr>
      <w:r w:rsidRPr="008F09FA">
        <w:rPr>
          <w:lang w:val="en-US"/>
        </w:rPr>
        <w:t>Export</w:t>
      </w:r>
      <w:r w:rsidR="00B97A0F">
        <w:rPr>
          <w:lang w:val="en-US"/>
        </w:rPr>
        <w:t xml:space="preserve"> All </w:t>
      </w:r>
      <w:r w:rsidR="00B97A0F" w:rsidRPr="00583FBB">
        <w:rPr>
          <w:b/>
          <w:bCs/>
          <w:highlight w:val="red"/>
          <w:lang w:val="en-US"/>
        </w:rPr>
        <w:t>BELUM</w:t>
      </w:r>
      <w:r w:rsidR="00B97A0F">
        <w:rPr>
          <w:lang w:val="en-US"/>
        </w:rPr>
        <w:t xml:space="preserve">, Export </w:t>
      </w:r>
      <w:r w:rsidR="00B97A0F" w:rsidRPr="00E146D3">
        <w:rPr>
          <w:highlight w:val="green"/>
          <w:lang w:val="en-US"/>
        </w:rPr>
        <w:t>(DONE)</w:t>
      </w:r>
      <w:r w:rsidR="00B97A0F">
        <w:rPr>
          <w:lang w:val="en-US"/>
        </w:rPr>
        <w:t>,</w:t>
      </w:r>
    </w:p>
    <w:p w14:paraId="09B9F99C" w14:textId="74C3C24A" w:rsidR="00ED3C0B" w:rsidRDefault="00ED3C0B" w:rsidP="00EE2FC1">
      <w:pPr>
        <w:rPr>
          <w:lang w:val="en-US"/>
        </w:rPr>
      </w:pPr>
    </w:p>
    <w:p w14:paraId="5F982437" w14:textId="77777777" w:rsidR="005C1078" w:rsidRDefault="005C1078" w:rsidP="00ED3C0B">
      <w:pPr>
        <w:spacing w:after="0" w:line="240" w:lineRule="auto"/>
        <w:rPr>
          <w:rFonts w:ascii="Calibri" w:eastAsia="Times New Roman" w:hAnsi="Calibri" w:cs="Calibri"/>
          <w:b/>
          <w:bCs/>
          <w:color w:val="000000"/>
          <w:lang w:eastAsia="id-ID"/>
        </w:rPr>
      </w:pPr>
    </w:p>
    <w:p w14:paraId="7CAB3CF8" w14:textId="77777777" w:rsidR="00836DEC" w:rsidRPr="00EE2FC1" w:rsidRDefault="00836DEC" w:rsidP="00836DEC">
      <w:pPr>
        <w:spacing w:after="0" w:line="240" w:lineRule="auto"/>
        <w:rPr>
          <w:rFonts w:ascii="Arial" w:eastAsia="Times New Roman" w:hAnsi="Arial" w:cs="Arial"/>
          <w:b/>
          <w:bCs/>
          <w:sz w:val="20"/>
          <w:szCs w:val="20"/>
          <w:lang w:eastAsia="id-ID"/>
        </w:rPr>
      </w:pPr>
      <w:r w:rsidRPr="00EE2FC1">
        <w:rPr>
          <w:rFonts w:ascii="Arial" w:eastAsia="Times New Roman" w:hAnsi="Arial" w:cs="Arial"/>
          <w:b/>
          <w:bCs/>
          <w:sz w:val="20"/>
          <w:szCs w:val="20"/>
          <w:lang w:eastAsia="id-ID"/>
        </w:rPr>
        <w:t xml:space="preserve">3.3 MULTI VIEW </w:t>
      </w:r>
    </w:p>
    <w:p w14:paraId="504EFAF1" w14:textId="6A201376" w:rsidR="00836DEC" w:rsidRDefault="00836DEC" w:rsidP="00836DEC">
      <w:pPr>
        <w:rPr>
          <w:lang w:val="en-US"/>
        </w:rPr>
      </w:pPr>
      <w:r>
        <w:rPr>
          <w:lang w:val="en-US"/>
        </w:rPr>
        <w:t>Services</w:t>
      </w:r>
    </w:p>
    <w:p w14:paraId="6B97916C" w14:textId="2BE5CF0B" w:rsidR="00836DEC" w:rsidRDefault="00B61067" w:rsidP="00433C33">
      <w:pPr>
        <w:pStyle w:val="ListParagraph"/>
        <w:numPr>
          <w:ilvl w:val="0"/>
          <w:numId w:val="2"/>
        </w:numPr>
        <w:rPr>
          <w:lang w:val="en-US"/>
        </w:rPr>
      </w:pPr>
      <w:r w:rsidRPr="00433C33">
        <w:rPr>
          <w:lang w:val="en-US"/>
        </w:rPr>
        <w:t>n</w:t>
      </w:r>
      <w:r w:rsidR="00836DEC" w:rsidRPr="00433C33">
        <w:rPr>
          <w:lang w:val="en-US"/>
        </w:rPr>
        <w:t>ama masih material owner harusnya Service Owner.</w:t>
      </w:r>
      <w:r w:rsidR="00E54719" w:rsidRPr="00433C33">
        <w:rPr>
          <w:lang w:val="en-US"/>
        </w:rPr>
        <w:t xml:space="preserve"> Dan Material Item</w:t>
      </w:r>
      <w:r w:rsidR="00CC095D" w:rsidRPr="00E146D3">
        <w:rPr>
          <w:highlight w:val="green"/>
          <w:lang w:val="en-US"/>
        </w:rPr>
        <w:t>(DONE)</w:t>
      </w:r>
      <w:r w:rsidR="00CC095D">
        <w:rPr>
          <w:lang w:val="en-US"/>
        </w:rPr>
        <w:t>,</w:t>
      </w:r>
    </w:p>
    <w:p w14:paraId="2A44A14E" w14:textId="43D31BFA" w:rsidR="00CC095D" w:rsidRPr="00433C33" w:rsidRDefault="00CC095D" w:rsidP="00CC095D">
      <w:pPr>
        <w:pStyle w:val="ListParagraph"/>
        <w:rPr>
          <w:lang w:val="en-US"/>
        </w:rPr>
      </w:pPr>
      <w:r>
        <w:rPr>
          <w:lang w:val="en-US"/>
        </w:rPr>
        <w:t xml:space="preserve">nama SAP Material Code -&gt; harusnya SAP Service Code </w:t>
      </w:r>
      <w:r w:rsidRPr="00583FBB">
        <w:rPr>
          <w:b/>
          <w:bCs/>
          <w:highlight w:val="red"/>
          <w:lang w:val="en-US"/>
        </w:rPr>
        <w:t>BELUM</w:t>
      </w:r>
    </w:p>
    <w:p w14:paraId="6CF0966F" w14:textId="7979BEB7" w:rsidR="00433C33" w:rsidRPr="00433C33" w:rsidRDefault="00433C33" w:rsidP="00433C33">
      <w:pPr>
        <w:pStyle w:val="ListParagraph"/>
        <w:numPr>
          <w:ilvl w:val="0"/>
          <w:numId w:val="2"/>
        </w:numPr>
        <w:rPr>
          <w:lang w:val="en-US"/>
        </w:rPr>
      </w:pPr>
      <w:r w:rsidRPr="008F09FA">
        <w:rPr>
          <w:lang w:val="en-US"/>
        </w:rPr>
        <w:t>-&gt; Kolom validasi lebar dipasin saja semua kolom sampai paling ujung.</w:t>
      </w:r>
      <w:r w:rsidRPr="008F09FA">
        <w:rPr>
          <w:lang w:val="en-US"/>
        </w:rPr>
        <w:tab/>
      </w:r>
      <w:r w:rsidRPr="00583FBB">
        <w:rPr>
          <w:b/>
          <w:bCs/>
          <w:highlight w:val="red"/>
          <w:lang w:val="en-US"/>
        </w:rPr>
        <w:t>BELUM</w:t>
      </w:r>
      <w:r w:rsidRPr="008F09FA">
        <w:rPr>
          <w:lang w:val="en-US"/>
        </w:rPr>
        <w:br/>
        <w:t>-&gt; Kolom warna hikai dikasih tool tips “click here to see detail below”</w:t>
      </w:r>
      <w:r>
        <w:rPr>
          <w:lang w:val="en-US"/>
        </w:rPr>
        <w:t xml:space="preserve"> </w:t>
      </w:r>
      <w:r w:rsidRPr="00583FBB">
        <w:rPr>
          <w:b/>
          <w:bCs/>
          <w:highlight w:val="red"/>
          <w:lang w:val="en-US"/>
        </w:rPr>
        <w:t>BELUM</w:t>
      </w:r>
      <w:r w:rsidRPr="008F09FA">
        <w:rPr>
          <w:lang w:val="en-US"/>
        </w:rPr>
        <w:br/>
        <w:t>-&gt; Tampilkan per 10 row</w:t>
      </w:r>
      <w:r>
        <w:rPr>
          <w:lang w:val="en-US"/>
        </w:rPr>
        <w:t xml:space="preserve"> </w:t>
      </w:r>
      <w:r w:rsidRPr="00583FBB">
        <w:rPr>
          <w:b/>
          <w:bCs/>
          <w:highlight w:val="red"/>
          <w:lang w:val="en-US"/>
        </w:rPr>
        <w:t>BELUM</w:t>
      </w:r>
      <w:r>
        <w:rPr>
          <w:lang w:val="en-US"/>
        </w:rPr>
        <w:br/>
      </w:r>
      <w:r w:rsidRPr="008F09FA">
        <w:rPr>
          <w:lang w:val="en-US"/>
        </w:rPr>
        <w:t xml:space="preserve">-&gt; </w:t>
      </w:r>
      <w:r>
        <w:rPr>
          <w:lang w:val="en-US"/>
        </w:rPr>
        <w:t xml:space="preserve">Pagination, klwmau lompat ke halaman 4 atw 5, harusnya bisa diisi lompat halaman. saat ini masih klik panah </w:t>
      </w:r>
      <w:r w:rsidRPr="00583FBB">
        <w:rPr>
          <w:b/>
          <w:bCs/>
          <w:highlight w:val="red"/>
          <w:lang w:val="en-US"/>
        </w:rPr>
        <w:t>BELUM</w:t>
      </w:r>
      <w:r>
        <w:rPr>
          <w:b/>
          <w:bCs/>
          <w:lang w:val="en-US"/>
        </w:rPr>
        <w:br/>
      </w:r>
      <w:r w:rsidRPr="008F09FA">
        <w:rPr>
          <w:lang w:val="en-US"/>
        </w:rPr>
        <w:t xml:space="preserve">-&gt; </w:t>
      </w:r>
      <w:r>
        <w:rPr>
          <w:lang w:val="en-US"/>
        </w:rPr>
        <w:t xml:space="preserve">more Search </w:t>
      </w:r>
      <w:r w:rsidRPr="00583FBB">
        <w:rPr>
          <w:b/>
          <w:bCs/>
          <w:highlight w:val="red"/>
          <w:lang w:val="en-US"/>
        </w:rPr>
        <w:t>BELUM</w:t>
      </w:r>
    </w:p>
    <w:p w14:paraId="3D507531" w14:textId="5F4727C9" w:rsidR="00E54719" w:rsidRDefault="00E54719" w:rsidP="00836DEC">
      <w:pPr>
        <w:rPr>
          <w:lang w:val="en-US"/>
        </w:rPr>
      </w:pPr>
      <w:r>
        <w:rPr>
          <w:noProof/>
          <w:lang w:val="en-US"/>
        </w:rPr>
        <w:drawing>
          <wp:inline distT="0" distB="0" distL="0" distR="0" wp14:anchorId="363A5A6C" wp14:editId="37403D42">
            <wp:extent cx="4787660" cy="2386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7531" cy="2391851"/>
                    </a:xfrm>
                    <a:prstGeom prst="rect">
                      <a:avLst/>
                    </a:prstGeom>
                    <a:noFill/>
                    <a:ln>
                      <a:noFill/>
                    </a:ln>
                  </pic:spPr>
                </pic:pic>
              </a:graphicData>
            </a:graphic>
          </wp:inline>
        </w:drawing>
      </w:r>
    </w:p>
    <w:p w14:paraId="54A336C8" w14:textId="77777777" w:rsidR="005C1078" w:rsidRDefault="005C1078" w:rsidP="00ED3C0B">
      <w:pPr>
        <w:spacing w:after="0" w:line="240" w:lineRule="auto"/>
        <w:rPr>
          <w:rFonts w:ascii="Calibri" w:eastAsia="Times New Roman" w:hAnsi="Calibri" w:cs="Calibri"/>
          <w:b/>
          <w:bCs/>
          <w:color w:val="000000"/>
          <w:lang w:eastAsia="id-ID"/>
        </w:rPr>
      </w:pPr>
    </w:p>
    <w:p w14:paraId="15018DCB" w14:textId="09A35BDC" w:rsidR="00ED3C0B" w:rsidRPr="00ED3C0B" w:rsidRDefault="00ED3C0B" w:rsidP="00ED3C0B">
      <w:pPr>
        <w:spacing w:after="0" w:line="240" w:lineRule="auto"/>
        <w:rPr>
          <w:rFonts w:ascii="Calibri" w:eastAsia="Times New Roman" w:hAnsi="Calibri" w:cs="Calibri"/>
          <w:b/>
          <w:bCs/>
          <w:color w:val="000000"/>
          <w:lang w:eastAsia="id-ID"/>
        </w:rPr>
      </w:pPr>
      <w:r w:rsidRPr="00ED3C0B">
        <w:rPr>
          <w:rFonts w:ascii="Calibri" w:eastAsia="Times New Roman" w:hAnsi="Calibri" w:cs="Calibri"/>
          <w:b/>
          <w:bCs/>
          <w:color w:val="000000"/>
          <w:lang w:eastAsia="id-ID"/>
        </w:rPr>
        <w:t>3.1 ADR &amp; HISOTRY</w:t>
      </w:r>
    </w:p>
    <w:p w14:paraId="7728D6C2" w14:textId="77777777" w:rsidR="00ED3C0B" w:rsidRPr="00ED3C0B" w:rsidRDefault="00ED3C0B" w:rsidP="00ED3C0B">
      <w:pPr>
        <w:spacing w:after="0" w:line="240" w:lineRule="auto"/>
        <w:rPr>
          <w:rFonts w:ascii="Arial" w:eastAsia="Times New Roman" w:hAnsi="Arial" w:cs="Arial"/>
          <w:i/>
          <w:iCs/>
          <w:sz w:val="20"/>
          <w:szCs w:val="20"/>
          <w:lang w:eastAsia="id-ID"/>
        </w:rPr>
      </w:pPr>
      <w:r w:rsidRPr="00ED3C0B">
        <w:rPr>
          <w:rFonts w:ascii="Arial" w:eastAsia="Times New Roman" w:hAnsi="Arial" w:cs="Arial"/>
          <w:i/>
          <w:iCs/>
          <w:sz w:val="20"/>
          <w:szCs w:val="20"/>
          <w:lang w:eastAsia="id-ID"/>
        </w:rPr>
        <w:t>3.1.2 Revision</w:t>
      </w:r>
    </w:p>
    <w:p w14:paraId="6C684B83" w14:textId="12A3C48E" w:rsidR="005C1078" w:rsidRDefault="00D36827" w:rsidP="00EE2FC1">
      <w:pPr>
        <w:rPr>
          <w:lang w:val="en-US"/>
        </w:rPr>
      </w:pPr>
      <w:r>
        <w:rPr>
          <w:lang w:val="en-US"/>
        </w:rPr>
        <w:t>Material</w:t>
      </w:r>
    </w:p>
    <w:p w14:paraId="2670F27A" w14:textId="7EDFD7D7" w:rsidR="00EE2FC1" w:rsidRDefault="00ED3C0B" w:rsidP="00EE2FC1">
      <w:pPr>
        <w:rPr>
          <w:lang w:val="en-US"/>
        </w:rPr>
      </w:pPr>
      <w:r>
        <w:rPr>
          <w:lang w:val="en-US"/>
        </w:rPr>
        <w:t xml:space="preserve">1. saat ini revisi langsung oleh cataloger bisa dilakukan, harusnya tidak bisa, hasil nya seperti ini.  Cat no </w:t>
      </w:r>
      <w:hyperlink r:id="rId17" w:history="1">
        <w:r>
          <w:rPr>
            <w:rStyle w:val="Hyperlink"/>
            <w:rFonts w:ascii="Source Sans Pro" w:hAnsi="Source Sans Pro"/>
            <w:color w:val="007BFF"/>
          </w:rPr>
          <w:t>46273</w:t>
        </w:r>
      </w:hyperlink>
    </w:p>
    <w:p w14:paraId="7E930A06" w14:textId="54E25191" w:rsidR="00ED3C0B" w:rsidRDefault="00ED3C0B" w:rsidP="00EE2FC1">
      <w:pPr>
        <w:rPr>
          <w:lang w:val="en-US"/>
        </w:rPr>
      </w:pPr>
      <w:r>
        <w:rPr>
          <w:noProof/>
        </w:rPr>
        <w:lastRenderedPageBreak/>
        <w:drawing>
          <wp:inline distT="0" distB="0" distL="0" distR="0" wp14:anchorId="4CC3867F" wp14:editId="313263F2">
            <wp:extent cx="5731306" cy="94027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8087" b="12734"/>
                    <a:stretch/>
                  </pic:blipFill>
                  <pic:spPr bwMode="auto">
                    <a:xfrm>
                      <a:off x="0" y="0"/>
                      <a:ext cx="5731510" cy="940312"/>
                    </a:xfrm>
                    <a:prstGeom prst="rect">
                      <a:avLst/>
                    </a:prstGeom>
                    <a:ln>
                      <a:noFill/>
                    </a:ln>
                    <a:extLst>
                      <a:ext uri="{53640926-AAD7-44D8-BBD7-CCE9431645EC}">
                        <a14:shadowObscured xmlns:a14="http://schemas.microsoft.com/office/drawing/2010/main"/>
                      </a:ext>
                    </a:extLst>
                  </pic:spPr>
                </pic:pic>
              </a:graphicData>
            </a:graphic>
          </wp:inline>
        </w:drawing>
      </w:r>
    </w:p>
    <w:p w14:paraId="09601201" w14:textId="459F5A2C" w:rsidR="005C1078" w:rsidRDefault="005C1078" w:rsidP="00EE2FC1">
      <w:pPr>
        <w:rPr>
          <w:lang w:val="en-US"/>
        </w:rPr>
      </w:pPr>
    </w:p>
    <w:p w14:paraId="0D533177" w14:textId="1764DDB7" w:rsidR="005C1078" w:rsidRDefault="005C1078" w:rsidP="00EE2FC1">
      <w:pPr>
        <w:rPr>
          <w:lang w:val="en-US"/>
        </w:rPr>
      </w:pPr>
      <w:r>
        <w:rPr>
          <w:lang w:val="en-US"/>
        </w:rPr>
        <w:t>2. data nya harusnya urut paling atas request date tanggal paling terbaru</w:t>
      </w:r>
    </w:p>
    <w:p w14:paraId="139A819C" w14:textId="7B00E9CB" w:rsidR="005C1078" w:rsidRDefault="005C1078" w:rsidP="00EE2FC1">
      <w:pPr>
        <w:rPr>
          <w:lang w:val="en-US"/>
        </w:rPr>
      </w:pPr>
      <w:r>
        <w:rPr>
          <w:noProof/>
        </w:rPr>
        <w:drawing>
          <wp:inline distT="0" distB="0" distL="0" distR="0" wp14:anchorId="42ED53A5" wp14:editId="7DC713C5">
            <wp:extent cx="5731151" cy="1630393"/>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354" b="44051"/>
                    <a:stretch/>
                  </pic:blipFill>
                  <pic:spPr bwMode="auto">
                    <a:xfrm>
                      <a:off x="0" y="0"/>
                      <a:ext cx="5731510" cy="1630495"/>
                    </a:xfrm>
                    <a:prstGeom prst="rect">
                      <a:avLst/>
                    </a:prstGeom>
                    <a:ln>
                      <a:noFill/>
                    </a:ln>
                    <a:extLst>
                      <a:ext uri="{53640926-AAD7-44D8-BBD7-CCE9431645EC}">
                        <a14:shadowObscured xmlns:a14="http://schemas.microsoft.com/office/drawing/2010/main"/>
                      </a:ext>
                    </a:extLst>
                  </pic:spPr>
                </pic:pic>
              </a:graphicData>
            </a:graphic>
          </wp:inline>
        </w:drawing>
      </w:r>
    </w:p>
    <w:p w14:paraId="6D15FC31" w14:textId="7F78CFEB" w:rsidR="00D36827" w:rsidRDefault="00D36827" w:rsidP="00EE2FC1">
      <w:pPr>
        <w:rPr>
          <w:lang w:val="en-US"/>
        </w:rPr>
      </w:pPr>
    </w:p>
    <w:p w14:paraId="58CD6EC5" w14:textId="77777777" w:rsidR="00D36827" w:rsidRDefault="00D36827" w:rsidP="00EE2FC1">
      <w:pPr>
        <w:rPr>
          <w:lang w:val="en-US"/>
        </w:rPr>
      </w:pPr>
    </w:p>
    <w:p w14:paraId="30819562" w14:textId="722BCD86" w:rsidR="005C1078" w:rsidRDefault="005C1078" w:rsidP="00EE2FC1">
      <w:pPr>
        <w:rPr>
          <w:lang w:val="en-US"/>
        </w:rPr>
      </w:pPr>
      <w:r>
        <w:rPr>
          <w:lang w:val="en-US"/>
        </w:rPr>
        <w:t xml:space="preserve">3. setelah dilakukan revisi </w:t>
      </w:r>
    </w:p>
    <w:p w14:paraId="15789454" w14:textId="56F396C2" w:rsidR="005C1078" w:rsidRDefault="005C1078" w:rsidP="00EE2FC1">
      <w:pPr>
        <w:rPr>
          <w:lang w:val="en-US"/>
        </w:rPr>
      </w:pPr>
      <w:r>
        <w:rPr>
          <w:lang w:val="en-US"/>
        </w:rPr>
        <w:t>Itemstatus benar berubah menjadi revision</w:t>
      </w:r>
    </w:p>
    <w:p w14:paraId="7D9B3EE5" w14:textId="59EB6EA9" w:rsidR="005C1078" w:rsidRDefault="005C1078" w:rsidP="00EE2FC1">
      <w:pPr>
        <w:rPr>
          <w:lang w:val="en-US"/>
        </w:rPr>
      </w:pPr>
      <w:r>
        <w:rPr>
          <w:noProof/>
          <w:lang w:val="en-US"/>
        </w:rPr>
        <w:drawing>
          <wp:inline distT="0" distB="0" distL="0" distR="0" wp14:anchorId="666EB823" wp14:editId="2C85AF3E">
            <wp:extent cx="5727700" cy="2933065"/>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933065"/>
                    </a:xfrm>
                    <a:prstGeom prst="rect">
                      <a:avLst/>
                    </a:prstGeom>
                    <a:noFill/>
                    <a:ln>
                      <a:noFill/>
                    </a:ln>
                  </pic:spPr>
                </pic:pic>
              </a:graphicData>
            </a:graphic>
          </wp:inline>
        </w:drawing>
      </w:r>
    </w:p>
    <w:p w14:paraId="38012F99" w14:textId="491C57DD" w:rsidR="005C1078" w:rsidRDefault="005C1078" w:rsidP="00EE2FC1">
      <w:pPr>
        <w:rPr>
          <w:lang w:val="en-US"/>
        </w:rPr>
      </w:pPr>
      <w:r>
        <w:rPr>
          <w:lang w:val="en-US"/>
        </w:rPr>
        <w:t>Dan flow benar menjadi ini yg hijau user sja</w:t>
      </w:r>
    </w:p>
    <w:p w14:paraId="7FBB8258" w14:textId="43063ED9" w:rsidR="005C1078" w:rsidRDefault="005C1078" w:rsidP="00EE2FC1">
      <w:pPr>
        <w:rPr>
          <w:lang w:val="en-US"/>
        </w:rPr>
      </w:pPr>
      <w:r>
        <w:rPr>
          <w:noProof/>
          <w:lang w:val="en-US"/>
        </w:rPr>
        <w:drawing>
          <wp:inline distT="0" distB="0" distL="0" distR="0" wp14:anchorId="662D9E3B" wp14:editId="5A8FF3A3">
            <wp:extent cx="3243532" cy="92533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8013" cy="932321"/>
                    </a:xfrm>
                    <a:prstGeom prst="rect">
                      <a:avLst/>
                    </a:prstGeom>
                    <a:noFill/>
                    <a:ln>
                      <a:noFill/>
                    </a:ln>
                  </pic:spPr>
                </pic:pic>
              </a:graphicData>
            </a:graphic>
          </wp:inline>
        </w:drawing>
      </w:r>
    </w:p>
    <w:p w14:paraId="71943CE0" w14:textId="70CF7E6E" w:rsidR="00406C1E" w:rsidRDefault="005C1078">
      <w:pPr>
        <w:rPr>
          <w:lang w:val="en-US"/>
        </w:rPr>
      </w:pPr>
      <w:r>
        <w:rPr>
          <w:lang w:val="en-US"/>
        </w:rPr>
        <w:lastRenderedPageBreak/>
        <w:t>Tetapi di Multiview view belum berubah, yg hijau harusnya hanya user dan item statusnya Revision-1 bukan origin</w:t>
      </w:r>
      <w:r w:rsidR="00BE35F0">
        <w:rPr>
          <w:lang w:val="en-US"/>
        </w:rPr>
        <w:t xml:space="preserve"> lagi.</w:t>
      </w:r>
      <w:r w:rsidR="00F35FF4">
        <w:rPr>
          <w:lang w:val="en-US"/>
        </w:rPr>
        <w:t xml:space="preserve"> Dicoba approved </w:t>
      </w:r>
      <w:r w:rsidR="00E139B6">
        <w:rPr>
          <w:lang w:val="en-US"/>
        </w:rPr>
        <w:t xml:space="preserve">sampai </w:t>
      </w:r>
      <w:r w:rsidR="00F35FF4">
        <w:rPr>
          <w:lang w:val="en-US"/>
        </w:rPr>
        <w:t>procurement tetap sama masih origin dan warna hijaunya juga gak berherak sesuai flow approval.</w:t>
      </w:r>
    </w:p>
    <w:p w14:paraId="7A1E8271" w14:textId="6AD99E66" w:rsidR="00987A80" w:rsidRDefault="005C1078">
      <w:pPr>
        <w:rPr>
          <w:lang w:val="en-US"/>
        </w:rPr>
      </w:pPr>
      <w:r>
        <w:rPr>
          <w:noProof/>
          <w:lang w:val="en-US"/>
        </w:rPr>
        <w:drawing>
          <wp:inline distT="0" distB="0" distL="0" distR="0" wp14:anchorId="7043DCB3" wp14:editId="3694C317">
            <wp:extent cx="5727700" cy="153543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535430"/>
                    </a:xfrm>
                    <a:prstGeom prst="rect">
                      <a:avLst/>
                    </a:prstGeom>
                    <a:noFill/>
                    <a:ln>
                      <a:noFill/>
                    </a:ln>
                  </pic:spPr>
                </pic:pic>
              </a:graphicData>
            </a:graphic>
          </wp:inline>
        </w:drawing>
      </w:r>
    </w:p>
    <w:p w14:paraId="49E33104" w14:textId="19F5FD54" w:rsidR="00987A80" w:rsidRDefault="00987A80">
      <w:pPr>
        <w:rPr>
          <w:lang w:val="en-US"/>
        </w:rPr>
      </w:pPr>
      <w:r>
        <w:rPr>
          <w:lang w:val="en-US"/>
        </w:rPr>
        <w:t>Ini contoh di aplikasi senca</w:t>
      </w:r>
    </w:p>
    <w:p w14:paraId="0D043325" w14:textId="1AF73BFE" w:rsidR="00987A80" w:rsidRDefault="00987A80">
      <w:pPr>
        <w:rPr>
          <w:lang w:val="en-US"/>
        </w:rPr>
      </w:pPr>
      <w:r>
        <w:rPr>
          <w:noProof/>
          <w:lang w:val="en-US"/>
        </w:rPr>
        <w:drawing>
          <wp:inline distT="0" distB="0" distL="0" distR="0" wp14:anchorId="45754975" wp14:editId="52C44C84">
            <wp:extent cx="5727700" cy="14490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449070"/>
                    </a:xfrm>
                    <a:prstGeom prst="rect">
                      <a:avLst/>
                    </a:prstGeom>
                    <a:noFill/>
                    <a:ln>
                      <a:noFill/>
                    </a:ln>
                  </pic:spPr>
                </pic:pic>
              </a:graphicData>
            </a:graphic>
          </wp:inline>
        </w:drawing>
      </w:r>
    </w:p>
    <w:p w14:paraId="19C53A3F" w14:textId="3E58347D" w:rsidR="00EE0CAE" w:rsidRDefault="00EE0CAE">
      <w:pPr>
        <w:rPr>
          <w:lang w:val="en-US"/>
        </w:rPr>
      </w:pPr>
    </w:p>
    <w:p w14:paraId="66575A0B" w14:textId="67B75A84" w:rsidR="00AD60E6" w:rsidRDefault="00EE0CAE">
      <w:pPr>
        <w:rPr>
          <w:lang w:val="en-US"/>
        </w:rPr>
      </w:pPr>
      <w:r>
        <w:rPr>
          <w:lang w:val="en-US"/>
        </w:rPr>
        <w:t>Catatan : Revision Service mungkin juga sama.</w:t>
      </w:r>
    </w:p>
    <w:p w14:paraId="00185ED0" w14:textId="41F9F168" w:rsidR="00DE693F" w:rsidRDefault="00DE693F">
      <w:pPr>
        <w:rPr>
          <w:lang w:val="en-US"/>
        </w:rPr>
      </w:pPr>
    </w:p>
    <w:p w14:paraId="2CAF0431" w14:textId="0EF0FE63" w:rsidR="00DE693F" w:rsidRPr="003873BA" w:rsidRDefault="003873BA" w:rsidP="003873BA">
      <w:pPr>
        <w:rPr>
          <w:lang w:val="en-US"/>
        </w:rPr>
      </w:pPr>
      <w:r>
        <w:rPr>
          <w:lang w:val="en-US"/>
        </w:rPr>
        <w:t>4.</w:t>
      </w:r>
      <w:r w:rsidR="00DE693F" w:rsidRPr="003873BA">
        <w:rPr>
          <w:lang w:val="en-US"/>
        </w:rPr>
        <w:t>Revision Services</w:t>
      </w:r>
    </w:p>
    <w:p w14:paraId="510070BB" w14:textId="5E0427A6" w:rsidR="00DE693F" w:rsidRDefault="00DE693F">
      <w:pPr>
        <w:rPr>
          <w:lang w:val="en-US"/>
        </w:rPr>
      </w:pPr>
      <w:r>
        <w:rPr>
          <w:lang w:val="en-US"/>
        </w:rPr>
        <w:t>Masih terdapat kata Material</w:t>
      </w:r>
    </w:p>
    <w:p w14:paraId="064ACEED" w14:textId="4E5BC8A9" w:rsidR="00DE693F" w:rsidRDefault="00DE693F">
      <w:pPr>
        <w:rPr>
          <w:lang w:val="en-US"/>
        </w:rPr>
      </w:pPr>
      <w:r>
        <w:rPr>
          <w:noProof/>
          <w:lang w:val="en-US"/>
        </w:rPr>
        <w:drawing>
          <wp:inline distT="0" distB="0" distL="0" distR="0" wp14:anchorId="64153E7B" wp14:editId="5F17F2B4">
            <wp:extent cx="5098415" cy="257937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8415" cy="2579370"/>
                    </a:xfrm>
                    <a:prstGeom prst="rect">
                      <a:avLst/>
                    </a:prstGeom>
                    <a:noFill/>
                    <a:ln>
                      <a:noFill/>
                    </a:ln>
                  </pic:spPr>
                </pic:pic>
              </a:graphicData>
            </a:graphic>
          </wp:inline>
        </w:drawing>
      </w:r>
    </w:p>
    <w:p w14:paraId="322DCF6E" w14:textId="227B6A75" w:rsidR="003873BA" w:rsidRDefault="003873BA">
      <w:pPr>
        <w:rPr>
          <w:lang w:val="en-US"/>
        </w:rPr>
      </w:pPr>
    </w:p>
    <w:p w14:paraId="73AFC685" w14:textId="70A05DEF" w:rsidR="003873BA" w:rsidRDefault="003873BA">
      <w:pPr>
        <w:rPr>
          <w:lang w:val="en-US"/>
        </w:rPr>
      </w:pPr>
      <w:r>
        <w:rPr>
          <w:lang w:val="en-US"/>
        </w:rPr>
        <w:t>5. Padasaat mau revisi services oleh user reason keblok, characteristic ke bloc, apply change tidak mucul, klw yg Material Revision sdh bisa.</w:t>
      </w:r>
    </w:p>
    <w:p w14:paraId="2D4F2D63" w14:textId="518CFDB7" w:rsidR="003873BA" w:rsidRDefault="003873BA">
      <w:pPr>
        <w:rPr>
          <w:lang w:val="en-US"/>
        </w:rPr>
      </w:pPr>
    </w:p>
    <w:p w14:paraId="28EE2BA6" w14:textId="2CF31B86" w:rsidR="003873BA" w:rsidRDefault="003873BA">
      <w:pPr>
        <w:rPr>
          <w:lang w:val="en-US"/>
        </w:rPr>
      </w:pPr>
      <w:r>
        <w:rPr>
          <w:noProof/>
          <w:lang w:val="en-US"/>
        </w:rPr>
        <w:lastRenderedPageBreak/>
        <w:drawing>
          <wp:inline distT="0" distB="0" distL="0" distR="0" wp14:anchorId="6FF85CE2" wp14:editId="2DDD1EA5">
            <wp:extent cx="5727700" cy="190627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906270"/>
                    </a:xfrm>
                    <a:prstGeom prst="rect">
                      <a:avLst/>
                    </a:prstGeom>
                    <a:noFill/>
                    <a:ln>
                      <a:noFill/>
                    </a:ln>
                  </pic:spPr>
                </pic:pic>
              </a:graphicData>
            </a:graphic>
          </wp:inline>
        </w:drawing>
      </w:r>
    </w:p>
    <w:p w14:paraId="0573A6BF" w14:textId="77777777" w:rsidR="003873BA" w:rsidRDefault="003873BA">
      <w:pPr>
        <w:rPr>
          <w:lang w:val="en-US"/>
        </w:rPr>
      </w:pPr>
    </w:p>
    <w:p w14:paraId="20D7609C" w14:textId="77777777" w:rsidR="001B5B98" w:rsidRPr="001B5B98" w:rsidRDefault="001B5B98" w:rsidP="001B5B98">
      <w:pPr>
        <w:spacing w:after="0" w:line="240" w:lineRule="auto"/>
        <w:rPr>
          <w:rFonts w:ascii="Arial" w:eastAsia="Times New Roman" w:hAnsi="Arial" w:cs="Arial"/>
          <w:i/>
          <w:iCs/>
          <w:sz w:val="20"/>
          <w:szCs w:val="20"/>
          <w:lang w:eastAsia="id-ID"/>
        </w:rPr>
      </w:pPr>
      <w:r w:rsidRPr="001B5B98">
        <w:rPr>
          <w:rFonts w:ascii="Arial" w:eastAsia="Times New Roman" w:hAnsi="Arial" w:cs="Arial"/>
          <w:i/>
          <w:iCs/>
          <w:sz w:val="20"/>
          <w:szCs w:val="20"/>
          <w:lang w:eastAsia="id-ID"/>
        </w:rPr>
        <w:t>3.1.3 Deletion</w:t>
      </w:r>
    </w:p>
    <w:p w14:paraId="6089E318" w14:textId="052ACB62" w:rsidR="0070394D" w:rsidRDefault="001B5B98">
      <w:pPr>
        <w:rPr>
          <w:lang w:val="en-US"/>
        </w:rPr>
      </w:pPr>
      <w:r>
        <w:rPr>
          <w:lang w:val="en-US"/>
        </w:rPr>
        <w:t>Pada saat submit belum ada pop up konfirmasi</w:t>
      </w:r>
      <w:r w:rsidR="006668AC">
        <w:rPr>
          <w:lang w:val="en-US"/>
        </w:rPr>
        <w:t>, tapi status kotak merah sdh benar.</w:t>
      </w:r>
    </w:p>
    <w:p w14:paraId="741C9C1E" w14:textId="26853BA8" w:rsidR="001B5B98" w:rsidRDefault="006668AC">
      <w:pPr>
        <w:rPr>
          <w:lang w:val="en-US"/>
        </w:rPr>
      </w:pPr>
      <w:r>
        <w:rPr>
          <w:noProof/>
          <w:lang w:val="en-US"/>
        </w:rPr>
        <w:drawing>
          <wp:inline distT="0" distB="0" distL="0" distR="0" wp14:anchorId="37871682" wp14:editId="1E185518">
            <wp:extent cx="5727700" cy="1751330"/>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751330"/>
                    </a:xfrm>
                    <a:prstGeom prst="rect">
                      <a:avLst/>
                    </a:prstGeom>
                    <a:noFill/>
                    <a:ln>
                      <a:noFill/>
                    </a:ln>
                  </pic:spPr>
                </pic:pic>
              </a:graphicData>
            </a:graphic>
          </wp:inline>
        </w:drawing>
      </w:r>
    </w:p>
    <w:p w14:paraId="2028DB22" w14:textId="014AFCEE" w:rsidR="006668AC" w:rsidRDefault="006668AC">
      <w:pPr>
        <w:rPr>
          <w:lang w:val="en-US"/>
        </w:rPr>
      </w:pPr>
      <w:r>
        <w:rPr>
          <w:noProof/>
          <w:lang w:val="en-US"/>
        </w:rPr>
        <w:drawing>
          <wp:inline distT="0" distB="0" distL="0" distR="0" wp14:anchorId="3ED094A1" wp14:editId="041A5567">
            <wp:extent cx="4494362" cy="135537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9850" cy="1363066"/>
                    </a:xfrm>
                    <a:prstGeom prst="rect">
                      <a:avLst/>
                    </a:prstGeom>
                    <a:noFill/>
                    <a:ln>
                      <a:noFill/>
                    </a:ln>
                  </pic:spPr>
                </pic:pic>
              </a:graphicData>
            </a:graphic>
          </wp:inline>
        </w:drawing>
      </w:r>
    </w:p>
    <w:p w14:paraId="34D5E5E4" w14:textId="527D12AF" w:rsidR="006668AC" w:rsidRDefault="006668AC">
      <w:pPr>
        <w:rPr>
          <w:lang w:val="en-US"/>
        </w:rPr>
      </w:pPr>
      <w:r>
        <w:rPr>
          <w:lang w:val="en-US"/>
        </w:rPr>
        <w:t>Item statusnya harusnya Blocked</w:t>
      </w:r>
      <w:r w:rsidR="006E4B59">
        <w:rPr>
          <w:lang w:val="en-US"/>
        </w:rPr>
        <w:t xml:space="preserve"> </w:t>
      </w:r>
      <w:r w:rsidR="006E4B59" w:rsidRPr="006E4B59">
        <w:rPr>
          <w:highlight w:val="yellow"/>
          <w:lang w:val="en-US"/>
        </w:rPr>
        <w:t>(INI AKAN BERUBAH BLOCKED KLWSDH FINISH APPROVAL SD PROCEUREMENT)</w:t>
      </w:r>
      <w:r w:rsidR="006E4B59">
        <w:rPr>
          <w:lang w:val="en-US"/>
        </w:rPr>
        <w:t xml:space="preserve"> OK.</w:t>
      </w:r>
    </w:p>
    <w:p w14:paraId="6ED1E391" w14:textId="382C385B" w:rsidR="00915580" w:rsidRDefault="003F443F">
      <w:pPr>
        <w:rPr>
          <w:lang w:val="en-US"/>
        </w:rPr>
      </w:pPr>
      <w:r>
        <w:rPr>
          <w:lang w:val="en-US"/>
        </w:rPr>
        <w:t xml:space="preserve">Ini casenya sama seperti revision </w:t>
      </w:r>
    </w:p>
    <w:p w14:paraId="72713A6B" w14:textId="3C874F7F" w:rsidR="00915580" w:rsidRDefault="00915580">
      <w:pPr>
        <w:rPr>
          <w:lang w:val="en-US"/>
        </w:rPr>
      </w:pPr>
      <w:r>
        <w:rPr>
          <w:lang w:val="en-US"/>
        </w:rPr>
        <w:t>Untuk revision dan deletion tidak di dorong lagi ke SAP.</w:t>
      </w:r>
      <w:r w:rsidR="00836DEC">
        <w:rPr>
          <w:lang w:val="en-US"/>
        </w:rPr>
        <w:t xml:space="preserve"> UNTUK yg maerial ZMAT</w:t>
      </w:r>
    </w:p>
    <w:p w14:paraId="2E018757" w14:textId="31373EA1" w:rsidR="00836DEC" w:rsidRDefault="00836DEC">
      <w:pPr>
        <w:rPr>
          <w:lang w:val="en-US"/>
        </w:rPr>
      </w:pPr>
      <w:r>
        <w:rPr>
          <w:lang w:val="en-US"/>
        </w:rPr>
        <w:t>Tetapi untuk yg material ZOEM pastikan lagi apakah generate file txt juga hasil revisinya</w:t>
      </w:r>
    </w:p>
    <w:p w14:paraId="2F6A6C19" w14:textId="4211CE9C" w:rsidR="00836DEC" w:rsidRDefault="00836DEC">
      <w:pPr>
        <w:rPr>
          <w:lang w:val="en-US"/>
        </w:rPr>
      </w:pPr>
      <w:r>
        <w:rPr>
          <w:lang w:val="en-US"/>
        </w:rPr>
        <w:t>Yang service juga?</w:t>
      </w:r>
    </w:p>
    <w:p w14:paraId="402FFF81" w14:textId="0C69C09F" w:rsidR="00D87F61" w:rsidRDefault="00D87F61">
      <w:pPr>
        <w:rPr>
          <w:lang w:val="en-US"/>
        </w:rPr>
      </w:pPr>
    </w:p>
    <w:p w14:paraId="500F558C" w14:textId="0DF897F0" w:rsidR="00D87F61" w:rsidRDefault="00D87F61" w:rsidP="00D87F61">
      <w:pPr>
        <w:pStyle w:val="ListParagraph"/>
        <w:numPr>
          <w:ilvl w:val="0"/>
          <w:numId w:val="1"/>
        </w:numPr>
        <w:rPr>
          <w:lang w:val="en-US"/>
        </w:rPr>
      </w:pPr>
      <w:r>
        <w:rPr>
          <w:lang w:val="en-US"/>
        </w:rPr>
        <w:t>Status pengajuan blocked.</w:t>
      </w:r>
    </w:p>
    <w:p w14:paraId="14E98478" w14:textId="0F38CFB0" w:rsidR="00D87F61" w:rsidRDefault="00D87F61" w:rsidP="00D87F61">
      <w:pPr>
        <w:pStyle w:val="ListParagraph"/>
        <w:rPr>
          <w:lang w:val="en-US"/>
        </w:rPr>
      </w:pPr>
      <w:r>
        <w:rPr>
          <w:lang w:val="en-US"/>
        </w:rPr>
        <w:t>Procurement bisa mealkukan blocked,padagal user blm mengajukan,harusnya tidak bisa proceurement melakan blocked</w:t>
      </w:r>
    </w:p>
    <w:p w14:paraId="6AB29801" w14:textId="181C96E8" w:rsidR="00D87F61" w:rsidRPr="00755B57" w:rsidRDefault="00D87F61" w:rsidP="00D87F61">
      <w:pPr>
        <w:pStyle w:val="Heading2"/>
        <w:spacing w:before="120" w:beforeAutospacing="0" w:after="120" w:afterAutospacing="0"/>
        <w:ind w:left="240" w:right="240"/>
        <w:rPr>
          <w:rFonts w:asciiTheme="minorHAnsi" w:hAnsiTheme="minorHAnsi" w:cstheme="minorHAnsi"/>
          <w:b w:val="0"/>
          <w:bCs w:val="0"/>
          <w:sz w:val="22"/>
          <w:szCs w:val="22"/>
          <w:lang w:val="en-US"/>
        </w:rPr>
      </w:pPr>
      <w:r>
        <w:rPr>
          <w:rFonts w:ascii="Source Sans Pro" w:hAnsi="Source Sans Pro"/>
          <w:color w:val="545454"/>
          <w:sz w:val="24"/>
          <w:szCs w:val="24"/>
          <w:lang w:val="en-US"/>
        </w:rPr>
        <w:t xml:space="preserve">         Cr</w:t>
      </w:r>
      <w:r w:rsidRPr="00D87F61">
        <w:rPr>
          <w:rFonts w:ascii="Source Sans Pro" w:hAnsi="Source Sans Pro"/>
          <w:color w:val="545454"/>
          <w:sz w:val="24"/>
          <w:szCs w:val="24"/>
        </w:rPr>
        <w:t>eated Process Succes</w:t>
      </w:r>
      <w:r>
        <w:rPr>
          <w:rFonts w:ascii="Source Sans Pro" w:hAnsi="Source Sans Pro"/>
          <w:color w:val="545454"/>
          <w:sz w:val="24"/>
          <w:szCs w:val="24"/>
          <w:lang w:val="en-US"/>
        </w:rPr>
        <w:t xml:space="preserve">, </w:t>
      </w:r>
      <w:r w:rsidRPr="00755B57">
        <w:rPr>
          <w:rFonts w:asciiTheme="minorHAnsi" w:hAnsiTheme="minorHAnsi" w:cstheme="minorHAnsi"/>
          <w:b w:val="0"/>
          <w:bCs w:val="0"/>
          <w:sz w:val="22"/>
          <w:szCs w:val="22"/>
          <w:lang w:val="en-US"/>
        </w:rPr>
        <w:t>meskupundatanya tidak berubah block, seharusnya ketika di klik apply change dia error</w:t>
      </w:r>
    </w:p>
    <w:p w14:paraId="1BD5F3BD" w14:textId="79F448A3" w:rsidR="00C764C5" w:rsidRPr="00755B57" w:rsidRDefault="00C764C5" w:rsidP="00D87F61">
      <w:pPr>
        <w:pStyle w:val="Heading2"/>
        <w:spacing w:before="120" w:beforeAutospacing="0" w:after="120" w:afterAutospacing="0"/>
        <w:ind w:left="240" w:right="240"/>
        <w:rPr>
          <w:rFonts w:asciiTheme="minorHAnsi" w:hAnsiTheme="minorHAnsi" w:cstheme="minorHAnsi"/>
          <w:b w:val="0"/>
          <w:bCs w:val="0"/>
          <w:color w:val="545454"/>
          <w:sz w:val="22"/>
          <w:szCs w:val="22"/>
          <w:lang w:val="en-US"/>
        </w:rPr>
      </w:pPr>
    </w:p>
    <w:p w14:paraId="2B939126" w14:textId="51BB29FE" w:rsidR="00C764C5" w:rsidRPr="00755B57" w:rsidRDefault="00C764C5" w:rsidP="00D87F61">
      <w:pPr>
        <w:pStyle w:val="Heading2"/>
        <w:spacing w:before="120" w:beforeAutospacing="0" w:after="120" w:afterAutospacing="0"/>
        <w:ind w:left="240" w:right="240"/>
        <w:rPr>
          <w:rFonts w:asciiTheme="minorHAnsi" w:hAnsiTheme="minorHAnsi" w:cstheme="minorHAnsi"/>
          <w:b w:val="0"/>
          <w:bCs w:val="0"/>
          <w:color w:val="545454"/>
          <w:sz w:val="22"/>
          <w:szCs w:val="22"/>
          <w:lang w:val="en-US"/>
        </w:rPr>
      </w:pPr>
      <w:r w:rsidRPr="00755B57">
        <w:rPr>
          <w:rFonts w:asciiTheme="minorHAnsi" w:hAnsiTheme="minorHAnsi" w:cstheme="minorHAnsi"/>
          <w:b w:val="0"/>
          <w:bCs w:val="0"/>
          <w:color w:val="545454"/>
          <w:sz w:val="22"/>
          <w:szCs w:val="22"/>
          <w:lang w:val="en-US"/>
        </w:rPr>
        <w:lastRenderedPageBreak/>
        <w:t>User std blocked bisa, coba dipastikan di senca apakah benar std bisa melakukan blocked meski user blm melakukan req blocked. Std harusnya validated blocked.</w:t>
      </w:r>
    </w:p>
    <w:p w14:paraId="11845EB1" w14:textId="4FC02014" w:rsidR="00D87F61" w:rsidRDefault="0059158F" w:rsidP="00D87F61">
      <w:pPr>
        <w:pStyle w:val="ListParagraph"/>
        <w:rPr>
          <w:lang w:val="en-US"/>
        </w:rPr>
      </w:pPr>
      <w:r>
        <w:rPr>
          <w:lang w:val="en-US"/>
        </w:rPr>
        <w:t>Krn flow nya jadi lompat</w:t>
      </w:r>
    </w:p>
    <w:p w14:paraId="189B8EFD" w14:textId="16DB25A7" w:rsidR="0059158F" w:rsidRDefault="0059158F" w:rsidP="00D87F61">
      <w:pPr>
        <w:pStyle w:val="ListParagraph"/>
        <w:rPr>
          <w:lang w:val="en-US"/>
        </w:rPr>
      </w:pPr>
      <w:r>
        <w:rPr>
          <w:noProof/>
          <w:lang w:val="en-US"/>
        </w:rPr>
        <w:drawing>
          <wp:inline distT="0" distB="0" distL="0" distR="0" wp14:anchorId="43DE65F8" wp14:editId="2A8E65CE">
            <wp:extent cx="3191774" cy="155562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8787" cy="1563912"/>
                    </a:xfrm>
                    <a:prstGeom prst="rect">
                      <a:avLst/>
                    </a:prstGeom>
                    <a:noFill/>
                    <a:ln>
                      <a:noFill/>
                    </a:ln>
                  </pic:spPr>
                </pic:pic>
              </a:graphicData>
            </a:graphic>
          </wp:inline>
        </w:drawing>
      </w:r>
    </w:p>
    <w:p w14:paraId="70404837" w14:textId="6D1F49EF" w:rsidR="00CC095D" w:rsidRDefault="00CC095D" w:rsidP="00D87F61">
      <w:pPr>
        <w:pStyle w:val="ListParagraph"/>
        <w:rPr>
          <w:lang w:val="en-US"/>
        </w:rPr>
      </w:pPr>
    </w:p>
    <w:p w14:paraId="64643BA6" w14:textId="745149CF" w:rsidR="00CC095D" w:rsidRDefault="00CC095D" w:rsidP="00D87F61">
      <w:pPr>
        <w:pStyle w:val="ListParagraph"/>
        <w:rPr>
          <w:lang w:val="en-US"/>
        </w:rPr>
      </w:pPr>
    </w:p>
    <w:p w14:paraId="6D8989BA" w14:textId="50758467" w:rsidR="00CC095D" w:rsidRDefault="00CC095D" w:rsidP="00D87F61">
      <w:pPr>
        <w:pStyle w:val="ListParagraph"/>
        <w:rPr>
          <w:lang w:val="en-US"/>
        </w:rPr>
      </w:pPr>
    </w:p>
    <w:p w14:paraId="13C34971" w14:textId="62A98BEC" w:rsidR="00CC095D" w:rsidRPr="00CC095D" w:rsidRDefault="00CC095D" w:rsidP="00CC095D">
      <w:pPr>
        <w:spacing w:after="0" w:line="240" w:lineRule="auto"/>
        <w:rPr>
          <w:rFonts w:ascii="Arial" w:eastAsia="Times New Roman" w:hAnsi="Arial" w:cs="Arial"/>
          <w:b/>
          <w:bCs/>
          <w:i/>
          <w:iCs/>
          <w:sz w:val="20"/>
          <w:szCs w:val="20"/>
          <w:lang w:val="en-US" w:eastAsia="id-ID"/>
        </w:rPr>
      </w:pPr>
      <w:r w:rsidRPr="00CC095D">
        <w:rPr>
          <w:rFonts w:ascii="Arial" w:eastAsia="Times New Roman" w:hAnsi="Arial" w:cs="Arial"/>
          <w:b/>
          <w:bCs/>
          <w:i/>
          <w:iCs/>
          <w:sz w:val="20"/>
          <w:szCs w:val="20"/>
          <w:lang w:eastAsia="id-ID"/>
        </w:rPr>
        <w:t>3.1.</w:t>
      </w:r>
      <w:r w:rsidRPr="00CC095D">
        <w:rPr>
          <w:rFonts w:ascii="Arial" w:eastAsia="Times New Roman" w:hAnsi="Arial" w:cs="Arial"/>
          <w:b/>
          <w:bCs/>
          <w:i/>
          <w:iCs/>
          <w:sz w:val="20"/>
          <w:szCs w:val="20"/>
          <w:lang w:val="en-US" w:eastAsia="id-ID"/>
        </w:rPr>
        <w:t>4</w:t>
      </w:r>
      <w:r w:rsidRPr="00CC095D">
        <w:rPr>
          <w:rFonts w:ascii="Arial" w:eastAsia="Times New Roman" w:hAnsi="Arial" w:cs="Arial"/>
          <w:b/>
          <w:bCs/>
          <w:i/>
          <w:iCs/>
          <w:sz w:val="20"/>
          <w:szCs w:val="20"/>
          <w:lang w:eastAsia="id-ID"/>
        </w:rPr>
        <w:t xml:space="preserve"> </w:t>
      </w:r>
      <w:r w:rsidRPr="00CC095D">
        <w:rPr>
          <w:rFonts w:ascii="Arial" w:eastAsia="Times New Roman" w:hAnsi="Arial" w:cs="Arial"/>
          <w:b/>
          <w:bCs/>
          <w:i/>
          <w:iCs/>
          <w:sz w:val="20"/>
          <w:szCs w:val="20"/>
          <w:lang w:val="en-US" w:eastAsia="id-ID"/>
        </w:rPr>
        <w:t>History</w:t>
      </w:r>
    </w:p>
    <w:p w14:paraId="4765498C" w14:textId="77777777" w:rsidR="00CC095D" w:rsidRPr="00D87F61" w:rsidRDefault="00CC095D" w:rsidP="00D87F61">
      <w:pPr>
        <w:pStyle w:val="ListParagraph"/>
        <w:rPr>
          <w:lang w:val="en-US"/>
        </w:rPr>
      </w:pPr>
    </w:p>
    <w:sectPr w:rsidR="00CC095D" w:rsidRPr="00D87F61" w:rsidSect="00406C1E">
      <w:pgSz w:w="11906" w:h="16838"/>
      <w:pgMar w:top="63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39236F5"/>
    <w:multiLevelType w:val="hybridMultilevel"/>
    <w:tmpl w:val="6D2A7B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6C6E0525"/>
    <w:multiLevelType w:val="hybridMultilevel"/>
    <w:tmpl w:val="83C6DE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C1E"/>
    <w:rsid w:val="00022677"/>
    <w:rsid w:val="00075B12"/>
    <w:rsid w:val="000A342A"/>
    <w:rsid w:val="000C039B"/>
    <w:rsid w:val="000F7560"/>
    <w:rsid w:val="0012326E"/>
    <w:rsid w:val="0015285D"/>
    <w:rsid w:val="0016371C"/>
    <w:rsid w:val="00171C4D"/>
    <w:rsid w:val="00174E35"/>
    <w:rsid w:val="001B5B98"/>
    <w:rsid w:val="001D5F48"/>
    <w:rsid w:val="002047C2"/>
    <w:rsid w:val="002148B9"/>
    <w:rsid w:val="00293480"/>
    <w:rsid w:val="00334549"/>
    <w:rsid w:val="00371E83"/>
    <w:rsid w:val="003873BA"/>
    <w:rsid w:val="003F443F"/>
    <w:rsid w:val="00406C1E"/>
    <w:rsid w:val="00433C33"/>
    <w:rsid w:val="004F6F7D"/>
    <w:rsid w:val="00580DB1"/>
    <w:rsid w:val="00583FBB"/>
    <w:rsid w:val="0059158F"/>
    <w:rsid w:val="005C1078"/>
    <w:rsid w:val="005C26C5"/>
    <w:rsid w:val="006668AC"/>
    <w:rsid w:val="006B4589"/>
    <w:rsid w:val="006E47D2"/>
    <w:rsid w:val="006E4B59"/>
    <w:rsid w:val="006F39BD"/>
    <w:rsid w:val="0070394D"/>
    <w:rsid w:val="00755B57"/>
    <w:rsid w:val="00761C63"/>
    <w:rsid w:val="00822340"/>
    <w:rsid w:val="00836DEC"/>
    <w:rsid w:val="008B3578"/>
    <w:rsid w:val="008C0EEF"/>
    <w:rsid w:val="008F09FA"/>
    <w:rsid w:val="00915580"/>
    <w:rsid w:val="00987A80"/>
    <w:rsid w:val="00A53811"/>
    <w:rsid w:val="00A816D9"/>
    <w:rsid w:val="00AD60E6"/>
    <w:rsid w:val="00B61067"/>
    <w:rsid w:val="00B97A0F"/>
    <w:rsid w:val="00BE35F0"/>
    <w:rsid w:val="00C764C5"/>
    <w:rsid w:val="00C80166"/>
    <w:rsid w:val="00CC095D"/>
    <w:rsid w:val="00CF49F3"/>
    <w:rsid w:val="00D36827"/>
    <w:rsid w:val="00D41D4C"/>
    <w:rsid w:val="00D87F61"/>
    <w:rsid w:val="00DC42A2"/>
    <w:rsid w:val="00DE693F"/>
    <w:rsid w:val="00DF2E2E"/>
    <w:rsid w:val="00E139B6"/>
    <w:rsid w:val="00E146D3"/>
    <w:rsid w:val="00E54719"/>
    <w:rsid w:val="00E60038"/>
    <w:rsid w:val="00EB69B4"/>
    <w:rsid w:val="00ED3C0B"/>
    <w:rsid w:val="00EE0CAE"/>
    <w:rsid w:val="00EE2FC1"/>
    <w:rsid w:val="00F35FF4"/>
    <w:rsid w:val="00F8626E"/>
    <w:rsid w:val="00FA6F29"/>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00740"/>
  <w15:chartTrackingRefBased/>
  <w15:docId w15:val="{0416F399-92D7-4102-9A8C-F0DA69181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87F61"/>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D3C0B"/>
    <w:rPr>
      <w:color w:val="0000FF"/>
      <w:u w:val="single"/>
    </w:rPr>
  </w:style>
  <w:style w:type="paragraph" w:styleId="ListParagraph">
    <w:name w:val="List Paragraph"/>
    <w:basedOn w:val="Normal"/>
    <w:uiPriority w:val="34"/>
    <w:qFormat/>
    <w:rsid w:val="008F09FA"/>
    <w:pPr>
      <w:ind w:left="720"/>
      <w:contextualSpacing/>
    </w:pPr>
  </w:style>
  <w:style w:type="character" w:customStyle="1" w:styleId="Heading2Char">
    <w:name w:val="Heading 2 Char"/>
    <w:basedOn w:val="DefaultParagraphFont"/>
    <w:link w:val="Heading2"/>
    <w:uiPriority w:val="9"/>
    <w:rsid w:val="00D87F61"/>
    <w:rPr>
      <w:rFonts w:ascii="Times New Roman" w:eastAsia="Times New Roman" w:hAnsi="Times New Roman" w:cs="Times New Roman"/>
      <w:b/>
      <w:bCs/>
      <w:sz w:val="36"/>
      <w:szCs w:val="36"/>
      <w:lang w:eastAsia="id-ID"/>
    </w:rPr>
  </w:style>
  <w:style w:type="table" w:styleId="TableGrid">
    <w:name w:val="Table Grid"/>
    <w:basedOn w:val="TableNormal"/>
    <w:uiPriority w:val="39"/>
    <w:rsid w:val="001D5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481278">
      <w:bodyDiv w:val="1"/>
      <w:marLeft w:val="0"/>
      <w:marRight w:val="0"/>
      <w:marTop w:val="0"/>
      <w:marBottom w:val="0"/>
      <w:divBdr>
        <w:top w:val="none" w:sz="0" w:space="0" w:color="auto"/>
        <w:left w:val="none" w:sz="0" w:space="0" w:color="auto"/>
        <w:bottom w:val="none" w:sz="0" w:space="0" w:color="auto"/>
        <w:right w:val="none" w:sz="0" w:space="0" w:color="auto"/>
      </w:divBdr>
    </w:div>
    <w:div w:id="554780844">
      <w:bodyDiv w:val="1"/>
      <w:marLeft w:val="0"/>
      <w:marRight w:val="0"/>
      <w:marTop w:val="0"/>
      <w:marBottom w:val="0"/>
      <w:divBdr>
        <w:top w:val="none" w:sz="0" w:space="0" w:color="auto"/>
        <w:left w:val="none" w:sz="0" w:space="0" w:color="auto"/>
        <w:bottom w:val="none" w:sz="0" w:space="0" w:color="auto"/>
        <w:right w:val="none" w:sz="0" w:space="0" w:color="auto"/>
      </w:divBdr>
    </w:div>
    <w:div w:id="979114226">
      <w:bodyDiv w:val="1"/>
      <w:marLeft w:val="0"/>
      <w:marRight w:val="0"/>
      <w:marTop w:val="0"/>
      <w:marBottom w:val="0"/>
      <w:divBdr>
        <w:top w:val="none" w:sz="0" w:space="0" w:color="auto"/>
        <w:left w:val="none" w:sz="0" w:space="0" w:color="auto"/>
        <w:bottom w:val="none" w:sz="0" w:space="0" w:color="auto"/>
        <w:right w:val="none" w:sz="0" w:space="0" w:color="auto"/>
      </w:divBdr>
    </w:div>
    <w:div w:id="1416976360">
      <w:bodyDiv w:val="1"/>
      <w:marLeft w:val="0"/>
      <w:marRight w:val="0"/>
      <w:marTop w:val="0"/>
      <w:marBottom w:val="0"/>
      <w:divBdr>
        <w:top w:val="none" w:sz="0" w:space="0" w:color="auto"/>
        <w:left w:val="none" w:sz="0" w:space="0" w:color="auto"/>
        <w:bottom w:val="none" w:sz="0" w:space="0" w:color="auto"/>
        <w:right w:val="none" w:sz="0" w:space="0" w:color="auto"/>
      </w:divBdr>
    </w:div>
    <w:div w:id="1455440097">
      <w:bodyDiv w:val="1"/>
      <w:marLeft w:val="0"/>
      <w:marRight w:val="0"/>
      <w:marTop w:val="0"/>
      <w:marBottom w:val="0"/>
      <w:divBdr>
        <w:top w:val="none" w:sz="0" w:space="0" w:color="auto"/>
        <w:left w:val="none" w:sz="0" w:space="0" w:color="auto"/>
        <w:bottom w:val="none" w:sz="0" w:space="0" w:color="auto"/>
        <w:right w:val="none" w:sz="0" w:space="0" w:color="auto"/>
      </w:divBdr>
    </w:div>
    <w:div w:id="1518040335">
      <w:bodyDiv w:val="1"/>
      <w:marLeft w:val="0"/>
      <w:marRight w:val="0"/>
      <w:marTop w:val="0"/>
      <w:marBottom w:val="0"/>
      <w:divBdr>
        <w:top w:val="none" w:sz="0" w:space="0" w:color="auto"/>
        <w:left w:val="none" w:sz="0" w:space="0" w:color="auto"/>
        <w:bottom w:val="none" w:sz="0" w:space="0" w:color="auto"/>
        <w:right w:val="none" w:sz="0" w:space="0" w:color="auto"/>
      </w:divBdr>
    </w:div>
    <w:div w:id="1533961829">
      <w:bodyDiv w:val="1"/>
      <w:marLeft w:val="0"/>
      <w:marRight w:val="0"/>
      <w:marTop w:val="0"/>
      <w:marBottom w:val="0"/>
      <w:divBdr>
        <w:top w:val="none" w:sz="0" w:space="0" w:color="auto"/>
        <w:left w:val="none" w:sz="0" w:space="0" w:color="auto"/>
        <w:bottom w:val="none" w:sz="0" w:space="0" w:color="auto"/>
        <w:right w:val="none" w:sz="0" w:space="0" w:color="auto"/>
      </w:divBdr>
    </w:div>
    <w:div w:id="1710372423">
      <w:bodyDiv w:val="1"/>
      <w:marLeft w:val="0"/>
      <w:marRight w:val="0"/>
      <w:marTop w:val="0"/>
      <w:marBottom w:val="0"/>
      <w:divBdr>
        <w:top w:val="none" w:sz="0" w:space="0" w:color="auto"/>
        <w:left w:val="none" w:sz="0" w:space="0" w:color="auto"/>
        <w:bottom w:val="none" w:sz="0" w:space="0" w:color="auto"/>
        <w:right w:val="none" w:sz="0" w:space="0" w:color="auto"/>
      </w:divBdr>
    </w:div>
    <w:div w:id="1794247500">
      <w:bodyDiv w:val="1"/>
      <w:marLeft w:val="0"/>
      <w:marRight w:val="0"/>
      <w:marTop w:val="0"/>
      <w:marBottom w:val="0"/>
      <w:divBdr>
        <w:top w:val="none" w:sz="0" w:space="0" w:color="auto"/>
        <w:left w:val="none" w:sz="0" w:space="0" w:color="auto"/>
        <w:bottom w:val="none" w:sz="0" w:space="0" w:color="auto"/>
        <w:right w:val="none" w:sz="0" w:space="0" w:color="auto"/>
      </w:divBdr>
    </w:div>
    <w:div w:id="1935747246">
      <w:bodyDiv w:val="1"/>
      <w:marLeft w:val="0"/>
      <w:marRight w:val="0"/>
      <w:marTop w:val="0"/>
      <w:marBottom w:val="0"/>
      <w:divBdr>
        <w:top w:val="none" w:sz="0" w:space="0" w:color="auto"/>
        <w:left w:val="none" w:sz="0" w:space="0" w:color="auto"/>
        <w:bottom w:val="none" w:sz="0" w:space="0" w:color="auto"/>
        <w:right w:val="none" w:sz="0" w:space="0" w:color="auto"/>
      </w:divBdr>
    </w:div>
    <w:div w:id="196407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catalog.dwitama-trms.com/single-view/material/46273" TargetMode="Externa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TotalTime>
  <Pages>8</Pages>
  <Words>696</Words>
  <Characters>3971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gtek</dc:creator>
  <cp:keywords/>
  <dc:description/>
  <cp:lastModifiedBy>gtek</cp:lastModifiedBy>
  <cp:revision>62</cp:revision>
  <dcterms:created xsi:type="dcterms:W3CDTF">2022-11-02T16:02:00Z</dcterms:created>
  <dcterms:modified xsi:type="dcterms:W3CDTF">2022-11-10T08:12:00Z</dcterms:modified>
</cp:coreProperties>
</file>