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656" w:rsidRDefault="00C00F65" w:rsidP="00881A53">
      <w:pPr>
        <w:spacing w:after="0"/>
      </w:pPr>
      <w:r>
        <w:t xml:space="preserve">1). </w:t>
      </w:r>
      <w:proofErr w:type="gramStart"/>
      <w:r w:rsidR="00D615A1">
        <w:t>Below</w:t>
      </w:r>
      <w:proofErr w:type="gramEnd"/>
      <w:r w:rsidR="00D615A1">
        <w:t xml:space="preserve"> is a list of factors that contribute to the spread of HAI’s. In your own opinion, please rank order these factors from most to least in terms of how much they contribute to the spread of HAI’s. </w:t>
      </w:r>
    </w:p>
    <w:p w:rsidR="00881A53" w:rsidRDefault="00881A53" w:rsidP="00881A53">
      <w:pPr>
        <w:spacing w:after="0"/>
      </w:pPr>
      <w:r>
        <w:t>1. Patient illness (reason for being in the hospital)</w:t>
      </w:r>
    </w:p>
    <w:p w:rsidR="00881A53" w:rsidRDefault="00881A53" w:rsidP="00881A53">
      <w:pPr>
        <w:spacing w:after="0"/>
      </w:pPr>
      <w:r>
        <w:t>2. Patient age etc. (Patient demographics)</w:t>
      </w:r>
    </w:p>
    <w:p w:rsidR="00881A53" w:rsidRDefault="00881A53" w:rsidP="00881A53">
      <w:pPr>
        <w:spacing w:after="0"/>
      </w:pPr>
      <w:r>
        <w:t>3. Patient medical history</w:t>
      </w:r>
    </w:p>
    <w:p w:rsidR="00881A53" w:rsidRDefault="00881A53" w:rsidP="00881A53">
      <w:pPr>
        <w:spacing w:after="0"/>
      </w:pPr>
      <w:r>
        <w:t>4. Number of visitors the patient receives (friends/family)</w:t>
      </w:r>
    </w:p>
    <w:p w:rsidR="00881A53" w:rsidRDefault="00881A53" w:rsidP="00881A53">
      <w:pPr>
        <w:spacing w:after="0"/>
      </w:pPr>
      <w:r>
        <w:t>5. Length of stay in hospital</w:t>
      </w:r>
    </w:p>
    <w:p w:rsidR="00881A53" w:rsidRDefault="00881A53" w:rsidP="00881A53">
      <w:pPr>
        <w:spacing w:after="0"/>
      </w:pPr>
      <w:r>
        <w:t>6. Number of times a nurse visits the patient</w:t>
      </w:r>
    </w:p>
    <w:p w:rsidR="00881A53" w:rsidRDefault="00881A53" w:rsidP="00881A53">
      <w:pPr>
        <w:spacing w:after="0"/>
      </w:pPr>
      <w:r>
        <w:t>7. Type of procedures performed on patient (</w:t>
      </w:r>
      <w:r w:rsidR="00C00F65">
        <w:t xml:space="preserve">examples: </w:t>
      </w:r>
      <w:proofErr w:type="gramStart"/>
      <w:r w:rsidR="00C00F65">
        <w:t>iv</w:t>
      </w:r>
      <w:proofErr w:type="gramEnd"/>
      <w:r w:rsidR="00C00F65">
        <w:t>, catheter, transfusion)</w:t>
      </w:r>
    </w:p>
    <w:p w:rsidR="00C00F65" w:rsidRDefault="00C00F65" w:rsidP="00881A53">
      <w:pPr>
        <w:spacing w:after="0"/>
      </w:pPr>
    </w:p>
    <w:p w:rsidR="00C00F65" w:rsidRDefault="00C00F65" w:rsidP="00881A53">
      <w:pPr>
        <w:spacing w:after="0"/>
      </w:pPr>
      <w:r>
        <w:t>2). Please provide reasoning for how you decided on the ordering of the list.</w:t>
      </w:r>
    </w:p>
    <w:p w:rsidR="00C00F65" w:rsidRDefault="00C00F65" w:rsidP="00881A53">
      <w:pPr>
        <w:spacing w:after="0"/>
      </w:pPr>
    </w:p>
    <w:p w:rsidR="00C00F65" w:rsidRDefault="00C00F65" w:rsidP="00881A53">
      <w:pPr>
        <w:spacing w:after="0"/>
      </w:pPr>
      <w:r>
        <w:t>3). Please give at least two other factors that contribute to HAI and are not listed above.</w:t>
      </w:r>
    </w:p>
    <w:p w:rsidR="00C00F65" w:rsidRDefault="00C00F65" w:rsidP="00881A53">
      <w:pPr>
        <w:spacing w:after="0"/>
      </w:pPr>
    </w:p>
    <w:p w:rsidR="00C00F65" w:rsidRDefault="00C97924" w:rsidP="00881A53">
      <w:pPr>
        <w:spacing w:after="0"/>
      </w:pPr>
      <w:r>
        <w:t>4</w:t>
      </w:r>
      <w:r w:rsidR="00C00F65">
        <w:t>)</w:t>
      </w:r>
      <w:r>
        <w:t>.</w:t>
      </w:r>
      <w:r w:rsidR="009C0A8A">
        <w:t xml:space="preserve"> Indicate how effective you think our threat map application would be at reducing HAI’s.</w:t>
      </w:r>
    </w:p>
    <w:p w:rsidR="009C0A8A" w:rsidRDefault="009C0A8A" w:rsidP="00881A53">
      <w:pPr>
        <w:spacing w:after="0"/>
      </w:pPr>
      <w:r>
        <w:tab/>
        <w:t>a) Very effective</w:t>
      </w:r>
    </w:p>
    <w:p w:rsidR="009C0A8A" w:rsidRDefault="009C0A8A" w:rsidP="00881A53">
      <w:pPr>
        <w:spacing w:after="0"/>
      </w:pPr>
      <w:r>
        <w:tab/>
        <w:t>b) Effective</w:t>
      </w:r>
    </w:p>
    <w:p w:rsidR="009C0A8A" w:rsidRDefault="009C0A8A" w:rsidP="00881A53">
      <w:pPr>
        <w:spacing w:after="0"/>
      </w:pPr>
      <w:r>
        <w:tab/>
        <w:t xml:space="preserve">c) No effect </w:t>
      </w:r>
    </w:p>
    <w:p w:rsidR="009C0A8A" w:rsidRDefault="009C0A8A" w:rsidP="00881A53">
      <w:pPr>
        <w:spacing w:after="0"/>
      </w:pPr>
    </w:p>
    <w:p w:rsidR="009C0A8A" w:rsidRDefault="009C0A8A" w:rsidP="00881A53">
      <w:pPr>
        <w:spacing w:after="0"/>
      </w:pPr>
      <w:r>
        <w:t xml:space="preserve">4a). Please explain your answer to question 4. </w:t>
      </w:r>
    </w:p>
    <w:p w:rsidR="009C0A8A" w:rsidRDefault="009C0A8A" w:rsidP="00881A53">
      <w:pPr>
        <w:spacing w:after="0"/>
      </w:pPr>
    </w:p>
    <w:p w:rsidR="009C0A8A" w:rsidRDefault="009C0A8A" w:rsidP="00881A53">
      <w:pPr>
        <w:spacing w:after="0"/>
      </w:pPr>
      <w:r>
        <w:t xml:space="preserve">5). </w:t>
      </w:r>
      <w:proofErr w:type="gramStart"/>
      <w:r w:rsidR="00A3429B">
        <w:t>Briefly</w:t>
      </w:r>
      <w:proofErr w:type="gramEnd"/>
      <w:r w:rsidR="00A3429B">
        <w:t xml:space="preserve"> explain what you think has happened when a patients room icon has changed from YELLOW to RED. </w:t>
      </w:r>
    </w:p>
    <w:p w:rsidR="00A3429B" w:rsidRDefault="00A3429B" w:rsidP="00881A53">
      <w:pPr>
        <w:spacing w:after="0"/>
      </w:pPr>
    </w:p>
    <w:p w:rsidR="00A3429B" w:rsidRDefault="00A3429B" w:rsidP="00881A53">
      <w:pPr>
        <w:spacing w:after="0"/>
      </w:pPr>
      <w:r>
        <w:t xml:space="preserve">6). </w:t>
      </w:r>
      <w:proofErr w:type="gramStart"/>
      <w:r>
        <w:t>Briefly</w:t>
      </w:r>
      <w:proofErr w:type="gramEnd"/>
      <w:r>
        <w:t xml:space="preserve"> explain the actions that you would take if saw a patients room icon change from YELLOW to RED. </w:t>
      </w:r>
    </w:p>
    <w:p w:rsidR="00A3429B" w:rsidRDefault="00A3429B" w:rsidP="00881A53">
      <w:pPr>
        <w:spacing w:after="0"/>
      </w:pPr>
    </w:p>
    <w:p w:rsidR="00A3429B" w:rsidRDefault="00A3429B" w:rsidP="00881A53">
      <w:pPr>
        <w:spacing w:after="0"/>
      </w:pPr>
      <w:r>
        <w:t>7). How would you change the threat map display to better indicate which patients are vulnerable to HAI?</w:t>
      </w:r>
      <w:bookmarkStart w:id="0" w:name="_GoBack"/>
      <w:bookmarkEnd w:id="0"/>
    </w:p>
    <w:p w:rsidR="00A3429B" w:rsidRDefault="00A3429B" w:rsidP="00881A53">
      <w:pPr>
        <w:spacing w:after="0"/>
      </w:pPr>
    </w:p>
    <w:p w:rsidR="00881A53" w:rsidRDefault="00881A53"/>
    <w:sectPr w:rsidR="00881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5A1"/>
    <w:rsid w:val="00763656"/>
    <w:rsid w:val="00881A53"/>
    <w:rsid w:val="009C0A8A"/>
    <w:rsid w:val="00A3429B"/>
    <w:rsid w:val="00C00F65"/>
    <w:rsid w:val="00C97924"/>
    <w:rsid w:val="00D61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F3A063-B965-4BC9-B947-234718C90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Farver</dc:creator>
  <cp:keywords/>
  <dc:description/>
  <cp:lastModifiedBy>Matthew Farver</cp:lastModifiedBy>
  <cp:revision>3</cp:revision>
  <dcterms:created xsi:type="dcterms:W3CDTF">2017-03-19T16:57:00Z</dcterms:created>
  <dcterms:modified xsi:type="dcterms:W3CDTF">2017-03-19T17:43:00Z</dcterms:modified>
</cp:coreProperties>
</file>