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데이터 시각화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2021</w:t>
      </w:r>
      <w:r w:rsidDel="00000000" w:rsidR="00000000" w:rsidRPr="00000000">
        <w:rPr>
          <w:rtl w:val="0"/>
        </w:rPr>
        <w:t xml:space="preserve">년 8월 10일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color w:val="7f7f7f"/>
                <w:rtl w:val="0"/>
              </w:rPr>
              <w:t xml:space="preserve">2조 : 러닝머신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군산 지역 소비 산업 활성화를 위한 전략 품목 선정 요인 분석과 </w:t>
              <w:br w:type="textWrapping"/>
              <w:t xml:space="preserve">경제적 파급 효과에 대한 예측</w:t>
            </w:r>
          </w:p>
          <w:p w:rsidR="00000000" w:rsidDel="00000000" w:rsidP="00000000" w:rsidRDefault="00000000" w:rsidRPr="00000000" w14:paraId="0000000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KDX 한국데이터거래소(유통소비 빅데이터 플랫폼)에서 제공되는 다양한 유통소비 데이터를 활용하여 소비/유통/경제 변화에 따른 지역 상권 소생을 위한 영향 분석 및 예측 모델링을 통하여 소비 취약 지역(군산) 에서의 전략 품목을 선정하고 그에 따른 유동인구와 매출액 증대를 목표로 분석 수행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Python, AWS</w:t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유통/물류 편의점 데이터, 통신사 유동인구 데이터, 카드 소비 데이터 등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 (공통: 데이터 전처리 및 분석)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팀장: 윤보람 (회의록 문서 작성)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팀원1: 김형림 (참고 문헌 정리, AWS 장비 관리)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팀원2: 박형준 (보고서 작성)</w:t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팀원3: 장우창 (코드 취합)</w:t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8/9~ 8/10: 주제 선정 및 일정 수립</w:t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8/11 ~ 8/13: 데이터 전처리 및 EDA</w:t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8/16 ~ 8/17: 분석 모델링</w:t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8/18 ~ 8/19: PPT 작성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21KDT 데이터 사이언스/엔지니어링 전문가 1,2회차</w:t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dy3Mny66SzbaVId+eNHemwjM/Q==">AMUW2mUUmSk3Qx40xMBcPOymekJlK0SW3FsXVOdBE1Wf9CBX1Uazh4uMWEZWnvz0AElkAJEVwORrkajJbys9c3PpEsFh5e0Ome4YM+3zCMY4tCYeqttxymNGQnKrCATHrlad+q8PtaZ+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2021-07-07T06:28:00Z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