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A3F" w:rsidRPr="00A07F78" w:rsidRDefault="003B5A3F" w:rsidP="00B74A3A">
      <w:pPr>
        <w:spacing w:before="100" w:beforeAutospacing="1" w:after="100" w:afterAutospacing="1" w:line="480" w:lineRule="auto"/>
        <w:ind w:left="2160" w:firstLine="720"/>
        <w:jc w:val="both"/>
        <w:rPr>
          <w:rFonts w:ascii="Times New Roman" w:eastAsia="Times New Roman" w:hAnsi="Times New Roman" w:cs="Times New Roman"/>
          <w:b/>
          <w:sz w:val="24"/>
          <w:szCs w:val="24"/>
        </w:rPr>
      </w:pPr>
      <w:r w:rsidRPr="00A07F78">
        <w:rPr>
          <w:rFonts w:ascii="Times New Roman" w:eastAsia="Times New Roman" w:hAnsi="Times New Roman" w:cs="Times New Roman"/>
          <w:b/>
          <w:sz w:val="24"/>
          <w:szCs w:val="24"/>
        </w:rPr>
        <w:t>CHAPTER ONE</w:t>
      </w:r>
    </w:p>
    <w:p w:rsidR="003B5A3F" w:rsidRPr="00A07F78" w:rsidRDefault="009364B7" w:rsidP="00B74A3A">
      <w:pPr>
        <w:spacing w:before="100" w:beforeAutospacing="1" w:after="100" w:afterAutospacing="1"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ab/>
      </w:r>
      <w:r w:rsidR="005E1A0F" w:rsidRPr="00A07F78">
        <w:rPr>
          <w:rFonts w:ascii="Times New Roman" w:eastAsia="Times New Roman" w:hAnsi="Times New Roman" w:cs="Times New Roman"/>
          <w:b/>
          <w:sz w:val="24"/>
          <w:szCs w:val="24"/>
        </w:rPr>
        <w:t>Introduction</w:t>
      </w:r>
    </w:p>
    <w:p w:rsidR="0003258D" w:rsidRPr="00A07F78" w:rsidRDefault="003B5A3F" w:rsidP="00B74A3A">
      <w:pPr>
        <w:spacing w:before="100" w:beforeAutospacing="1" w:after="100" w:afterAutospacing="1" w:line="480" w:lineRule="auto"/>
        <w:ind w:firstLine="720"/>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t>This research work means to determine the different properties of s</w:t>
      </w:r>
      <w:r w:rsidR="009169E1">
        <w:rPr>
          <w:rFonts w:ascii="Times New Roman" w:eastAsia="Times New Roman" w:hAnsi="Times New Roman" w:cs="Times New Roman"/>
          <w:sz w:val="24"/>
          <w:szCs w:val="24"/>
        </w:rPr>
        <w:t xml:space="preserve">andcastle blocks moulded with </w:t>
      </w:r>
      <w:r w:rsidR="001D2A3A">
        <w:rPr>
          <w:rFonts w:ascii="Times New Roman" w:eastAsia="Times New Roman" w:hAnsi="Times New Roman" w:cs="Times New Roman"/>
          <w:sz w:val="24"/>
          <w:szCs w:val="24"/>
        </w:rPr>
        <w:t>locally</w:t>
      </w:r>
      <w:r w:rsidRPr="00A07F78">
        <w:rPr>
          <w:rFonts w:ascii="Times New Roman" w:eastAsia="Times New Roman" w:hAnsi="Times New Roman" w:cs="Times New Roman"/>
          <w:sz w:val="24"/>
          <w:szCs w:val="24"/>
        </w:rPr>
        <w:t xml:space="preserve"> excavated sand, in terms of compressive s</w:t>
      </w:r>
      <w:r w:rsidR="00621CDE" w:rsidRPr="00A07F78">
        <w:rPr>
          <w:rFonts w:ascii="Times New Roman" w:eastAsia="Times New Roman" w:hAnsi="Times New Roman" w:cs="Times New Roman"/>
          <w:sz w:val="24"/>
          <w:szCs w:val="24"/>
        </w:rPr>
        <w:t>trength, durability and cost an</w:t>
      </w:r>
      <w:r w:rsidRPr="00A07F78">
        <w:rPr>
          <w:rFonts w:ascii="Times New Roman" w:eastAsia="Times New Roman" w:hAnsi="Times New Roman" w:cs="Times New Roman"/>
          <w:sz w:val="24"/>
          <w:szCs w:val="24"/>
        </w:rPr>
        <w:t xml:space="preserve"> economic importance, and that of River Sand.  And after, compa</w:t>
      </w:r>
      <w:r w:rsidR="00C6451D" w:rsidRPr="00A07F78">
        <w:rPr>
          <w:rFonts w:ascii="Times New Roman" w:eastAsia="Times New Roman" w:hAnsi="Times New Roman" w:cs="Times New Roman"/>
          <w:sz w:val="24"/>
          <w:szCs w:val="24"/>
        </w:rPr>
        <w:t>re the two strengths of the con</w:t>
      </w:r>
      <w:r w:rsidRPr="00A07F78">
        <w:rPr>
          <w:rFonts w:ascii="Times New Roman" w:eastAsia="Times New Roman" w:hAnsi="Times New Roman" w:cs="Times New Roman"/>
          <w:sz w:val="24"/>
          <w:szCs w:val="24"/>
        </w:rPr>
        <w:t>crete which will help in recommending the right</w:t>
      </w:r>
      <w:r w:rsidR="00AC5E2B" w:rsidRPr="00A07F78">
        <w:rPr>
          <w:rFonts w:ascii="Times New Roman" w:eastAsia="Times New Roman" w:hAnsi="Times New Roman" w:cs="Times New Roman"/>
          <w:sz w:val="24"/>
          <w:szCs w:val="24"/>
        </w:rPr>
        <w:t xml:space="preserve"> and</w:t>
      </w:r>
      <w:r w:rsidRPr="00A07F78">
        <w:rPr>
          <w:rFonts w:ascii="Times New Roman" w:eastAsia="Times New Roman" w:hAnsi="Times New Roman" w:cs="Times New Roman"/>
          <w:sz w:val="24"/>
          <w:szCs w:val="24"/>
        </w:rPr>
        <w:t xml:space="preserve"> give the desired strength for the designed strength for a particular purpose.</w:t>
      </w:r>
    </w:p>
    <w:p w:rsidR="0003258D" w:rsidRPr="00A07F78" w:rsidRDefault="0003258D" w:rsidP="00B74A3A">
      <w:pPr>
        <w:spacing w:before="100" w:beforeAutospacing="1" w:after="100" w:afterAutospacing="1" w:line="480" w:lineRule="auto"/>
        <w:ind w:firstLine="720"/>
        <w:jc w:val="both"/>
        <w:rPr>
          <w:rFonts w:ascii="Times New Roman" w:eastAsia="Times New Roman" w:hAnsi="Times New Roman" w:cs="Times New Roman"/>
          <w:sz w:val="24"/>
          <w:szCs w:val="24"/>
        </w:rPr>
      </w:pPr>
      <w:r w:rsidRPr="00A07F78">
        <w:rPr>
          <w:rFonts w:ascii="Times New Roman" w:hAnsi="Times New Roman" w:cs="Times New Roman"/>
          <w:color w:val="000000"/>
          <w:sz w:val="24"/>
          <w:szCs w:val="24"/>
        </w:rPr>
        <w:t xml:space="preserve">Sand is the general name applied to comparatively finely divided, unconsolidated grains of rock, minerals, or slag. For this report only the naturally formed product will be considered. Although this report is concerned primarily with foundry sand, it is perhaps well to consider briefly other important uses of sand. Concrete, plaster and similar sands used in construction represent by far </w:t>
      </w:r>
      <w:r w:rsidR="00B85F73">
        <w:rPr>
          <w:rFonts w:ascii="Times New Roman" w:hAnsi="Times New Roman" w:cs="Times New Roman"/>
          <w:color w:val="000000"/>
          <w:sz w:val="24"/>
          <w:szCs w:val="24"/>
        </w:rPr>
        <w:t>the largest consumption of sand,</w:t>
      </w:r>
      <w:r w:rsidR="00B85F73" w:rsidRPr="00B85F73">
        <w:rPr>
          <w:rFonts w:ascii="Times New Roman" w:eastAsia="Times New Roman" w:hAnsi="Times New Roman" w:cs="Times New Roman"/>
          <w:sz w:val="24"/>
          <w:szCs w:val="24"/>
        </w:rPr>
        <w:t xml:space="preserve"> </w:t>
      </w:r>
      <w:r w:rsidR="00B85F73">
        <w:rPr>
          <w:rFonts w:ascii="Times New Roman" w:eastAsia="Times New Roman" w:hAnsi="Times New Roman" w:cs="Times New Roman"/>
          <w:sz w:val="24"/>
          <w:szCs w:val="24"/>
        </w:rPr>
        <w:t>(</w:t>
      </w:r>
      <w:r w:rsidR="00B85F73" w:rsidRPr="002452CC">
        <w:rPr>
          <w:rFonts w:ascii="Times New Roman" w:eastAsia="Times New Roman" w:hAnsi="Times New Roman" w:cs="Times New Roman"/>
          <w:sz w:val="24"/>
          <w:szCs w:val="24"/>
        </w:rPr>
        <w:t>Cisse and Laguerbe, 2000)</w:t>
      </w:r>
      <w:r w:rsidRPr="00A07F78">
        <w:rPr>
          <w:rFonts w:ascii="Times New Roman" w:hAnsi="Times New Roman" w:cs="Times New Roman"/>
          <w:color w:val="000000"/>
          <w:sz w:val="24"/>
          <w:szCs w:val="24"/>
        </w:rPr>
        <w:t>. Some molding sands for the non-ferrous metals contain not more than sixty or seventy percent of silica. Sands used for other purposes such as: the manufacture of glass, engine sand to prevent slipping of locomotive wheels, abrasive in grinding operations, filter sand at municipal water filtration plants, fire or furnace sand for lining the bottom of furnaces, as well as sand for other special uses will be discussed briefly as references to them occur in the text</w:t>
      </w:r>
      <w:r w:rsidR="002452CC">
        <w:rPr>
          <w:rFonts w:ascii="Times New Roman" w:hAnsi="Times New Roman" w:cs="Times New Roman"/>
          <w:color w:val="000000"/>
          <w:sz w:val="24"/>
          <w:szCs w:val="24"/>
        </w:rPr>
        <w:t xml:space="preserve"> </w:t>
      </w:r>
      <w:r w:rsidR="002452CC" w:rsidRPr="002452CC">
        <w:rPr>
          <w:rFonts w:ascii="Times New Roman" w:eastAsia="Times New Roman" w:hAnsi="Times New Roman" w:cs="Times New Roman"/>
          <w:sz w:val="24"/>
          <w:szCs w:val="24"/>
        </w:rPr>
        <w:t>(Falade, 1997</w:t>
      </w:r>
      <w:r w:rsidR="00B85F73">
        <w:rPr>
          <w:rFonts w:ascii="Times New Roman" w:eastAsia="Times New Roman" w:hAnsi="Times New Roman" w:cs="Times New Roman"/>
          <w:sz w:val="24"/>
          <w:szCs w:val="24"/>
        </w:rPr>
        <w:t xml:space="preserve">), </w:t>
      </w:r>
      <w:r w:rsidRPr="00A07F78">
        <w:rPr>
          <w:rFonts w:ascii="Times New Roman" w:hAnsi="Times New Roman" w:cs="Times New Roman"/>
          <w:color w:val="000000"/>
          <w:sz w:val="24"/>
          <w:szCs w:val="24"/>
        </w:rPr>
        <w:t>.</w:t>
      </w:r>
    </w:p>
    <w:p w:rsidR="00621CDE" w:rsidRPr="00A07F78" w:rsidRDefault="002452CC" w:rsidP="00B74A3A">
      <w:pPr>
        <w:pStyle w:val="NormalWeb"/>
        <w:spacing w:line="480" w:lineRule="auto"/>
        <w:ind w:firstLine="720"/>
        <w:jc w:val="both"/>
      </w:pPr>
      <w:r w:rsidRPr="002452CC">
        <w:t>Nair et al. (2006) opine</w:t>
      </w:r>
      <w:r>
        <w:t xml:space="preserve"> that c</w:t>
      </w:r>
      <w:r w:rsidR="00621CDE" w:rsidRPr="00A07F78">
        <w:t>oncrete’s effectiveness depends on its ingredients and consistency. You don’t want a mixture that shrinks or becomes brittle; nor do you want it to be runny. There will be four basic materials you need in your mix: Portland cement, sand, aggregate and water.</w:t>
      </w:r>
    </w:p>
    <w:p w:rsidR="00621CDE" w:rsidRPr="00A07F78" w:rsidRDefault="00621CDE" w:rsidP="00B74A3A">
      <w:pPr>
        <w:pStyle w:val="NormalWeb"/>
        <w:spacing w:line="480" w:lineRule="auto"/>
        <w:ind w:firstLine="720"/>
        <w:jc w:val="both"/>
      </w:pPr>
      <w:r w:rsidRPr="00A07F78">
        <w:t xml:space="preserve">Adding water will form a paste that will bind the materials together until the mix hardens. The strength of the concrete is inversely proportional to the water/cement ratio. In other words, the more water you use to mix the concrete, the weaker the concrete mix. The less water you use to mix </w:t>
      </w:r>
      <w:r w:rsidRPr="00A07F78">
        <w:lastRenderedPageBreak/>
        <w:t>the concrete, the stronger the concrete mix. A mix with little water and more concrete mix will be dryer and less workable but stronger.</w:t>
      </w:r>
    </w:p>
    <w:p w:rsidR="00621CDE" w:rsidRPr="00A07F78" w:rsidRDefault="00621CDE" w:rsidP="00B74A3A">
      <w:pPr>
        <w:pStyle w:val="NormalWeb"/>
        <w:spacing w:line="480" w:lineRule="auto"/>
        <w:ind w:firstLine="720"/>
        <w:jc w:val="both"/>
      </w:pPr>
      <w:r w:rsidRPr="00A07F78">
        <w:t>But of course the water makeup isn’t the only consideration. The sand and the aggregate help to reduce the cost and also limit the amount of shrinking that happens to the concrete as it cures. In order to produce a strong, resilient concrete mix, you need to get the ratio of aggregate to sand to cement right. Consider the following formulas as</w:t>
      </w:r>
      <w:r w:rsidR="00067561">
        <w:t xml:space="preserve"> you mix your concrete. </w:t>
      </w:r>
      <w:r w:rsidR="00067561" w:rsidRPr="00067561">
        <w:t xml:space="preserve">Abdullahi, </w:t>
      </w:r>
      <w:r w:rsidR="00067561">
        <w:t>(</w:t>
      </w:r>
      <w:r w:rsidR="00067561" w:rsidRPr="00067561">
        <w:t>2006</w:t>
      </w:r>
      <w:r w:rsidR="00067561">
        <w:t>), Eze et al., (2005),</w:t>
      </w:r>
      <w:r w:rsidR="00067561" w:rsidRPr="00067561">
        <w:t xml:space="preserve"> Thwala et al., </w:t>
      </w:r>
      <w:r w:rsidR="00067561">
        <w:t>(</w:t>
      </w:r>
      <w:r w:rsidR="00067561" w:rsidRPr="00067561">
        <w:t>2012).</w:t>
      </w:r>
    </w:p>
    <w:p w:rsidR="00621CDE" w:rsidRPr="00A07F78" w:rsidRDefault="004019CF" w:rsidP="00B74A3A">
      <w:pPr>
        <w:pStyle w:val="NormalWeb"/>
        <w:spacing w:line="480" w:lineRule="auto"/>
        <w:ind w:firstLine="720"/>
        <w:jc w:val="both"/>
      </w:pPr>
      <w:r>
        <w:rPr>
          <w:sz w:val="23"/>
          <w:szCs w:val="23"/>
        </w:rPr>
        <w:t>(Oyekan, 2001)</w:t>
      </w:r>
      <w:r w:rsidR="00067561">
        <w:t xml:space="preserve"> proposed that o</w:t>
      </w:r>
      <w:r w:rsidR="00621CDE" w:rsidRPr="00A07F78">
        <w:t>ne standard recipe calls for one part of cement to two parts of san</w:t>
      </w:r>
      <w:r w:rsidR="009169E1">
        <w:t>d to four parts of gravel. This</w:t>
      </w:r>
      <w:r w:rsidR="00F2647D">
        <w:t xml:space="preserve"> </w:t>
      </w:r>
      <w:r w:rsidR="00621CDE" w:rsidRPr="00A07F78">
        <w:t>results in a C20-rated concrete mix, which means the concrete will be of medium strength. Concrete is rated on a system that indicates the strength of the mix after it’s cured for approximately a month.</w:t>
      </w:r>
    </w:p>
    <w:p w:rsidR="00621CDE" w:rsidRPr="00A07F78" w:rsidRDefault="00621CDE" w:rsidP="00B74A3A">
      <w:pPr>
        <w:pStyle w:val="NormalWeb"/>
        <w:spacing w:line="480" w:lineRule="auto"/>
        <w:ind w:firstLine="720"/>
        <w:jc w:val="both"/>
      </w:pPr>
      <w:r w:rsidRPr="00A07F78">
        <w:t xml:space="preserve">To make the </w:t>
      </w:r>
      <w:hyperlink r:id="rId8" w:history="1">
        <w:r w:rsidRPr="00A07F78">
          <w:rPr>
            <w:rStyle w:val="Hyperlink"/>
            <w:color w:val="auto"/>
            <w:u w:val="none"/>
          </w:rPr>
          <w:t>concrete stronger, add more cement or less sand.</w:t>
        </w:r>
      </w:hyperlink>
      <w:r w:rsidRPr="00A07F78">
        <w:t xml:space="preserve"> The closer you bring the ratio to an even one-to-one of sand to cement, the stronger the rating becomes. This principles works in the opposite direction as well.</w:t>
      </w:r>
    </w:p>
    <w:p w:rsidR="00621CDE" w:rsidRPr="00A07F78" w:rsidRDefault="00621CDE" w:rsidP="00B74A3A">
      <w:pPr>
        <w:pStyle w:val="NormalWeb"/>
        <w:spacing w:line="480" w:lineRule="auto"/>
        <w:ind w:firstLine="720"/>
        <w:jc w:val="both"/>
      </w:pPr>
      <w:r w:rsidRPr="00A07F78">
        <w:t>If you want to get a little more technical, some concrete experts recommend going for 26 percent sand, 41 percent gravel, 11 percent cement and 16 percent water. The lacking 6 percent volume is air entrainment. Air entrainment is an admixture added to the mix during production to assist the mix in resisting the damaging effects of freeze-thaw cycles. This admixture is required in all concrete exposed to exterior elements. Overall this makes a good general purpose mix for foundations and other structures.</w:t>
      </w:r>
    </w:p>
    <w:p w:rsidR="00621CDE" w:rsidRPr="00A07F78" w:rsidRDefault="00621CDE" w:rsidP="00B74A3A">
      <w:pPr>
        <w:pStyle w:val="NormalWeb"/>
        <w:spacing w:line="480" w:lineRule="auto"/>
        <w:ind w:firstLine="720"/>
        <w:jc w:val="both"/>
      </w:pPr>
      <w:r w:rsidRPr="00A07F78">
        <w:t>While Portland cement is the standard for concrete mixtures, the type of sand you use may vary. Unwashed beach sand creates a mixture that isn’t quite as strong as products made with sand that’s been cleaned. Clean sand tends to produce a more high-quality product.</w:t>
      </w:r>
    </w:p>
    <w:p w:rsidR="00621CDE" w:rsidRPr="00A07F78" w:rsidRDefault="00621CDE" w:rsidP="00B74A3A">
      <w:pPr>
        <w:pStyle w:val="NormalWeb"/>
        <w:spacing w:line="480" w:lineRule="auto"/>
        <w:ind w:firstLine="420"/>
        <w:jc w:val="both"/>
      </w:pPr>
      <w:r w:rsidRPr="00A07F78">
        <w:lastRenderedPageBreak/>
        <w:t>You can achieve an accurate mixing ratio by using buckets or other measuring devices to get the right quantity of each ingredient for your mixture. Getting the right ratios throughout the process means getting consistent mix throughout your whole concrete project.</w:t>
      </w:r>
    </w:p>
    <w:p w:rsidR="0024281A" w:rsidRPr="009D0E9F" w:rsidRDefault="009D0E9F" w:rsidP="009D0E9F">
      <w:pPr>
        <w:pStyle w:val="ListParagraph"/>
        <w:numPr>
          <w:ilvl w:val="1"/>
          <w:numId w:val="35"/>
        </w:numPr>
        <w:spacing w:before="100" w:beforeAutospacing="1" w:after="100" w:afterAutospacing="1"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E1A0F" w:rsidRPr="009D0E9F">
        <w:rPr>
          <w:rFonts w:ascii="Times New Roman" w:eastAsia="Times New Roman" w:hAnsi="Times New Roman" w:cs="Times New Roman"/>
          <w:b/>
          <w:sz w:val="24"/>
          <w:szCs w:val="24"/>
        </w:rPr>
        <w:t>Background of the study</w:t>
      </w:r>
    </w:p>
    <w:p w:rsidR="003B5A3F" w:rsidRPr="00A07F78" w:rsidRDefault="00B066AB" w:rsidP="00B74A3A">
      <w:pPr>
        <w:spacing w:before="100" w:beforeAutospacing="1" w:after="100" w:afterAutospacing="1" w:line="480" w:lineRule="auto"/>
        <w:ind w:firstLine="420"/>
        <w:jc w:val="both"/>
        <w:rPr>
          <w:rFonts w:ascii="Times New Roman" w:eastAsia="Times New Roman" w:hAnsi="Times New Roman" w:cs="Times New Roman"/>
          <w:b/>
          <w:sz w:val="24"/>
          <w:szCs w:val="24"/>
        </w:rPr>
      </w:pPr>
      <w:r w:rsidRPr="00B066AB">
        <w:rPr>
          <w:rFonts w:ascii="Times New Roman" w:hAnsi="Times New Roman" w:cs="Times New Roman"/>
          <w:sz w:val="24"/>
          <w:szCs w:val="24"/>
        </w:rPr>
        <w:t>Anosike (2011)</w:t>
      </w:r>
      <w:r w:rsidRPr="00A07F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of the opinion that c</w:t>
      </w:r>
      <w:r w:rsidR="00F70679" w:rsidRPr="00A07F78">
        <w:rPr>
          <w:rFonts w:ascii="Times New Roman" w:eastAsia="Times New Roman" w:hAnsi="Times New Roman" w:cs="Times New Roman"/>
          <w:sz w:val="24"/>
          <w:szCs w:val="24"/>
        </w:rPr>
        <w:t>on</w:t>
      </w:r>
      <w:r w:rsidR="003B5A3F" w:rsidRPr="00A07F78">
        <w:rPr>
          <w:rFonts w:ascii="Times New Roman" w:eastAsia="Times New Roman" w:hAnsi="Times New Roman" w:cs="Times New Roman"/>
          <w:sz w:val="24"/>
          <w:szCs w:val="24"/>
        </w:rPr>
        <w:t>crete is a yellow-white building material made from a binder (Portland cement)</w:t>
      </w:r>
      <w:r>
        <w:rPr>
          <w:rFonts w:ascii="Times New Roman" w:eastAsia="Times New Roman" w:hAnsi="Times New Roman" w:cs="Times New Roman"/>
          <w:sz w:val="24"/>
          <w:szCs w:val="24"/>
        </w:rPr>
        <w:t xml:space="preserve"> </w:t>
      </w:r>
      <w:r w:rsidR="003B5A3F" w:rsidRPr="00A07F78">
        <w:rPr>
          <w:rFonts w:ascii="Times New Roman" w:eastAsia="Times New Roman" w:hAnsi="Times New Roman" w:cs="Times New Roman"/>
          <w:sz w:val="24"/>
          <w:szCs w:val="24"/>
        </w:rPr>
        <w:t>sand in a ratio of circa 1:8, and water. Sometime other ingredients may be added to reduce the amount of Portland cement such as “poz</w:t>
      </w:r>
      <w:r w:rsidR="00AC5E2B" w:rsidRPr="00A07F78">
        <w:rPr>
          <w:rFonts w:ascii="Times New Roman" w:eastAsia="Times New Roman" w:hAnsi="Times New Roman" w:cs="Times New Roman"/>
          <w:sz w:val="24"/>
          <w:szCs w:val="24"/>
        </w:rPr>
        <w:t>zolanas and rice husk ash”. Con</w:t>
      </w:r>
      <w:r w:rsidR="003B5A3F" w:rsidRPr="00A07F78">
        <w:rPr>
          <w:rFonts w:ascii="Times New Roman" w:eastAsia="Times New Roman" w:hAnsi="Times New Roman" w:cs="Times New Roman"/>
          <w:sz w:val="24"/>
          <w:szCs w:val="24"/>
        </w:rPr>
        <w:t>crete is similar but weaker than mortan for which the ratio is 1:5.</w:t>
      </w:r>
    </w:p>
    <w:p w:rsidR="005350A6" w:rsidRPr="00A07F78" w:rsidRDefault="005F0DB0" w:rsidP="001D2A3A">
      <w:pPr>
        <w:spacing w:before="100" w:beforeAutospacing="1" w:after="100" w:afterAutospacing="1" w:line="480" w:lineRule="auto"/>
        <w:ind w:firstLine="420"/>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t>Con</w:t>
      </w:r>
      <w:r w:rsidR="003B5A3F" w:rsidRPr="00A07F78">
        <w:rPr>
          <w:rFonts w:ascii="Times New Roman" w:eastAsia="Times New Roman" w:hAnsi="Times New Roman" w:cs="Times New Roman"/>
          <w:sz w:val="24"/>
          <w:szCs w:val="24"/>
        </w:rPr>
        <w:t>crete is usually used as hollow rectangular blocks similar to concrete masonry units, often 45cm (18”) wide, 15cm (5.9”) thick and 30cm (12”) with hollows that run from top to bottom and occupy around one third of the volume of the block.</w:t>
      </w:r>
    </w:p>
    <w:p w:rsidR="003B5A3F" w:rsidRPr="00A07F78" w:rsidRDefault="003B5A3F" w:rsidP="00B74A3A">
      <w:pPr>
        <w:spacing w:before="100" w:beforeAutospacing="1" w:after="100" w:afterAutospacing="1" w:line="480" w:lineRule="auto"/>
        <w:jc w:val="both"/>
        <w:rPr>
          <w:rFonts w:ascii="Times New Roman" w:eastAsia="Times New Roman" w:hAnsi="Times New Roman" w:cs="Times New Roman"/>
          <w:b/>
          <w:sz w:val="24"/>
          <w:szCs w:val="24"/>
        </w:rPr>
      </w:pPr>
      <w:r w:rsidRPr="00A07F78">
        <w:rPr>
          <w:rFonts w:ascii="Times New Roman" w:eastAsia="Times New Roman" w:hAnsi="Times New Roman" w:cs="Times New Roman"/>
          <w:b/>
          <w:sz w:val="24"/>
          <w:szCs w:val="24"/>
        </w:rPr>
        <w:t>1.2 </w:t>
      </w:r>
      <w:r w:rsidR="009364B7">
        <w:rPr>
          <w:rFonts w:ascii="Times New Roman" w:eastAsia="Times New Roman" w:hAnsi="Times New Roman" w:cs="Times New Roman"/>
          <w:b/>
          <w:sz w:val="24"/>
          <w:szCs w:val="24"/>
        </w:rPr>
        <w:tab/>
      </w:r>
      <w:r w:rsidR="005E1A0F" w:rsidRPr="00A07F78">
        <w:rPr>
          <w:rFonts w:ascii="Times New Roman" w:eastAsia="Times New Roman" w:hAnsi="Times New Roman" w:cs="Times New Roman"/>
          <w:b/>
          <w:sz w:val="24"/>
          <w:szCs w:val="24"/>
        </w:rPr>
        <w:t>Strength and Usage</w:t>
      </w:r>
    </w:p>
    <w:p w:rsidR="003B5A3F" w:rsidRPr="00A07F78" w:rsidRDefault="003B5A3F" w:rsidP="00B74A3A">
      <w:pPr>
        <w:spacing w:before="100" w:beforeAutospacing="1" w:after="100" w:afterAutospacing="1" w:line="480" w:lineRule="auto"/>
        <w:ind w:firstLine="720"/>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t>The fi</w:t>
      </w:r>
      <w:r w:rsidR="00F00F0F" w:rsidRPr="00A07F78">
        <w:rPr>
          <w:rFonts w:ascii="Times New Roman" w:eastAsia="Times New Roman" w:hAnsi="Times New Roman" w:cs="Times New Roman"/>
          <w:sz w:val="24"/>
          <w:szCs w:val="24"/>
        </w:rPr>
        <w:t>nal compressive strength of Con</w:t>
      </w:r>
      <w:r w:rsidRPr="00A07F78">
        <w:rPr>
          <w:rFonts w:ascii="Times New Roman" w:eastAsia="Times New Roman" w:hAnsi="Times New Roman" w:cs="Times New Roman"/>
          <w:sz w:val="24"/>
          <w:szCs w:val="24"/>
        </w:rPr>
        <w:t>crete can be as h</w:t>
      </w:r>
      <w:r w:rsidR="00594256" w:rsidRPr="00A07F78">
        <w:rPr>
          <w:rFonts w:ascii="Times New Roman" w:eastAsia="Times New Roman" w:hAnsi="Times New Roman" w:cs="Times New Roman"/>
          <w:sz w:val="24"/>
          <w:szCs w:val="24"/>
        </w:rPr>
        <w:t>igh as</w:t>
      </w:r>
      <w:r w:rsidR="00F00F0F" w:rsidRPr="00A07F78">
        <w:rPr>
          <w:rFonts w:ascii="Times New Roman" w:eastAsia="Times New Roman" w:hAnsi="Times New Roman" w:cs="Times New Roman"/>
          <w:sz w:val="24"/>
          <w:szCs w:val="24"/>
        </w:rPr>
        <w:t xml:space="preserve"> 40N/mm</w:t>
      </w:r>
      <w:r w:rsidR="00F00F0F" w:rsidRPr="00A07F78">
        <w:rPr>
          <w:rFonts w:ascii="Times New Roman" w:eastAsia="Times New Roman" w:hAnsi="Times New Roman" w:cs="Times New Roman"/>
          <w:sz w:val="24"/>
          <w:szCs w:val="24"/>
          <w:vertAlign w:val="superscript"/>
        </w:rPr>
        <w:t>2</w:t>
      </w:r>
      <w:r w:rsidR="00F00F0F" w:rsidRPr="00A07F78">
        <w:rPr>
          <w:rFonts w:ascii="Times New Roman" w:eastAsia="Times New Roman" w:hAnsi="Times New Roman" w:cs="Times New Roman"/>
          <w:sz w:val="24"/>
          <w:szCs w:val="24"/>
        </w:rPr>
        <w:t>. Con</w:t>
      </w:r>
      <w:r w:rsidR="00594256" w:rsidRPr="00A07F78">
        <w:rPr>
          <w:rFonts w:ascii="Times New Roman" w:eastAsia="Times New Roman" w:hAnsi="Times New Roman" w:cs="Times New Roman"/>
          <w:sz w:val="24"/>
          <w:szCs w:val="24"/>
        </w:rPr>
        <w:t xml:space="preserve">crete is </w:t>
      </w:r>
      <w:r w:rsidRPr="00A07F78">
        <w:rPr>
          <w:rFonts w:ascii="Times New Roman" w:eastAsia="Times New Roman" w:hAnsi="Times New Roman" w:cs="Times New Roman"/>
          <w:sz w:val="24"/>
          <w:szCs w:val="24"/>
        </w:rPr>
        <w:t>suitable for load-bearing columns, and is mainly used for</w:t>
      </w:r>
      <w:r w:rsidR="00594256" w:rsidRPr="00A07F78">
        <w:rPr>
          <w:rFonts w:ascii="Times New Roman" w:eastAsia="Times New Roman" w:hAnsi="Times New Roman" w:cs="Times New Roman"/>
          <w:sz w:val="24"/>
          <w:szCs w:val="24"/>
        </w:rPr>
        <w:t xml:space="preserve"> </w:t>
      </w:r>
      <w:r w:rsidRPr="00A07F78">
        <w:rPr>
          <w:rFonts w:ascii="Times New Roman" w:eastAsia="Times New Roman" w:hAnsi="Times New Roman" w:cs="Times New Roman"/>
          <w:sz w:val="24"/>
          <w:szCs w:val="24"/>
        </w:rPr>
        <w:t>walling of a house</w:t>
      </w:r>
    </w:p>
    <w:p w:rsidR="003B5A3F" w:rsidRPr="00A07F78" w:rsidRDefault="003B5A3F" w:rsidP="00B74A3A">
      <w:pPr>
        <w:spacing w:before="100" w:beforeAutospacing="1" w:after="100" w:afterAutospacing="1" w:line="480" w:lineRule="auto"/>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t>–      making a fence</w:t>
      </w:r>
    </w:p>
    <w:p w:rsidR="003B5A3F" w:rsidRPr="00A07F78" w:rsidRDefault="003B5A3F" w:rsidP="00B74A3A">
      <w:pPr>
        <w:spacing w:before="100" w:beforeAutospacing="1" w:after="100" w:afterAutospacing="1" w:line="480" w:lineRule="auto"/>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t>–     </w:t>
      </w:r>
      <w:r w:rsidR="00D239D2" w:rsidRPr="00A07F78">
        <w:rPr>
          <w:rFonts w:ascii="Times New Roman" w:eastAsia="Times New Roman" w:hAnsi="Times New Roman" w:cs="Times New Roman"/>
          <w:sz w:val="24"/>
          <w:szCs w:val="24"/>
        </w:rPr>
        <w:t xml:space="preserve"> Septic tank and soak away tank</w:t>
      </w:r>
      <w:r w:rsidRPr="00A07F78">
        <w:rPr>
          <w:rFonts w:ascii="Times New Roman" w:eastAsia="Times New Roman" w:hAnsi="Times New Roman" w:cs="Times New Roman"/>
          <w:sz w:val="24"/>
          <w:szCs w:val="24"/>
        </w:rPr>
        <w:t>s</w:t>
      </w:r>
    </w:p>
    <w:p w:rsidR="003B5A3F" w:rsidRPr="00A07F78" w:rsidRDefault="003B5A3F" w:rsidP="00B74A3A">
      <w:pPr>
        <w:spacing w:before="100" w:beforeAutospacing="1" w:after="100" w:afterAutospacing="1" w:line="480" w:lineRule="auto"/>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t>–      Building a generator’s house.</w:t>
      </w:r>
    </w:p>
    <w:p w:rsidR="00D239D2" w:rsidRPr="00A07F78" w:rsidRDefault="003B5A3F" w:rsidP="00B74A3A">
      <w:pPr>
        <w:spacing w:before="100" w:beforeAutospacing="1" w:after="100" w:afterAutospacing="1" w:line="480" w:lineRule="auto"/>
        <w:ind w:firstLine="720"/>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t>In Nigeria, measured stren</w:t>
      </w:r>
      <w:r w:rsidR="00594256" w:rsidRPr="00A07F78">
        <w:rPr>
          <w:rFonts w:ascii="Times New Roman" w:eastAsia="Times New Roman" w:hAnsi="Times New Roman" w:cs="Times New Roman"/>
          <w:sz w:val="24"/>
          <w:szCs w:val="24"/>
        </w:rPr>
        <w:t>gth of commercial available con</w:t>
      </w:r>
      <w:r w:rsidRPr="00A07F78">
        <w:rPr>
          <w:rFonts w:ascii="Times New Roman" w:eastAsia="Times New Roman" w:hAnsi="Times New Roman" w:cs="Times New Roman"/>
          <w:sz w:val="24"/>
          <w:szCs w:val="24"/>
        </w:rPr>
        <w:t>crete blocks was found to be between 0.5 and 1N/mm</w:t>
      </w:r>
      <w:r w:rsidRPr="00A07F78">
        <w:rPr>
          <w:rFonts w:ascii="Times New Roman" w:eastAsia="Times New Roman" w:hAnsi="Times New Roman" w:cs="Times New Roman"/>
          <w:sz w:val="24"/>
          <w:szCs w:val="24"/>
          <w:vertAlign w:val="superscript"/>
        </w:rPr>
        <w:t>2</w:t>
      </w:r>
      <w:r w:rsidRPr="00A07F78">
        <w:rPr>
          <w:rFonts w:ascii="Times New Roman" w:eastAsia="Times New Roman" w:hAnsi="Times New Roman" w:cs="Times New Roman"/>
          <w:sz w:val="24"/>
          <w:szCs w:val="24"/>
        </w:rPr>
        <w:t>, which is well below the 3.5N/mm</w:t>
      </w:r>
      <w:r w:rsidRPr="00A07F78">
        <w:rPr>
          <w:rFonts w:ascii="Times New Roman" w:eastAsia="Times New Roman" w:hAnsi="Times New Roman" w:cs="Times New Roman"/>
          <w:sz w:val="24"/>
          <w:szCs w:val="24"/>
          <w:vertAlign w:val="superscript"/>
        </w:rPr>
        <w:t>2</w:t>
      </w:r>
      <w:r w:rsidRPr="00A07F78">
        <w:rPr>
          <w:rFonts w:ascii="Times New Roman" w:eastAsia="Times New Roman" w:hAnsi="Times New Roman" w:cs="Times New Roman"/>
          <w:sz w:val="24"/>
          <w:szCs w:val="24"/>
        </w:rPr>
        <w:t xml:space="preserve"> that is legally required. This development may be due to the need of the manufacturers to keep the price low, and since the main cost-factor is the Portland cement, they reduce that, which results in a block that starts behaving more like loose sand</w:t>
      </w:r>
      <w:r w:rsidR="00BC3F86">
        <w:rPr>
          <w:rFonts w:ascii="Times New Roman" w:eastAsia="Times New Roman" w:hAnsi="Times New Roman" w:cs="Times New Roman"/>
          <w:sz w:val="24"/>
          <w:szCs w:val="24"/>
        </w:rPr>
        <w:t xml:space="preserve"> </w:t>
      </w:r>
      <w:r w:rsidR="00BC3F86" w:rsidRPr="00BC3F86">
        <w:rPr>
          <w:rFonts w:ascii="Times New Roman" w:hAnsi="Times New Roman" w:cs="Times New Roman"/>
          <w:sz w:val="23"/>
          <w:szCs w:val="23"/>
        </w:rPr>
        <w:t>Oyekan and Kam</w:t>
      </w:r>
      <w:r w:rsidR="00BC3F86">
        <w:rPr>
          <w:rFonts w:ascii="Times New Roman" w:hAnsi="Times New Roman" w:cs="Times New Roman"/>
          <w:sz w:val="23"/>
          <w:szCs w:val="23"/>
        </w:rPr>
        <w:t>iyo, (2008)</w:t>
      </w:r>
    </w:p>
    <w:p w:rsidR="003B5A3F" w:rsidRPr="00A07F78" w:rsidRDefault="009364B7" w:rsidP="00B74A3A">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1.3</w:t>
      </w:r>
      <w:r>
        <w:rPr>
          <w:rFonts w:ascii="Times New Roman" w:eastAsia="Times New Roman" w:hAnsi="Times New Roman" w:cs="Times New Roman"/>
          <w:b/>
          <w:sz w:val="24"/>
          <w:szCs w:val="24"/>
        </w:rPr>
        <w:tab/>
      </w:r>
      <w:r w:rsidR="005E1A0F" w:rsidRPr="00A07F78">
        <w:rPr>
          <w:rFonts w:ascii="Times New Roman" w:eastAsia="Times New Roman" w:hAnsi="Times New Roman" w:cs="Times New Roman"/>
          <w:b/>
          <w:sz w:val="24"/>
          <w:szCs w:val="24"/>
        </w:rPr>
        <w:t>Concrete block sizes</w:t>
      </w:r>
    </w:p>
    <w:p w:rsidR="003B5A3F" w:rsidRPr="00A07F78" w:rsidRDefault="003B5A3F" w:rsidP="00B74A3A">
      <w:pPr>
        <w:spacing w:before="100" w:beforeAutospacing="1" w:after="100" w:afterAutospacing="1" w:line="480" w:lineRule="auto"/>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t xml:space="preserve">They are many different types of blocks used in </w:t>
      </w:r>
      <w:hyperlink r:id="rId9" w:tooltip="See the tag: modern (4 posts)" w:history="1">
        <w:r w:rsidRPr="00A07F78">
          <w:rPr>
            <w:rFonts w:ascii="Times New Roman" w:eastAsia="Times New Roman" w:hAnsi="Times New Roman" w:cs="Times New Roman"/>
            <w:sz w:val="24"/>
            <w:szCs w:val="24"/>
          </w:rPr>
          <w:t>modern</w:t>
        </w:r>
      </w:hyperlink>
      <w:r w:rsidRPr="00A07F78">
        <w:rPr>
          <w:rFonts w:ascii="Times New Roman" w:eastAsia="Times New Roman" w:hAnsi="Times New Roman" w:cs="Times New Roman"/>
          <w:sz w:val="24"/>
          <w:szCs w:val="24"/>
        </w:rPr>
        <w:t xml:space="preserve"> building, they include:</w:t>
      </w:r>
    </w:p>
    <w:p w:rsidR="003B5A3F" w:rsidRPr="00A07F78" w:rsidRDefault="003B5A3F" w:rsidP="00B74A3A">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t>9”  hollow blocks (450mmx225mmx225mm)</w:t>
      </w:r>
    </w:p>
    <w:p w:rsidR="003B5A3F" w:rsidRPr="00A07F78" w:rsidRDefault="003B5A3F" w:rsidP="00B74A3A">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t>6” hollow blocks (450mmx150mmx225mm)</w:t>
      </w:r>
    </w:p>
    <w:p w:rsidR="003B5A3F" w:rsidRPr="00A07F78" w:rsidRDefault="003B5A3F" w:rsidP="00B74A3A">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t>6” solid blocks (450mmx150mmx225mm)</w:t>
      </w:r>
    </w:p>
    <w:p w:rsidR="003B5A3F" w:rsidRPr="00A07F78" w:rsidRDefault="003B5A3F" w:rsidP="00B74A3A">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t>5” solid blocks (450mmx125mmx225mm)</w:t>
      </w:r>
    </w:p>
    <w:p w:rsidR="003B5A3F" w:rsidRPr="00A07F78" w:rsidRDefault="003B5A3F" w:rsidP="00B74A3A">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t>9” solid blocks (450mmx225mmx225mm)</w:t>
      </w:r>
    </w:p>
    <w:p w:rsidR="003B5A3F" w:rsidRPr="00A07F78" w:rsidRDefault="009364B7" w:rsidP="00B74A3A">
      <w:pPr>
        <w:spacing w:before="100" w:beforeAutospacing="1" w:after="100" w:afterAutospacing="1"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Pr>
          <w:rFonts w:ascii="Times New Roman" w:eastAsia="Times New Roman" w:hAnsi="Times New Roman" w:cs="Times New Roman"/>
          <w:b/>
          <w:sz w:val="24"/>
          <w:szCs w:val="24"/>
        </w:rPr>
        <w:tab/>
      </w:r>
      <w:r w:rsidR="005E1A0F" w:rsidRPr="00A07F78">
        <w:rPr>
          <w:rFonts w:ascii="Times New Roman" w:eastAsia="Times New Roman" w:hAnsi="Times New Roman" w:cs="Times New Roman"/>
          <w:b/>
          <w:sz w:val="24"/>
          <w:szCs w:val="24"/>
        </w:rPr>
        <w:t>Constituent materials of concrete blocks</w:t>
      </w:r>
    </w:p>
    <w:p w:rsidR="003B5A3F" w:rsidRPr="00A07F78" w:rsidRDefault="003B5A3F" w:rsidP="00B74A3A">
      <w:pPr>
        <w:spacing w:before="100" w:beforeAutospacing="1" w:after="100" w:afterAutospacing="1" w:line="480" w:lineRule="auto"/>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t>These include cement, fine aggregate (sharp sand) and water.</w:t>
      </w:r>
    </w:p>
    <w:p w:rsidR="003B5A3F" w:rsidRPr="00A07F78" w:rsidRDefault="009364B7" w:rsidP="00B74A3A">
      <w:pPr>
        <w:spacing w:before="100" w:beforeAutospacing="1" w:after="100" w:afterAutospacing="1"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1.4.1</w:t>
      </w:r>
      <w:r>
        <w:rPr>
          <w:rFonts w:ascii="Times New Roman" w:eastAsia="Times New Roman" w:hAnsi="Times New Roman" w:cs="Times New Roman"/>
          <w:b/>
          <w:sz w:val="24"/>
          <w:szCs w:val="24"/>
        </w:rPr>
        <w:tab/>
      </w:r>
      <w:r w:rsidR="005E1A0F" w:rsidRPr="00A07F78">
        <w:rPr>
          <w:rFonts w:ascii="Times New Roman" w:eastAsia="Times New Roman" w:hAnsi="Times New Roman" w:cs="Times New Roman"/>
          <w:b/>
          <w:sz w:val="24"/>
          <w:szCs w:val="24"/>
        </w:rPr>
        <w:t>Cement</w:t>
      </w:r>
    </w:p>
    <w:p w:rsidR="00D239D2" w:rsidRPr="001D2A3A" w:rsidRDefault="003B5A3F" w:rsidP="001D2A3A">
      <w:pPr>
        <w:spacing w:before="100" w:beforeAutospacing="1" w:after="100" w:afterAutospacing="1" w:line="480" w:lineRule="auto"/>
        <w:ind w:firstLine="720"/>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t>This refers to any adhesive and the material used in connection with block and it is referred to as “hydraulic cement” because the setting and hardening depends on the preserve of water. The cement widely used in civil work is called “Ordinary Portland Cement”.</w:t>
      </w:r>
    </w:p>
    <w:p w:rsidR="003B5A3F" w:rsidRPr="00A07F78" w:rsidRDefault="009364B7" w:rsidP="00B74A3A">
      <w:pPr>
        <w:spacing w:before="100" w:beforeAutospacing="1" w:after="100" w:afterAutospacing="1"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1.4.2</w:t>
      </w:r>
      <w:r>
        <w:rPr>
          <w:rFonts w:ascii="Times New Roman" w:eastAsia="Times New Roman" w:hAnsi="Times New Roman" w:cs="Times New Roman"/>
          <w:b/>
          <w:sz w:val="24"/>
          <w:szCs w:val="24"/>
        </w:rPr>
        <w:tab/>
      </w:r>
      <w:r w:rsidR="005E1A0F" w:rsidRPr="00A07F78">
        <w:rPr>
          <w:rFonts w:ascii="Times New Roman" w:eastAsia="Times New Roman" w:hAnsi="Times New Roman" w:cs="Times New Roman"/>
          <w:b/>
          <w:sz w:val="24"/>
          <w:szCs w:val="24"/>
        </w:rPr>
        <w:t>Fine aggregate</w:t>
      </w:r>
    </w:p>
    <w:p w:rsidR="003B5A3F" w:rsidRPr="00A07F78" w:rsidRDefault="003B5A3F" w:rsidP="00B74A3A">
      <w:pPr>
        <w:spacing w:before="100" w:beforeAutospacing="1" w:after="100" w:afterAutospacing="1" w:line="480" w:lineRule="auto"/>
        <w:ind w:firstLine="720"/>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t>The two major types of sand used are white and coloured sand. The sand were not free from materials such as dust, silt, tree roots etc. The sources of sand include pits, rivers and sea.</w:t>
      </w:r>
    </w:p>
    <w:p w:rsidR="003B5A3F" w:rsidRPr="00A07F78" w:rsidRDefault="009364B7" w:rsidP="00B74A3A">
      <w:pPr>
        <w:spacing w:before="100" w:beforeAutospacing="1" w:after="100" w:afterAutospacing="1"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1.4.3</w:t>
      </w:r>
      <w:r>
        <w:rPr>
          <w:rFonts w:ascii="Times New Roman" w:eastAsia="Times New Roman" w:hAnsi="Times New Roman" w:cs="Times New Roman"/>
          <w:b/>
          <w:sz w:val="24"/>
          <w:szCs w:val="24"/>
        </w:rPr>
        <w:tab/>
      </w:r>
      <w:r w:rsidR="005E1A0F" w:rsidRPr="00A07F78">
        <w:rPr>
          <w:rFonts w:ascii="Times New Roman" w:eastAsia="Times New Roman" w:hAnsi="Times New Roman" w:cs="Times New Roman"/>
          <w:b/>
          <w:sz w:val="24"/>
          <w:szCs w:val="24"/>
        </w:rPr>
        <w:t>Water</w:t>
      </w:r>
    </w:p>
    <w:p w:rsidR="003B5A3F" w:rsidRDefault="003B5A3F" w:rsidP="00B74A3A">
      <w:pPr>
        <w:spacing w:before="100" w:beforeAutospacing="1" w:after="100" w:afterAutospacing="1" w:line="480" w:lineRule="auto"/>
        <w:ind w:firstLine="720"/>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t>Any type of water ava</w:t>
      </w:r>
      <w:r w:rsidR="009B6B8D" w:rsidRPr="00A07F78">
        <w:rPr>
          <w:rFonts w:ascii="Times New Roman" w:eastAsia="Times New Roman" w:hAnsi="Times New Roman" w:cs="Times New Roman"/>
          <w:sz w:val="24"/>
          <w:szCs w:val="24"/>
        </w:rPr>
        <w:t>ilable can be used to mould con</w:t>
      </w:r>
      <w:r w:rsidRPr="00A07F78">
        <w:rPr>
          <w:rFonts w:ascii="Times New Roman" w:eastAsia="Times New Roman" w:hAnsi="Times New Roman" w:cs="Times New Roman"/>
          <w:sz w:val="24"/>
          <w:szCs w:val="24"/>
        </w:rPr>
        <w:t>crete blocks. This includes water from stream, rivers, boreholes etc.</w:t>
      </w:r>
    </w:p>
    <w:p w:rsidR="001D2A3A" w:rsidRPr="00A07F78" w:rsidRDefault="001D2A3A" w:rsidP="00B74A3A">
      <w:pPr>
        <w:spacing w:before="100" w:beforeAutospacing="1" w:after="100" w:afterAutospacing="1" w:line="480" w:lineRule="auto"/>
        <w:ind w:firstLine="720"/>
        <w:jc w:val="both"/>
        <w:rPr>
          <w:rFonts w:ascii="Times New Roman" w:eastAsia="Times New Roman" w:hAnsi="Times New Roman" w:cs="Times New Roman"/>
          <w:sz w:val="24"/>
          <w:szCs w:val="24"/>
        </w:rPr>
      </w:pPr>
    </w:p>
    <w:p w:rsidR="003B5A3F" w:rsidRPr="00A07F78" w:rsidRDefault="009364B7" w:rsidP="00B74A3A">
      <w:pPr>
        <w:spacing w:before="100" w:beforeAutospacing="1" w:after="100" w:afterAutospacing="1"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1.5</w:t>
      </w:r>
      <w:r>
        <w:rPr>
          <w:rFonts w:ascii="Times New Roman" w:eastAsia="Times New Roman" w:hAnsi="Times New Roman" w:cs="Times New Roman"/>
          <w:b/>
          <w:sz w:val="24"/>
          <w:szCs w:val="24"/>
        </w:rPr>
        <w:tab/>
      </w:r>
      <w:r w:rsidR="005E1A0F" w:rsidRPr="00A07F78">
        <w:rPr>
          <w:rFonts w:ascii="Times New Roman" w:eastAsia="Times New Roman" w:hAnsi="Times New Roman" w:cs="Times New Roman"/>
          <w:b/>
          <w:sz w:val="24"/>
          <w:szCs w:val="24"/>
        </w:rPr>
        <w:t>Statement of the problem</w:t>
      </w:r>
    </w:p>
    <w:p w:rsidR="003B5A3F" w:rsidRPr="00A07F78" w:rsidRDefault="003B5A3F" w:rsidP="00B74A3A">
      <w:pPr>
        <w:spacing w:before="100" w:beforeAutospacing="1" w:after="100" w:afterAutospacing="1" w:line="480" w:lineRule="auto"/>
        <w:ind w:firstLine="720"/>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t>Apart from bad mixing rat</w:t>
      </w:r>
      <w:r w:rsidR="00B35176" w:rsidRPr="00A07F78">
        <w:rPr>
          <w:rFonts w:ascii="Times New Roman" w:eastAsia="Times New Roman" w:hAnsi="Times New Roman" w:cs="Times New Roman"/>
          <w:sz w:val="24"/>
          <w:szCs w:val="24"/>
        </w:rPr>
        <w:t xml:space="preserve">ios, which happen even some concrete block </w:t>
      </w:r>
      <w:r w:rsidRPr="00A07F78">
        <w:rPr>
          <w:rFonts w:ascii="Times New Roman" w:eastAsia="Times New Roman" w:hAnsi="Times New Roman" w:cs="Times New Roman"/>
          <w:sz w:val="24"/>
          <w:szCs w:val="24"/>
        </w:rPr>
        <w:t>producers add more yield of blocks, some other things can cause blocks to be in bad condition which ca</w:t>
      </w:r>
      <w:r w:rsidR="00D239D2" w:rsidRPr="00A07F78">
        <w:rPr>
          <w:rFonts w:ascii="Times New Roman" w:eastAsia="Times New Roman" w:hAnsi="Times New Roman" w:cs="Times New Roman"/>
          <w:sz w:val="24"/>
          <w:szCs w:val="24"/>
        </w:rPr>
        <w:t xml:space="preserve">n affect the quality of </w:t>
      </w:r>
      <w:r w:rsidR="00C21DDB" w:rsidRPr="00A07F78">
        <w:rPr>
          <w:rFonts w:ascii="Times New Roman" w:eastAsia="Times New Roman" w:hAnsi="Times New Roman" w:cs="Times New Roman"/>
          <w:sz w:val="24"/>
          <w:szCs w:val="24"/>
        </w:rPr>
        <w:t>the con</w:t>
      </w:r>
      <w:r w:rsidRPr="00A07F78">
        <w:rPr>
          <w:rFonts w:ascii="Times New Roman" w:eastAsia="Times New Roman" w:hAnsi="Times New Roman" w:cs="Times New Roman"/>
          <w:sz w:val="24"/>
          <w:szCs w:val="24"/>
        </w:rPr>
        <w:t>crete</w:t>
      </w:r>
      <w:r w:rsidR="00C21DDB" w:rsidRPr="00A07F78">
        <w:rPr>
          <w:rFonts w:ascii="Times New Roman" w:eastAsia="Times New Roman" w:hAnsi="Times New Roman" w:cs="Times New Roman"/>
          <w:sz w:val="24"/>
          <w:szCs w:val="24"/>
        </w:rPr>
        <w:t xml:space="preserve"> blocks</w:t>
      </w:r>
      <w:r w:rsidRPr="00A07F78">
        <w:rPr>
          <w:rFonts w:ascii="Times New Roman" w:eastAsia="Times New Roman" w:hAnsi="Times New Roman" w:cs="Times New Roman"/>
          <w:sz w:val="24"/>
          <w:szCs w:val="24"/>
        </w:rPr>
        <w:t xml:space="preserve"> produced.</w:t>
      </w:r>
    </w:p>
    <w:p w:rsidR="003B5A3F" w:rsidRPr="00A07F78" w:rsidRDefault="00F2647D" w:rsidP="00B74A3A">
      <w:pPr>
        <w:spacing w:before="100" w:beforeAutospacing="1" w:after="100" w:afterAutospacing="1"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1.5.1</w:t>
      </w:r>
      <w:r w:rsidR="009364B7">
        <w:rPr>
          <w:rFonts w:ascii="Times New Roman" w:eastAsia="Times New Roman" w:hAnsi="Times New Roman" w:cs="Times New Roman"/>
          <w:b/>
          <w:sz w:val="24"/>
          <w:szCs w:val="24"/>
        </w:rPr>
        <w:tab/>
      </w:r>
      <w:r w:rsidR="005E1A0F" w:rsidRPr="00A07F78">
        <w:rPr>
          <w:rFonts w:ascii="Times New Roman" w:eastAsia="Times New Roman" w:hAnsi="Times New Roman" w:cs="Times New Roman"/>
          <w:b/>
          <w:sz w:val="24"/>
          <w:szCs w:val="24"/>
        </w:rPr>
        <w:t>Re-bag cement</w:t>
      </w:r>
    </w:p>
    <w:p w:rsidR="003B5A3F" w:rsidRDefault="003B5A3F" w:rsidP="00B74A3A">
      <w:pPr>
        <w:spacing w:before="100" w:beforeAutospacing="1" w:after="100" w:afterAutospacing="1" w:line="480" w:lineRule="auto"/>
        <w:ind w:firstLine="720"/>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t>Another thing to note with cement is that some cement seller</w:t>
      </w:r>
      <w:r w:rsidR="009A0B0F" w:rsidRPr="00A07F78">
        <w:rPr>
          <w:rFonts w:ascii="Times New Roman" w:eastAsia="Times New Roman" w:hAnsi="Times New Roman" w:cs="Times New Roman"/>
          <w:sz w:val="24"/>
          <w:szCs w:val="24"/>
        </w:rPr>
        <w:t>s re-bag cement, removing some </w:t>
      </w:r>
      <w:r w:rsidRPr="00A07F78">
        <w:rPr>
          <w:rFonts w:ascii="Times New Roman" w:eastAsia="Times New Roman" w:hAnsi="Times New Roman" w:cs="Times New Roman"/>
          <w:sz w:val="24"/>
          <w:szCs w:val="24"/>
        </w:rPr>
        <w:t>quantity of cement or put low quality cement product in a bag of a high quality and trust cement brand. The</w:t>
      </w:r>
      <w:r w:rsidR="009A0B0F" w:rsidRPr="00A07F78">
        <w:rPr>
          <w:rFonts w:ascii="Times New Roman" w:eastAsia="Times New Roman" w:hAnsi="Times New Roman" w:cs="Times New Roman"/>
          <w:sz w:val="24"/>
          <w:szCs w:val="24"/>
        </w:rPr>
        <w:t xml:space="preserve"> ratio</w:t>
      </w:r>
      <w:r w:rsidRPr="00A07F78">
        <w:rPr>
          <w:rFonts w:ascii="Times New Roman" w:eastAsia="Times New Roman" w:hAnsi="Times New Roman" w:cs="Times New Roman"/>
          <w:sz w:val="24"/>
          <w:szCs w:val="24"/>
        </w:rPr>
        <w:t xml:space="preserve"> you thought you are using to produce a given quality has been compromised and it will produce a low quality block that can easily break even before it is being used for the project.</w:t>
      </w:r>
    </w:p>
    <w:p w:rsidR="00033492" w:rsidRDefault="00033492" w:rsidP="00033492">
      <w:pPr>
        <w:spacing w:before="100" w:beforeAutospacing="1" w:after="100" w:afterAutospacing="1" w:line="480" w:lineRule="auto"/>
        <w:jc w:val="both"/>
        <w:rPr>
          <w:rFonts w:ascii="Times New Roman" w:eastAsia="Times New Roman" w:hAnsi="Times New Roman" w:cs="Times New Roman"/>
          <w:b/>
          <w:sz w:val="24"/>
          <w:szCs w:val="24"/>
        </w:rPr>
      </w:pPr>
      <w:r w:rsidRPr="00F363AE">
        <w:rPr>
          <w:rFonts w:ascii="Times New Roman" w:eastAsia="Times New Roman" w:hAnsi="Times New Roman" w:cs="Times New Roman"/>
          <w:b/>
          <w:sz w:val="24"/>
          <w:szCs w:val="24"/>
        </w:rPr>
        <w:t>1.6</w:t>
      </w:r>
      <w:r w:rsidR="00F363AE" w:rsidRPr="00F363AE">
        <w:rPr>
          <w:rFonts w:ascii="Times New Roman" w:eastAsia="Times New Roman" w:hAnsi="Times New Roman" w:cs="Times New Roman"/>
          <w:b/>
          <w:sz w:val="24"/>
          <w:szCs w:val="24"/>
        </w:rPr>
        <w:tab/>
      </w:r>
      <w:r w:rsidR="002952A0">
        <w:rPr>
          <w:rFonts w:ascii="Times New Roman" w:eastAsia="Times New Roman" w:hAnsi="Times New Roman" w:cs="Times New Roman"/>
          <w:b/>
          <w:sz w:val="24"/>
          <w:szCs w:val="24"/>
        </w:rPr>
        <w:t>T</w:t>
      </w:r>
      <w:r w:rsidR="00F363AE">
        <w:rPr>
          <w:rFonts w:ascii="Times New Roman" w:eastAsia="Times New Roman" w:hAnsi="Times New Roman" w:cs="Times New Roman"/>
          <w:b/>
          <w:sz w:val="24"/>
          <w:szCs w:val="24"/>
        </w:rPr>
        <w:t>he aim</w:t>
      </w:r>
      <w:r w:rsidR="00F363AE" w:rsidRPr="00F363AE">
        <w:rPr>
          <w:rFonts w:ascii="Times New Roman" w:eastAsia="Times New Roman" w:hAnsi="Times New Roman" w:cs="Times New Roman"/>
          <w:b/>
          <w:sz w:val="24"/>
          <w:szCs w:val="24"/>
        </w:rPr>
        <w:t xml:space="preserve"> of study</w:t>
      </w:r>
    </w:p>
    <w:p w:rsidR="001B690B" w:rsidRPr="001B690B" w:rsidRDefault="001B690B" w:rsidP="00033492">
      <w:pPr>
        <w:spacing w:before="100" w:beforeAutospacing="1" w:after="100" w:afterAutospacing="1" w:line="480" w:lineRule="auto"/>
        <w:jc w:val="both"/>
        <w:rPr>
          <w:rFonts w:ascii="Times New Roman" w:eastAsia="Times New Roman" w:hAnsi="Times New Roman" w:cs="Times New Roman"/>
          <w:b/>
          <w:sz w:val="24"/>
          <w:szCs w:val="24"/>
        </w:rPr>
      </w:pPr>
      <w:r w:rsidRPr="001B690B">
        <w:rPr>
          <w:rFonts w:ascii="Times New Roman" w:hAnsi="Times New Roman" w:cs="Times New Roman"/>
          <w:color w:val="333333"/>
          <w:spacing w:val="3"/>
          <w:sz w:val="24"/>
          <w:szCs w:val="24"/>
        </w:rPr>
        <w:t xml:space="preserve">The </w:t>
      </w:r>
      <w:r w:rsidR="0066695D">
        <w:rPr>
          <w:rFonts w:ascii="Times New Roman" w:hAnsi="Times New Roman" w:cs="Times New Roman"/>
          <w:color w:val="333333"/>
          <w:spacing w:val="3"/>
          <w:sz w:val="24"/>
          <w:szCs w:val="24"/>
        </w:rPr>
        <w:t>aim of this</w:t>
      </w:r>
      <w:r w:rsidRPr="001B690B">
        <w:rPr>
          <w:rFonts w:ascii="Times New Roman" w:hAnsi="Times New Roman" w:cs="Times New Roman"/>
          <w:color w:val="333333"/>
          <w:spacing w:val="3"/>
          <w:sz w:val="24"/>
          <w:szCs w:val="24"/>
        </w:rPr>
        <w:t xml:space="preserve"> study is an attempt to</w:t>
      </w:r>
      <w:r w:rsidR="0066695D">
        <w:rPr>
          <w:rFonts w:ascii="Times New Roman" w:hAnsi="Times New Roman" w:cs="Times New Roman"/>
          <w:color w:val="333333"/>
          <w:spacing w:val="3"/>
          <w:sz w:val="24"/>
          <w:szCs w:val="24"/>
        </w:rPr>
        <w:t xml:space="preserve"> compare</w:t>
      </w:r>
      <w:r w:rsidRPr="001B690B">
        <w:rPr>
          <w:rFonts w:ascii="Times New Roman" w:hAnsi="Times New Roman" w:cs="Times New Roman"/>
          <w:color w:val="333333"/>
          <w:spacing w:val="3"/>
          <w:sz w:val="24"/>
          <w:szCs w:val="24"/>
        </w:rPr>
        <w:t xml:space="preserve"> </w:t>
      </w:r>
      <w:r w:rsidR="0066695D">
        <w:rPr>
          <w:rFonts w:ascii="Times New Roman" w:hAnsi="Times New Roman" w:cs="Times New Roman"/>
          <w:color w:val="333333"/>
          <w:spacing w:val="3"/>
          <w:sz w:val="24"/>
          <w:szCs w:val="24"/>
        </w:rPr>
        <w:t xml:space="preserve">the </w:t>
      </w:r>
      <w:r w:rsidRPr="001B690B">
        <w:rPr>
          <w:rFonts w:ascii="Times New Roman" w:hAnsi="Times New Roman" w:cs="Times New Roman"/>
          <w:color w:val="333333"/>
          <w:spacing w:val="3"/>
          <w:sz w:val="24"/>
          <w:szCs w:val="24"/>
        </w:rPr>
        <w:t xml:space="preserve">use of </w:t>
      </w:r>
      <w:r>
        <w:rPr>
          <w:rFonts w:ascii="Times New Roman" w:hAnsi="Times New Roman" w:cs="Times New Roman"/>
          <w:color w:val="333333"/>
          <w:spacing w:val="3"/>
          <w:sz w:val="24"/>
          <w:szCs w:val="24"/>
        </w:rPr>
        <w:t>excavated</w:t>
      </w:r>
      <w:r w:rsidRPr="001B690B">
        <w:rPr>
          <w:rFonts w:ascii="Times New Roman" w:hAnsi="Times New Roman" w:cs="Times New Roman"/>
          <w:color w:val="333333"/>
          <w:spacing w:val="3"/>
          <w:sz w:val="24"/>
          <w:szCs w:val="24"/>
        </w:rPr>
        <w:t xml:space="preserve"> sand </w:t>
      </w:r>
      <w:r w:rsidR="0066695D">
        <w:rPr>
          <w:rFonts w:ascii="Times New Roman" w:hAnsi="Times New Roman" w:cs="Times New Roman"/>
          <w:color w:val="333333"/>
          <w:spacing w:val="3"/>
          <w:sz w:val="24"/>
          <w:szCs w:val="24"/>
        </w:rPr>
        <w:t xml:space="preserve">and river sand in </w:t>
      </w:r>
      <w:r w:rsidR="00BA2950">
        <w:rPr>
          <w:rFonts w:ascii="Times New Roman" w:hAnsi="Times New Roman" w:cs="Times New Roman"/>
          <w:color w:val="333333"/>
          <w:spacing w:val="3"/>
          <w:sz w:val="24"/>
          <w:szCs w:val="24"/>
        </w:rPr>
        <w:t xml:space="preserve"> terms of strength in </w:t>
      </w:r>
      <w:r w:rsidR="0066695D">
        <w:rPr>
          <w:rFonts w:ascii="Times New Roman" w:hAnsi="Times New Roman" w:cs="Times New Roman"/>
          <w:color w:val="333333"/>
          <w:spacing w:val="3"/>
          <w:sz w:val="24"/>
          <w:szCs w:val="24"/>
        </w:rPr>
        <w:t xml:space="preserve">concrete block </w:t>
      </w:r>
      <w:r w:rsidR="00F7284F">
        <w:rPr>
          <w:rFonts w:ascii="Times New Roman" w:hAnsi="Times New Roman" w:cs="Times New Roman"/>
          <w:color w:val="333333"/>
          <w:spacing w:val="3"/>
          <w:sz w:val="24"/>
          <w:szCs w:val="24"/>
        </w:rPr>
        <w:t>moulding</w:t>
      </w:r>
      <w:r w:rsidRPr="001B690B">
        <w:rPr>
          <w:rFonts w:ascii="Times New Roman" w:hAnsi="Times New Roman" w:cs="Times New Roman"/>
          <w:color w:val="333333"/>
          <w:spacing w:val="3"/>
          <w:sz w:val="24"/>
          <w:szCs w:val="24"/>
        </w:rPr>
        <w:t>.</w:t>
      </w:r>
    </w:p>
    <w:p w:rsidR="003B5A3F" w:rsidRDefault="00033492" w:rsidP="00B74A3A">
      <w:pPr>
        <w:spacing w:before="100" w:beforeAutospacing="1" w:after="100" w:afterAutospacing="1"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r w:rsidR="009364B7">
        <w:rPr>
          <w:rFonts w:ascii="Times New Roman" w:eastAsia="Times New Roman" w:hAnsi="Times New Roman" w:cs="Times New Roman"/>
          <w:b/>
          <w:sz w:val="24"/>
          <w:szCs w:val="24"/>
        </w:rPr>
        <w:tab/>
      </w:r>
      <w:r w:rsidR="005E1A0F" w:rsidRPr="00A07F78">
        <w:rPr>
          <w:rFonts w:ascii="Times New Roman" w:eastAsia="Times New Roman" w:hAnsi="Times New Roman" w:cs="Times New Roman"/>
          <w:b/>
          <w:sz w:val="24"/>
          <w:szCs w:val="24"/>
        </w:rPr>
        <w:t xml:space="preserve">The </w:t>
      </w:r>
      <w:hyperlink r:id="rId10" w:tooltip="See the tag: objective (2 posts)" w:history="1">
        <w:r w:rsidR="005E1A0F" w:rsidRPr="00A07F78">
          <w:rPr>
            <w:rFonts w:ascii="Times New Roman" w:eastAsia="Times New Roman" w:hAnsi="Times New Roman" w:cs="Times New Roman"/>
            <w:b/>
            <w:sz w:val="24"/>
            <w:szCs w:val="24"/>
          </w:rPr>
          <w:t>objective</w:t>
        </w:r>
      </w:hyperlink>
      <w:r w:rsidR="005E1A0F" w:rsidRPr="00A07F78">
        <w:rPr>
          <w:rFonts w:ascii="Times New Roman" w:eastAsia="Times New Roman" w:hAnsi="Times New Roman" w:cs="Times New Roman"/>
          <w:b/>
          <w:sz w:val="24"/>
          <w:szCs w:val="24"/>
        </w:rPr>
        <w:t xml:space="preserve"> of the study</w:t>
      </w:r>
    </w:p>
    <w:p w:rsidR="000C05A9" w:rsidRPr="000C05A9" w:rsidRDefault="000C05A9" w:rsidP="000C05A9">
      <w:pPr>
        <w:spacing w:before="100" w:beforeAutospacing="1" w:after="100" w:afterAutospacing="1" w:line="480" w:lineRule="auto"/>
        <w:ind w:firstLine="720"/>
        <w:jc w:val="both"/>
        <w:rPr>
          <w:rFonts w:ascii="Times New Roman" w:eastAsia="Times New Roman" w:hAnsi="Times New Roman" w:cs="Times New Roman"/>
          <w:sz w:val="24"/>
          <w:szCs w:val="24"/>
        </w:rPr>
      </w:pPr>
      <w:r w:rsidRPr="000C05A9">
        <w:rPr>
          <w:rFonts w:ascii="Times New Roman" w:eastAsia="Times New Roman" w:hAnsi="Times New Roman" w:cs="Times New Roman"/>
          <w:sz w:val="24"/>
          <w:szCs w:val="24"/>
        </w:rPr>
        <w:t>The objectives of this study are as follows:</w:t>
      </w:r>
    </w:p>
    <w:p w:rsidR="003B5A3F" w:rsidRPr="00066204" w:rsidRDefault="003B5A3F" w:rsidP="00066204">
      <w:pPr>
        <w:pStyle w:val="ListParagraph"/>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066204">
        <w:rPr>
          <w:rFonts w:ascii="Times New Roman" w:eastAsia="Times New Roman" w:hAnsi="Times New Roman" w:cs="Times New Roman"/>
          <w:sz w:val="24"/>
          <w:szCs w:val="24"/>
        </w:rPr>
        <w:t>This project research will help us to understan</w:t>
      </w:r>
      <w:r w:rsidR="008240B9" w:rsidRPr="00066204">
        <w:rPr>
          <w:rFonts w:ascii="Times New Roman" w:eastAsia="Times New Roman" w:hAnsi="Times New Roman" w:cs="Times New Roman"/>
          <w:sz w:val="24"/>
          <w:szCs w:val="24"/>
        </w:rPr>
        <w:t>d the different strength of con</w:t>
      </w:r>
      <w:r w:rsidRPr="00066204">
        <w:rPr>
          <w:rFonts w:ascii="Times New Roman" w:eastAsia="Times New Roman" w:hAnsi="Times New Roman" w:cs="Times New Roman"/>
          <w:sz w:val="24"/>
          <w:szCs w:val="24"/>
        </w:rPr>
        <w:t>crete blocks produced with locally excavated sand and River sand.</w:t>
      </w:r>
    </w:p>
    <w:p w:rsidR="003B5A3F" w:rsidRPr="00A07F78" w:rsidRDefault="003B5A3F" w:rsidP="00B74A3A">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t>This will also help to know the properties of sand after laboratory test has been carried out.</w:t>
      </w:r>
    </w:p>
    <w:p w:rsidR="00613617" w:rsidRPr="001D2A3A" w:rsidRDefault="003B5A3F" w:rsidP="00B74A3A">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t xml:space="preserve">This will help us in determining the moulding </w:t>
      </w:r>
      <w:hyperlink r:id="rId11" w:tooltip="See the tag: methods (2 posts)" w:history="1">
        <w:r w:rsidRPr="00A07F78">
          <w:rPr>
            <w:rFonts w:ascii="Times New Roman" w:eastAsia="Times New Roman" w:hAnsi="Times New Roman" w:cs="Times New Roman"/>
            <w:sz w:val="24"/>
            <w:szCs w:val="24"/>
          </w:rPr>
          <w:t>methods</w:t>
        </w:r>
      </w:hyperlink>
      <w:r w:rsidR="008B0B8E" w:rsidRPr="00A07F78">
        <w:rPr>
          <w:rFonts w:ascii="Times New Roman" w:eastAsia="Times New Roman" w:hAnsi="Times New Roman" w:cs="Times New Roman"/>
          <w:sz w:val="24"/>
          <w:szCs w:val="24"/>
        </w:rPr>
        <w:t xml:space="preserve"> and properties of con</w:t>
      </w:r>
      <w:r w:rsidRPr="00A07F78">
        <w:rPr>
          <w:rFonts w:ascii="Times New Roman" w:eastAsia="Times New Roman" w:hAnsi="Times New Roman" w:cs="Times New Roman"/>
          <w:sz w:val="24"/>
          <w:szCs w:val="24"/>
        </w:rPr>
        <w:t>crete blocks. These properties are determined by the ratio of block constituents</w:t>
      </w:r>
      <w:r w:rsidR="001D2A3A">
        <w:rPr>
          <w:rFonts w:ascii="Times New Roman" w:eastAsia="Times New Roman" w:hAnsi="Times New Roman" w:cs="Times New Roman"/>
          <w:sz w:val="24"/>
          <w:szCs w:val="24"/>
        </w:rPr>
        <w:t xml:space="preserve"> such as cement, water and sand</w:t>
      </w:r>
    </w:p>
    <w:p w:rsidR="003B5A3F" w:rsidRPr="00A07F78" w:rsidRDefault="00033492" w:rsidP="00B74A3A">
      <w:pPr>
        <w:spacing w:before="100" w:beforeAutospacing="1" w:after="100" w:afterAutospacing="1"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r w:rsidR="00353CD7">
        <w:rPr>
          <w:rFonts w:ascii="Times New Roman" w:eastAsia="Times New Roman" w:hAnsi="Times New Roman" w:cs="Times New Roman"/>
          <w:b/>
          <w:sz w:val="24"/>
          <w:szCs w:val="24"/>
        </w:rPr>
        <w:tab/>
      </w:r>
      <w:r w:rsidR="005E1A0F" w:rsidRPr="00A07F78">
        <w:rPr>
          <w:rFonts w:ascii="Times New Roman" w:eastAsia="Times New Roman" w:hAnsi="Times New Roman" w:cs="Times New Roman"/>
          <w:b/>
          <w:sz w:val="24"/>
          <w:szCs w:val="24"/>
        </w:rPr>
        <w:t>Scope of the study</w:t>
      </w:r>
    </w:p>
    <w:p w:rsidR="003B5A3F" w:rsidRDefault="003B5A3F" w:rsidP="00B74A3A">
      <w:pPr>
        <w:spacing w:before="100" w:beforeAutospacing="1" w:after="100" w:afterAutospacing="1" w:line="480" w:lineRule="auto"/>
        <w:ind w:firstLine="360"/>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lastRenderedPageBreak/>
        <w:t>The scope of this project work is limited to obtaining the comparison of locally excavated sand with River s</w:t>
      </w:r>
      <w:r w:rsidR="008D3700" w:rsidRPr="00A07F78">
        <w:rPr>
          <w:rFonts w:ascii="Times New Roman" w:eastAsia="Times New Roman" w:hAnsi="Times New Roman" w:cs="Times New Roman"/>
          <w:sz w:val="24"/>
          <w:szCs w:val="24"/>
        </w:rPr>
        <w:t>and in terms of strength in con</w:t>
      </w:r>
      <w:r w:rsidRPr="00A07F78">
        <w:rPr>
          <w:rFonts w:ascii="Times New Roman" w:eastAsia="Times New Roman" w:hAnsi="Times New Roman" w:cs="Times New Roman"/>
          <w:sz w:val="24"/>
          <w:szCs w:val="24"/>
        </w:rPr>
        <w:t>crete blocks</w:t>
      </w:r>
    </w:p>
    <w:p w:rsidR="00613617" w:rsidRDefault="00613617" w:rsidP="00B74A3A">
      <w:pPr>
        <w:spacing w:before="100" w:beforeAutospacing="1" w:after="100" w:afterAutospacing="1" w:line="480" w:lineRule="auto"/>
        <w:jc w:val="both"/>
        <w:rPr>
          <w:rFonts w:ascii="Times New Roman" w:eastAsia="Times New Roman" w:hAnsi="Times New Roman" w:cs="Times New Roman"/>
          <w:sz w:val="24"/>
          <w:szCs w:val="24"/>
        </w:rPr>
      </w:pPr>
    </w:p>
    <w:p w:rsidR="001D2A3A" w:rsidRPr="00A07F78" w:rsidRDefault="001D2A3A" w:rsidP="00B74A3A">
      <w:pPr>
        <w:spacing w:before="100" w:beforeAutospacing="1" w:after="100" w:afterAutospacing="1" w:line="480" w:lineRule="auto"/>
        <w:jc w:val="both"/>
        <w:rPr>
          <w:rFonts w:ascii="Times New Roman" w:eastAsia="Times New Roman" w:hAnsi="Times New Roman" w:cs="Times New Roman"/>
          <w:sz w:val="24"/>
          <w:szCs w:val="24"/>
        </w:rPr>
      </w:pPr>
    </w:p>
    <w:p w:rsidR="003B5A3F" w:rsidRDefault="00033492" w:rsidP="00033492">
      <w:pPr>
        <w:pStyle w:val="ListParagraph"/>
        <w:spacing w:before="100" w:beforeAutospacing="1" w:after="100" w:afterAutospacing="1" w:line="48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1.9</w:t>
      </w:r>
      <w:r w:rsidR="009D0E9F">
        <w:rPr>
          <w:rFonts w:ascii="Times New Roman" w:eastAsia="Times New Roman" w:hAnsi="Times New Roman" w:cs="Times New Roman"/>
          <w:b/>
          <w:sz w:val="24"/>
          <w:szCs w:val="24"/>
        </w:rPr>
        <w:t xml:space="preserve">       </w:t>
      </w:r>
      <w:r w:rsidR="005E1A0F" w:rsidRPr="009D0E9F">
        <w:rPr>
          <w:rFonts w:ascii="Times New Roman" w:eastAsia="Times New Roman" w:hAnsi="Times New Roman" w:cs="Times New Roman"/>
          <w:b/>
          <w:sz w:val="24"/>
          <w:szCs w:val="24"/>
        </w:rPr>
        <w:t>Significance of the study</w:t>
      </w:r>
    </w:p>
    <w:p w:rsidR="009655CB" w:rsidRPr="009655CB" w:rsidRDefault="009655CB" w:rsidP="009655CB">
      <w:pPr>
        <w:pStyle w:val="ListParagraph"/>
        <w:spacing w:before="100" w:beforeAutospacing="1" w:after="100" w:afterAutospacing="1"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significance of study </w:t>
      </w:r>
      <w:r w:rsidR="009D1011">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listed below:</w:t>
      </w:r>
    </w:p>
    <w:p w:rsidR="003B5A3F" w:rsidRPr="00A07F78" w:rsidRDefault="003B5A3F" w:rsidP="00B74A3A">
      <w:pPr>
        <w:pStyle w:val="ListParagraph"/>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t>To help us</w:t>
      </w:r>
      <w:r w:rsidR="00A6749F" w:rsidRPr="00A07F78">
        <w:rPr>
          <w:rFonts w:ascii="Times New Roman" w:eastAsia="Times New Roman" w:hAnsi="Times New Roman" w:cs="Times New Roman"/>
          <w:sz w:val="24"/>
          <w:szCs w:val="24"/>
        </w:rPr>
        <w:t xml:space="preserve"> understand the strength of con</w:t>
      </w:r>
      <w:r w:rsidRPr="00A07F78">
        <w:rPr>
          <w:rFonts w:ascii="Times New Roman" w:eastAsia="Times New Roman" w:hAnsi="Times New Roman" w:cs="Times New Roman"/>
          <w:sz w:val="24"/>
          <w:szCs w:val="24"/>
        </w:rPr>
        <w:t>crete blocks produced with locally excava</w:t>
      </w:r>
      <w:r w:rsidR="002E3F09" w:rsidRPr="00A07F78">
        <w:rPr>
          <w:rFonts w:ascii="Times New Roman" w:eastAsia="Times New Roman" w:hAnsi="Times New Roman" w:cs="Times New Roman"/>
          <w:sz w:val="24"/>
          <w:szCs w:val="24"/>
        </w:rPr>
        <w:t>ted sand and River sand in</w:t>
      </w:r>
      <w:r w:rsidR="009D1011">
        <w:rPr>
          <w:rFonts w:ascii="Times New Roman" w:eastAsia="Times New Roman" w:hAnsi="Times New Roman" w:cs="Times New Roman"/>
          <w:sz w:val="24"/>
          <w:szCs w:val="24"/>
        </w:rPr>
        <w:t xml:space="preserve"> Ogbomoso</w:t>
      </w:r>
      <w:r w:rsidRPr="00A07F78">
        <w:rPr>
          <w:rFonts w:ascii="Times New Roman" w:eastAsia="Times New Roman" w:hAnsi="Times New Roman" w:cs="Times New Roman"/>
          <w:sz w:val="24"/>
          <w:szCs w:val="24"/>
        </w:rPr>
        <w:t>.</w:t>
      </w:r>
    </w:p>
    <w:p w:rsidR="003B5A3F" w:rsidRDefault="003B5A3F" w:rsidP="00B74A3A">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A07F78">
        <w:rPr>
          <w:rFonts w:ascii="Times New Roman" w:eastAsia="Times New Roman" w:hAnsi="Times New Roman" w:cs="Times New Roman"/>
          <w:sz w:val="24"/>
          <w:szCs w:val="24"/>
        </w:rPr>
        <w:t xml:space="preserve">To help us determine the properties of </w:t>
      </w:r>
      <w:r w:rsidR="002E3F09" w:rsidRPr="00A07F78">
        <w:rPr>
          <w:rFonts w:ascii="Times New Roman" w:eastAsia="Times New Roman" w:hAnsi="Times New Roman" w:cs="Times New Roman"/>
          <w:sz w:val="24"/>
          <w:szCs w:val="24"/>
        </w:rPr>
        <w:t xml:space="preserve">excavated </w:t>
      </w:r>
      <w:r w:rsidRPr="00A07F78">
        <w:rPr>
          <w:rFonts w:ascii="Times New Roman" w:eastAsia="Times New Roman" w:hAnsi="Times New Roman" w:cs="Times New Roman"/>
          <w:sz w:val="24"/>
          <w:szCs w:val="24"/>
        </w:rPr>
        <w:t>sand after carrying out laboratory test.</w:t>
      </w:r>
    </w:p>
    <w:p w:rsidR="00F363AE" w:rsidRPr="00A07F78" w:rsidRDefault="00F363AE" w:rsidP="00F363AE">
      <w:pPr>
        <w:spacing w:before="100" w:beforeAutospacing="1" w:after="100" w:afterAutospacing="1" w:line="480" w:lineRule="auto"/>
        <w:ind w:left="720"/>
        <w:jc w:val="both"/>
        <w:rPr>
          <w:rFonts w:ascii="Times New Roman" w:eastAsia="Times New Roman" w:hAnsi="Times New Roman" w:cs="Times New Roman"/>
          <w:sz w:val="24"/>
          <w:szCs w:val="24"/>
        </w:rPr>
      </w:pPr>
    </w:p>
    <w:p w:rsidR="00D25525" w:rsidRPr="00A07F78" w:rsidRDefault="00D25525" w:rsidP="00B74A3A">
      <w:pPr>
        <w:spacing w:before="100" w:beforeAutospacing="1" w:after="100" w:afterAutospacing="1" w:line="480" w:lineRule="auto"/>
        <w:ind w:left="720"/>
        <w:jc w:val="both"/>
        <w:rPr>
          <w:rFonts w:ascii="Times New Roman" w:eastAsia="Times New Roman" w:hAnsi="Times New Roman" w:cs="Times New Roman"/>
          <w:sz w:val="24"/>
          <w:szCs w:val="24"/>
        </w:rPr>
      </w:pPr>
    </w:p>
    <w:p w:rsidR="00B70EB3" w:rsidRPr="00A07F78" w:rsidRDefault="00B70EB3" w:rsidP="00B74A3A">
      <w:pPr>
        <w:spacing w:before="100" w:beforeAutospacing="1" w:after="100" w:afterAutospacing="1" w:line="480" w:lineRule="auto"/>
        <w:jc w:val="both"/>
        <w:rPr>
          <w:rFonts w:ascii="Times New Roman" w:eastAsia="Times New Roman" w:hAnsi="Times New Roman" w:cs="Times New Roman"/>
          <w:sz w:val="24"/>
          <w:szCs w:val="24"/>
        </w:rPr>
      </w:pPr>
    </w:p>
    <w:p w:rsidR="000778F8" w:rsidRPr="00A07F78" w:rsidRDefault="000778F8" w:rsidP="00B74A3A">
      <w:pPr>
        <w:spacing w:before="100" w:beforeAutospacing="1" w:after="100" w:afterAutospacing="1" w:line="480" w:lineRule="auto"/>
        <w:jc w:val="both"/>
        <w:rPr>
          <w:rFonts w:ascii="Times New Roman" w:eastAsia="Times New Roman" w:hAnsi="Times New Roman" w:cs="Times New Roman"/>
          <w:sz w:val="24"/>
          <w:szCs w:val="24"/>
        </w:rPr>
      </w:pPr>
    </w:p>
    <w:p w:rsidR="005350A6" w:rsidRPr="00A07F78" w:rsidRDefault="005350A6" w:rsidP="00B74A3A">
      <w:pPr>
        <w:spacing w:before="100" w:beforeAutospacing="1" w:after="100" w:afterAutospacing="1" w:line="480" w:lineRule="auto"/>
        <w:jc w:val="both"/>
        <w:rPr>
          <w:rFonts w:ascii="Times New Roman" w:eastAsia="Times New Roman" w:hAnsi="Times New Roman" w:cs="Times New Roman"/>
          <w:sz w:val="24"/>
          <w:szCs w:val="24"/>
        </w:rPr>
      </w:pPr>
    </w:p>
    <w:p w:rsidR="005350A6" w:rsidRPr="00A07F78" w:rsidRDefault="005350A6" w:rsidP="00B74A3A">
      <w:pPr>
        <w:spacing w:before="100" w:beforeAutospacing="1" w:after="100" w:afterAutospacing="1" w:line="480" w:lineRule="auto"/>
        <w:jc w:val="both"/>
        <w:rPr>
          <w:rFonts w:ascii="Times New Roman" w:eastAsia="Times New Roman" w:hAnsi="Times New Roman" w:cs="Times New Roman"/>
          <w:sz w:val="24"/>
          <w:szCs w:val="24"/>
        </w:rPr>
      </w:pPr>
    </w:p>
    <w:p w:rsidR="005350A6" w:rsidRPr="00A07F78" w:rsidRDefault="005350A6" w:rsidP="00B74A3A">
      <w:pPr>
        <w:spacing w:before="100" w:beforeAutospacing="1" w:after="100" w:afterAutospacing="1" w:line="480" w:lineRule="auto"/>
        <w:jc w:val="both"/>
        <w:rPr>
          <w:rFonts w:ascii="Times New Roman" w:eastAsia="Times New Roman" w:hAnsi="Times New Roman" w:cs="Times New Roman"/>
          <w:sz w:val="24"/>
          <w:szCs w:val="24"/>
        </w:rPr>
      </w:pPr>
    </w:p>
    <w:p w:rsidR="005350A6" w:rsidRPr="00A07F78" w:rsidRDefault="005350A6" w:rsidP="00B74A3A">
      <w:pPr>
        <w:spacing w:before="100" w:beforeAutospacing="1" w:after="100" w:afterAutospacing="1" w:line="480" w:lineRule="auto"/>
        <w:jc w:val="both"/>
        <w:rPr>
          <w:rFonts w:ascii="Times New Roman" w:eastAsia="Times New Roman" w:hAnsi="Times New Roman" w:cs="Times New Roman"/>
          <w:sz w:val="24"/>
          <w:szCs w:val="24"/>
        </w:rPr>
      </w:pPr>
    </w:p>
    <w:p w:rsidR="005350A6" w:rsidRPr="00A07F78" w:rsidRDefault="005350A6" w:rsidP="00B74A3A">
      <w:pPr>
        <w:autoSpaceDE w:val="0"/>
        <w:autoSpaceDN w:val="0"/>
        <w:adjustRightInd w:val="0"/>
        <w:spacing w:after="0" w:line="480" w:lineRule="auto"/>
        <w:jc w:val="both"/>
        <w:rPr>
          <w:rFonts w:ascii="Times New Roman" w:hAnsi="Times New Roman" w:cs="Times New Roman"/>
          <w:b/>
          <w:bCs/>
          <w:sz w:val="24"/>
          <w:szCs w:val="24"/>
        </w:rPr>
      </w:pPr>
    </w:p>
    <w:p w:rsidR="005350A6" w:rsidRPr="00A07F78" w:rsidRDefault="005350A6" w:rsidP="00B74A3A">
      <w:pPr>
        <w:autoSpaceDE w:val="0"/>
        <w:autoSpaceDN w:val="0"/>
        <w:adjustRightInd w:val="0"/>
        <w:spacing w:after="0" w:line="480" w:lineRule="auto"/>
        <w:jc w:val="both"/>
        <w:rPr>
          <w:rFonts w:ascii="Times New Roman" w:hAnsi="Times New Roman" w:cs="Times New Roman"/>
          <w:b/>
          <w:bCs/>
          <w:sz w:val="24"/>
          <w:szCs w:val="24"/>
        </w:rPr>
      </w:pPr>
    </w:p>
    <w:p w:rsidR="001D2A3A" w:rsidRPr="00A07F78" w:rsidRDefault="001D2A3A" w:rsidP="00B74A3A">
      <w:pPr>
        <w:autoSpaceDE w:val="0"/>
        <w:autoSpaceDN w:val="0"/>
        <w:adjustRightInd w:val="0"/>
        <w:spacing w:after="0" w:line="480" w:lineRule="auto"/>
        <w:jc w:val="both"/>
        <w:rPr>
          <w:rFonts w:ascii="Times New Roman" w:hAnsi="Times New Roman" w:cs="Times New Roman"/>
          <w:b/>
          <w:bCs/>
          <w:sz w:val="24"/>
          <w:szCs w:val="24"/>
        </w:rPr>
      </w:pPr>
    </w:p>
    <w:p w:rsidR="00B70EB3" w:rsidRPr="00A07F78" w:rsidRDefault="00B70EB3" w:rsidP="00B74A3A">
      <w:pPr>
        <w:autoSpaceDE w:val="0"/>
        <w:autoSpaceDN w:val="0"/>
        <w:adjustRightInd w:val="0"/>
        <w:spacing w:after="0" w:line="480" w:lineRule="auto"/>
        <w:jc w:val="center"/>
        <w:rPr>
          <w:rFonts w:ascii="Times New Roman" w:hAnsi="Times New Roman" w:cs="Times New Roman"/>
          <w:b/>
          <w:bCs/>
          <w:sz w:val="24"/>
          <w:szCs w:val="24"/>
        </w:rPr>
      </w:pPr>
      <w:r w:rsidRPr="00A07F78">
        <w:rPr>
          <w:rFonts w:ascii="Times New Roman" w:hAnsi="Times New Roman" w:cs="Times New Roman"/>
          <w:b/>
          <w:bCs/>
          <w:sz w:val="24"/>
          <w:szCs w:val="24"/>
        </w:rPr>
        <w:lastRenderedPageBreak/>
        <w:t>CHAPTER TWO</w:t>
      </w:r>
    </w:p>
    <w:p w:rsidR="00B70EB3" w:rsidRPr="005E1A0F" w:rsidRDefault="005E1A0F" w:rsidP="00B74A3A">
      <w:pPr>
        <w:autoSpaceDE w:val="0"/>
        <w:autoSpaceDN w:val="0"/>
        <w:adjustRightInd w:val="0"/>
        <w:spacing w:after="0" w:line="480" w:lineRule="auto"/>
        <w:jc w:val="center"/>
        <w:rPr>
          <w:rFonts w:ascii="Times New Roman" w:hAnsi="Times New Roman" w:cs="Times New Roman"/>
          <w:b/>
          <w:iCs/>
          <w:color w:val="000000"/>
          <w:sz w:val="24"/>
          <w:szCs w:val="24"/>
        </w:rPr>
      </w:pPr>
      <w:r>
        <w:rPr>
          <w:rFonts w:ascii="Times New Roman" w:hAnsi="Times New Roman" w:cs="Times New Roman"/>
          <w:b/>
          <w:iCs/>
          <w:color w:val="000000"/>
          <w:sz w:val="24"/>
          <w:szCs w:val="24"/>
        </w:rPr>
        <w:t>LITER</w:t>
      </w:r>
      <w:r w:rsidR="00B70EB3" w:rsidRPr="005E1A0F">
        <w:rPr>
          <w:rFonts w:ascii="Times New Roman" w:hAnsi="Times New Roman" w:cs="Times New Roman"/>
          <w:b/>
          <w:iCs/>
          <w:color w:val="000000"/>
          <w:sz w:val="24"/>
          <w:szCs w:val="24"/>
        </w:rPr>
        <w:t>ATURE REVIEW</w:t>
      </w:r>
    </w:p>
    <w:p w:rsidR="003F5BA0" w:rsidRPr="00A07F78" w:rsidRDefault="003F5BA0" w:rsidP="00B74A3A">
      <w:pPr>
        <w:autoSpaceDE w:val="0"/>
        <w:autoSpaceDN w:val="0"/>
        <w:adjustRightInd w:val="0"/>
        <w:spacing w:after="0" w:line="480" w:lineRule="auto"/>
        <w:jc w:val="center"/>
        <w:rPr>
          <w:rFonts w:ascii="Times New Roman" w:hAnsi="Times New Roman" w:cs="Times New Roman"/>
          <w:b/>
          <w:i/>
          <w:iCs/>
          <w:color w:val="000000"/>
          <w:sz w:val="24"/>
          <w:szCs w:val="24"/>
        </w:rPr>
      </w:pPr>
    </w:p>
    <w:p w:rsidR="003F5BA0" w:rsidRDefault="00353CD7" w:rsidP="00B74A3A">
      <w:pPr>
        <w:pStyle w:val="Default"/>
        <w:spacing w:line="480" w:lineRule="auto"/>
        <w:jc w:val="both"/>
      </w:pPr>
      <w:r>
        <w:rPr>
          <w:b/>
          <w:bCs/>
        </w:rPr>
        <w:t>2.1</w:t>
      </w:r>
      <w:r>
        <w:rPr>
          <w:b/>
          <w:bCs/>
        </w:rPr>
        <w:tab/>
      </w:r>
      <w:r w:rsidR="00F63335" w:rsidRPr="00A07F78">
        <w:rPr>
          <w:b/>
          <w:bCs/>
        </w:rPr>
        <w:t xml:space="preserve">Blocks and </w:t>
      </w:r>
      <w:r w:rsidR="005E1A0F" w:rsidRPr="00A07F78">
        <w:rPr>
          <w:b/>
          <w:bCs/>
        </w:rPr>
        <w:t xml:space="preserve">bricks molding </w:t>
      </w:r>
    </w:p>
    <w:p w:rsidR="00B74A3A" w:rsidRDefault="00F63335" w:rsidP="00B74A3A">
      <w:pPr>
        <w:pStyle w:val="Default"/>
        <w:spacing w:line="480" w:lineRule="auto"/>
        <w:ind w:firstLine="720"/>
        <w:jc w:val="both"/>
      </w:pPr>
      <w:r w:rsidRPr="00A07F78">
        <w:t xml:space="preserve">Hollow sandcrete blocks have been in use in many nations of the world including Nigeria, playing a major role in the building industry (Dashan and Kamang, 1999; Al-Khalaf and Yousif, 1984; Morenikeji et al., 2015). Sandcrete blocks and bricks are masonry units manufactured from a mixture of cement, sand and water. They are largely used as walling materials in construction of shelter and other infrastructures. Oyetola and Abdullahi (2006) argued that sandcrete has been in use throughout West Africa for over 5 decades as a popular building material for preparation of building blocks and bricks. They posit that it is predominantly used and suitable for load and non-load bearing walls, or for foundations. The material constituents, their mix, presence of admixtures and the manufacturing process are important factors that determine the properties of sandcrete blocks. </w:t>
      </w:r>
    </w:p>
    <w:p w:rsidR="00F63335" w:rsidRPr="00A07F78" w:rsidRDefault="00F63335" w:rsidP="00B74A3A">
      <w:pPr>
        <w:pStyle w:val="Default"/>
        <w:spacing w:line="480" w:lineRule="auto"/>
        <w:ind w:firstLine="720"/>
        <w:jc w:val="both"/>
      </w:pPr>
      <w:r w:rsidRPr="00A07F78">
        <w:t xml:space="preserve">In Nigeria, 95% of walling materials in buildings are made of sandcrete blocks. Anwar et al. (2000) put forward that Sandcrete walls have adequate strength and stability, provide good resistance to weather and ground moisture, durable and easy to maintain. They also provide reasonable fire, heat, airborne and impact sound resistance. As material for walls, its strength is less than that of fired clay bricks, but sandcrete is considerably cheaper. Chandrasekhar et al. (2003) argued that Sandcrete is the main building material used for the construction of walls of most post-independent buildings in Nigeria. In many parts of Nigeria, Sandcrete hollow blocks are the major cost component of the most common buildings. The blocks are usually manufactured with the use of a vibrating machine (Falade, 1997; Cisse and Laguerbe, 2000). </w:t>
      </w:r>
    </w:p>
    <w:p w:rsidR="003F5BA0" w:rsidRDefault="003F5BA0" w:rsidP="00B74A3A">
      <w:pPr>
        <w:pStyle w:val="Default"/>
        <w:spacing w:line="480" w:lineRule="auto"/>
        <w:jc w:val="both"/>
      </w:pPr>
    </w:p>
    <w:p w:rsidR="00B74A3A" w:rsidRDefault="00F63335" w:rsidP="00B74A3A">
      <w:pPr>
        <w:pStyle w:val="Default"/>
        <w:spacing w:line="480" w:lineRule="auto"/>
        <w:ind w:firstLine="720"/>
        <w:jc w:val="both"/>
      </w:pPr>
      <w:r w:rsidRPr="00A07F78">
        <w:t xml:space="preserve">A new technology developed in South Africa but now used in several parts of Africa known as hydraform technology is also used in manufacturing sandcrete blocks in Nigeria (Oyekan, 2001). </w:t>
      </w:r>
      <w:r w:rsidRPr="00A07F78">
        <w:lastRenderedPageBreak/>
        <w:t>Hydraform block, usually solid, is a type of sandcrete block that could be stacked together to form a wall without cement. HYDRA comes from Hydraulic indicating the hydraulic action in manufacturing blocks, while FORM comes from the formation of interlocking blocks. The main benefit of using Hydraform ‗Interlocking‘ Block for a walling unit is that the interlocking blocks are dry stacked meaning no mortar is required in 70% of the structure. Nair et al. (2006) opine that the Hydraform interlocking blocks lock front and back, top and bottom eliminating the need for mortar joints in the super structures.</w:t>
      </w:r>
    </w:p>
    <w:p w:rsidR="00F63335" w:rsidRPr="00A07F78" w:rsidRDefault="00F63335" w:rsidP="00B74A3A">
      <w:pPr>
        <w:pStyle w:val="Default"/>
        <w:spacing w:line="480" w:lineRule="auto"/>
        <w:ind w:firstLine="720"/>
        <w:jc w:val="both"/>
      </w:pPr>
      <w:r w:rsidRPr="00A07F78">
        <w:t xml:space="preserve"> Interlocking refers to the male and female ridges on the top and bottom as well as front and back of the Hydraform blocks. Ganesan et al. (2008) added that these ridges lock into one another to lock the blocks into place. Hydraform blocks lock on 4 sides, front and back; top and bottom which ensure each block is locked into place. The foundation is laid in mortar as normal; blocks from the first course up can be dry-stacked. The top 3-4 courses below the roof structure must be bedded in mortar (ring beam). This secures the wall ensuring each block is perfectly locked and in place. Original Hydraform Machines are only manufactured in South Africa (Abdullahi, 2006; Eze et al., 2005; Thwala et al., 2012). </w:t>
      </w:r>
    </w:p>
    <w:p w:rsidR="003F5BA0" w:rsidRDefault="003F5BA0" w:rsidP="00B74A3A">
      <w:pPr>
        <w:pStyle w:val="Default"/>
        <w:spacing w:line="480" w:lineRule="auto"/>
        <w:jc w:val="both"/>
      </w:pPr>
    </w:p>
    <w:p w:rsidR="003F5BA0" w:rsidRDefault="00F63335" w:rsidP="00B374A0">
      <w:pPr>
        <w:pStyle w:val="Default"/>
        <w:spacing w:line="480" w:lineRule="auto"/>
        <w:ind w:firstLine="720"/>
        <w:jc w:val="both"/>
      </w:pPr>
      <w:r w:rsidRPr="00A07F78">
        <w:t xml:space="preserve">Oyetola and Abdullahi (2006) shed light on the utilization of rice husk and rice husk ash as a partial replacement material or stabilizing agent in building works. Studies carried out to investigate some characteristics of aha husk ash/ordinary Portland cement concrete. Test results indicate that the compressive strength for all the mixes containing AHA increases with age up to the 14-day hydration period but decreases to the 28-day hydration period while the conventional concrete increases steadily up to 28-day hydration period. Further studies was carried out on rice husk as a stabilizing agent in clay bricks. In that study, clay bricks were produced with 0%, 1%, 2%, 3%, 4%, 5%, and 10% rice husk. Some of the bricks were burnt in an electric furnace to a temperature of 1005°C for about 3-4 hours. Compressive strength and absorption tests were carried </w:t>
      </w:r>
      <w:r w:rsidRPr="00A07F78">
        <w:lastRenderedPageBreak/>
        <w:t xml:space="preserve">out. It was concluded that the addition of husk reduces the compressive strength of the bricks and the husk clay bricks becomes lighter as the percentage of husk clay increases. </w:t>
      </w:r>
    </w:p>
    <w:p w:rsidR="00F63335" w:rsidRPr="00A07F78" w:rsidRDefault="00F63335" w:rsidP="00B74A3A">
      <w:pPr>
        <w:pStyle w:val="Default"/>
        <w:spacing w:line="480" w:lineRule="auto"/>
        <w:ind w:firstLine="720"/>
        <w:jc w:val="both"/>
      </w:pPr>
      <w:r w:rsidRPr="00A07F78">
        <w:t>Oyekan and Kamiyo (2011) opine that hollow sandcrete blocks containing a mixture of sand, cement and water are used extensively in many countries of the world especially in Africa. In many parts of Nigeria, sandcrete block is the major cost component of the most common buildings. The high and increasing cost of constituent materials of sandcrete blocks has contributed to the non-realization of adequate housing for both urban and rural dwellers. Hence, availability of alternatives to these materials for construction is very desirable in both short and long terms as a stimulant for socio-economic development. In particular, materials that can complement cement in the short run, and especially if cheaper, will be of great interest. Oyekan (2001) argued that over the past decade, the presence of mineral admixtures in construction materials has been observed to impart significant improvement on the strength, durability and workability of cementitious products. The author added that in the areas prone to flood, hydrother</w:t>
      </w:r>
      <w:r w:rsidR="00D90F80" w:rsidRPr="00A07F78">
        <w:t>mal properties of the buildings</w:t>
      </w:r>
      <w:r w:rsidRPr="00A07F78">
        <w:t xml:space="preserve"> construction materials are of importance. Also, energy requirements for residential and commercial buildings are known to be influenced by building design and by the materials used. </w:t>
      </w:r>
    </w:p>
    <w:p w:rsidR="003F5BA0" w:rsidRDefault="003F5BA0" w:rsidP="00B74A3A">
      <w:pPr>
        <w:pStyle w:val="Default"/>
        <w:spacing w:line="480" w:lineRule="auto"/>
        <w:jc w:val="both"/>
      </w:pPr>
    </w:p>
    <w:p w:rsidR="00B74A3A" w:rsidRDefault="00F63335" w:rsidP="00B74A3A">
      <w:pPr>
        <w:pStyle w:val="Default"/>
        <w:spacing w:line="480" w:lineRule="auto"/>
        <w:ind w:firstLine="720"/>
        <w:jc w:val="both"/>
      </w:pPr>
      <w:r w:rsidRPr="00A07F78">
        <w:t xml:space="preserve">Nair et al. (2006) posit that in both temperate and tropical regions, thermal properties of building materials are of significant importance to the determination of the heating or cooling load within the building and hence the capacity of the mechanical equipment required in handling the load. This is necessary to provide a given level of thermal comfort within the building and over the annual climatic cycle. Substitution of any of these admixtures is aimed at enhancing at least one of the properties of the block. However, Yogenda et al. (1988) suggested that rice husk is a residue produced in significant quantity on a global basis. While it is utilized as fuel in some regions, it is regarded as a waste in others thereby causing pollution; due to problem with disposal. Hence, it is beneficial to adopt in an environmentally friendly manner, will be a great solution to what would otherwise be a pollutant. When burnt under controlled conditions, the rice husk ash (RHA) is highly </w:t>
      </w:r>
      <w:r w:rsidRPr="00A07F78">
        <w:lastRenderedPageBreak/>
        <w:t>pozzolanic and very suitable for use in lime-pozzolana mixes and for Portland cement replacement. Effect of RHA blended cement on the strength and permeability properties of concrete has been investigated by Ganesan et al. (2008). On sandcrete block, Cisse and Laquerbe (2000) observed that the mechanical resistance of sandcrete blocks obtained when unground ash resulted to increase in performance over the classic mortar blocks. Their studies on Senegalese RHA also revealed that the use of unground RHA enabled production of lightweight sandcrete block with insulating properties at a reduced cost. Okpala (1993) partially substituted cement with RHA in the percentage range of 30–60% at intervals of 10% while considering the effect on some properties of the block.</w:t>
      </w:r>
    </w:p>
    <w:p w:rsidR="00F63335" w:rsidRPr="00A07F78" w:rsidRDefault="00F63335" w:rsidP="00B74A3A">
      <w:pPr>
        <w:pStyle w:val="Default"/>
        <w:spacing w:line="480" w:lineRule="auto"/>
        <w:ind w:firstLine="720"/>
        <w:jc w:val="both"/>
      </w:pPr>
      <w:r w:rsidRPr="00A07F78">
        <w:t xml:space="preserve"> The experiment showed that a sandcrete mix of 1:6 (cement/sand ratio) required up to 40% cement replacement and a mix of 1:8 ratio required up to 30%, are adequate for sandcrete block production in Nigeria. Hence, as a result of the high cost of procuring the rice husk required for producing large number of blocks needed for an average-size building, and in the light of the reducing agricultural activities in Nigeria, replacing cement with such high volume of RHA could be economically counterproductive for local sandcrete block manufacturers thereby defeating the main purpose of the substitution which is to reduce the unit cost of the block. </w:t>
      </w:r>
    </w:p>
    <w:p w:rsidR="003F5BA0" w:rsidRDefault="003F5BA0" w:rsidP="00B74A3A">
      <w:pPr>
        <w:pStyle w:val="Default"/>
        <w:spacing w:line="480" w:lineRule="auto"/>
        <w:jc w:val="both"/>
        <w:rPr>
          <w:b/>
          <w:bCs/>
        </w:rPr>
      </w:pPr>
    </w:p>
    <w:p w:rsidR="003F5BA0" w:rsidRDefault="00353CD7" w:rsidP="00B374A0">
      <w:pPr>
        <w:pStyle w:val="Default"/>
        <w:spacing w:line="480" w:lineRule="auto"/>
        <w:jc w:val="both"/>
      </w:pPr>
      <w:r>
        <w:rPr>
          <w:b/>
          <w:bCs/>
        </w:rPr>
        <w:t>2.2</w:t>
      </w:r>
      <w:r>
        <w:rPr>
          <w:b/>
          <w:bCs/>
        </w:rPr>
        <w:tab/>
      </w:r>
      <w:r w:rsidR="00F63335" w:rsidRPr="00A07F78">
        <w:rPr>
          <w:b/>
          <w:bCs/>
        </w:rPr>
        <w:t xml:space="preserve">Quality of </w:t>
      </w:r>
      <w:r w:rsidR="005E1A0F" w:rsidRPr="00A07F78">
        <w:rPr>
          <w:b/>
          <w:bCs/>
        </w:rPr>
        <w:t xml:space="preserve">sandcrete blocks and bricks </w:t>
      </w:r>
    </w:p>
    <w:p w:rsidR="0001513C" w:rsidRDefault="00F63335" w:rsidP="00B74A3A">
      <w:pPr>
        <w:autoSpaceDE w:val="0"/>
        <w:autoSpaceDN w:val="0"/>
        <w:adjustRightInd w:val="0"/>
        <w:spacing w:after="0"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Quality is defined as ―fitness for purpose‖ or compliance with specification (Anosike, 2011, Taylor, 2002). They authors argued further that it is the overall characteristics needed by a product or service to satisfy stipulated and implied needs. ISO 8402-1986 standard defines</w:t>
      </w:r>
      <w:r w:rsidR="0003258D" w:rsidRPr="00A07F78">
        <w:rPr>
          <w:rFonts w:ascii="Times New Roman" w:hAnsi="Times New Roman" w:cs="Times New Roman"/>
          <w:sz w:val="24"/>
          <w:szCs w:val="24"/>
        </w:rPr>
        <w:t xml:space="preserve"> as "the totality of features and characteristics of a product or service that bears its ability to satisfy stated or implied needs". In addition, the manufacturing business dictionary, defined quality as a measure of excellence or a state of being free from defects, deficiencies, and significant variations, brought about by the strict and consistent adherence to measurable and verifiable standards to achieve uniformity of output that satisfies specific customer or user requirements. Ogunsanmi et al. (2011) identified quality as one of the three key elements for developing risk classification model for </w:t>
      </w:r>
      <w:r w:rsidR="0003258D" w:rsidRPr="00A07F78">
        <w:rPr>
          <w:rFonts w:ascii="Times New Roman" w:hAnsi="Times New Roman" w:cs="Times New Roman"/>
          <w:sz w:val="24"/>
          <w:szCs w:val="24"/>
        </w:rPr>
        <w:lastRenderedPageBreak/>
        <w:t xml:space="preserve">design and build projects. This therefore follows that quality is a significant factor that cannot be undermined in the construction of projects. Nunnally (2007) argued that quality management and quality assurance on the other hand have been adopted to include all aspects of producing and accepting a construction project which meets all required quality standards. He further asserts that quality management includes such activities as specification development, process control, product acceptance, laboratory and technician certification, training and communication. The author concluded that quality control, which is a part of the quality management process, is primarily concerned with the process control function. </w:t>
      </w:r>
    </w:p>
    <w:p w:rsidR="003F5BA0" w:rsidRDefault="0003258D" w:rsidP="00B74A3A">
      <w:pPr>
        <w:autoSpaceDE w:val="0"/>
        <w:autoSpaceDN w:val="0"/>
        <w:adjustRightInd w:val="0"/>
        <w:spacing w:after="0"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 xml:space="preserve">The Standard Organization of Nigeria (SON) established through Act 56 in 1971 is the sole statutory body that is vested with the responsibility of standardizing and regulating the quality of all products in Nigeria including sandcrete blocks. </w:t>
      </w:r>
    </w:p>
    <w:p w:rsidR="0003258D" w:rsidRPr="00A07F78" w:rsidRDefault="0003258D" w:rsidP="00B74A3A">
      <w:pPr>
        <w:autoSpaceDE w:val="0"/>
        <w:autoSpaceDN w:val="0"/>
        <w:adjustRightInd w:val="0"/>
        <w:spacing w:after="0" w:line="480" w:lineRule="auto"/>
        <w:jc w:val="both"/>
        <w:rPr>
          <w:rFonts w:ascii="Times New Roman" w:hAnsi="Times New Roman" w:cs="Times New Roman"/>
          <w:sz w:val="24"/>
          <w:szCs w:val="24"/>
        </w:rPr>
      </w:pPr>
      <w:r w:rsidRPr="00A07F78">
        <w:rPr>
          <w:rFonts w:ascii="Times New Roman" w:hAnsi="Times New Roman" w:cs="Times New Roman"/>
          <w:sz w:val="24"/>
          <w:szCs w:val="24"/>
        </w:rPr>
        <w:t>The Nigerian Industrial Standard (NIS) for sandcrete block is a standard reference document developed by the SON which prescribes the minimum requirement and uses of sandcrete blocks.</w:t>
      </w:r>
    </w:p>
    <w:p w:rsidR="003F5BA0" w:rsidRDefault="003F5BA0" w:rsidP="00B74A3A">
      <w:pPr>
        <w:autoSpaceDE w:val="0"/>
        <w:autoSpaceDN w:val="0"/>
        <w:adjustRightInd w:val="0"/>
        <w:spacing w:after="0" w:line="480" w:lineRule="auto"/>
        <w:jc w:val="both"/>
        <w:rPr>
          <w:rFonts w:ascii="Times New Roman" w:hAnsi="Times New Roman" w:cs="Times New Roman"/>
          <w:sz w:val="24"/>
          <w:szCs w:val="24"/>
        </w:rPr>
      </w:pPr>
    </w:p>
    <w:p w:rsidR="003F5BA0" w:rsidRDefault="0003258D" w:rsidP="005C58B9">
      <w:pPr>
        <w:autoSpaceDE w:val="0"/>
        <w:autoSpaceDN w:val="0"/>
        <w:adjustRightInd w:val="0"/>
        <w:spacing w:after="0"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 xml:space="preserve">Abdullahi (2005) reported that sandcrete blocks are widely used in Nigeria, and other countries like Ghana, as walling units. The blocks are composed of cement, sand, and water, molded into a variety of shapes and sizes </w:t>
      </w:r>
      <w:r w:rsidR="00D239D2" w:rsidRPr="00A07F78">
        <w:rPr>
          <w:rFonts w:ascii="Times New Roman" w:hAnsi="Times New Roman" w:cs="Times New Roman"/>
        </w:rPr>
        <w:t>(Kumar et al., 2012)</w:t>
      </w:r>
      <w:r w:rsidRPr="00A07F78">
        <w:rPr>
          <w:rFonts w:ascii="Times New Roman" w:hAnsi="Times New Roman" w:cs="Times New Roman"/>
          <w:sz w:val="24"/>
          <w:szCs w:val="24"/>
        </w:rPr>
        <w:t>. The quality of blocks, however, is inconsistent due to the different production methods employed and the properties of the constituent materials used. Blocks are those building units used in the construction of wall and partitions. They are of sizes and weights that can be easily handled by bricklayers, with the facing surface layer than that of a brick but conveniently dimensioned. Hodge (</w:t>
      </w:r>
      <w:r w:rsidR="00D239D2" w:rsidRPr="00A07F78">
        <w:rPr>
          <w:rFonts w:ascii="Times New Roman" w:hAnsi="Times New Roman" w:cs="Times New Roman"/>
        </w:rPr>
        <w:t>2007</w:t>
      </w:r>
      <w:r w:rsidRPr="00A07F78">
        <w:rPr>
          <w:rFonts w:ascii="Times New Roman" w:hAnsi="Times New Roman" w:cs="Times New Roman"/>
          <w:sz w:val="24"/>
          <w:szCs w:val="24"/>
        </w:rPr>
        <w:t xml:space="preserve">) opine that sandcrete blocks are available for the construction of load bearing and non-load bearing structures. He argued that load bearing blocks must conform to building regulations which stipulate the amount of solid mineral contained in section—i.e., the total width of block. Sandcrete blocks are also used in the task of transforming the actual load from the overlaying structural element to the foundation. However, the </w:t>
      </w:r>
      <w:r w:rsidRPr="00A07F78">
        <w:rPr>
          <w:rFonts w:ascii="Times New Roman" w:hAnsi="Times New Roman" w:cs="Times New Roman"/>
          <w:sz w:val="24"/>
          <w:szCs w:val="24"/>
        </w:rPr>
        <w:lastRenderedPageBreak/>
        <w:t>load bearing wall are referred to those walls acting as supports for the whole structure to transmit the weight to the ground surface underneath it for stability (NIS 87: 2000; Duncan et al., 2012).</w:t>
      </w:r>
    </w:p>
    <w:p w:rsidR="0001513C" w:rsidRDefault="003334D7" w:rsidP="0001513C">
      <w:pPr>
        <w:spacing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Ma</w:t>
      </w:r>
      <w:r w:rsidR="000C059C">
        <w:rPr>
          <w:rFonts w:ascii="Times New Roman" w:hAnsi="Times New Roman" w:cs="Times New Roman"/>
          <w:sz w:val="24"/>
          <w:szCs w:val="24"/>
        </w:rPr>
        <w:t xml:space="preserve">riarosa Raimondo et al (2009) </w:t>
      </w:r>
      <w:r w:rsidRPr="00A07F78">
        <w:rPr>
          <w:rFonts w:ascii="Times New Roman" w:hAnsi="Times New Roman" w:cs="Times New Roman"/>
          <w:sz w:val="24"/>
          <w:szCs w:val="24"/>
        </w:rPr>
        <w:t xml:space="preserve">considered the capillarity phenomenon and the suction capacity of brick depends on their micro-structural characteristics, amount, size and shape of pores. Besides some exceptions, the linear relationships between the capillary coefficient Ks and these micro-structural variables substantially confirm the role played by open porosity in increasing the absorption capacities of clay bricks. The capillary coefficient Ks, together with the micro-structural variables and phase composition, finally underwent a statistical procedure that confirmed the influence of porosity, as well as coarser pore dimension (in terms of both radius and percentage of pores greater than 3ƒÊm) in increasing the liquid adsorbing rate with the highest statistical significance. </w:t>
      </w:r>
    </w:p>
    <w:p w:rsidR="003334D7" w:rsidRPr="00A07F78" w:rsidRDefault="003334D7" w:rsidP="0001513C">
      <w:pPr>
        <w:spacing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In addition, the sintering pattern of products, leading to a different amorphous/crystalline phases ratio, proved to be relevant on the definition of the most suitable microstructure: the higher porosity, promoted by the complete CaCO</w:t>
      </w:r>
      <w:r w:rsidRPr="00A07F78">
        <w:rPr>
          <w:rFonts w:ascii="Times New Roman" w:hAnsi="Times New Roman" w:cs="Times New Roman"/>
          <w:sz w:val="24"/>
          <w:szCs w:val="24"/>
          <w:vertAlign w:val="subscript"/>
        </w:rPr>
        <w:t>3</w:t>
      </w:r>
      <w:r w:rsidRPr="00A07F78">
        <w:rPr>
          <w:rFonts w:ascii="Times New Roman" w:hAnsi="Times New Roman" w:cs="Times New Roman"/>
          <w:sz w:val="24"/>
          <w:szCs w:val="24"/>
        </w:rPr>
        <w:t xml:space="preserve"> decomposition and the smaller pore size, connected with the low sintering degree of clay bricks.</w:t>
      </w:r>
    </w:p>
    <w:p w:rsidR="003334D7" w:rsidRPr="00A07F78" w:rsidRDefault="003334D7" w:rsidP="0001513C">
      <w:pPr>
        <w:spacing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Giulia Baronio and Luigia Binda</w:t>
      </w:r>
      <w:r w:rsidR="00714BC0">
        <w:rPr>
          <w:rFonts w:ascii="Times New Roman" w:hAnsi="Times New Roman" w:cs="Times New Roman"/>
          <w:sz w:val="24"/>
          <w:szCs w:val="24"/>
        </w:rPr>
        <w:t>t (1997)</w:t>
      </w:r>
      <w:r w:rsidRPr="00A07F78">
        <w:rPr>
          <w:rFonts w:ascii="Times New Roman" w:hAnsi="Times New Roman" w:cs="Times New Roman"/>
          <w:sz w:val="24"/>
          <w:szCs w:val="24"/>
        </w:rPr>
        <w:t xml:space="preserve"> demonstrated that a good degree of hydraulicity of the mortar obtained in ancient mortars were durable for centuries. Modern bricks are seldom pozzolanic, not only because they are fired at high temperature, but also because they can be made of materials which do not contain or have a low content of clays. When the basic material is clay, then a thermal treatment can give pozzolanicity properties in which the temperature and duration of the treatment must be chosen very carefully. The clays were fired for 15 to 30 minutes at two different temperatures at 6500C and 7500C. After treatment, the two clays were subjected to diffractometric analysis and pozzolanicity test. In order to improve the brick characteristics (pozzolanic reaction can take place at brick/joint interface) or simulate the production of pozzolanic materials from common clays useful in the preparation of hydraulic mortars.</w:t>
      </w:r>
    </w:p>
    <w:p w:rsidR="000D781F" w:rsidRDefault="003334D7" w:rsidP="0001513C">
      <w:pPr>
        <w:spacing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lastRenderedPageBreak/>
        <w:t>J</w:t>
      </w:r>
      <w:r w:rsidR="00DE6D2E">
        <w:rPr>
          <w:rFonts w:ascii="Times New Roman" w:hAnsi="Times New Roman" w:cs="Times New Roman"/>
          <w:sz w:val="24"/>
          <w:szCs w:val="24"/>
        </w:rPr>
        <w:t>ose Luis Vivancos et al (2009)</w:t>
      </w:r>
      <w:r w:rsidRPr="00A07F78">
        <w:rPr>
          <w:rFonts w:ascii="Times New Roman" w:hAnsi="Times New Roman" w:cs="Times New Roman"/>
          <w:sz w:val="24"/>
          <w:szCs w:val="24"/>
        </w:rPr>
        <w:t xml:space="preserve"> discussed that the energy consumption of a specific building depends mainly on the building type, climatologic conditions, building construction, occupancy behaviour, installations for heating, cooling, production of domestic hot water and lighting. Heat flux evolution on different types of clay and concrete bricks was studied using a guarded h</w:t>
      </w:r>
      <w:r w:rsidR="00E31A77">
        <w:rPr>
          <w:rFonts w:ascii="Times New Roman" w:hAnsi="Times New Roman" w:cs="Times New Roman"/>
          <w:sz w:val="24"/>
          <w:szCs w:val="24"/>
        </w:rPr>
        <w:t>ot-plate. Michele et al (2004)</w:t>
      </w:r>
      <w:r w:rsidRPr="00A07F78">
        <w:rPr>
          <w:rFonts w:ascii="Times New Roman" w:hAnsi="Times New Roman" w:cs="Times New Roman"/>
          <w:sz w:val="24"/>
          <w:szCs w:val="24"/>
        </w:rPr>
        <w:t xml:space="preserve"> outlined the thermal conductivity of clay and physical or micro-structural parameters which affect their thermal behaviour most significantly. A comparison of the correlation between the thermal conductivity data collected from the literature and those obtained in the present work with the bulk density highlighted that the dependence of thermal conductivity on bulk density, quoted by several authors was not always very obvious and was not able to describe accurately the thermal behaviour of clay bricks. </w:t>
      </w:r>
    </w:p>
    <w:p w:rsidR="003334D7" w:rsidRPr="00A07F78" w:rsidRDefault="003334D7" w:rsidP="0001513C">
      <w:pPr>
        <w:spacing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Through a statistical treatment of data, some trends regarding the relationships among the thermal conductivity and the main mineralogical and micro-structural variables of bricks were revealed. The simple linear binary correlations and the multivariate analyses (factor analysis and multiple linear regression analysis) highlighted the role played by some mineralogical components, in particular Ca-rich silicates (wollastonite and melilite), quartz and amorphous in depressing the insulating properties of clay bricks. On the other hand, among the microstructural parameters, the role of open porosity in improving the thermal performances of bricks was found to be predominant.</w:t>
      </w:r>
    </w:p>
    <w:p w:rsidR="000D781F" w:rsidRDefault="00776C17" w:rsidP="000D781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Gangadhara Rao et al (1998)</w:t>
      </w:r>
      <w:r w:rsidR="003334D7" w:rsidRPr="00A07F78">
        <w:rPr>
          <w:rFonts w:ascii="Times New Roman" w:hAnsi="Times New Roman" w:cs="Times New Roman"/>
          <w:sz w:val="24"/>
          <w:szCs w:val="24"/>
        </w:rPr>
        <w:t xml:space="preserve"> made an effort to evaluate the thermal resistivity of class F fly ash using a laboratory thermal needle/probe. The effect of density of compaction and the moisture content on the thermal response of the fly ash were studied. Fly ash was used in conjunction with aggregates to design a proper backfill material. Soil as such was not a good conductor of heat when compared to the metals (normal conductors). Soil thermal resistivity was a measure of the resistance offered by the soil to the passage of heat. Thermal stability was normally related to the </w:t>
      </w:r>
      <w:r w:rsidR="003334D7" w:rsidRPr="00A07F78">
        <w:rPr>
          <w:rFonts w:ascii="Times New Roman" w:hAnsi="Times New Roman" w:cs="Times New Roman"/>
          <w:sz w:val="24"/>
          <w:szCs w:val="24"/>
        </w:rPr>
        <w:lastRenderedPageBreak/>
        <w:t>ability of moist soil to maintain a relatively constant thermal resistivity when subjected to an imposed temperature difference.</w:t>
      </w:r>
    </w:p>
    <w:p w:rsidR="000D781F" w:rsidRDefault="003334D7" w:rsidP="000D781F">
      <w:pPr>
        <w:spacing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 xml:space="preserve"> Thermal instability occurs when a soil was unable to sustain a rate of heat transfer; to overcome this; the native soil was replaced by materials (backfills) with better thermal properties. When water was added to the ash, it formed a thin film around the fly ash particles that eased the conduction of heat (i.e) increasing its conductivity and reducing its resistivity. This attributed to the fact that the thermal resistivity of air (equal to 4000‹C-cm/ W) was higher than that of the water (equal to 165‹C-cm/W). The addition of water to the fly ash resulted in decrease in the air voids (and hence the density increases) and as such the thermal resistivity of the fly ash in the near vicinity of its optimum moisture content attained almost a constant value that is the minimum value of thermal resistivity the fly ash can exhibit. At this situation the resultant resistivity of the fly ash, known as \critical moisture content,. was more dependent upon the resistivity of the pore water. There was a rapid increase in the thermal resistivity of the soil, with a small reduction in moisture content as less than the critical moisture content. This critical moisture content depends on the particle size distribution and the density of compaction. </w:t>
      </w:r>
    </w:p>
    <w:p w:rsidR="00A07F78" w:rsidRPr="00A07F78" w:rsidRDefault="003334D7" w:rsidP="000D781F">
      <w:pPr>
        <w:spacing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 xml:space="preserve">From the resistivity-moisture content variations, another important observation was that as compaction density increased, critical moisture content decreased. The critical moisture content values for fly ash were obtained in the range of </w:t>
      </w:r>
      <w:r w:rsidR="002917C8">
        <w:rPr>
          <w:rFonts w:ascii="Times New Roman" w:hAnsi="Times New Roman" w:cs="Times New Roman"/>
          <w:sz w:val="24"/>
          <w:szCs w:val="24"/>
        </w:rPr>
        <w:t>28.32%. Henry Liu et al (2009)</w:t>
      </w:r>
      <w:r w:rsidRPr="00A07F78">
        <w:rPr>
          <w:rFonts w:ascii="Times New Roman" w:hAnsi="Times New Roman" w:cs="Times New Roman"/>
          <w:sz w:val="24"/>
          <w:szCs w:val="24"/>
        </w:rPr>
        <w:t xml:space="preserve"> developed the brick made of pure fly ash and the manufacture of the brick did not involve high temperature heating in kiln, in contrast to manufacturing clay bricks. Consequently, using of greenest brick not only eliminated waste disposal of fly ash and saved landfill space, it also saved much energy and eliminated all the air pollution and global warming problems caused by burning fossil fuel in kilns to manufacture clay bricks. Fly ash bricks made from fly ash do not emit mercury into air. On the contrary, they absorbed mercury from air, making the ambient air cleaner. Fly ash brick did not emit radon gas, but only at about 50% of that emitted from concrete. Thus, it was considered safe to </w:t>
      </w:r>
      <w:r w:rsidRPr="00A07F78">
        <w:rPr>
          <w:rFonts w:ascii="Times New Roman" w:hAnsi="Times New Roman" w:cs="Times New Roman"/>
          <w:sz w:val="24"/>
          <w:szCs w:val="24"/>
        </w:rPr>
        <w:lastRenderedPageBreak/>
        <w:t>use concrete or concrete products in buildings and it should be even safer to use fly ash bricks. Leaching of pollutants from fly ash bricks caused by rain was negligible. In addition, long-term observation of the compacted fly ash bricks revealed that the long-term growth of strength of fly ash bricks was due to carbonation caused by absorption of CO</w:t>
      </w:r>
      <w:r w:rsidRPr="00A07F78">
        <w:rPr>
          <w:rFonts w:ascii="Times New Roman" w:hAnsi="Times New Roman" w:cs="Times New Roman"/>
          <w:sz w:val="24"/>
          <w:szCs w:val="24"/>
          <w:vertAlign w:val="subscript"/>
        </w:rPr>
        <w:t>2</w:t>
      </w:r>
      <w:r w:rsidRPr="00A07F78">
        <w:rPr>
          <w:rFonts w:ascii="Times New Roman" w:hAnsi="Times New Roman" w:cs="Times New Roman"/>
          <w:sz w:val="24"/>
          <w:szCs w:val="24"/>
        </w:rPr>
        <w:t xml:space="preserve"> from the atmosphere which brings relief to global warming.</w:t>
      </w:r>
    </w:p>
    <w:p w:rsidR="000D781F" w:rsidRDefault="0003258D" w:rsidP="000D781F">
      <w:pPr>
        <w:spacing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Sandcrete blocks possess an intrinsic low compressive strength making then susceptible to seismic activity. Previous research has shown dismal results in the production of sandcrete blocks, which have exhibited compressive strength far below the standard requirement for the construction of houses (Oyekan and Kamiyo, 2008). Sandcrete blocks have been used for a long time throughout Nigeria (NIS 87:2000). The importance of the blocks as part of local building materials in the building and construction industry cannot be overemphasized. Bricks are alternatives to sandcrete blocks.</w:t>
      </w:r>
    </w:p>
    <w:p w:rsidR="000778F8" w:rsidRPr="00A07F78" w:rsidRDefault="0003258D" w:rsidP="000D781F">
      <w:pPr>
        <w:spacing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 xml:space="preserve"> However, the clay suitable for making high strength bricks is not available everywhere in Nigeria and the clay bricks produced and presently used in construction are not uniform in quality. Anosike and Oyebade (2012) put forward that the rapid changes in the use of bricks to block in Nigeria have encouraged the investigations into the use of sandcrete blocks to be more elaborate. It was also realised that in some places in Ondo and Ekiti States in Nigeria were occupied by rivers, which make it easier to obtain river sand rather than clay for making blocks. Also, in Minna communities, sand is easily obtained from borrow pits and riverbeds situated in the environment which enhance the use of sand for blo</w:t>
      </w:r>
      <w:r w:rsidR="00055F7A">
        <w:rPr>
          <w:rFonts w:ascii="Times New Roman" w:hAnsi="Times New Roman" w:cs="Times New Roman"/>
          <w:sz w:val="24"/>
          <w:szCs w:val="24"/>
        </w:rPr>
        <w:t xml:space="preserve">ck making. The word </w:t>
      </w:r>
      <w:r w:rsidRPr="00A07F78">
        <w:rPr>
          <w:rFonts w:ascii="Times New Roman" w:hAnsi="Times New Roman" w:cs="Times New Roman"/>
          <w:sz w:val="24"/>
          <w:szCs w:val="24"/>
        </w:rPr>
        <w:t xml:space="preserve">sandcrete‘ has no standard definition; what most workers have done was to define it in a way to suit their own purpose. The word for it in some local dialect means brick earth and the name ‗sandcrete‘ is merely a translation of the use to which these blocks are put. Sandcrete blocks are often too crude to reveal the nature and origin of sandcrete exhibiting the same physical properties. Though sandcrete varies widely, one feature </w:t>
      </w:r>
      <w:r w:rsidRPr="00A07F78">
        <w:rPr>
          <w:rFonts w:ascii="Times New Roman" w:hAnsi="Times New Roman" w:cs="Times New Roman"/>
          <w:sz w:val="24"/>
          <w:szCs w:val="24"/>
        </w:rPr>
        <w:lastRenderedPageBreak/>
        <w:t xml:space="preserve">remains constant: the same amount of combined silica in proportion to the alumina present, and it is in this respect that sandcrete differ from clay (Baiden and Tuuli 2004). </w:t>
      </w:r>
    </w:p>
    <w:p w:rsidR="0003258D" w:rsidRPr="00A07F78" w:rsidRDefault="00353CD7" w:rsidP="00B74A3A">
      <w:pPr>
        <w:pStyle w:val="Default"/>
        <w:spacing w:line="480" w:lineRule="auto"/>
        <w:jc w:val="both"/>
      </w:pPr>
      <w:r>
        <w:rPr>
          <w:b/>
          <w:bCs/>
        </w:rPr>
        <w:t>2.3</w:t>
      </w:r>
      <w:r>
        <w:rPr>
          <w:b/>
          <w:bCs/>
        </w:rPr>
        <w:tab/>
      </w:r>
      <w:r w:rsidR="0003258D" w:rsidRPr="00A07F78">
        <w:rPr>
          <w:b/>
          <w:bCs/>
        </w:rPr>
        <w:t xml:space="preserve">Standardization and </w:t>
      </w:r>
      <w:r w:rsidR="005E1A0F" w:rsidRPr="00A07F78">
        <w:rPr>
          <w:b/>
          <w:bCs/>
        </w:rPr>
        <w:t xml:space="preserve">regulation of quality </w:t>
      </w:r>
    </w:p>
    <w:p w:rsidR="000D781F" w:rsidRDefault="0003258D" w:rsidP="000D781F">
      <w:pPr>
        <w:pStyle w:val="Default"/>
        <w:spacing w:line="480" w:lineRule="auto"/>
        <w:ind w:firstLine="720"/>
        <w:jc w:val="both"/>
      </w:pPr>
      <w:r w:rsidRPr="00A07F78">
        <w:t>In Nigeria, the fulcrum of Standardization and Regulation of quality for all products is vested in the Standards Organization of Nigeria (SON). Established by Act No. 56 of 1971 and with three amendments in 1976, 1984 and 1990, SON as a corporate body have the sole responsibility for National Policy on Standards, Standards Specification, Quality Control and Metrology, Manufactured Industrial and imported products and services. The Act No. 20 of 1976 which amended the previous one conferred on the Honorable Minister of Industry the power to declare Mandatory Industrial Standards in Respect of products or processes recommended by the Nigerian Standards Council (UNESCO 2008).</w:t>
      </w:r>
    </w:p>
    <w:p w:rsidR="0003258D" w:rsidRPr="00A07F78" w:rsidRDefault="0003258D" w:rsidP="000D781F">
      <w:pPr>
        <w:pStyle w:val="Default"/>
        <w:spacing w:line="480" w:lineRule="auto"/>
        <w:ind w:firstLine="720"/>
        <w:jc w:val="both"/>
      </w:pPr>
      <w:r w:rsidRPr="00A07F78">
        <w:t xml:space="preserve"> The Act No. 32 of 1984 changed the name of the agency to Standards Organization of Nigeria (SON) from Nigeria Standards Organization (NSO). This was aimed at eliminating conflicting identity with the then Nigerian Security Organization. Finally, the Act No. 18 of 1990 conferred on SON partial autonomy from the Ministry of industry. This amendment gave far-reaching transformation to the Organization succession and a common seal, and may sue or be sued in its corporate name. The statutory functions of Standards Organization of Nigeria by section 3, subsections (1) of 1971 Act No. 56 are as follows: </w:t>
      </w:r>
    </w:p>
    <w:p w:rsidR="0003258D" w:rsidRPr="00A07F78" w:rsidRDefault="0003258D" w:rsidP="00B74A3A">
      <w:pPr>
        <w:pStyle w:val="Default"/>
        <w:spacing w:line="480" w:lineRule="auto"/>
        <w:jc w:val="both"/>
      </w:pPr>
      <w:r w:rsidRPr="00A07F78">
        <w:t xml:space="preserve">(a) To organize test and do everything necessary to ensure compliance with standards designated and approved by the Council. </w:t>
      </w:r>
    </w:p>
    <w:p w:rsidR="0003258D" w:rsidRPr="00A07F78" w:rsidRDefault="0003258D" w:rsidP="00B74A3A">
      <w:pPr>
        <w:pStyle w:val="Default"/>
        <w:spacing w:line="480" w:lineRule="auto"/>
        <w:jc w:val="both"/>
      </w:pPr>
      <w:r w:rsidRPr="00A07F78">
        <w:t xml:space="preserve">(b) To undertake investigations as necessary into the quality of facilities, materials and products in Nigeria, and establish a quality assurance system including certification of factories, products and laboratories. </w:t>
      </w:r>
    </w:p>
    <w:p w:rsidR="0003258D" w:rsidRPr="00A07F78" w:rsidRDefault="0003258D" w:rsidP="00B74A3A">
      <w:pPr>
        <w:pStyle w:val="Default"/>
        <w:spacing w:line="480" w:lineRule="auto"/>
        <w:jc w:val="both"/>
      </w:pPr>
      <w:r w:rsidRPr="00A07F78">
        <w:t xml:space="preserve">(c) To ensure reference standards for calibration and verification of measures and measuring instrument. </w:t>
      </w:r>
    </w:p>
    <w:p w:rsidR="0003258D" w:rsidRPr="00A07F78" w:rsidRDefault="0003258D" w:rsidP="00B74A3A">
      <w:pPr>
        <w:pStyle w:val="Default"/>
        <w:spacing w:line="480" w:lineRule="auto"/>
        <w:jc w:val="both"/>
      </w:pPr>
      <w:r w:rsidRPr="00A07F78">
        <w:t xml:space="preserve">(d) To compile an inventory of products requiring standardization. </w:t>
      </w:r>
    </w:p>
    <w:p w:rsidR="0003258D" w:rsidRPr="00A07F78" w:rsidRDefault="0003258D" w:rsidP="00B74A3A">
      <w:pPr>
        <w:pStyle w:val="Default"/>
        <w:spacing w:line="480" w:lineRule="auto"/>
        <w:jc w:val="both"/>
      </w:pPr>
      <w:r w:rsidRPr="00A07F78">
        <w:lastRenderedPageBreak/>
        <w:t xml:space="preserve">(e) To compile Nigeria Industrial Standards. </w:t>
      </w:r>
    </w:p>
    <w:p w:rsidR="0003258D" w:rsidRPr="00A07F78" w:rsidRDefault="0003258D" w:rsidP="00B74A3A">
      <w:pPr>
        <w:pStyle w:val="Default"/>
        <w:spacing w:line="480" w:lineRule="auto"/>
        <w:jc w:val="both"/>
      </w:pPr>
      <w:r w:rsidRPr="00A07F78">
        <w:t xml:space="preserve">(f) To foster interest in the recommendation and maintenance of acceptable standards by industry and the general public. </w:t>
      </w:r>
    </w:p>
    <w:p w:rsidR="0003258D" w:rsidRPr="00A07F78" w:rsidRDefault="0003258D" w:rsidP="00B74A3A">
      <w:pPr>
        <w:pStyle w:val="Default"/>
        <w:spacing w:line="480" w:lineRule="auto"/>
        <w:jc w:val="both"/>
      </w:pPr>
      <w:r w:rsidRPr="00A07F78">
        <w:t xml:space="preserve">(g) To develop method for testing of materials, supplies and equipment including items purchased for use of departments Government of the Federation or State and Private establishment. </w:t>
      </w:r>
    </w:p>
    <w:p w:rsidR="0003258D" w:rsidRPr="00A07F78" w:rsidRDefault="0003258D" w:rsidP="00B74A3A">
      <w:pPr>
        <w:pStyle w:val="Default"/>
        <w:spacing w:line="480" w:lineRule="auto"/>
        <w:jc w:val="both"/>
      </w:pPr>
      <w:r w:rsidRPr="00A07F78">
        <w:t xml:space="preserve">(h) Register and regulate standard marks and specification. </w:t>
      </w:r>
    </w:p>
    <w:p w:rsidR="0003258D" w:rsidRPr="00A07F78" w:rsidRDefault="0003258D" w:rsidP="00B74A3A">
      <w:pPr>
        <w:pStyle w:val="Default"/>
        <w:spacing w:line="480" w:lineRule="auto"/>
        <w:jc w:val="both"/>
      </w:pPr>
      <w:r w:rsidRPr="00A07F78">
        <w:t xml:space="preserve">(i) To undertake preparation and distribution of standard samples. </w:t>
      </w:r>
    </w:p>
    <w:p w:rsidR="00374E0C" w:rsidRPr="00A07F78" w:rsidRDefault="0003258D" w:rsidP="00B74A3A">
      <w:pPr>
        <w:autoSpaceDE w:val="0"/>
        <w:autoSpaceDN w:val="0"/>
        <w:adjustRightInd w:val="0"/>
        <w:spacing w:after="0" w:line="480" w:lineRule="auto"/>
        <w:jc w:val="both"/>
        <w:rPr>
          <w:rFonts w:ascii="Times New Roman" w:hAnsi="Times New Roman" w:cs="Times New Roman"/>
          <w:sz w:val="24"/>
          <w:szCs w:val="24"/>
        </w:rPr>
      </w:pPr>
      <w:r w:rsidRPr="00A07F78">
        <w:rPr>
          <w:rFonts w:ascii="Times New Roman" w:hAnsi="Times New Roman" w:cs="Times New Roman"/>
          <w:sz w:val="24"/>
          <w:szCs w:val="24"/>
        </w:rPr>
        <w:t xml:space="preserve">(j) To establish and maintain such number of Laboratories </w:t>
      </w:r>
      <w:r w:rsidR="00374E0C" w:rsidRPr="00A07F78">
        <w:rPr>
          <w:rFonts w:ascii="Times New Roman" w:hAnsi="Times New Roman" w:cs="Times New Roman"/>
          <w:sz w:val="24"/>
          <w:szCs w:val="24"/>
        </w:rPr>
        <w:t xml:space="preserve">or other institutions as may be </w:t>
      </w:r>
      <w:r w:rsidRPr="00A07F78">
        <w:rPr>
          <w:rFonts w:ascii="Times New Roman" w:hAnsi="Times New Roman" w:cs="Times New Roman"/>
          <w:sz w:val="24"/>
          <w:szCs w:val="24"/>
        </w:rPr>
        <w:t>necessary for the performance of its functions under this Act.</w:t>
      </w:r>
      <w:r w:rsidR="0038780C" w:rsidRPr="00A07F78">
        <w:rPr>
          <w:rFonts w:ascii="Times New Roman" w:hAnsi="Times New Roman" w:cs="Times New Roman"/>
          <w:sz w:val="24"/>
          <w:szCs w:val="24"/>
        </w:rPr>
        <w:t xml:space="preserve"> </w:t>
      </w:r>
    </w:p>
    <w:p w:rsidR="0038780C" w:rsidRPr="00A07F78" w:rsidRDefault="0038780C" w:rsidP="00B74A3A">
      <w:pPr>
        <w:autoSpaceDE w:val="0"/>
        <w:autoSpaceDN w:val="0"/>
        <w:adjustRightInd w:val="0"/>
        <w:spacing w:after="0" w:line="480" w:lineRule="auto"/>
        <w:jc w:val="both"/>
        <w:rPr>
          <w:rFonts w:ascii="Times New Roman" w:hAnsi="Times New Roman" w:cs="Times New Roman"/>
          <w:sz w:val="24"/>
          <w:szCs w:val="24"/>
        </w:rPr>
      </w:pPr>
      <w:r w:rsidRPr="00A07F78">
        <w:rPr>
          <w:rFonts w:ascii="Times New Roman" w:hAnsi="Times New Roman" w:cs="Times New Roman"/>
          <w:sz w:val="24"/>
          <w:szCs w:val="24"/>
        </w:rPr>
        <w:t>(k)To compile and publish general scientific or other data.</w:t>
      </w:r>
    </w:p>
    <w:p w:rsidR="003F5BA0" w:rsidRDefault="003F5BA0" w:rsidP="00B74A3A">
      <w:pPr>
        <w:autoSpaceDE w:val="0"/>
        <w:autoSpaceDN w:val="0"/>
        <w:adjustRightInd w:val="0"/>
        <w:spacing w:after="0" w:line="480" w:lineRule="auto"/>
        <w:jc w:val="both"/>
        <w:rPr>
          <w:rFonts w:ascii="Times New Roman" w:hAnsi="Times New Roman" w:cs="Times New Roman"/>
          <w:b/>
          <w:sz w:val="24"/>
          <w:szCs w:val="24"/>
        </w:rPr>
      </w:pPr>
    </w:p>
    <w:p w:rsidR="003F5BA0" w:rsidRPr="001D2A3A" w:rsidRDefault="00353CD7" w:rsidP="00B74A3A">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2.4</w:t>
      </w:r>
      <w:r>
        <w:rPr>
          <w:rFonts w:ascii="Times New Roman" w:hAnsi="Times New Roman" w:cs="Times New Roman"/>
          <w:b/>
          <w:sz w:val="24"/>
          <w:szCs w:val="24"/>
        </w:rPr>
        <w:tab/>
      </w:r>
      <w:r w:rsidR="0038780C" w:rsidRPr="00085A73">
        <w:rPr>
          <w:rFonts w:ascii="Times New Roman" w:hAnsi="Times New Roman" w:cs="Times New Roman"/>
          <w:b/>
          <w:sz w:val="24"/>
          <w:szCs w:val="24"/>
        </w:rPr>
        <w:t xml:space="preserve">Standard </w:t>
      </w:r>
      <w:r w:rsidR="005E1A0F" w:rsidRPr="00085A73">
        <w:rPr>
          <w:rFonts w:ascii="Times New Roman" w:hAnsi="Times New Roman" w:cs="Times New Roman"/>
          <w:b/>
          <w:sz w:val="24"/>
          <w:szCs w:val="24"/>
        </w:rPr>
        <w:t>requirements</w:t>
      </w:r>
    </w:p>
    <w:p w:rsidR="0038780C" w:rsidRPr="00A07F78" w:rsidRDefault="0038780C" w:rsidP="000D781F">
      <w:pPr>
        <w:autoSpaceDE w:val="0"/>
        <w:autoSpaceDN w:val="0"/>
        <w:adjustRightInd w:val="0"/>
        <w:spacing w:after="0"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The Federal Building Code (First edition, 2006) stipulates that the application of all materials and components used in the construction of buildings must be such that will achieve aesthetics, durability, functionality, character and affordability (Afolayan et al., 2008; Anosike, 2011). Locally available building materials should be integrated for their additional advantages of availability, identity, job creation and affordability. The National Building Code stipulates as follows:</w:t>
      </w:r>
    </w:p>
    <w:p w:rsidR="0038780C" w:rsidRPr="00A07F78" w:rsidRDefault="0038780C" w:rsidP="00B74A3A">
      <w:pPr>
        <w:autoSpaceDE w:val="0"/>
        <w:autoSpaceDN w:val="0"/>
        <w:adjustRightInd w:val="0"/>
        <w:spacing w:after="0" w:line="480" w:lineRule="auto"/>
        <w:jc w:val="both"/>
        <w:rPr>
          <w:rFonts w:ascii="Times New Roman" w:hAnsi="Times New Roman" w:cs="Times New Roman"/>
          <w:sz w:val="24"/>
          <w:szCs w:val="24"/>
        </w:rPr>
      </w:pPr>
      <w:r w:rsidRPr="00BB36D9">
        <w:rPr>
          <w:rFonts w:ascii="Times New Roman" w:hAnsi="Times New Roman" w:cs="Times New Roman"/>
          <w:b/>
          <w:sz w:val="24"/>
          <w:szCs w:val="24"/>
        </w:rPr>
        <w:t>Sandcrete Blocks</w:t>
      </w:r>
      <w:r w:rsidRPr="00A07F78">
        <w:rPr>
          <w:rFonts w:ascii="Times New Roman" w:hAnsi="Times New Roman" w:cs="Times New Roman"/>
          <w:sz w:val="24"/>
          <w:szCs w:val="24"/>
        </w:rPr>
        <w:t>: shall mean a composite material made up of cement, sharp sand and water.</w:t>
      </w:r>
    </w:p>
    <w:p w:rsidR="0038780C" w:rsidRPr="00A07F78" w:rsidRDefault="0038780C" w:rsidP="00B74A3A">
      <w:pPr>
        <w:autoSpaceDE w:val="0"/>
        <w:autoSpaceDN w:val="0"/>
        <w:adjustRightInd w:val="0"/>
        <w:spacing w:after="0" w:line="480" w:lineRule="auto"/>
        <w:jc w:val="both"/>
        <w:rPr>
          <w:rFonts w:ascii="Times New Roman" w:hAnsi="Times New Roman" w:cs="Times New Roman"/>
          <w:sz w:val="24"/>
          <w:szCs w:val="24"/>
        </w:rPr>
      </w:pPr>
      <w:r w:rsidRPr="00A07F78">
        <w:rPr>
          <w:rFonts w:ascii="Times New Roman" w:hAnsi="Times New Roman" w:cs="Times New Roman"/>
          <w:sz w:val="24"/>
          <w:szCs w:val="24"/>
        </w:rPr>
        <w:t>i. Blocks shall be molded for sandcrete using metal (wood) molds of:</w:t>
      </w:r>
    </w:p>
    <w:p w:rsidR="0038780C" w:rsidRPr="00A07F78" w:rsidRDefault="0038780C" w:rsidP="00B74A3A">
      <w:pPr>
        <w:autoSpaceDE w:val="0"/>
        <w:autoSpaceDN w:val="0"/>
        <w:adjustRightInd w:val="0"/>
        <w:spacing w:after="0" w:line="480" w:lineRule="auto"/>
        <w:jc w:val="both"/>
        <w:rPr>
          <w:rFonts w:ascii="Times New Roman" w:hAnsi="Times New Roman" w:cs="Times New Roman"/>
          <w:sz w:val="24"/>
          <w:szCs w:val="24"/>
        </w:rPr>
      </w:pPr>
      <w:r w:rsidRPr="00A07F78">
        <w:rPr>
          <w:rFonts w:ascii="Times New Roman" w:hAnsi="Times New Roman" w:cs="Times New Roman"/>
          <w:sz w:val="24"/>
          <w:szCs w:val="24"/>
        </w:rPr>
        <w:t>450mm x 225mm x 150mm</w:t>
      </w:r>
    </w:p>
    <w:p w:rsidR="0038780C" w:rsidRPr="00A07F78" w:rsidRDefault="0038780C" w:rsidP="00B74A3A">
      <w:pPr>
        <w:autoSpaceDE w:val="0"/>
        <w:autoSpaceDN w:val="0"/>
        <w:adjustRightInd w:val="0"/>
        <w:spacing w:after="0" w:line="480" w:lineRule="auto"/>
        <w:jc w:val="both"/>
        <w:rPr>
          <w:rFonts w:ascii="Times New Roman" w:hAnsi="Times New Roman" w:cs="Times New Roman"/>
          <w:sz w:val="24"/>
          <w:szCs w:val="24"/>
        </w:rPr>
      </w:pPr>
      <w:r w:rsidRPr="00A07F78">
        <w:rPr>
          <w:rFonts w:ascii="Times New Roman" w:hAnsi="Times New Roman" w:cs="Times New Roman"/>
          <w:sz w:val="24"/>
          <w:szCs w:val="24"/>
        </w:rPr>
        <w:t>450mm x 225mm x 225mm</w:t>
      </w:r>
    </w:p>
    <w:p w:rsidR="0038780C" w:rsidRPr="00A07F78" w:rsidRDefault="0038780C" w:rsidP="00B74A3A">
      <w:pPr>
        <w:autoSpaceDE w:val="0"/>
        <w:autoSpaceDN w:val="0"/>
        <w:adjustRightInd w:val="0"/>
        <w:spacing w:after="0" w:line="480" w:lineRule="auto"/>
        <w:jc w:val="both"/>
        <w:rPr>
          <w:rFonts w:ascii="Times New Roman" w:hAnsi="Times New Roman" w:cs="Times New Roman"/>
          <w:sz w:val="24"/>
          <w:szCs w:val="24"/>
        </w:rPr>
      </w:pPr>
      <w:r w:rsidRPr="00A07F78">
        <w:rPr>
          <w:rFonts w:ascii="Times New Roman" w:hAnsi="Times New Roman" w:cs="Times New Roman"/>
          <w:sz w:val="24"/>
          <w:szCs w:val="24"/>
        </w:rPr>
        <w:t>450mm x 225mm x 100mm</w:t>
      </w:r>
    </w:p>
    <w:p w:rsidR="0038780C" w:rsidRPr="00A07F78" w:rsidRDefault="0038780C" w:rsidP="00B74A3A">
      <w:pPr>
        <w:autoSpaceDE w:val="0"/>
        <w:autoSpaceDN w:val="0"/>
        <w:adjustRightInd w:val="0"/>
        <w:spacing w:after="0" w:line="480" w:lineRule="auto"/>
        <w:jc w:val="both"/>
        <w:rPr>
          <w:rFonts w:ascii="Times New Roman" w:hAnsi="Times New Roman" w:cs="Times New Roman"/>
          <w:sz w:val="24"/>
          <w:szCs w:val="24"/>
        </w:rPr>
      </w:pPr>
      <w:r w:rsidRPr="00A07F78">
        <w:rPr>
          <w:rFonts w:ascii="Times New Roman" w:hAnsi="Times New Roman" w:cs="Times New Roman"/>
          <w:sz w:val="24"/>
          <w:szCs w:val="24"/>
        </w:rPr>
        <w:t>ii. They are usually joined by mortar which is a rich mix of sandcrete.</w:t>
      </w:r>
    </w:p>
    <w:p w:rsidR="003F5BA0" w:rsidRPr="00A07F78" w:rsidRDefault="0038780C" w:rsidP="00B74A3A">
      <w:pPr>
        <w:autoSpaceDE w:val="0"/>
        <w:autoSpaceDN w:val="0"/>
        <w:adjustRightInd w:val="0"/>
        <w:spacing w:after="0" w:line="480" w:lineRule="auto"/>
        <w:jc w:val="both"/>
        <w:rPr>
          <w:rFonts w:ascii="Times New Roman" w:hAnsi="Times New Roman" w:cs="Times New Roman"/>
          <w:sz w:val="24"/>
          <w:szCs w:val="24"/>
        </w:rPr>
      </w:pPr>
      <w:r w:rsidRPr="003F5BA0">
        <w:rPr>
          <w:rFonts w:ascii="Times New Roman" w:hAnsi="Times New Roman" w:cs="Times New Roman"/>
          <w:b/>
          <w:sz w:val="24"/>
          <w:szCs w:val="24"/>
        </w:rPr>
        <w:t>Aggregate:</w:t>
      </w:r>
      <w:r w:rsidRPr="00A07F78">
        <w:rPr>
          <w:rFonts w:ascii="Times New Roman" w:hAnsi="Times New Roman" w:cs="Times New Roman"/>
          <w:sz w:val="24"/>
          <w:szCs w:val="24"/>
        </w:rPr>
        <w:t xml:space="preserve"> This include both coarse and fine, from natural sources, blast furnace slag, crushed clay and furnace clinker.</w:t>
      </w:r>
    </w:p>
    <w:p w:rsidR="00BB36D9" w:rsidRPr="00A07F78" w:rsidRDefault="0038780C" w:rsidP="00B74A3A">
      <w:pPr>
        <w:autoSpaceDE w:val="0"/>
        <w:autoSpaceDN w:val="0"/>
        <w:adjustRightInd w:val="0"/>
        <w:spacing w:after="0" w:line="480" w:lineRule="auto"/>
        <w:jc w:val="both"/>
        <w:rPr>
          <w:rFonts w:ascii="Times New Roman" w:hAnsi="Times New Roman" w:cs="Times New Roman"/>
          <w:sz w:val="24"/>
          <w:szCs w:val="24"/>
        </w:rPr>
      </w:pPr>
      <w:r w:rsidRPr="00BB36D9">
        <w:rPr>
          <w:rFonts w:ascii="Times New Roman" w:hAnsi="Times New Roman" w:cs="Times New Roman"/>
          <w:b/>
          <w:sz w:val="24"/>
          <w:szCs w:val="24"/>
        </w:rPr>
        <w:lastRenderedPageBreak/>
        <w:t>Sand</w:t>
      </w:r>
      <w:r w:rsidRPr="00A07F78">
        <w:rPr>
          <w:rFonts w:ascii="Times New Roman" w:hAnsi="Times New Roman" w:cs="Times New Roman"/>
          <w:sz w:val="24"/>
          <w:szCs w:val="24"/>
        </w:rPr>
        <w:t>: shall be of approved clean, sharp, fresh water or pit sand, free from clay, loam, dirt, organic or saline water of any description and shall mainly pass 4.70mm test sieve. If lagoon sand is used this must be properly washed to the approval of the supervisor.</w:t>
      </w:r>
    </w:p>
    <w:p w:rsidR="00BB36D9" w:rsidRPr="001D2A3A" w:rsidRDefault="0038780C" w:rsidP="00B74A3A">
      <w:pPr>
        <w:autoSpaceDE w:val="0"/>
        <w:autoSpaceDN w:val="0"/>
        <w:adjustRightInd w:val="0"/>
        <w:spacing w:after="0" w:line="480" w:lineRule="auto"/>
        <w:jc w:val="both"/>
        <w:rPr>
          <w:rFonts w:ascii="Times New Roman" w:hAnsi="Times New Roman" w:cs="Times New Roman"/>
          <w:sz w:val="24"/>
          <w:szCs w:val="24"/>
        </w:rPr>
      </w:pPr>
      <w:r w:rsidRPr="00BB36D9">
        <w:rPr>
          <w:rFonts w:ascii="Times New Roman" w:hAnsi="Times New Roman" w:cs="Times New Roman"/>
          <w:b/>
          <w:sz w:val="24"/>
          <w:szCs w:val="24"/>
        </w:rPr>
        <w:t xml:space="preserve">Mix </w:t>
      </w:r>
      <w:r w:rsidR="005E1A0F" w:rsidRPr="00BB36D9">
        <w:rPr>
          <w:rFonts w:ascii="Times New Roman" w:hAnsi="Times New Roman" w:cs="Times New Roman"/>
          <w:b/>
          <w:sz w:val="24"/>
          <w:szCs w:val="24"/>
        </w:rPr>
        <w:t>proportion</w:t>
      </w:r>
      <w:r w:rsidRPr="00A07F78">
        <w:rPr>
          <w:rFonts w:ascii="Times New Roman" w:hAnsi="Times New Roman" w:cs="Times New Roman"/>
          <w:sz w:val="24"/>
          <w:szCs w:val="24"/>
        </w:rPr>
        <w:t>: Mix used for blocks shall not be richer than 1 part by volume of cement to 6 parts of fine aggregate (sand) except that the proportion of cement to mix-aggregate may be reduced to 1:4 ½ (Where the thickness of the web of the block is one 25mm or less).</w:t>
      </w:r>
    </w:p>
    <w:p w:rsidR="00BB36D9" w:rsidRPr="00A07F78" w:rsidRDefault="0038780C" w:rsidP="00B74A3A">
      <w:pPr>
        <w:autoSpaceDE w:val="0"/>
        <w:autoSpaceDN w:val="0"/>
        <w:adjustRightInd w:val="0"/>
        <w:spacing w:after="0" w:line="480" w:lineRule="auto"/>
        <w:jc w:val="both"/>
        <w:rPr>
          <w:rFonts w:ascii="Times New Roman" w:hAnsi="Times New Roman" w:cs="Times New Roman"/>
          <w:sz w:val="24"/>
          <w:szCs w:val="24"/>
        </w:rPr>
      </w:pPr>
      <w:r w:rsidRPr="00BB36D9">
        <w:rPr>
          <w:rFonts w:ascii="Times New Roman" w:hAnsi="Times New Roman" w:cs="Times New Roman"/>
          <w:b/>
          <w:sz w:val="24"/>
          <w:szCs w:val="24"/>
        </w:rPr>
        <w:t xml:space="preserve">Strength </w:t>
      </w:r>
      <w:r w:rsidR="005E1A0F" w:rsidRPr="00BB36D9">
        <w:rPr>
          <w:rFonts w:ascii="Times New Roman" w:hAnsi="Times New Roman" w:cs="Times New Roman"/>
          <w:b/>
          <w:sz w:val="24"/>
          <w:szCs w:val="24"/>
        </w:rPr>
        <w:t>requirements</w:t>
      </w:r>
      <w:r w:rsidRPr="00A07F78">
        <w:rPr>
          <w:rFonts w:ascii="Times New Roman" w:hAnsi="Times New Roman" w:cs="Times New Roman"/>
          <w:sz w:val="24"/>
          <w:szCs w:val="24"/>
        </w:rPr>
        <w:t>: Sandcrete blocks shall possess resistance to crushing as stated below and the 28day compressive strength for a load bearing wall of two or three story building shall not be less than:- average strength of 6 blocks, lowest strength of individual block 2.00 N/mm</w:t>
      </w:r>
      <w:r w:rsidRPr="00524C36">
        <w:rPr>
          <w:rFonts w:ascii="Times New Roman" w:hAnsi="Times New Roman" w:cs="Times New Roman"/>
          <w:sz w:val="24"/>
          <w:szCs w:val="24"/>
          <w:vertAlign w:val="superscript"/>
        </w:rPr>
        <w:t xml:space="preserve">2 </w:t>
      </w:r>
      <w:r w:rsidRPr="00A07F78">
        <w:rPr>
          <w:rFonts w:ascii="Times New Roman" w:hAnsi="Times New Roman" w:cs="Times New Roman"/>
          <w:sz w:val="24"/>
          <w:szCs w:val="24"/>
        </w:rPr>
        <w:t>(300psi), 1.75N/mm</w:t>
      </w:r>
      <w:r w:rsidRPr="00524C36">
        <w:rPr>
          <w:rFonts w:ascii="Times New Roman" w:hAnsi="Times New Roman" w:cs="Times New Roman"/>
          <w:sz w:val="24"/>
          <w:szCs w:val="24"/>
          <w:vertAlign w:val="superscript"/>
        </w:rPr>
        <w:t>2</w:t>
      </w:r>
      <w:r w:rsidRPr="00A07F78">
        <w:rPr>
          <w:rFonts w:ascii="Times New Roman" w:hAnsi="Times New Roman" w:cs="Times New Roman"/>
          <w:sz w:val="24"/>
          <w:szCs w:val="24"/>
        </w:rPr>
        <w:t xml:space="preserve"> (250psi).</w:t>
      </w:r>
    </w:p>
    <w:p w:rsidR="00BB36D9" w:rsidRPr="001D2A3A" w:rsidRDefault="0038780C" w:rsidP="00B74A3A">
      <w:pPr>
        <w:autoSpaceDE w:val="0"/>
        <w:autoSpaceDN w:val="0"/>
        <w:adjustRightInd w:val="0"/>
        <w:spacing w:after="0" w:line="480" w:lineRule="auto"/>
        <w:jc w:val="both"/>
        <w:rPr>
          <w:rFonts w:ascii="Times New Roman" w:hAnsi="Times New Roman" w:cs="Times New Roman"/>
          <w:sz w:val="24"/>
          <w:szCs w:val="24"/>
        </w:rPr>
      </w:pPr>
      <w:r w:rsidRPr="00BB36D9">
        <w:rPr>
          <w:rFonts w:ascii="Times New Roman" w:hAnsi="Times New Roman" w:cs="Times New Roman"/>
          <w:b/>
          <w:sz w:val="24"/>
          <w:szCs w:val="24"/>
        </w:rPr>
        <w:t>Molding</w:t>
      </w:r>
      <w:r w:rsidRPr="00A07F78">
        <w:rPr>
          <w:rFonts w:ascii="Times New Roman" w:hAnsi="Times New Roman" w:cs="Times New Roman"/>
          <w:sz w:val="24"/>
          <w:szCs w:val="24"/>
        </w:rPr>
        <w:t>: The 28 day compressive strength of a sandcrete block for load bearing wall of two or three story buildings shall not be less than the values given above and shall comply with the existing NIS specification for sandcrete blocks.</w:t>
      </w:r>
    </w:p>
    <w:p w:rsidR="0038780C" w:rsidRPr="00A07F78" w:rsidRDefault="0038780C" w:rsidP="00B74A3A">
      <w:pPr>
        <w:autoSpaceDE w:val="0"/>
        <w:autoSpaceDN w:val="0"/>
        <w:adjustRightInd w:val="0"/>
        <w:spacing w:after="0" w:line="480" w:lineRule="auto"/>
        <w:jc w:val="both"/>
        <w:rPr>
          <w:rFonts w:ascii="Times New Roman" w:hAnsi="Times New Roman" w:cs="Times New Roman"/>
          <w:sz w:val="24"/>
          <w:szCs w:val="24"/>
        </w:rPr>
      </w:pPr>
      <w:r w:rsidRPr="00BB36D9">
        <w:rPr>
          <w:rFonts w:ascii="Times New Roman" w:hAnsi="Times New Roman" w:cs="Times New Roman"/>
          <w:b/>
          <w:sz w:val="24"/>
          <w:szCs w:val="24"/>
        </w:rPr>
        <w:t>Compaction</w:t>
      </w:r>
      <w:r w:rsidRPr="00A07F78">
        <w:rPr>
          <w:rFonts w:ascii="Times New Roman" w:hAnsi="Times New Roman" w:cs="Times New Roman"/>
          <w:sz w:val="24"/>
          <w:szCs w:val="24"/>
        </w:rPr>
        <w:t>: Two methods to be applied depending on the availability of materials (tools) are;</w:t>
      </w:r>
    </w:p>
    <w:p w:rsidR="0038780C" w:rsidRPr="00A07F78" w:rsidRDefault="0038780C" w:rsidP="00B74A3A">
      <w:pPr>
        <w:autoSpaceDE w:val="0"/>
        <w:autoSpaceDN w:val="0"/>
        <w:adjustRightInd w:val="0"/>
        <w:spacing w:after="0" w:line="480" w:lineRule="auto"/>
        <w:jc w:val="both"/>
        <w:rPr>
          <w:rFonts w:ascii="Times New Roman" w:hAnsi="Times New Roman" w:cs="Times New Roman"/>
          <w:sz w:val="24"/>
          <w:szCs w:val="24"/>
        </w:rPr>
      </w:pPr>
      <w:r w:rsidRPr="00A07F78">
        <w:rPr>
          <w:rFonts w:ascii="Times New Roman" w:hAnsi="Times New Roman" w:cs="Times New Roman"/>
          <w:sz w:val="24"/>
          <w:szCs w:val="24"/>
        </w:rPr>
        <w:t>1. By approval (standard) machine compaction.</w:t>
      </w:r>
    </w:p>
    <w:p w:rsidR="00BB36D9" w:rsidRPr="001D2A3A" w:rsidRDefault="0038780C" w:rsidP="00B74A3A">
      <w:pPr>
        <w:autoSpaceDE w:val="0"/>
        <w:autoSpaceDN w:val="0"/>
        <w:adjustRightInd w:val="0"/>
        <w:spacing w:after="0" w:line="480" w:lineRule="auto"/>
        <w:jc w:val="both"/>
        <w:rPr>
          <w:rFonts w:ascii="Times New Roman" w:hAnsi="Times New Roman" w:cs="Times New Roman"/>
          <w:sz w:val="24"/>
          <w:szCs w:val="24"/>
        </w:rPr>
      </w:pPr>
      <w:r w:rsidRPr="00A07F78">
        <w:rPr>
          <w:rFonts w:ascii="Times New Roman" w:hAnsi="Times New Roman" w:cs="Times New Roman"/>
          <w:sz w:val="24"/>
          <w:szCs w:val="24"/>
        </w:rPr>
        <w:t>2. My metal mold (hand) compaction.</w:t>
      </w:r>
    </w:p>
    <w:p w:rsidR="00BB36D9" w:rsidRPr="001D2A3A" w:rsidRDefault="0038780C" w:rsidP="00B74A3A">
      <w:pPr>
        <w:autoSpaceDE w:val="0"/>
        <w:autoSpaceDN w:val="0"/>
        <w:adjustRightInd w:val="0"/>
        <w:spacing w:after="0" w:line="480" w:lineRule="auto"/>
        <w:jc w:val="both"/>
        <w:rPr>
          <w:rFonts w:ascii="Times New Roman" w:hAnsi="Times New Roman" w:cs="Times New Roman"/>
          <w:sz w:val="24"/>
          <w:szCs w:val="24"/>
        </w:rPr>
      </w:pPr>
      <w:r w:rsidRPr="00BB36D9">
        <w:rPr>
          <w:rFonts w:ascii="Times New Roman" w:hAnsi="Times New Roman" w:cs="Times New Roman"/>
          <w:b/>
          <w:sz w:val="24"/>
          <w:szCs w:val="24"/>
        </w:rPr>
        <w:t>Production/Processing</w:t>
      </w:r>
      <w:r w:rsidRPr="00A07F78">
        <w:rPr>
          <w:rFonts w:ascii="Times New Roman" w:hAnsi="Times New Roman" w:cs="Times New Roman"/>
          <w:sz w:val="24"/>
          <w:szCs w:val="24"/>
        </w:rPr>
        <w:t>: The sandcrete block shall be cast using an appropriate machine with cement/sand ratio of 1:6 measured by volume. Where hand mixing is carried out, the materials shall be mixed until an even color and consistency throughout is attained. The measure shall be further mixed and water added through a fire hose in such sufficient quantity as to secure adhesion. It shall then be well rammed into molds and smoothed off with a steel face tool (Okoli et al., 2008).</w:t>
      </w:r>
    </w:p>
    <w:p w:rsidR="00BB36D9" w:rsidRDefault="0038780C" w:rsidP="00B74A3A">
      <w:pPr>
        <w:autoSpaceDE w:val="0"/>
        <w:autoSpaceDN w:val="0"/>
        <w:adjustRightInd w:val="0"/>
        <w:spacing w:after="0" w:line="480" w:lineRule="auto"/>
        <w:jc w:val="both"/>
        <w:rPr>
          <w:rFonts w:ascii="Times New Roman" w:hAnsi="Times New Roman" w:cs="Times New Roman"/>
          <w:sz w:val="24"/>
          <w:szCs w:val="24"/>
        </w:rPr>
      </w:pPr>
      <w:r w:rsidRPr="00BB36D9">
        <w:rPr>
          <w:rFonts w:ascii="Times New Roman" w:hAnsi="Times New Roman" w:cs="Times New Roman"/>
          <w:b/>
          <w:sz w:val="24"/>
          <w:szCs w:val="24"/>
        </w:rPr>
        <w:t>Curing</w:t>
      </w:r>
      <w:r w:rsidRPr="00A07F78">
        <w:rPr>
          <w:rFonts w:ascii="Times New Roman" w:hAnsi="Times New Roman" w:cs="Times New Roman"/>
          <w:sz w:val="24"/>
          <w:szCs w:val="24"/>
        </w:rPr>
        <w:t xml:space="preserve">: After removal from machine, the blocks shall be left on pallets under cover in separate rolls, one block high, with a space between each block for at least 24 hours and kept wet by weathering through a fire watering hose (Anosike, 2011). The blocks may then be removed from the pallets and the blocks may be stacked during which time the blocks shall be kept wet. The </w:t>
      </w:r>
      <w:r w:rsidRPr="00A07F78">
        <w:rPr>
          <w:rFonts w:ascii="Times New Roman" w:hAnsi="Times New Roman" w:cs="Times New Roman"/>
          <w:sz w:val="24"/>
          <w:szCs w:val="24"/>
        </w:rPr>
        <w:lastRenderedPageBreak/>
        <w:t xml:space="preserve">blocks may be stacked not more than 5 blocks high under cover at least seven (7) days before use after the previous period. </w:t>
      </w:r>
    </w:p>
    <w:p w:rsidR="0038780C" w:rsidRPr="00A07F78" w:rsidRDefault="0038780C" w:rsidP="00B74A3A">
      <w:pPr>
        <w:autoSpaceDE w:val="0"/>
        <w:autoSpaceDN w:val="0"/>
        <w:adjustRightInd w:val="0"/>
        <w:spacing w:after="0" w:line="480" w:lineRule="auto"/>
        <w:jc w:val="both"/>
        <w:rPr>
          <w:rFonts w:ascii="Times New Roman" w:hAnsi="Times New Roman" w:cs="Times New Roman"/>
          <w:sz w:val="24"/>
          <w:szCs w:val="24"/>
        </w:rPr>
      </w:pPr>
      <w:r w:rsidRPr="00BB36D9">
        <w:rPr>
          <w:rFonts w:ascii="Times New Roman" w:hAnsi="Times New Roman" w:cs="Times New Roman"/>
          <w:b/>
          <w:sz w:val="24"/>
          <w:szCs w:val="24"/>
        </w:rPr>
        <w:t xml:space="preserve">Physical </w:t>
      </w:r>
      <w:r w:rsidR="005E1A0F" w:rsidRPr="00BB36D9">
        <w:rPr>
          <w:rFonts w:ascii="Times New Roman" w:hAnsi="Times New Roman" w:cs="Times New Roman"/>
          <w:b/>
          <w:sz w:val="24"/>
          <w:szCs w:val="24"/>
        </w:rPr>
        <w:t>requirement</w:t>
      </w:r>
      <w:r w:rsidRPr="00A07F78">
        <w:rPr>
          <w:rFonts w:ascii="Times New Roman" w:hAnsi="Times New Roman" w:cs="Times New Roman"/>
          <w:sz w:val="24"/>
          <w:szCs w:val="24"/>
        </w:rPr>
        <w:t>: Special sizes and shapes of blocks and bricks 11.25mm (i.e. 4..) thick or less shall be solid with grove and tongued joints. Blocks of greater thickness, than 11.25mm (i.e. 4..) thick shall be hollow of used above damp proof course. Hollow blocks shall be more than 50mm thick. Hollow blocks shall be used only where vertical steel reinforcement is to be fixed (Eze et al., 2005).</w:t>
      </w:r>
    </w:p>
    <w:p w:rsidR="00BB36D9" w:rsidRDefault="00BB36D9" w:rsidP="00B74A3A">
      <w:pPr>
        <w:autoSpaceDE w:val="0"/>
        <w:autoSpaceDN w:val="0"/>
        <w:adjustRightInd w:val="0"/>
        <w:spacing w:after="0" w:line="480" w:lineRule="auto"/>
        <w:jc w:val="both"/>
        <w:rPr>
          <w:rFonts w:ascii="Times New Roman" w:hAnsi="Times New Roman" w:cs="Times New Roman"/>
          <w:b/>
          <w:sz w:val="24"/>
          <w:szCs w:val="24"/>
        </w:rPr>
      </w:pPr>
    </w:p>
    <w:p w:rsidR="00BB36D9" w:rsidRPr="001D2A3A" w:rsidRDefault="00353CD7" w:rsidP="00B74A3A">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2.5</w:t>
      </w:r>
      <w:r>
        <w:rPr>
          <w:rFonts w:ascii="Times New Roman" w:hAnsi="Times New Roman" w:cs="Times New Roman"/>
          <w:b/>
          <w:sz w:val="24"/>
          <w:szCs w:val="24"/>
        </w:rPr>
        <w:tab/>
      </w:r>
      <w:r w:rsidR="0038780C" w:rsidRPr="00085A73">
        <w:rPr>
          <w:rFonts w:ascii="Times New Roman" w:hAnsi="Times New Roman" w:cs="Times New Roman"/>
          <w:b/>
          <w:sz w:val="24"/>
          <w:szCs w:val="24"/>
        </w:rPr>
        <w:t xml:space="preserve">Standard </w:t>
      </w:r>
      <w:r w:rsidR="005E1A0F" w:rsidRPr="00085A73">
        <w:rPr>
          <w:rFonts w:ascii="Times New Roman" w:hAnsi="Times New Roman" w:cs="Times New Roman"/>
          <w:b/>
          <w:sz w:val="24"/>
          <w:szCs w:val="24"/>
        </w:rPr>
        <w:t>enforcement</w:t>
      </w:r>
    </w:p>
    <w:p w:rsidR="0038780C" w:rsidRPr="00A07F78" w:rsidRDefault="0038780C" w:rsidP="000D781F">
      <w:pPr>
        <w:autoSpaceDE w:val="0"/>
        <w:autoSpaceDN w:val="0"/>
        <w:adjustRightInd w:val="0"/>
        <w:spacing w:after="0"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Oyekan and Kamiyo (2008) argued that the Federal Building Code stipulates that for the control of building works in Nigeria, there shall be established in all Federal, State and Local Government Urban Development Agencies, a Code Enforcement Division/Unit in their Development Control Departments to carry out the following functions:</w:t>
      </w:r>
    </w:p>
    <w:p w:rsidR="0038780C" w:rsidRPr="00A07F78" w:rsidRDefault="0038780C" w:rsidP="00B74A3A">
      <w:pPr>
        <w:autoSpaceDE w:val="0"/>
        <w:autoSpaceDN w:val="0"/>
        <w:adjustRightInd w:val="0"/>
        <w:spacing w:after="0" w:line="480" w:lineRule="auto"/>
        <w:jc w:val="both"/>
        <w:rPr>
          <w:rFonts w:ascii="Times New Roman" w:hAnsi="Times New Roman" w:cs="Times New Roman"/>
          <w:sz w:val="24"/>
          <w:szCs w:val="24"/>
        </w:rPr>
      </w:pPr>
      <w:r w:rsidRPr="00A07F78">
        <w:rPr>
          <w:rFonts w:ascii="Times New Roman" w:hAnsi="Times New Roman" w:cs="Times New Roman"/>
          <w:sz w:val="24"/>
          <w:szCs w:val="24"/>
        </w:rPr>
        <w:t>1. Enforce the provisions of the Code through the appropriate registered professionals.</w:t>
      </w:r>
    </w:p>
    <w:p w:rsidR="0038780C" w:rsidRPr="00A07F78" w:rsidRDefault="0038780C" w:rsidP="00B74A3A">
      <w:pPr>
        <w:autoSpaceDE w:val="0"/>
        <w:autoSpaceDN w:val="0"/>
        <w:adjustRightInd w:val="0"/>
        <w:spacing w:after="0" w:line="480" w:lineRule="auto"/>
        <w:jc w:val="both"/>
        <w:rPr>
          <w:rFonts w:ascii="Times New Roman" w:hAnsi="Times New Roman" w:cs="Times New Roman"/>
          <w:sz w:val="24"/>
          <w:szCs w:val="24"/>
        </w:rPr>
      </w:pPr>
      <w:r w:rsidRPr="00A07F78">
        <w:rPr>
          <w:rFonts w:ascii="Times New Roman" w:hAnsi="Times New Roman" w:cs="Times New Roman"/>
          <w:sz w:val="24"/>
          <w:szCs w:val="24"/>
        </w:rPr>
        <w:t>2. Implement the provisions of the Code to secure the intent thereof.</w:t>
      </w:r>
    </w:p>
    <w:p w:rsidR="0038780C" w:rsidRDefault="0038780C" w:rsidP="00B74A3A">
      <w:pPr>
        <w:autoSpaceDE w:val="0"/>
        <w:autoSpaceDN w:val="0"/>
        <w:adjustRightInd w:val="0"/>
        <w:spacing w:after="0" w:line="480" w:lineRule="auto"/>
        <w:jc w:val="both"/>
        <w:rPr>
          <w:rFonts w:ascii="Times New Roman" w:hAnsi="Times New Roman" w:cs="Times New Roman"/>
          <w:sz w:val="24"/>
          <w:szCs w:val="24"/>
        </w:rPr>
      </w:pPr>
      <w:r w:rsidRPr="00A07F78">
        <w:rPr>
          <w:rFonts w:ascii="Times New Roman" w:hAnsi="Times New Roman" w:cs="Times New Roman"/>
          <w:sz w:val="24"/>
          <w:szCs w:val="24"/>
        </w:rPr>
        <w:t>3. Request, so far as is required in the discharge of official duties, receive the assistance, and cooperation of other officers in all Government Ministries, Departments, Parastatals, Police and other Law Enforcement Agency.</w:t>
      </w:r>
    </w:p>
    <w:p w:rsidR="00BB36D9" w:rsidRPr="00A07F78" w:rsidRDefault="00BB36D9" w:rsidP="00B74A3A">
      <w:pPr>
        <w:autoSpaceDE w:val="0"/>
        <w:autoSpaceDN w:val="0"/>
        <w:adjustRightInd w:val="0"/>
        <w:spacing w:after="0" w:line="480" w:lineRule="auto"/>
        <w:jc w:val="both"/>
        <w:rPr>
          <w:rFonts w:ascii="Times New Roman" w:hAnsi="Times New Roman" w:cs="Times New Roman"/>
          <w:sz w:val="24"/>
          <w:szCs w:val="24"/>
        </w:rPr>
      </w:pPr>
    </w:p>
    <w:p w:rsidR="00BB36D9" w:rsidRPr="001D2A3A" w:rsidRDefault="00353CD7" w:rsidP="00B74A3A">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2.6</w:t>
      </w:r>
      <w:r>
        <w:rPr>
          <w:rFonts w:ascii="Times New Roman" w:hAnsi="Times New Roman" w:cs="Times New Roman"/>
          <w:b/>
          <w:sz w:val="24"/>
          <w:szCs w:val="24"/>
        </w:rPr>
        <w:tab/>
      </w:r>
      <w:r w:rsidR="0038780C" w:rsidRPr="00085A73">
        <w:rPr>
          <w:rFonts w:ascii="Times New Roman" w:hAnsi="Times New Roman" w:cs="Times New Roman"/>
          <w:b/>
          <w:sz w:val="24"/>
          <w:szCs w:val="24"/>
        </w:rPr>
        <w:t xml:space="preserve">Standard </w:t>
      </w:r>
      <w:r w:rsidR="005E1A0F" w:rsidRPr="00085A73">
        <w:rPr>
          <w:rFonts w:ascii="Times New Roman" w:hAnsi="Times New Roman" w:cs="Times New Roman"/>
          <w:b/>
          <w:sz w:val="24"/>
          <w:szCs w:val="24"/>
        </w:rPr>
        <w:t>production methods</w:t>
      </w:r>
    </w:p>
    <w:p w:rsidR="000D781F" w:rsidRDefault="0038780C" w:rsidP="000D781F">
      <w:pPr>
        <w:autoSpaceDE w:val="0"/>
        <w:autoSpaceDN w:val="0"/>
        <w:adjustRightInd w:val="0"/>
        <w:spacing w:after="0"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 xml:space="preserve">Nunnally (2007) suggested that sandcrete blocks, usually hollow, are manufactured with the use of a vibrating machine for large scale production and hand mold for small scale production. Baiden and Tuuli (2004) added that the type of hollow sandcrete blocks commonly produced and used for construction of buildings in Nigeria are made of a standard mix proportion of 1:6 cement-sand ratio; that is, one part by volume of cement to six parts by volume of coarse sand. The sizes of blocks produced are 225 x 225 x 450mm and 150 x 225 x 450mm with one-third of their volume </w:t>
      </w:r>
      <w:r w:rsidRPr="00A07F78">
        <w:rPr>
          <w:rFonts w:ascii="Times New Roman" w:hAnsi="Times New Roman" w:cs="Times New Roman"/>
          <w:sz w:val="24"/>
          <w:szCs w:val="24"/>
        </w:rPr>
        <w:lastRenderedPageBreak/>
        <w:t>void, and the solid core blocks of size 100 x 225 x 450mm used mainly as non-load bearing partition walls. In the manufacture of the blocks, hand mixing is generally employed and the materials are turned over a number of times until an even color and consistency are attained (Goncalues and Bergmann (2007).</w:t>
      </w:r>
    </w:p>
    <w:p w:rsidR="000D781F" w:rsidRDefault="0038780C" w:rsidP="000D781F">
      <w:pPr>
        <w:autoSpaceDE w:val="0"/>
        <w:autoSpaceDN w:val="0"/>
        <w:adjustRightInd w:val="0"/>
        <w:spacing w:after="0" w:line="480" w:lineRule="auto"/>
        <w:ind w:firstLine="60"/>
        <w:jc w:val="both"/>
        <w:rPr>
          <w:rFonts w:ascii="Times New Roman" w:hAnsi="Times New Roman" w:cs="Times New Roman"/>
          <w:sz w:val="24"/>
          <w:szCs w:val="24"/>
        </w:rPr>
      </w:pPr>
      <w:r w:rsidRPr="00A07F78">
        <w:rPr>
          <w:rFonts w:ascii="Times New Roman" w:hAnsi="Times New Roman" w:cs="Times New Roman"/>
          <w:sz w:val="24"/>
          <w:szCs w:val="24"/>
        </w:rPr>
        <w:t>Water is usually added through a fire hose and it is further turned over to secure adhesion. It is then rammed into the machine moulds, compacted and smoothed off with a steel face tool. After removal from the machine molds, the blocks are left on pallets under cover in separate rows, one block high and with a space between 2 blocks for the curing period. They are kept wet during this period by watering daily. After curing, the blocks are stacked and stored ready for transportation to project sites for use. Hydraform blocks are composed of soil and mixed with 8-10% cement. In producing hydraform blocks, laterite soil or "Murrum" is preferred. Generally you can use soil with 5-35% clay and silt content. It is advisable never to use black cotton soil as it contains highly reactive clay and the blocks will crack when they dry. Uzoamaka (1977) opine that black cotton soil also contains high amounts of organic material not suitable for block production.</w:t>
      </w:r>
    </w:p>
    <w:p w:rsidR="000D781F" w:rsidRDefault="0038780C" w:rsidP="000D781F">
      <w:pPr>
        <w:autoSpaceDE w:val="0"/>
        <w:autoSpaceDN w:val="0"/>
        <w:adjustRightInd w:val="0"/>
        <w:spacing w:after="0"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 xml:space="preserve"> Dashan and Kamang (1999) posit that the Hydraform 220mm block is mostly dry-stacked (except for foundations, ring beam and lintels) and is suitable for any walls in the structure. The Hydraform 140mm block is a semi dry-stacked block. Slurry is made from fine sand and cement and poured into the cavities of the 140mm blocks. This locks the structure together creating a firm wall. The most common application would be internal. The Hydraform 220mm block is mostly dry-stacked (except for foundations, ring beam and lintels) and is suitable for any walls in the structure. The 140mm block functions similar to the 220mm block as a dry-stacked block but can save you up to 15% in material costs. The disadvantage would be the cornering, which must be plastered to achieve the required load strength (BSI 1992; Nair et al., 2006; ASTM 2004). </w:t>
      </w:r>
    </w:p>
    <w:p w:rsidR="000D781F" w:rsidRPr="001D2A3A" w:rsidRDefault="0038780C" w:rsidP="001D2A3A">
      <w:pPr>
        <w:autoSpaceDE w:val="0"/>
        <w:autoSpaceDN w:val="0"/>
        <w:adjustRightInd w:val="0"/>
        <w:spacing w:after="0" w:line="480" w:lineRule="auto"/>
        <w:ind w:firstLine="720"/>
        <w:jc w:val="both"/>
        <w:rPr>
          <w:rFonts w:ascii="Times New Roman" w:hAnsi="Times New Roman" w:cs="Times New Roman"/>
          <w:b/>
          <w:bCs/>
          <w:color w:val="810000"/>
          <w:sz w:val="24"/>
          <w:szCs w:val="24"/>
        </w:rPr>
      </w:pPr>
      <w:r w:rsidRPr="00A07F78">
        <w:rPr>
          <w:rFonts w:ascii="Times New Roman" w:hAnsi="Times New Roman" w:cs="Times New Roman"/>
          <w:sz w:val="24"/>
          <w:szCs w:val="24"/>
        </w:rPr>
        <w:t>Hydraform walls creates a smooth finish that can be left as a face brick finish for outside walls and</w:t>
      </w:r>
      <w:r w:rsidR="00C738B6" w:rsidRPr="00A07F78">
        <w:rPr>
          <w:rFonts w:ascii="Times New Roman" w:hAnsi="Times New Roman" w:cs="Times New Roman"/>
          <w:sz w:val="24"/>
          <w:szCs w:val="24"/>
        </w:rPr>
        <w:t xml:space="preserve"> plastered on internal walls. Hydraform recommends that outside face brick walls are treated with a water repellent to protect the outer surface. Paint can be applied directly to the </w:t>
      </w:r>
      <w:r w:rsidR="00C738B6" w:rsidRPr="00A07F78">
        <w:rPr>
          <w:rFonts w:ascii="Times New Roman" w:hAnsi="Times New Roman" w:cs="Times New Roman"/>
          <w:sz w:val="24"/>
          <w:szCs w:val="24"/>
        </w:rPr>
        <w:lastRenderedPageBreak/>
        <w:t>smooth wall or to the plastered Hydraform wall. There are approximately 37 blocks in one square meter of wall. "Green" (fresh) Hydraform blocks are stacked and covered with black plastic to avoid moisture loss. The blocks are then watered daily to create a greenhouse effect, allowing the cement to harden and the blocks to strengthen. Hydraform recommends 250micron black plastic for curing. Cure your Hydraform blocks for a minimum of 7 days and allow the block to dry for another 7 days before building. This will ensure strong good quality blocks. Hydraform recommends that blocks are cured under black plastic for a minimum of 7 days. Allow the blocks to dry for a further 7 days before building. Blocks will achieve maximum strength after 28 days. Hydraform recommends a minimum of 8% cement which once properly cured should yield a Min 7MPa block. This means 12 parts soil to 1 part (UNESCO 2008).</w:t>
      </w:r>
    </w:p>
    <w:p w:rsidR="000D781F" w:rsidRDefault="000D781F" w:rsidP="00B74A3A">
      <w:pPr>
        <w:autoSpaceDE w:val="0"/>
        <w:autoSpaceDN w:val="0"/>
        <w:adjustRightInd w:val="0"/>
        <w:spacing w:after="0" w:line="480" w:lineRule="auto"/>
        <w:jc w:val="both"/>
        <w:rPr>
          <w:rFonts w:ascii="Times New Roman" w:hAnsi="Times New Roman" w:cs="Times New Roman"/>
          <w:b/>
          <w:bCs/>
          <w:sz w:val="24"/>
          <w:szCs w:val="24"/>
        </w:rPr>
      </w:pPr>
    </w:p>
    <w:p w:rsidR="00BB36D9" w:rsidRPr="00A07F78" w:rsidRDefault="00353CD7" w:rsidP="00B74A3A">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2.7</w:t>
      </w:r>
      <w:r>
        <w:rPr>
          <w:rFonts w:ascii="Times New Roman" w:hAnsi="Times New Roman" w:cs="Times New Roman"/>
          <w:b/>
          <w:bCs/>
          <w:sz w:val="24"/>
          <w:szCs w:val="24"/>
        </w:rPr>
        <w:tab/>
      </w:r>
      <w:r w:rsidR="009C0324" w:rsidRPr="00A07F78">
        <w:rPr>
          <w:rFonts w:ascii="Times New Roman" w:hAnsi="Times New Roman" w:cs="Times New Roman"/>
          <w:b/>
          <w:bCs/>
          <w:sz w:val="24"/>
          <w:szCs w:val="24"/>
        </w:rPr>
        <w:t>Origin of sand</w:t>
      </w:r>
    </w:p>
    <w:p w:rsidR="00B70EB3" w:rsidRPr="00A07F78" w:rsidRDefault="00BD2B7B" w:rsidP="000D781F">
      <w:pPr>
        <w:autoSpaceDE w:val="0"/>
        <w:autoSpaceDN w:val="0"/>
        <w:adjustRightInd w:val="0"/>
        <w:spacing w:after="0" w:line="480" w:lineRule="auto"/>
        <w:ind w:firstLine="720"/>
        <w:jc w:val="both"/>
        <w:rPr>
          <w:rFonts w:ascii="Times New Roman" w:hAnsi="Times New Roman" w:cs="Times New Roman"/>
          <w:color w:val="000000"/>
          <w:sz w:val="24"/>
          <w:szCs w:val="24"/>
        </w:rPr>
      </w:pPr>
      <w:r w:rsidRPr="00A07F78">
        <w:rPr>
          <w:rFonts w:ascii="Times New Roman" w:hAnsi="Times New Roman" w:cs="Times New Roman"/>
          <w:sz w:val="24"/>
          <w:szCs w:val="24"/>
        </w:rPr>
        <w:t>The grains and pebbles of whi</w:t>
      </w:r>
      <w:r w:rsidR="00103B2D" w:rsidRPr="00A07F78">
        <w:rPr>
          <w:rFonts w:ascii="Times New Roman" w:hAnsi="Times New Roman" w:cs="Times New Roman"/>
          <w:sz w:val="24"/>
          <w:szCs w:val="24"/>
        </w:rPr>
        <w:t xml:space="preserve">ch sand and gravel are composed </w:t>
      </w:r>
      <w:r w:rsidR="00CD5D1A" w:rsidRPr="00A07F78">
        <w:rPr>
          <w:rFonts w:ascii="Times New Roman" w:hAnsi="Times New Roman" w:cs="Times New Roman"/>
          <w:sz w:val="24"/>
          <w:szCs w:val="24"/>
        </w:rPr>
        <w:t>have bee</w:t>
      </w:r>
      <w:r w:rsidRPr="00A07F78">
        <w:rPr>
          <w:rFonts w:ascii="Times New Roman" w:hAnsi="Times New Roman" w:cs="Times New Roman"/>
          <w:sz w:val="24"/>
          <w:szCs w:val="24"/>
        </w:rPr>
        <w:t>n derived from the mechani</w:t>
      </w:r>
      <w:r w:rsidR="00103B2D" w:rsidRPr="00A07F78">
        <w:rPr>
          <w:rFonts w:ascii="Times New Roman" w:hAnsi="Times New Roman" w:cs="Times New Roman"/>
          <w:sz w:val="24"/>
          <w:szCs w:val="24"/>
        </w:rPr>
        <w:t xml:space="preserve">cal disintegration and chemical </w:t>
      </w:r>
      <w:r w:rsidR="00DB7C12" w:rsidRPr="00A07F78">
        <w:rPr>
          <w:rFonts w:ascii="Times New Roman" w:hAnsi="Times New Roman" w:cs="Times New Roman"/>
          <w:sz w:val="24"/>
          <w:szCs w:val="24"/>
        </w:rPr>
        <w:t>decom</w:t>
      </w:r>
      <w:r w:rsidRPr="00A07F78">
        <w:rPr>
          <w:rFonts w:ascii="Times New Roman" w:hAnsi="Times New Roman" w:cs="Times New Roman"/>
          <w:sz w:val="24"/>
          <w:szCs w:val="24"/>
        </w:rPr>
        <w:t>position of rocks</w:t>
      </w:r>
      <w:r w:rsidR="006062B5">
        <w:rPr>
          <w:rFonts w:ascii="Times New Roman" w:hAnsi="Times New Roman" w:cs="Times New Roman"/>
          <w:sz w:val="24"/>
          <w:szCs w:val="24"/>
        </w:rPr>
        <w:t xml:space="preserve"> </w:t>
      </w:r>
      <w:r w:rsidR="006062B5" w:rsidRPr="006062B5">
        <w:rPr>
          <w:rFonts w:ascii="Times New Roman" w:hAnsi="Times New Roman" w:cs="Times New Roman"/>
          <w:sz w:val="24"/>
          <w:szCs w:val="24"/>
        </w:rPr>
        <w:t>M. S. Littlefield</w:t>
      </w:r>
      <w:r w:rsidR="00E02E0F">
        <w:rPr>
          <w:rFonts w:ascii="Times New Roman" w:hAnsi="Times New Roman" w:cs="Times New Roman"/>
          <w:sz w:val="24"/>
          <w:szCs w:val="24"/>
        </w:rPr>
        <w:t xml:space="preserve"> (1996)</w:t>
      </w:r>
      <w:r w:rsidRPr="00A07F78">
        <w:rPr>
          <w:rFonts w:ascii="Times New Roman" w:hAnsi="Times New Roman" w:cs="Times New Roman"/>
          <w:sz w:val="24"/>
          <w:szCs w:val="24"/>
        </w:rPr>
        <w:t>. Later con</w:t>
      </w:r>
      <w:r w:rsidR="00103B2D" w:rsidRPr="00A07F78">
        <w:rPr>
          <w:rFonts w:ascii="Times New Roman" w:hAnsi="Times New Roman" w:cs="Times New Roman"/>
          <w:sz w:val="24"/>
          <w:szCs w:val="24"/>
        </w:rPr>
        <w:t xml:space="preserve">centration of· the particles by </w:t>
      </w:r>
      <w:r w:rsidR="001D4E0A">
        <w:rPr>
          <w:rFonts w:ascii="Times New Roman" w:hAnsi="Times New Roman" w:cs="Times New Roman"/>
          <w:sz w:val="24"/>
          <w:szCs w:val="24"/>
        </w:rPr>
        <w:t>water or wind produces th</w:t>
      </w:r>
      <w:r w:rsidRPr="00A07F78">
        <w:rPr>
          <w:rFonts w:ascii="Times New Roman" w:hAnsi="Times New Roman" w:cs="Times New Roman"/>
          <w:sz w:val="24"/>
          <w:szCs w:val="24"/>
        </w:rPr>
        <w:t>e depo</w:t>
      </w:r>
      <w:r w:rsidR="00103B2D" w:rsidRPr="00A07F78">
        <w:rPr>
          <w:rFonts w:ascii="Times New Roman" w:hAnsi="Times New Roman" w:cs="Times New Roman"/>
          <w:sz w:val="24"/>
          <w:szCs w:val="24"/>
        </w:rPr>
        <w:t xml:space="preserve">sits as we know them today. The </w:t>
      </w:r>
      <w:r w:rsidRPr="00A07F78">
        <w:rPr>
          <w:rFonts w:ascii="Times New Roman" w:hAnsi="Times New Roman" w:cs="Times New Roman"/>
          <w:sz w:val="24"/>
          <w:szCs w:val="24"/>
        </w:rPr>
        <w:t>weathering processes which are con</w:t>
      </w:r>
      <w:r w:rsidR="00103B2D" w:rsidRPr="00A07F78">
        <w:rPr>
          <w:rFonts w:ascii="Times New Roman" w:hAnsi="Times New Roman" w:cs="Times New Roman"/>
          <w:sz w:val="24"/>
          <w:szCs w:val="24"/>
        </w:rPr>
        <w:t>stantly at work upon the rocks are of t</w:t>
      </w:r>
      <w:r w:rsidRPr="00A07F78">
        <w:rPr>
          <w:rFonts w:ascii="Times New Roman" w:hAnsi="Times New Roman" w:cs="Times New Roman"/>
          <w:sz w:val="24"/>
          <w:szCs w:val="24"/>
        </w:rPr>
        <w:t>wo types, m</w:t>
      </w:r>
      <w:r w:rsidR="00CC2634" w:rsidRPr="00A07F78">
        <w:rPr>
          <w:rFonts w:ascii="Times New Roman" w:hAnsi="Times New Roman" w:cs="Times New Roman"/>
          <w:sz w:val="24"/>
          <w:szCs w:val="24"/>
        </w:rPr>
        <w:t>echanica</w:t>
      </w:r>
      <w:r w:rsidRPr="00A07F78">
        <w:rPr>
          <w:rFonts w:ascii="Times New Roman" w:hAnsi="Times New Roman" w:cs="Times New Roman"/>
          <w:sz w:val="24"/>
          <w:szCs w:val="24"/>
        </w:rPr>
        <w:t>l and chemical.</w:t>
      </w:r>
      <w:r w:rsidR="00B70EB3" w:rsidRPr="00A07F78">
        <w:rPr>
          <w:rFonts w:ascii="Times New Roman" w:hAnsi="Times New Roman" w:cs="Times New Roman"/>
          <w:color w:val="000000"/>
          <w:sz w:val="24"/>
          <w:szCs w:val="24"/>
        </w:rPr>
        <w:t xml:space="preserve"> The difference between core and molding sands is essentially the absence of bonding material in the core sands, and the presence of clay and colloidal matter in the bonded or molding sands which gives them the desired property of having strength or cohesiveness so that no artificial bonding agent is necessary in preparing molds for metal castings.</w:t>
      </w:r>
    </w:p>
    <w:p w:rsidR="00B70EB3" w:rsidRPr="00A07F78" w:rsidRDefault="00B70EB3" w:rsidP="00B74A3A">
      <w:pPr>
        <w:autoSpaceDE w:val="0"/>
        <w:autoSpaceDN w:val="0"/>
        <w:adjustRightInd w:val="0"/>
        <w:spacing w:after="0" w:line="480" w:lineRule="auto"/>
        <w:jc w:val="both"/>
        <w:rPr>
          <w:rFonts w:ascii="Times New Roman" w:hAnsi="Times New Roman" w:cs="Times New Roman"/>
          <w:color w:val="000000"/>
          <w:sz w:val="24"/>
          <w:szCs w:val="24"/>
        </w:rPr>
      </w:pPr>
      <w:r w:rsidRPr="00A07F78">
        <w:rPr>
          <w:rFonts w:ascii="Times New Roman" w:hAnsi="Times New Roman" w:cs="Times New Roman"/>
          <w:color w:val="000000"/>
          <w:sz w:val="24"/>
          <w:szCs w:val="24"/>
        </w:rPr>
        <w:t>In addition to these forms of unconsolidated sand deposits,</w:t>
      </w:r>
      <w:r w:rsidR="00385663" w:rsidRPr="00385663">
        <w:rPr>
          <w:rFonts w:ascii="Times New Roman" w:hAnsi="Times New Roman" w:cs="Times New Roman"/>
          <w:b/>
          <w:color w:val="000000"/>
          <w:sz w:val="24"/>
          <w:szCs w:val="24"/>
        </w:rPr>
        <w:t xml:space="preserve"> </w:t>
      </w:r>
      <w:r w:rsidRPr="00A07F78">
        <w:rPr>
          <w:rFonts w:ascii="Times New Roman" w:hAnsi="Times New Roman" w:cs="Times New Roman"/>
          <w:color w:val="000000"/>
          <w:sz w:val="24"/>
          <w:szCs w:val="24"/>
        </w:rPr>
        <w:t>there is a large group of consolidated deposits, classed as sandstone and quartz or silica rock, which are crushed and provide a very satisfactory clean sand for use in preparing cores and other artificial sand mixtures for foundry use</w:t>
      </w:r>
      <w:r w:rsidR="00385663">
        <w:rPr>
          <w:rFonts w:ascii="Times New Roman" w:hAnsi="Times New Roman" w:cs="Times New Roman"/>
          <w:color w:val="000000"/>
          <w:sz w:val="24"/>
          <w:szCs w:val="24"/>
        </w:rPr>
        <w:t xml:space="preserve"> </w:t>
      </w:r>
      <w:r w:rsidR="00385663" w:rsidRPr="00385663">
        <w:rPr>
          <w:rFonts w:ascii="Times New Roman" w:hAnsi="Times New Roman" w:cs="Times New Roman"/>
          <w:color w:val="000000"/>
          <w:sz w:val="24"/>
          <w:szCs w:val="24"/>
        </w:rPr>
        <w:t>J. A. Bownocker</w:t>
      </w:r>
      <w:r w:rsidR="00385663">
        <w:rPr>
          <w:rFonts w:ascii="Times New Roman" w:hAnsi="Times New Roman" w:cs="Times New Roman"/>
          <w:b/>
          <w:color w:val="000000"/>
          <w:sz w:val="24"/>
          <w:szCs w:val="24"/>
        </w:rPr>
        <w:t xml:space="preserve"> (</w:t>
      </w:r>
      <w:r w:rsidR="00385663" w:rsidRPr="00385663">
        <w:rPr>
          <w:rFonts w:ascii="Times New Roman" w:hAnsi="Times New Roman" w:cs="Times New Roman"/>
          <w:color w:val="000000"/>
          <w:sz w:val="24"/>
          <w:szCs w:val="24"/>
        </w:rPr>
        <w:t>2003</w:t>
      </w:r>
      <w:r w:rsidR="00385663">
        <w:rPr>
          <w:rFonts w:ascii="Times New Roman" w:hAnsi="Times New Roman" w:cs="Times New Roman"/>
          <w:color w:val="000000"/>
          <w:sz w:val="24"/>
          <w:szCs w:val="24"/>
        </w:rPr>
        <w:t>)</w:t>
      </w:r>
      <w:r w:rsidR="00385663" w:rsidRPr="00385663">
        <w:rPr>
          <w:rFonts w:ascii="Times New Roman" w:hAnsi="Times New Roman" w:cs="Times New Roman"/>
          <w:b/>
          <w:color w:val="000000"/>
          <w:sz w:val="24"/>
          <w:szCs w:val="24"/>
        </w:rPr>
        <w:t xml:space="preserve"> </w:t>
      </w:r>
      <w:r w:rsidR="00385663" w:rsidRPr="00A07F78">
        <w:rPr>
          <w:rFonts w:ascii="Times New Roman" w:hAnsi="Times New Roman" w:cs="Times New Roman"/>
          <w:color w:val="000000"/>
          <w:sz w:val="24"/>
          <w:szCs w:val="24"/>
        </w:rPr>
        <w:t xml:space="preserve"> </w:t>
      </w:r>
      <w:r w:rsidRPr="00A07F78">
        <w:rPr>
          <w:rFonts w:ascii="Times New Roman" w:hAnsi="Times New Roman" w:cs="Times New Roman"/>
          <w:color w:val="000000"/>
          <w:sz w:val="24"/>
          <w:szCs w:val="24"/>
        </w:rPr>
        <w:t>.</w:t>
      </w:r>
    </w:p>
    <w:p w:rsidR="00BB36D9" w:rsidRDefault="00BB36D9" w:rsidP="00B74A3A">
      <w:pPr>
        <w:spacing w:line="480" w:lineRule="auto"/>
        <w:jc w:val="both"/>
        <w:rPr>
          <w:rFonts w:ascii="Times New Roman" w:hAnsi="Times New Roman" w:cs="Times New Roman"/>
          <w:b/>
          <w:color w:val="000000"/>
          <w:sz w:val="24"/>
          <w:szCs w:val="24"/>
        </w:rPr>
      </w:pPr>
    </w:p>
    <w:p w:rsidR="001D2A3A" w:rsidRDefault="001D2A3A" w:rsidP="00385663">
      <w:pPr>
        <w:spacing w:line="480" w:lineRule="auto"/>
        <w:jc w:val="both"/>
        <w:rPr>
          <w:rFonts w:ascii="Times New Roman" w:hAnsi="Times New Roman" w:cs="Times New Roman"/>
          <w:b/>
          <w:color w:val="000000"/>
          <w:sz w:val="24"/>
          <w:szCs w:val="24"/>
        </w:rPr>
      </w:pPr>
    </w:p>
    <w:p w:rsidR="00085A73" w:rsidRDefault="00353CD7" w:rsidP="00B74A3A">
      <w:pPr>
        <w:spacing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2.7.1</w:t>
      </w:r>
      <w:r>
        <w:rPr>
          <w:rFonts w:ascii="Times New Roman" w:hAnsi="Times New Roman" w:cs="Times New Roman"/>
          <w:b/>
          <w:color w:val="000000"/>
          <w:sz w:val="24"/>
          <w:szCs w:val="24"/>
        </w:rPr>
        <w:tab/>
      </w:r>
      <w:r w:rsidR="005B215F" w:rsidRPr="00A07F78">
        <w:rPr>
          <w:rFonts w:ascii="Times New Roman" w:hAnsi="Times New Roman" w:cs="Times New Roman"/>
          <w:b/>
          <w:color w:val="000000"/>
          <w:sz w:val="24"/>
          <w:szCs w:val="24"/>
        </w:rPr>
        <w:t xml:space="preserve">River or </w:t>
      </w:r>
      <w:r w:rsidR="009C0324" w:rsidRPr="00A07F78">
        <w:rPr>
          <w:rFonts w:ascii="Times New Roman" w:hAnsi="Times New Roman" w:cs="Times New Roman"/>
          <w:b/>
          <w:color w:val="000000"/>
          <w:sz w:val="24"/>
          <w:szCs w:val="24"/>
        </w:rPr>
        <w:t>stream deposits</w:t>
      </w:r>
      <w:r w:rsidR="009C0324">
        <w:rPr>
          <w:rFonts w:ascii="Times New Roman" w:hAnsi="Times New Roman" w:cs="Times New Roman"/>
          <w:b/>
          <w:color w:val="000000"/>
          <w:sz w:val="24"/>
          <w:szCs w:val="24"/>
        </w:rPr>
        <w:t xml:space="preserve"> </w:t>
      </w:r>
    </w:p>
    <w:p w:rsidR="00BB36D9" w:rsidRPr="001D2A3A" w:rsidRDefault="00385663" w:rsidP="001D2A3A">
      <w:pPr>
        <w:spacing w:line="480" w:lineRule="auto"/>
        <w:ind w:firstLine="720"/>
        <w:jc w:val="both"/>
        <w:rPr>
          <w:rFonts w:ascii="Times New Roman" w:hAnsi="Times New Roman" w:cs="Times New Roman"/>
          <w:b/>
          <w:color w:val="000000"/>
          <w:sz w:val="24"/>
          <w:szCs w:val="24"/>
        </w:rPr>
      </w:pPr>
      <w:r w:rsidRPr="00385663">
        <w:rPr>
          <w:rFonts w:ascii="Times New Roman" w:hAnsi="Times New Roman" w:cs="Times New Roman"/>
          <w:color w:val="000000"/>
          <w:sz w:val="24"/>
          <w:szCs w:val="24"/>
        </w:rPr>
        <w:t xml:space="preserve">J. A. Bownocker,  </w:t>
      </w:r>
      <w:r>
        <w:rPr>
          <w:rFonts w:ascii="Times New Roman" w:hAnsi="Times New Roman" w:cs="Times New Roman"/>
          <w:color w:val="000000"/>
          <w:sz w:val="24"/>
          <w:szCs w:val="24"/>
        </w:rPr>
        <w:t xml:space="preserve">Muskingum County (2003) reported that  </w:t>
      </w:r>
      <w:r w:rsidR="005B215F" w:rsidRPr="00A07F78">
        <w:rPr>
          <w:rFonts w:ascii="Times New Roman" w:hAnsi="Times New Roman" w:cs="Times New Roman"/>
          <w:color w:val="000000"/>
          <w:sz w:val="24"/>
          <w:szCs w:val="24"/>
        </w:rPr>
        <w:t xml:space="preserve">Fluvial deposition tends to sort the sediment into size grades, and for this reason offers greater promise in the production of commercial material. If a rapid stream carrying sediment generally decreases in velocity </w:t>
      </w:r>
      <w:r w:rsidR="009C0324" w:rsidRPr="00A07F78">
        <w:rPr>
          <w:rFonts w:ascii="Times New Roman" w:hAnsi="Times New Roman" w:cs="Times New Roman"/>
          <w:color w:val="000000"/>
          <w:sz w:val="24"/>
          <w:szCs w:val="24"/>
        </w:rPr>
        <w:t>downstream</w:t>
      </w:r>
      <w:r w:rsidR="005B215F" w:rsidRPr="00A07F78">
        <w:rPr>
          <w:rFonts w:ascii="Times New Roman" w:hAnsi="Times New Roman" w:cs="Times New Roman"/>
          <w:color w:val="000000"/>
          <w:sz w:val="24"/>
          <w:szCs w:val="24"/>
        </w:rPr>
        <w:t xml:space="preserve"> the gravel and then coarse sand are dropped first, followed progressively by finer material, until in almost still water silt and mud or clay are deposited. But the completeness of the sorting or separation of the different sizes of materials at any one point depends </w:t>
      </w:r>
      <w:r w:rsidR="005B215F" w:rsidRPr="00A07F78">
        <w:rPr>
          <w:rFonts w:ascii="Times New Roman" w:hAnsi="Times New Roman" w:cs="Times New Roman"/>
          <w:sz w:val="24"/>
          <w:szCs w:val="24"/>
        </w:rPr>
        <w:t xml:space="preserve">upon the rate of decrease of velocity. </w:t>
      </w:r>
      <w:r w:rsidR="009F7650" w:rsidRPr="009F7650">
        <w:rPr>
          <w:rStyle w:val="hlfld-contribauthor"/>
          <w:rFonts w:ascii="Times New Roman" w:hAnsi="Times New Roman" w:cs="Times New Roman"/>
          <w:color w:val="1C1D1E"/>
          <w:sz w:val="24"/>
          <w:szCs w:val="24"/>
          <w:shd w:val="clear" w:color="auto" w:fill="FFFFFF"/>
        </w:rPr>
        <w:t>J. P. Moral Cardona</w:t>
      </w:r>
      <w:r w:rsidR="009F7650">
        <w:rPr>
          <w:rStyle w:val="hlfld-contribauthor"/>
          <w:rFonts w:ascii="Times New Roman" w:hAnsi="Times New Roman" w:cs="Times New Roman"/>
          <w:color w:val="1C1D1E"/>
          <w:sz w:val="24"/>
          <w:szCs w:val="24"/>
          <w:shd w:val="clear" w:color="auto" w:fill="FFFFFF"/>
        </w:rPr>
        <w:t xml:space="preserve"> (2007)</w:t>
      </w:r>
      <w:r w:rsidR="009F7650" w:rsidRPr="009F7650">
        <w:rPr>
          <w:rStyle w:val="hlfld-contribauthor"/>
          <w:rFonts w:ascii="Times New Roman" w:hAnsi="Times New Roman" w:cs="Times New Roman"/>
          <w:color w:val="1C1D1E"/>
          <w:sz w:val="24"/>
          <w:szCs w:val="24"/>
          <w:shd w:val="clear" w:color="auto" w:fill="FFFFFF"/>
        </w:rPr>
        <w:t>, </w:t>
      </w:r>
      <w:r w:rsidR="009F7650" w:rsidRPr="00A07F78">
        <w:rPr>
          <w:rFonts w:ascii="Times New Roman" w:hAnsi="Times New Roman" w:cs="Times New Roman"/>
          <w:sz w:val="24"/>
          <w:szCs w:val="24"/>
        </w:rPr>
        <w:t xml:space="preserve"> </w:t>
      </w:r>
      <w:r w:rsidR="005B215F" w:rsidRPr="00A07F78">
        <w:rPr>
          <w:rFonts w:ascii="Times New Roman" w:hAnsi="Times New Roman" w:cs="Times New Roman"/>
          <w:sz w:val="24"/>
          <w:szCs w:val="24"/>
        </w:rPr>
        <w:t>It is clear that</w:t>
      </w:r>
      <w:r w:rsidR="005B215F" w:rsidRPr="00A07F78">
        <w:rPr>
          <w:rFonts w:ascii="Times New Roman" w:hAnsi="Times New Roman" w:cs="Times New Roman"/>
          <w:color w:val="000000"/>
          <w:sz w:val="24"/>
          <w:szCs w:val="24"/>
        </w:rPr>
        <w:t xml:space="preserve"> </w:t>
      </w:r>
      <w:r w:rsidR="005B215F" w:rsidRPr="00A07F78">
        <w:rPr>
          <w:rFonts w:ascii="Times New Roman" w:hAnsi="Times New Roman" w:cs="Times New Roman"/>
          <w:sz w:val="24"/>
          <w:szCs w:val="24"/>
        </w:rPr>
        <w:t>uniform fineness in a deposit must be dependent upon</w:t>
      </w:r>
      <w:r w:rsidR="005B215F" w:rsidRPr="00A07F78">
        <w:rPr>
          <w:rFonts w:ascii="Times New Roman" w:hAnsi="Times New Roman" w:cs="Times New Roman"/>
          <w:color w:val="000000"/>
          <w:sz w:val="24"/>
          <w:szCs w:val="24"/>
        </w:rPr>
        <w:t xml:space="preserve"> </w:t>
      </w:r>
      <w:r w:rsidR="005B215F" w:rsidRPr="00A07F78">
        <w:rPr>
          <w:rFonts w:ascii="Times New Roman" w:hAnsi="Times New Roman" w:cs="Times New Roman"/>
          <w:sz w:val="24"/>
          <w:szCs w:val="24"/>
        </w:rPr>
        <w:t>constant conditions of deposition over a considerable</w:t>
      </w:r>
      <w:r w:rsidR="005B215F" w:rsidRPr="00A07F78">
        <w:rPr>
          <w:rFonts w:ascii="Times New Roman" w:hAnsi="Times New Roman" w:cs="Times New Roman"/>
          <w:color w:val="000000"/>
          <w:sz w:val="24"/>
          <w:szCs w:val="24"/>
        </w:rPr>
        <w:t xml:space="preserve"> </w:t>
      </w:r>
      <w:r w:rsidR="005B215F" w:rsidRPr="00A07F78">
        <w:rPr>
          <w:rFonts w:ascii="Times New Roman" w:hAnsi="Times New Roman" w:cs="Times New Roman"/>
          <w:sz w:val="24"/>
          <w:szCs w:val="24"/>
        </w:rPr>
        <w:t>time, as were maintained for considerable periods in</w:t>
      </w:r>
      <w:r w:rsidR="005B215F" w:rsidRPr="00A07F78">
        <w:rPr>
          <w:rFonts w:ascii="Times New Roman" w:hAnsi="Times New Roman" w:cs="Times New Roman"/>
          <w:color w:val="000000"/>
          <w:sz w:val="24"/>
          <w:szCs w:val="24"/>
        </w:rPr>
        <w:t xml:space="preserve"> </w:t>
      </w:r>
      <w:r w:rsidR="005B215F" w:rsidRPr="00A07F78">
        <w:rPr>
          <w:rFonts w:ascii="Times New Roman" w:hAnsi="Times New Roman" w:cs="Times New Roman"/>
          <w:sz w:val="24"/>
          <w:szCs w:val="24"/>
        </w:rPr>
        <w:t>those streams which flowed rapidly from the terminals of</w:t>
      </w:r>
      <w:r w:rsidR="005B215F" w:rsidRPr="00A07F78">
        <w:rPr>
          <w:rFonts w:ascii="Times New Roman" w:hAnsi="Times New Roman" w:cs="Times New Roman"/>
          <w:color w:val="000000"/>
          <w:sz w:val="24"/>
          <w:szCs w:val="24"/>
        </w:rPr>
        <w:t xml:space="preserve"> </w:t>
      </w:r>
      <w:r w:rsidR="005B215F" w:rsidRPr="00A07F78">
        <w:rPr>
          <w:rFonts w:ascii="Times New Roman" w:hAnsi="Times New Roman" w:cs="Times New Roman"/>
          <w:sz w:val="24"/>
          <w:szCs w:val="24"/>
        </w:rPr>
        <w:t>the glaciers and carried with them some of the material</w:t>
      </w:r>
      <w:r w:rsidR="005B215F" w:rsidRPr="00A07F78">
        <w:rPr>
          <w:rFonts w:ascii="Times New Roman" w:hAnsi="Times New Roman" w:cs="Times New Roman"/>
          <w:color w:val="000000"/>
          <w:sz w:val="24"/>
          <w:szCs w:val="24"/>
        </w:rPr>
        <w:t xml:space="preserve"> </w:t>
      </w:r>
      <w:r w:rsidR="005B215F" w:rsidRPr="00A07F78">
        <w:rPr>
          <w:rFonts w:ascii="Times New Roman" w:hAnsi="Times New Roman" w:cs="Times New Roman"/>
          <w:sz w:val="24"/>
          <w:szCs w:val="24"/>
        </w:rPr>
        <w:t>deposited by the ice sheet, as it melted.</w:t>
      </w:r>
      <w:r w:rsidR="005B215F" w:rsidRPr="00A07F78">
        <w:rPr>
          <w:rFonts w:ascii="Times New Roman" w:hAnsi="Times New Roman" w:cs="Times New Roman"/>
          <w:color w:val="000000"/>
          <w:sz w:val="24"/>
          <w:szCs w:val="24"/>
        </w:rPr>
        <w:t xml:space="preserve"> </w:t>
      </w:r>
      <w:r w:rsidR="005B215F" w:rsidRPr="00A07F78">
        <w:rPr>
          <w:rFonts w:ascii="Times New Roman" w:hAnsi="Times New Roman" w:cs="Times New Roman"/>
          <w:sz w:val="24"/>
          <w:szCs w:val="24"/>
        </w:rPr>
        <w:t>Simultaneous deposition of sand and clay without fine</w:t>
      </w:r>
      <w:r w:rsidR="005B215F" w:rsidRPr="00A07F78">
        <w:rPr>
          <w:rFonts w:ascii="Times New Roman" w:hAnsi="Times New Roman" w:cs="Times New Roman"/>
          <w:color w:val="000000"/>
          <w:sz w:val="24"/>
          <w:szCs w:val="24"/>
        </w:rPr>
        <w:t xml:space="preserve"> </w:t>
      </w:r>
      <w:r w:rsidR="005B215F" w:rsidRPr="00A07F78">
        <w:rPr>
          <w:rFonts w:ascii="Times New Roman" w:hAnsi="Times New Roman" w:cs="Times New Roman"/>
          <w:sz w:val="24"/>
          <w:szCs w:val="24"/>
        </w:rPr>
        <w:t>sand</w:t>
      </w:r>
      <w:r w:rsidR="009F7650">
        <w:rPr>
          <w:rFonts w:ascii="Times New Roman" w:hAnsi="Times New Roman" w:cs="Times New Roman"/>
          <w:sz w:val="24"/>
          <w:szCs w:val="24"/>
        </w:rPr>
        <w:t xml:space="preserve"> and silt is an impossibility. </w:t>
      </w:r>
      <w:r w:rsidR="009F7650" w:rsidRPr="009F7650">
        <w:rPr>
          <w:rStyle w:val="hlfld-contribauthor"/>
          <w:rFonts w:ascii="Times New Roman" w:hAnsi="Times New Roman" w:cs="Times New Roman"/>
          <w:color w:val="1C1D1E"/>
          <w:sz w:val="24"/>
          <w:szCs w:val="24"/>
          <w:shd w:val="clear" w:color="auto" w:fill="FFFFFF"/>
        </w:rPr>
        <w:t>M. Achab, </w:t>
      </w:r>
      <w:r w:rsidR="009F7650" w:rsidRPr="009F7650">
        <w:rPr>
          <w:rStyle w:val="pub-year"/>
          <w:rFonts w:ascii="Times New Roman" w:hAnsi="Times New Roman" w:cs="Times New Roman"/>
          <w:color w:val="1C1D1E"/>
          <w:sz w:val="24"/>
          <w:szCs w:val="24"/>
          <w:shd w:val="clear" w:color="auto" w:fill="FFFFFF"/>
        </w:rPr>
        <w:t>(2017</w:t>
      </w:r>
      <w:r w:rsidR="009F7650">
        <w:rPr>
          <w:rStyle w:val="pub-year"/>
          <w:rFonts w:ascii="Arial" w:hAnsi="Arial" w:cs="Arial"/>
          <w:color w:val="1C1D1E"/>
          <w:sz w:val="21"/>
          <w:szCs w:val="21"/>
          <w:shd w:val="clear" w:color="auto" w:fill="FFFFFF"/>
        </w:rPr>
        <w:t>)</w:t>
      </w:r>
      <w:r w:rsidR="009F7650">
        <w:rPr>
          <w:rFonts w:ascii="Arial" w:hAnsi="Arial" w:cs="Arial"/>
          <w:color w:val="1C1D1E"/>
          <w:sz w:val="21"/>
          <w:szCs w:val="21"/>
          <w:shd w:val="clear" w:color="auto" w:fill="FFFFFF"/>
        </w:rPr>
        <w:t>.</w:t>
      </w:r>
      <w:r w:rsidR="009F7650" w:rsidRPr="00A07F78">
        <w:rPr>
          <w:rFonts w:ascii="Times New Roman" w:hAnsi="Times New Roman" w:cs="Times New Roman"/>
          <w:sz w:val="24"/>
          <w:szCs w:val="24"/>
        </w:rPr>
        <w:t xml:space="preserve"> </w:t>
      </w:r>
      <w:r w:rsidR="009F7650">
        <w:rPr>
          <w:rFonts w:ascii="Times New Roman" w:hAnsi="Times New Roman" w:cs="Times New Roman"/>
          <w:sz w:val="24"/>
          <w:szCs w:val="24"/>
        </w:rPr>
        <w:t xml:space="preserve">Analyzed that there is </w:t>
      </w:r>
      <w:r w:rsidR="005B215F" w:rsidRPr="00A07F78">
        <w:rPr>
          <w:rFonts w:ascii="Times New Roman" w:hAnsi="Times New Roman" w:cs="Times New Roman"/>
          <w:sz w:val="24"/>
          <w:szCs w:val="24"/>
        </w:rPr>
        <w:t xml:space="preserve"> a remote</w:t>
      </w:r>
      <w:r w:rsidR="005B215F" w:rsidRPr="00A07F78">
        <w:rPr>
          <w:rFonts w:ascii="Times New Roman" w:hAnsi="Times New Roman" w:cs="Times New Roman"/>
          <w:color w:val="000000"/>
          <w:sz w:val="24"/>
          <w:szCs w:val="24"/>
        </w:rPr>
        <w:t xml:space="preserve"> </w:t>
      </w:r>
      <w:r w:rsidR="005B215F" w:rsidRPr="00A07F78">
        <w:rPr>
          <w:rFonts w:ascii="Times New Roman" w:hAnsi="Times New Roman" w:cs="Times New Roman"/>
          <w:sz w:val="24"/>
          <w:szCs w:val="24"/>
        </w:rPr>
        <w:t>possibility that alternate layers of sand and of clay might</w:t>
      </w:r>
      <w:r w:rsidR="005B215F" w:rsidRPr="00A07F78">
        <w:rPr>
          <w:rFonts w:ascii="Times New Roman" w:hAnsi="Times New Roman" w:cs="Times New Roman"/>
          <w:color w:val="000000"/>
          <w:sz w:val="24"/>
          <w:szCs w:val="24"/>
        </w:rPr>
        <w:t xml:space="preserve"> </w:t>
      </w:r>
      <w:r w:rsidR="005B215F" w:rsidRPr="00A07F78">
        <w:rPr>
          <w:rFonts w:ascii="Times New Roman" w:hAnsi="Times New Roman" w:cs="Times New Roman"/>
          <w:sz w:val="24"/>
          <w:szCs w:val="24"/>
        </w:rPr>
        <w:t>be deposited in such a proportion that the resulting</w:t>
      </w:r>
      <w:r w:rsidR="005B215F" w:rsidRPr="00A07F78">
        <w:rPr>
          <w:rFonts w:ascii="Times New Roman" w:hAnsi="Times New Roman" w:cs="Times New Roman"/>
          <w:color w:val="000000"/>
          <w:sz w:val="24"/>
          <w:szCs w:val="24"/>
        </w:rPr>
        <w:t xml:space="preserve"> </w:t>
      </w:r>
      <w:r w:rsidR="005B215F" w:rsidRPr="00A07F78">
        <w:rPr>
          <w:rFonts w:ascii="Times New Roman" w:hAnsi="Times New Roman" w:cs="Times New Roman"/>
          <w:sz w:val="24"/>
          <w:szCs w:val="24"/>
        </w:rPr>
        <w:t>section could yield a satisfactory molding sand</w:t>
      </w:r>
      <w:r w:rsidR="005B215F" w:rsidRPr="00A07F78">
        <w:rPr>
          <w:rFonts w:ascii="Times New Roman" w:hAnsi="Times New Roman" w:cs="Times New Roman"/>
          <w:color w:val="000000"/>
          <w:sz w:val="24"/>
          <w:szCs w:val="24"/>
        </w:rPr>
        <w:t xml:space="preserve"> </w:t>
      </w:r>
      <w:r w:rsidR="005B215F" w:rsidRPr="00A07F78">
        <w:rPr>
          <w:rFonts w:ascii="Times New Roman" w:hAnsi="Times New Roman" w:cs="Times New Roman"/>
          <w:sz w:val="24"/>
          <w:szCs w:val="24"/>
        </w:rPr>
        <w:t>composed of sand and clay without large amounts of</w:t>
      </w:r>
      <w:r w:rsidR="005B215F" w:rsidRPr="00A07F78">
        <w:rPr>
          <w:rFonts w:ascii="Times New Roman" w:hAnsi="Times New Roman" w:cs="Times New Roman"/>
          <w:color w:val="000000"/>
          <w:sz w:val="24"/>
          <w:szCs w:val="24"/>
        </w:rPr>
        <w:t xml:space="preserve"> </w:t>
      </w:r>
      <w:r w:rsidR="005B215F" w:rsidRPr="00A07F78">
        <w:rPr>
          <w:rFonts w:ascii="Times New Roman" w:hAnsi="Times New Roman" w:cs="Times New Roman"/>
          <w:sz w:val="24"/>
          <w:szCs w:val="24"/>
        </w:rPr>
        <w:t>fine sand and silt. For this reason, the actual formation</w:t>
      </w:r>
      <w:r w:rsidR="005B215F" w:rsidRPr="00A07F78">
        <w:rPr>
          <w:rFonts w:ascii="Times New Roman" w:hAnsi="Times New Roman" w:cs="Times New Roman"/>
          <w:color w:val="000000"/>
          <w:sz w:val="24"/>
          <w:szCs w:val="24"/>
        </w:rPr>
        <w:t xml:space="preserve"> </w:t>
      </w:r>
      <w:r w:rsidR="005B215F" w:rsidRPr="00A07F78">
        <w:rPr>
          <w:rFonts w:ascii="Times New Roman" w:hAnsi="Times New Roman" w:cs="Times New Roman"/>
          <w:sz w:val="24"/>
          <w:szCs w:val="24"/>
        </w:rPr>
        <w:t>of a bonded sand containing sand particles and clay</w:t>
      </w:r>
      <w:r w:rsidR="005B215F" w:rsidRPr="00A07F78">
        <w:rPr>
          <w:rFonts w:ascii="Times New Roman" w:hAnsi="Times New Roman" w:cs="Times New Roman"/>
          <w:color w:val="000000"/>
          <w:sz w:val="24"/>
          <w:szCs w:val="24"/>
        </w:rPr>
        <w:t xml:space="preserve"> </w:t>
      </w:r>
      <w:r w:rsidR="005B215F" w:rsidRPr="00A07F78">
        <w:rPr>
          <w:rFonts w:ascii="Times New Roman" w:hAnsi="Times New Roman" w:cs="Times New Roman"/>
          <w:sz w:val="24"/>
          <w:szCs w:val="24"/>
        </w:rPr>
        <w:t>without large quantities of fine sand and silt is usually</w:t>
      </w:r>
      <w:r w:rsidR="005B215F" w:rsidRPr="00A07F78">
        <w:rPr>
          <w:rFonts w:ascii="Times New Roman" w:hAnsi="Times New Roman" w:cs="Times New Roman"/>
          <w:color w:val="000000"/>
          <w:sz w:val="24"/>
          <w:szCs w:val="24"/>
        </w:rPr>
        <w:t xml:space="preserve"> </w:t>
      </w:r>
      <w:r w:rsidR="005B215F" w:rsidRPr="00A07F78">
        <w:rPr>
          <w:rFonts w:ascii="Times New Roman" w:hAnsi="Times New Roman" w:cs="Times New Roman"/>
          <w:sz w:val="24"/>
          <w:szCs w:val="24"/>
        </w:rPr>
        <w:t>dependent upon secondary changes occurring in the</w:t>
      </w:r>
      <w:r w:rsidR="005B215F" w:rsidRPr="00A07F78">
        <w:rPr>
          <w:rFonts w:ascii="Times New Roman" w:hAnsi="Times New Roman" w:cs="Times New Roman"/>
          <w:color w:val="000000"/>
          <w:sz w:val="24"/>
          <w:szCs w:val="24"/>
        </w:rPr>
        <w:t xml:space="preserve"> </w:t>
      </w:r>
      <w:r w:rsidR="005B215F" w:rsidRPr="00A07F78">
        <w:rPr>
          <w:rFonts w:ascii="Times New Roman" w:hAnsi="Times New Roman" w:cs="Times New Roman"/>
          <w:sz w:val="24"/>
          <w:szCs w:val="24"/>
        </w:rPr>
        <w:t>sand after deposition.</w:t>
      </w:r>
    </w:p>
    <w:p w:rsidR="00BB36D9" w:rsidRDefault="00085A73" w:rsidP="00B74A3A">
      <w:pPr>
        <w:autoSpaceDE w:val="0"/>
        <w:autoSpaceDN w:val="0"/>
        <w:adjustRightInd w:val="0"/>
        <w:spacing w:after="0" w:line="480" w:lineRule="auto"/>
        <w:jc w:val="both"/>
        <w:rPr>
          <w:rFonts w:ascii="Times New Roman" w:hAnsi="Times New Roman" w:cs="Times New Roman"/>
          <w:i/>
          <w:iCs/>
          <w:sz w:val="24"/>
          <w:szCs w:val="24"/>
        </w:rPr>
      </w:pPr>
      <w:r w:rsidRPr="004828F7">
        <w:rPr>
          <w:rFonts w:ascii="Times New Roman" w:hAnsi="Times New Roman" w:cs="Times New Roman"/>
          <w:b/>
          <w:iCs/>
          <w:sz w:val="24"/>
          <w:szCs w:val="24"/>
        </w:rPr>
        <w:t>2.7.2</w:t>
      </w:r>
      <w:r w:rsidR="00353CD7">
        <w:rPr>
          <w:rFonts w:ascii="Times New Roman" w:hAnsi="Times New Roman" w:cs="Times New Roman"/>
          <w:b/>
          <w:iCs/>
          <w:sz w:val="24"/>
          <w:szCs w:val="24"/>
        </w:rPr>
        <w:tab/>
      </w:r>
      <w:r w:rsidR="005B215F" w:rsidRPr="00085A73">
        <w:rPr>
          <w:rFonts w:ascii="Times New Roman" w:hAnsi="Times New Roman" w:cs="Times New Roman"/>
          <w:b/>
          <w:iCs/>
          <w:sz w:val="24"/>
          <w:szCs w:val="24"/>
        </w:rPr>
        <w:t xml:space="preserve">Deposits in </w:t>
      </w:r>
      <w:r w:rsidR="009C0324" w:rsidRPr="00085A73">
        <w:rPr>
          <w:rFonts w:ascii="Times New Roman" w:hAnsi="Times New Roman" w:cs="Times New Roman"/>
          <w:b/>
          <w:iCs/>
          <w:sz w:val="24"/>
          <w:szCs w:val="24"/>
        </w:rPr>
        <w:t>glacial outwash</w:t>
      </w:r>
      <w:r w:rsidR="005B215F" w:rsidRPr="00A07F78">
        <w:rPr>
          <w:rFonts w:ascii="Times New Roman" w:hAnsi="Times New Roman" w:cs="Times New Roman"/>
          <w:i/>
          <w:iCs/>
          <w:sz w:val="24"/>
          <w:szCs w:val="24"/>
        </w:rPr>
        <w:t xml:space="preserve">: </w:t>
      </w:r>
    </w:p>
    <w:p w:rsidR="005B215F" w:rsidRPr="003D6A1C" w:rsidRDefault="005F0129" w:rsidP="003D6A1C">
      <w:pPr>
        <w:shd w:val="clear" w:color="auto" w:fill="FFFFFF"/>
        <w:spacing w:line="480" w:lineRule="auto"/>
        <w:rPr>
          <w:rFonts w:ascii="Times New Roman" w:hAnsi="Times New Roman" w:cs="Times New Roman"/>
          <w:sz w:val="24"/>
          <w:szCs w:val="24"/>
        </w:rPr>
      </w:pPr>
      <w:hyperlink r:id="rId12" w:history="1">
        <w:r w:rsidR="009F7650" w:rsidRPr="003D6A1C">
          <w:rPr>
            <w:rStyle w:val="Hyperlink"/>
            <w:rFonts w:ascii="Times New Roman" w:hAnsi="Times New Roman" w:cs="Times New Roman"/>
            <w:color w:val="auto"/>
            <w:sz w:val="24"/>
            <w:szCs w:val="24"/>
            <w:u w:val="none"/>
          </w:rPr>
          <w:t xml:space="preserve">D. H. </w:t>
        </w:r>
        <w:r w:rsidR="003D6A1C" w:rsidRPr="003D6A1C">
          <w:rPr>
            <w:rStyle w:val="Hyperlink"/>
            <w:rFonts w:ascii="Times New Roman" w:hAnsi="Times New Roman" w:cs="Times New Roman"/>
            <w:color w:val="auto"/>
            <w:sz w:val="24"/>
            <w:szCs w:val="24"/>
            <w:u w:val="none"/>
          </w:rPr>
          <w:t>Krinsley</w:t>
        </w:r>
      </w:hyperlink>
      <w:r w:rsidR="009F7650" w:rsidRPr="003D6A1C">
        <w:rPr>
          <w:rFonts w:ascii="Times New Roman" w:hAnsi="Times New Roman" w:cs="Times New Roman"/>
          <w:sz w:val="24"/>
          <w:szCs w:val="24"/>
        </w:rPr>
        <w:t xml:space="preserve"> and </w:t>
      </w:r>
      <w:hyperlink r:id="rId13" w:history="1">
        <w:r w:rsidR="009F7650" w:rsidRPr="003D6A1C">
          <w:rPr>
            <w:rStyle w:val="Hyperlink"/>
            <w:rFonts w:ascii="Times New Roman" w:hAnsi="Times New Roman" w:cs="Times New Roman"/>
            <w:color w:val="auto"/>
            <w:sz w:val="24"/>
            <w:szCs w:val="24"/>
            <w:u w:val="none"/>
          </w:rPr>
          <w:t xml:space="preserve">F. W. </w:t>
        </w:r>
        <w:r w:rsidR="003D6A1C">
          <w:rPr>
            <w:rStyle w:val="Hyperlink"/>
            <w:rFonts w:ascii="Times New Roman" w:hAnsi="Times New Roman" w:cs="Times New Roman"/>
            <w:color w:val="auto"/>
            <w:sz w:val="24"/>
            <w:szCs w:val="24"/>
            <w:u w:val="none"/>
          </w:rPr>
          <w:t>McD</w:t>
        </w:r>
        <w:r w:rsidR="003D6A1C" w:rsidRPr="003D6A1C">
          <w:rPr>
            <w:rStyle w:val="Hyperlink"/>
            <w:rFonts w:ascii="Times New Roman" w:hAnsi="Times New Roman" w:cs="Times New Roman"/>
            <w:color w:val="auto"/>
            <w:sz w:val="24"/>
            <w:szCs w:val="24"/>
            <w:u w:val="none"/>
          </w:rPr>
          <w:t>oy</w:t>
        </w:r>
      </w:hyperlink>
      <w:r w:rsidR="009F7650" w:rsidRPr="003D6A1C">
        <w:rPr>
          <w:rFonts w:ascii="Times New Roman" w:hAnsi="Times New Roman" w:cs="Times New Roman"/>
          <w:sz w:val="24"/>
          <w:szCs w:val="24"/>
        </w:rPr>
        <w:t xml:space="preserve"> (1997)</w:t>
      </w:r>
      <w:r w:rsidR="003D6A1C">
        <w:rPr>
          <w:rFonts w:ascii="Times New Roman" w:hAnsi="Times New Roman" w:cs="Times New Roman"/>
          <w:sz w:val="24"/>
          <w:szCs w:val="24"/>
        </w:rPr>
        <w:t>, reported that d</w:t>
      </w:r>
      <w:r w:rsidR="005B215F" w:rsidRPr="003D6A1C">
        <w:rPr>
          <w:rFonts w:ascii="Times New Roman" w:hAnsi="Times New Roman" w:cs="Times New Roman"/>
          <w:sz w:val="24"/>
          <w:szCs w:val="24"/>
        </w:rPr>
        <w:t xml:space="preserve">uring the period that </w:t>
      </w:r>
      <w:r w:rsidR="005B215F" w:rsidRPr="003D6A1C">
        <w:t>th</w:t>
      </w:r>
      <w:r w:rsidR="003D6A1C">
        <w:t>e</w:t>
      </w:r>
      <w:r w:rsidR="005B215F" w:rsidRPr="003D6A1C">
        <w:rPr>
          <w:rFonts w:ascii="Times New Roman" w:hAnsi="Times New Roman" w:cs="Times New Roman"/>
          <w:sz w:val="24"/>
          <w:szCs w:val="24"/>
        </w:rPr>
        <w:t xml:space="preserve"> Great Ice-sheet retreated northward across Michigan extensive plains of gravel and sandy material were deposited by the many streams which issued from the melting ice front. Some of these deposits are spread out like large aprons or fans. Others form relatively narrow belts marking the channels of former streams, as in the case of deltas. This type of deposit is characterized by the flat nature of its topography. The outwash trends roughly southward from the terminal moraines.</w:t>
      </w:r>
      <w:r w:rsidR="003D6A1C" w:rsidRPr="003D6A1C">
        <w:rPr>
          <w:rFonts w:ascii="Arial" w:hAnsi="Arial" w:cs="Arial"/>
          <w:color w:val="1C1D1E"/>
          <w:sz w:val="21"/>
          <w:szCs w:val="21"/>
          <w:shd w:val="clear" w:color="auto" w:fill="FFFFFF"/>
        </w:rPr>
        <w:t xml:space="preserve"> </w:t>
      </w:r>
      <w:r w:rsidR="003D6A1C" w:rsidRPr="00377F89">
        <w:rPr>
          <w:rStyle w:val="hlfld-contribauthor"/>
          <w:rFonts w:ascii="Times New Roman" w:hAnsi="Times New Roman" w:cs="Times New Roman"/>
          <w:color w:val="1C1D1E"/>
          <w:sz w:val="24"/>
          <w:szCs w:val="24"/>
          <w:shd w:val="clear" w:color="auto" w:fill="FFFFFF"/>
        </w:rPr>
        <w:t>J. S. Armstrong-Altrin and S. M. Hussain (2006)</w:t>
      </w:r>
    </w:p>
    <w:p w:rsidR="005B215F" w:rsidRPr="00A07F78" w:rsidRDefault="005B215F" w:rsidP="000D781F">
      <w:pPr>
        <w:autoSpaceDE w:val="0"/>
        <w:autoSpaceDN w:val="0"/>
        <w:adjustRightInd w:val="0"/>
        <w:spacing w:after="0"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lastRenderedPageBreak/>
        <w:t>In many places the deposits of outwash streams were fairly well sorted and the sharp sand is of a fairly uniform size. However, the possibility of depositing clay with this sand to form naturally bonded sand is so small that we seldom find any naturally bonded sand in glacial outwash aprons.</w:t>
      </w:r>
    </w:p>
    <w:p w:rsidR="005B215F" w:rsidRPr="00A07F78" w:rsidRDefault="005B215F" w:rsidP="00B74A3A">
      <w:pPr>
        <w:autoSpaceDE w:val="0"/>
        <w:autoSpaceDN w:val="0"/>
        <w:adjustRightInd w:val="0"/>
        <w:spacing w:after="0" w:line="480" w:lineRule="auto"/>
        <w:jc w:val="both"/>
        <w:rPr>
          <w:rFonts w:ascii="Times New Roman" w:hAnsi="Times New Roman" w:cs="Times New Roman"/>
          <w:sz w:val="24"/>
          <w:szCs w:val="24"/>
        </w:rPr>
      </w:pPr>
      <w:r w:rsidRPr="00A07F78">
        <w:rPr>
          <w:rFonts w:ascii="Times New Roman" w:hAnsi="Times New Roman" w:cs="Times New Roman"/>
          <w:sz w:val="24"/>
          <w:szCs w:val="24"/>
        </w:rPr>
        <w:t xml:space="preserve">If any bonded sand is in these deposits it is very probable that it has been developed by secondary changes after the deposition of the sand. </w:t>
      </w:r>
      <w:r w:rsidRPr="00A07F78">
        <w:rPr>
          <w:rFonts w:ascii="Times New Roman" w:hAnsi="Times New Roman" w:cs="Times New Roman"/>
          <w:i/>
          <w:iCs/>
          <w:sz w:val="24"/>
          <w:szCs w:val="24"/>
        </w:rPr>
        <w:t>Weathering</w:t>
      </w:r>
      <w:r w:rsidRPr="00A07F78">
        <w:rPr>
          <w:rFonts w:ascii="Times New Roman" w:hAnsi="Times New Roman" w:cs="Times New Roman"/>
          <w:sz w:val="24"/>
          <w:szCs w:val="24"/>
        </w:rPr>
        <w:t>, the process of producing secondary changes, seems to take place best on the large flat areas and is aided to some extent by the covering of vegetation which furnishes organic acids which help in the solution and decomposition of the sand particles forming clay and colloidal matter which supplies the bond in the sand.</w:t>
      </w:r>
    </w:p>
    <w:p w:rsidR="005B215F" w:rsidRDefault="005B215F" w:rsidP="00B74A3A">
      <w:pPr>
        <w:autoSpaceDE w:val="0"/>
        <w:autoSpaceDN w:val="0"/>
        <w:adjustRightInd w:val="0"/>
        <w:spacing w:after="0" w:line="480" w:lineRule="auto"/>
        <w:jc w:val="both"/>
        <w:rPr>
          <w:rFonts w:ascii="Times New Roman" w:hAnsi="Times New Roman" w:cs="Times New Roman"/>
          <w:sz w:val="24"/>
          <w:szCs w:val="24"/>
        </w:rPr>
      </w:pPr>
      <w:r w:rsidRPr="00A07F78">
        <w:rPr>
          <w:rFonts w:ascii="Times New Roman" w:hAnsi="Times New Roman" w:cs="Times New Roman"/>
          <w:sz w:val="24"/>
          <w:szCs w:val="24"/>
        </w:rPr>
        <w:t>The sand of the Albany district is composed entirely of quartz or chert grains which are very insoluble under ordinary weathering conditions. The grains are coated with a strong type of clay which does not extend below the zone of weathering or the level of ground water where sharp sand or gravel is encountered. Clay bond in these deposits has been formed by the weathering of the soluble minerals out of the sand particles. Other examples of this type of deposit are found in extensive outwash flats south of Burlington, Wisconsin, and in similar outwash plains in southwestern Michigan.</w:t>
      </w:r>
    </w:p>
    <w:p w:rsidR="003F5BA0" w:rsidRPr="00A07F78" w:rsidRDefault="003F5BA0" w:rsidP="00B74A3A">
      <w:pPr>
        <w:autoSpaceDE w:val="0"/>
        <w:autoSpaceDN w:val="0"/>
        <w:adjustRightInd w:val="0"/>
        <w:spacing w:after="0" w:line="480" w:lineRule="auto"/>
        <w:jc w:val="both"/>
        <w:rPr>
          <w:rFonts w:ascii="Times New Roman" w:hAnsi="Times New Roman" w:cs="Times New Roman"/>
          <w:sz w:val="24"/>
          <w:szCs w:val="24"/>
        </w:rPr>
      </w:pPr>
    </w:p>
    <w:p w:rsidR="00BB36D9" w:rsidRPr="001D2A3A" w:rsidRDefault="00085A73" w:rsidP="00B74A3A">
      <w:pPr>
        <w:autoSpaceDE w:val="0"/>
        <w:autoSpaceDN w:val="0"/>
        <w:adjustRightInd w:val="0"/>
        <w:spacing w:after="0" w:line="480" w:lineRule="auto"/>
        <w:jc w:val="both"/>
        <w:rPr>
          <w:rFonts w:ascii="Times New Roman" w:hAnsi="Times New Roman" w:cs="Times New Roman"/>
          <w:b/>
          <w:iCs/>
          <w:sz w:val="24"/>
          <w:szCs w:val="24"/>
        </w:rPr>
      </w:pPr>
      <w:r w:rsidRPr="004828F7">
        <w:rPr>
          <w:rFonts w:ascii="Times New Roman" w:hAnsi="Times New Roman" w:cs="Times New Roman"/>
          <w:b/>
          <w:iCs/>
          <w:sz w:val="24"/>
          <w:szCs w:val="24"/>
        </w:rPr>
        <w:t>2.7.3</w:t>
      </w:r>
      <w:r w:rsidR="00353CD7">
        <w:rPr>
          <w:rFonts w:ascii="Times New Roman" w:hAnsi="Times New Roman" w:cs="Times New Roman"/>
          <w:b/>
          <w:i/>
          <w:iCs/>
          <w:sz w:val="24"/>
          <w:szCs w:val="24"/>
        </w:rPr>
        <w:tab/>
      </w:r>
      <w:r w:rsidR="005B215F" w:rsidRPr="00085A73">
        <w:rPr>
          <w:rFonts w:ascii="Times New Roman" w:hAnsi="Times New Roman" w:cs="Times New Roman"/>
          <w:b/>
          <w:iCs/>
          <w:sz w:val="24"/>
          <w:szCs w:val="24"/>
        </w:rPr>
        <w:t xml:space="preserve">Deposits </w:t>
      </w:r>
      <w:r w:rsidR="004828F7" w:rsidRPr="00085A73">
        <w:rPr>
          <w:rFonts w:ascii="Times New Roman" w:hAnsi="Times New Roman" w:cs="Times New Roman"/>
          <w:b/>
          <w:iCs/>
          <w:sz w:val="24"/>
          <w:szCs w:val="24"/>
        </w:rPr>
        <w:t>along abandoned drainage lines</w:t>
      </w:r>
      <w:r w:rsidR="005B215F" w:rsidRPr="00085A73">
        <w:rPr>
          <w:rFonts w:ascii="Times New Roman" w:hAnsi="Times New Roman" w:cs="Times New Roman"/>
          <w:b/>
          <w:iCs/>
          <w:sz w:val="24"/>
          <w:szCs w:val="24"/>
        </w:rPr>
        <w:t>.</w:t>
      </w:r>
    </w:p>
    <w:p w:rsidR="005B215F" w:rsidRPr="00A07F78" w:rsidRDefault="005B215F" w:rsidP="000D781F">
      <w:pPr>
        <w:autoSpaceDE w:val="0"/>
        <w:autoSpaceDN w:val="0"/>
        <w:adjustRightInd w:val="0"/>
        <w:spacing w:after="0"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Occasionally the streams flowing from the ice deposited much sand and gravel in the valleys through which they were flowing. Such streams often clogged the valley with sediment to such an extent that the stream was frequently forced to find another course. Abandoned drainage lines leave filled valleys with no permanent or persistent streams flowing through them.</w:t>
      </w:r>
    </w:p>
    <w:p w:rsidR="004828F7" w:rsidRPr="000D781F" w:rsidRDefault="005B215F" w:rsidP="00B74A3A">
      <w:pPr>
        <w:autoSpaceDE w:val="0"/>
        <w:autoSpaceDN w:val="0"/>
        <w:adjustRightInd w:val="0"/>
        <w:spacing w:after="0" w:line="480" w:lineRule="auto"/>
        <w:jc w:val="both"/>
        <w:rPr>
          <w:rFonts w:ascii="Times New Roman" w:hAnsi="Times New Roman" w:cs="Times New Roman"/>
          <w:sz w:val="24"/>
          <w:szCs w:val="24"/>
        </w:rPr>
      </w:pPr>
      <w:r w:rsidRPr="00A07F78">
        <w:rPr>
          <w:rFonts w:ascii="Times New Roman" w:hAnsi="Times New Roman" w:cs="Times New Roman"/>
          <w:sz w:val="24"/>
          <w:szCs w:val="24"/>
        </w:rPr>
        <w:t>In numerous places the deposits of old glacial streams are sufficiently well sorted to yield satisfactory foundry material. In such deposits the sands are usually found under flat top terraces where a relatively thin deposit may be sufficiently well bonded to serve as satisfactory molding sand.</w:t>
      </w:r>
    </w:p>
    <w:p w:rsidR="004828F7" w:rsidRDefault="004828F7" w:rsidP="00B74A3A">
      <w:pPr>
        <w:autoSpaceDE w:val="0"/>
        <w:autoSpaceDN w:val="0"/>
        <w:adjustRightInd w:val="0"/>
        <w:spacing w:after="0" w:line="480" w:lineRule="auto"/>
        <w:jc w:val="both"/>
        <w:rPr>
          <w:rFonts w:ascii="Times New Roman" w:hAnsi="Times New Roman" w:cs="Times New Roman"/>
          <w:b/>
          <w:i/>
          <w:iCs/>
          <w:sz w:val="24"/>
          <w:szCs w:val="24"/>
        </w:rPr>
      </w:pPr>
    </w:p>
    <w:p w:rsidR="00BB36D9" w:rsidRPr="001D2A3A" w:rsidRDefault="00353CD7" w:rsidP="00B74A3A">
      <w:pPr>
        <w:autoSpaceDE w:val="0"/>
        <w:autoSpaceDN w:val="0"/>
        <w:adjustRightInd w:val="0"/>
        <w:spacing w:after="0" w:line="480" w:lineRule="auto"/>
        <w:jc w:val="both"/>
        <w:rPr>
          <w:rFonts w:ascii="Times New Roman" w:hAnsi="Times New Roman" w:cs="Times New Roman"/>
          <w:b/>
          <w:iCs/>
          <w:sz w:val="24"/>
          <w:szCs w:val="24"/>
        </w:rPr>
      </w:pPr>
      <w:r>
        <w:rPr>
          <w:rFonts w:ascii="Times New Roman" w:hAnsi="Times New Roman" w:cs="Times New Roman"/>
          <w:b/>
          <w:iCs/>
          <w:sz w:val="24"/>
          <w:szCs w:val="24"/>
        </w:rPr>
        <w:lastRenderedPageBreak/>
        <w:t>2.7.4</w:t>
      </w:r>
      <w:r>
        <w:rPr>
          <w:rFonts w:ascii="Times New Roman" w:hAnsi="Times New Roman" w:cs="Times New Roman"/>
          <w:b/>
          <w:iCs/>
          <w:sz w:val="24"/>
          <w:szCs w:val="24"/>
        </w:rPr>
        <w:tab/>
      </w:r>
      <w:r w:rsidR="005B215F" w:rsidRPr="004828F7">
        <w:rPr>
          <w:rFonts w:ascii="Times New Roman" w:hAnsi="Times New Roman" w:cs="Times New Roman"/>
          <w:b/>
          <w:iCs/>
          <w:sz w:val="24"/>
          <w:szCs w:val="24"/>
        </w:rPr>
        <w:t xml:space="preserve">Deposits </w:t>
      </w:r>
      <w:r w:rsidR="004828F7" w:rsidRPr="004828F7">
        <w:rPr>
          <w:rFonts w:ascii="Times New Roman" w:hAnsi="Times New Roman" w:cs="Times New Roman"/>
          <w:b/>
          <w:iCs/>
          <w:sz w:val="24"/>
          <w:szCs w:val="24"/>
        </w:rPr>
        <w:t>along present lines of drainage</w:t>
      </w:r>
    </w:p>
    <w:p w:rsidR="00BB36D9" w:rsidRPr="00A07F78" w:rsidRDefault="005B215F" w:rsidP="001D2A3A">
      <w:pPr>
        <w:autoSpaceDE w:val="0"/>
        <w:autoSpaceDN w:val="0"/>
        <w:adjustRightInd w:val="0"/>
        <w:spacing w:after="0"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 xml:space="preserve"> In areas of deposits by the old glacial streams, a smaller stream frequently persists after the retreat of the glacier. These later, present streams cut through the old deposits leaving the sand as terraces above the bed of the</w:t>
      </w:r>
      <w:r w:rsidR="00085A73">
        <w:rPr>
          <w:rFonts w:ascii="Times New Roman" w:hAnsi="Times New Roman" w:cs="Times New Roman"/>
          <w:sz w:val="24"/>
          <w:szCs w:val="24"/>
        </w:rPr>
        <w:t xml:space="preserve"> </w:t>
      </w:r>
      <w:r w:rsidRPr="00A07F78">
        <w:rPr>
          <w:rFonts w:ascii="Times New Roman" w:hAnsi="Times New Roman" w:cs="Times New Roman"/>
          <w:sz w:val="24"/>
          <w:szCs w:val="24"/>
        </w:rPr>
        <w:t>stream.</w:t>
      </w:r>
    </w:p>
    <w:p w:rsidR="005B215F" w:rsidRDefault="005B215F" w:rsidP="00006FEC">
      <w:pPr>
        <w:autoSpaceDE w:val="0"/>
        <w:autoSpaceDN w:val="0"/>
        <w:adjustRightInd w:val="0"/>
        <w:spacing w:after="0" w:line="480" w:lineRule="auto"/>
        <w:jc w:val="both"/>
        <w:rPr>
          <w:rFonts w:ascii="Times New Roman" w:hAnsi="Times New Roman" w:cs="Times New Roman"/>
          <w:sz w:val="24"/>
          <w:szCs w:val="24"/>
        </w:rPr>
      </w:pPr>
      <w:r w:rsidRPr="00A07F78">
        <w:rPr>
          <w:rFonts w:ascii="Times New Roman" w:hAnsi="Times New Roman" w:cs="Times New Roman"/>
          <w:sz w:val="24"/>
          <w:szCs w:val="24"/>
        </w:rPr>
        <w:t>The last deposition on the top of these terraces is frequently bonded molding sands, as in the Zanesville, Ohio, district, where the currents and the material supplied by the streams were favorable for depositing essentially the proper mixture of sand and clay to form a molding sand. Below the molding sand cover there is usually a much greater thickness of sharp sand and gravel. The "Red Flint" blast sand produced at Eau Claire, Wisconsin, comes from such a terrace which was made by the Chippewa River cutting through the sand previously deposited by the old glacial river.</w:t>
      </w:r>
    </w:p>
    <w:p w:rsidR="00BB36D9" w:rsidRPr="00A07F78" w:rsidRDefault="00BB36D9" w:rsidP="00B74A3A">
      <w:pPr>
        <w:autoSpaceDE w:val="0"/>
        <w:autoSpaceDN w:val="0"/>
        <w:adjustRightInd w:val="0"/>
        <w:spacing w:after="0" w:line="480" w:lineRule="auto"/>
        <w:jc w:val="both"/>
        <w:rPr>
          <w:rFonts w:ascii="Times New Roman" w:hAnsi="Times New Roman" w:cs="Times New Roman"/>
          <w:sz w:val="24"/>
          <w:szCs w:val="24"/>
        </w:rPr>
      </w:pPr>
    </w:p>
    <w:p w:rsidR="005B215F" w:rsidRPr="00A07F78" w:rsidRDefault="005B215F" w:rsidP="00006FEC">
      <w:pPr>
        <w:autoSpaceDE w:val="0"/>
        <w:autoSpaceDN w:val="0"/>
        <w:adjustRightInd w:val="0"/>
        <w:spacing w:after="0"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 xml:space="preserve">Lacustrine or Lake </w:t>
      </w:r>
      <w:r w:rsidRPr="00A3428A">
        <w:rPr>
          <w:rFonts w:ascii="Times New Roman" w:hAnsi="Times New Roman" w:cs="Times New Roman"/>
          <w:sz w:val="24"/>
          <w:szCs w:val="24"/>
        </w:rPr>
        <w:t xml:space="preserve">Deposits </w:t>
      </w:r>
      <w:r w:rsidRPr="00A3428A">
        <w:rPr>
          <w:rFonts w:ascii="Times New Roman" w:hAnsi="Times New Roman" w:cs="Times New Roman"/>
          <w:iCs/>
          <w:sz w:val="24"/>
          <w:szCs w:val="24"/>
        </w:rPr>
        <w:t>Glacial Lakes</w:t>
      </w:r>
      <w:r w:rsidR="00A3428A" w:rsidRPr="00A3428A">
        <w:rPr>
          <w:rFonts w:ascii="Times New Roman" w:hAnsi="Times New Roman" w:cs="Times New Roman"/>
          <w:iCs/>
          <w:sz w:val="24"/>
          <w:szCs w:val="24"/>
        </w:rPr>
        <w:t xml:space="preserve"> according to</w:t>
      </w:r>
      <w:r w:rsidR="00A3428A">
        <w:rPr>
          <w:rFonts w:ascii="Times New Roman" w:hAnsi="Times New Roman" w:cs="Times New Roman"/>
          <w:i/>
          <w:iCs/>
          <w:sz w:val="24"/>
          <w:szCs w:val="24"/>
        </w:rPr>
        <w:t xml:space="preserve"> </w:t>
      </w:r>
      <w:r w:rsidR="00A3428A" w:rsidRPr="00A3428A">
        <w:rPr>
          <w:rFonts w:ascii="Times New Roman" w:hAnsi="Times New Roman" w:cs="Times New Roman"/>
          <w:sz w:val="24"/>
          <w:szCs w:val="24"/>
        </w:rPr>
        <w:t>Muskingum County(2003)</w:t>
      </w:r>
      <w:r w:rsidR="00A3428A">
        <w:rPr>
          <w:rFonts w:ascii="Times New Roman" w:hAnsi="Times New Roman" w:cs="Times New Roman"/>
          <w:sz w:val="24"/>
          <w:szCs w:val="24"/>
        </w:rPr>
        <w:t xml:space="preserve">. </w:t>
      </w:r>
      <w:r w:rsidRPr="00A07F78">
        <w:rPr>
          <w:rFonts w:ascii="Times New Roman" w:hAnsi="Times New Roman" w:cs="Times New Roman"/>
          <w:sz w:val="24"/>
          <w:szCs w:val="24"/>
        </w:rPr>
        <w:t>Locally the old glacial streams or rivers flowing from the terminal of the glacier were dammed by a large deposit of material dropped by the streams or by the edge of the glacier forming a temporary dam across the valley in which the stream was flowing. The sediment, varying from the coarse sand to fine clay, carried by the streams running into these lakes spread over the lake bottom. The coarser material was deposited near the shore where wave action worked it over into sandy beaches or beach deposits and the finer material was carried further out into deeper and more quiet water. Many such deposits are found in Michigan along the old beaches and lake bottoms of the glacial lakes.</w:t>
      </w:r>
    </w:p>
    <w:p w:rsidR="00BB36D9" w:rsidRDefault="00BB36D9" w:rsidP="00B74A3A">
      <w:pPr>
        <w:autoSpaceDE w:val="0"/>
        <w:autoSpaceDN w:val="0"/>
        <w:adjustRightInd w:val="0"/>
        <w:spacing w:after="0" w:line="480" w:lineRule="auto"/>
        <w:jc w:val="both"/>
        <w:rPr>
          <w:rFonts w:ascii="Times New Roman" w:hAnsi="Times New Roman" w:cs="Times New Roman"/>
          <w:sz w:val="24"/>
          <w:szCs w:val="24"/>
        </w:rPr>
      </w:pPr>
    </w:p>
    <w:p w:rsidR="005B215F" w:rsidRPr="00A07F78" w:rsidRDefault="0046121A" w:rsidP="00006FEC">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David W. Traynor, Jr. (2003)</w:t>
      </w:r>
      <w:r w:rsidR="005B215F" w:rsidRPr="00A07F78">
        <w:rPr>
          <w:rFonts w:ascii="Times New Roman" w:hAnsi="Times New Roman" w:cs="Times New Roman"/>
          <w:sz w:val="24"/>
          <w:szCs w:val="24"/>
        </w:rPr>
        <w:t xml:space="preserve"> reports an analysis of the clay contents of the in the old lake bed at varying distances from the old beach ridge formed by the glacial lake Jean Nicolet in the Berlin District of Wisconsin. On the beach the sand had a clay content of 0.74 percent, two-tenths of a mile from the beach ridge the sand showed a clay content of 4 56 percent; the molding sand in </w:t>
      </w:r>
      <w:r w:rsidR="005B215F" w:rsidRPr="00A07F78">
        <w:rPr>
          <w:rFonts w:ascii="Times New Roman" w:hAnsi="Times New Roman" w:cs="Times New Roman"/>
          <w:sz w:val="24"/>
          <w:szCs w:val="24"/>
        </w:rPr>
        <w:lastRenderedPageBreak/>
        <w:t>the second foot below the surface and about one hundred feet further away from the beach ridge than the last sample showed a clay content of 30.66 percent; and a sample taken a quarter of a mile from the beach ridge showed 47.42 percent of clay.</w:t>
      </w:r>
    </w:p>
    <w:p w:rsidR="00BB36D9" w:rsidRDefault="00BB36D9" w:rsidP="00B74A3A">
      <w:pPr>
        <w:autoSpaceDE w:val="0"/>
        <w:autoSpaceDN w:val="0"/>
        <w:adjustRightInd w:val="0"/>
        <w:spacing w:after="0" w:line="480" w:lineRule="auto"/>
        <w:jc w:val="both"/>
        <w:rPr>
          <w:rFonts w:ascii="Times New Roman" w:hAnsi="Times New Roman" w:cs="Times New Roman"/>
          <w:sz w:val="24"/>
          <w:szCs w:val="24"/>
        </w:rPr>
      </w:pPr>
    </w:p>
    <w:p w:rsidR="005B215F" w:rsidRPr="00A07F78" w:rsidRDefault="005B215F" w:rsidP="00006FEC">
      <w:pPr>
        <w:autoSpaceDE w:val="0"/>
        <w:autoSpaceDN w:val="0"/>
        <w:adjustRightInd w:val="0"/>
        <w:spacing w:after="0"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In these lake deposits it is reasonable to expect that the natural bonding material was deposited simultaneously with the sand grains using the term "simultaneous disposition” in a geological sense.</w:t>
      </w:r>
    </w:p>
    <w:p w:rsidR="005B215F" w:rsidRPr="00A07F78" w:rsidRDefault="005B215F" w:rsidP="00006FEC">
      <w:pPr>
        <w:autoSpaceDE w:val="0"/>
        <w:autoSpaceDN w:val="0"/>
        <w:adjustRightInd w:val="0"/>
        <w:spacing w:after="0"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Because lake deposits may have been formed in this way and contain sand of the proper size grade deposited with clay bond as molding sands, in which the development of the bond is not necessarily dependent upon weathering, we may expect to find molding sand or naturally bonded sand in lake deposits independent of the penetration of weathering, or other secondary changes in the deposit.</w:t>
      </w:r>
      <w:r w:rsidR="00834BB7">
        <w:rPr>
          <w:rFonts w:ascii="Times New Roman" w:hAnsi="Times New Roman" w:cs="Times New Roman"/>
          <w:sz w:val="24"/>
          <w:szCs w:val="24"/>
        </w:rPr>
        <w:t>(</w:t>
      </w:r>
      <w:r w:rsidR="00834BB7" w:rsidRPr="00834BB7">
        <w:t xml:space="preserve"> </w:t>
      </w:r>
      <w:r w:rsidR="00834BB7" w:rsidRPr="00834BB7">
        <w:rPr>
          <w:rFonts w:ascii="Times New Roman" w:hAnsi="Times New Roman" w:cs="Times New Roman"/>
          <w:sz w:val="24"/>
          <w:szCs w:val="24"/>
        </w:rPr>
        <w:t>American Foundrymen</w:t>
      </w:r>
      <w:r w:rsidR="00834BB7">
        <w:rPr>
          <w:rFonts w:ascii="Times New Roman" w:hAnsi="Times New Roman" w:cs="Times New Roman"/>
          <w:sz w:val="24"/>
          <w:szCs w:val="24"/>
        </w:rPr>
        <w:t>'s Association. Vol. 33, p, 707).</w:t>
      </w:r>
    </w:p>
    <w:p w:rsidR="00BB36D9" w:rsidRDefault="00BB36D9" w:rsidP="00B74A3A">
      <w:pPr>
        <w:autoSpaceDE w:val="0"/>
        <w:autoSpaceDN w:val="0"/>
        <w:adjustRightInd w:val="0"/>
        <w:spacing w:after="0" w:line="480" w:lineRule="auto"/>
        <w:jc w:val="both"/>
        <w:rPr>
          <w:rFonts w:ascii="Times New Roman" w:hAnsi="Times New Roman" w:cs="Times New Roman"/>
          <w:b/>
          <w:i/>
          <w:iCs/>
          <w:sz w:val="24"/>
          <w:szCs w:val="24"/>
        </w:rPr>
      </w:pPr>
    </w:p>
    <w:p w:rsidR="00BB36D9" w:rsidRPr="001D2A3A" w:rsidRDefault="00C1315C" w:rsidP="00B74A3A">
      <w:pPr>
        <w:autoSpaceDE w:val="0"/>
        <w:autoSpaceDN w:val="0"/>
        <w:adjustRightInd w:val="0"/>
        <w:spacing w:after="0" w:line="480" w:lineRule="auto"/>
        <w:jc w:val="both"/>
        <w:rPr>
          <w:rFonts w:ascii="Times New Roman" w:hAnsi="Times New Roman" w:cs="Times New Roman"/>
          <w:b/>
          <w:i/>
          <w:iCs/>
          <w:sz w:val="24"/>
          <w:szCs w:val="24"/>
        </w:rPr>
      </w:pPr>
      <w:r w:rsidRPr="004828F7">
        <w:rPr>
          <w:rFonts w:ascii="Times New Roman" w:hAnsi="Times New Roman" w:cs="Times New Roman"/>
          <w:b/>
          <w:iCs/>
          <w:sz w:val="24"/>
          <w:szCs w:val="24"/>
        </w:rPr>
        <w:t>2.8</w:t>
      </w:r>
      <w:r w:rsidR="00353CD7">
        <w:rPr>
          <w:rFonts w:ascii="Times New Roman" w:hAnsi="Times New Roman" w:cs="Times New Roman"/>
          <w:b/>
          <w:i/>
          <w:iCs/>
          <w:sz w:val="24"/>
          <w:szCs w:val="24"/>
        </w:rPr>
        <w:tab/>
      </w:r>
      <w:r w:rsidR="004828F7" w:rsidRPr="004828F7">
        <w:rPr>
          <w:rFonts w:ascii="Times New Roman" w:hAnsi="Times New Roman" w:cs="Times New Roman"/>
          <w:b/>
          <w:iCs/>
          <w:sz w:val="24"/>
          <w:szCs w:val="24"/>
        </w:rPr>
        <w:t>Secondary changes in sand deposits</w:t>
      </w:r>
    </w:p>
    <w:p w:rsidR="005B215F" w:rsidRPr="00A07F78" w:rsidRDefault="005B215F" w:rsidP="00006FEC">
      <w:pPr>
        <w:autoSpaceDE w:val="0"/>
        <w:autoSpaceDN w:val="0"/>
        <w:adjustRightInd w:val="0"/>
        <w:spacing w:after="0"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It has been shown</w:t>
      </w:r>
      <w:r w:rsidR="00D425BB">
        <w:rPr>
          <w:rFonts w:ascii="Times New Roman" w:hAnsi="Times New Roman" w:cs="Times New Roman"/>
          <w:sz w:val="24"/>
          <w:szCs w:val="24"/>
        </w:rPr>
        <w:t xml:space="preserve"> by</w:t>
      </w:r>
      <w:r w:rsidR="00D425BB" w:rsidRPr="00D425BB">
        <w:rPr>
          <w:rFonts w:ascii="Times New Roman" w:hAnsi="Times New Roman" w:cs="Times New Roman"/>
          <w:color w:val="222222"/>
          <w:sz w:val="24"/>
          <w:szCs w:val="24"/>
          <w:shd w:val="clear" w:color="auto" w:fill="FFFFFF"/>
        </w:rPr>
        <w:t> </w:t>
      </w:r>
      <w:r w:rsidR="00D425BB" w:rsidRPr="00D425BB">
        <w:rPr>
          <w:rStyle w:val="HTMLCite"/>
          <w:rFonts w:ascii="Times New Roman" w:hAnsi="Times New Roman" w:cs="Times New Roman"/>
          <w:i w:val="0"/>
          <w:color w:val="222222"/>
          <w:sz w:val="24"/>
          <w:szCs w:val="24"/>
          <w:shd w:val="clear" w:color="auto" w:fill="FFFFFF"/>
        </w:rPr>
        <w:t>Moore, David (1999</w:t>
      </w:r>
      <w:r w:rsidR="00D425BB" w:rsidRPr="00D425BB">
        <w:rPr>
          <w:rStyle w:val="HTMLCite"/>
          <w:rFonts w:ascii="Arial" w:hAnsi="Arial" w:cs="Arial"/>
          <w:i w:val="0"/>
          <w:color w:val="222222"/>
          <w:sz w:val="19"/>
          <w:szCs w:val="19"/>
          <w:shd w:val="clear" w:color="auto" w:fill="FFFFFF"/>
        </w:rPr>
        <w:t>)</w:t>
      </w:r>
      <w:r w:rsidR="00DD529F">
        <w:rPr>
          <w:rStyle w:val="HTMLCite"/>
          <w:rFonts w:ascii="Arial" w:hAnsi="Arial" w:cs="Arial"/>
          <w:i w:val="0"/>
          <w:color w:val="222222"/>
          <w:sz w:val="19"/>
          <w:szCs w:val="19"/>
          <w:shd w:val="clear" w:color="auto" w:fill="FFFFFF"/>
        </w:rPr>
        <w:t xml:space="preserve"> t</w:t>
      </w:r>
      <w:r w:rsidRPr="00A07F78">
        <w:rPr>
          <w:rFonts w:ascii="Times New Roman" w:hAnsi="Times New Roman" w:cs="Times New Roman"/>
          <w:sz w:val="24"/>
          <w:szCs w:val="24"/>
        </w:rPr>
        <w:t>hat it is improbable, except in rare cases, for sand and clay to be deposited simultaneously in the same place without the inclusion of very fine sand or silt. As many natural bonded molding sands are a mixture of sand and clay without fine sand and silt, obviously processes additional to those already considered must have operated on such deposits.</w:t>
      </w:r>
    </w:p>
    <w:p w:rsidR="005B215F" w:rsidRPr="00A07F78" w:rsidRDefault="005B215F" w:rsidP="00B74A3A">
      <w:pPr>
        <w:autoSpaceDE w:val="0"/>
        <w:autoSpaceDN w:val="0"/>
        <w:adjustRightInd w:val="0"/>
        <w:spacing w:after="0" w:line="480" w:lineRule="auto"/>
        <w:jc w:val="both"/>
        <w:rPr>
          <w:rFonts w:ascii="Times New Roman" w:hAnsi="Times New Roman" w:cs="Times New Roman"/>
          <w:sz w:val="24"/>
          <w:szCs w:val="24"/>
        </w:rPr>
      </w:pPr>
      <w:r w:rsidRPr="00A07F78">
        <w:rPr>
          <w:rFonts w:ascii="Times New Roman" w:hAnsi="Times New Roman" w:cs="Times New Roman"/>
          <w:sz w:val="24"/>
          <w:szCs w:val="24"/>
        </w:rPr>
        <w:t>Most of the sand deposits were produced by mechanical disruption or by glacial action. Chemical decomposition and disruption of the sand particles may proceed after this sand has been deposited, as the soluble matter in the rock and mineral particles has not been removed by weathering or chemical action</w:t>
      </w:r>
      <w:r w:rsidR="00AA3FC7" w:rsidRPr="00AA3FC7">
        <w:rPr>
          <w:rFonts w:ascii="Arial" w:hAnsi="Arial" w:cs="Arial"/>
          <w:color w:val="222222"/>
          <w:sz w:val="19"/>
          <w:szCs w:val="19"/>
          <w:shd w:val="clear" w:color="auto" w:fill="FFFFFF"/>
        </w:rPr>
        <w:t xml:space="preserve"> </w:t>
      </w:r>
      <w:r w:rsidR="00AA3FC7" w:rsidRPr="00AA3FC7">
        <w:rPr>
          <w:rFonts w:ascii="Times New Roman" w:hAnsi="Times New Roman" w:cs="Times New Roman"/>
          <w:color w:val="222222"/>
          <w:sz w:val="24"/>
          <w:szCs w:val="24"/>
          <w:shd w:val="clear" w:color="auto" w:fill="FFFFFF"/>
        </w:rPr>
        <w:t>Lancaster, Lynne (2005</w:t>
      </w:r>
      <w:r w:rsidR="00AA3FC7">
        <w:rPr>
          <w:rFonts w:ascii="Arial" w:hAnsi="Arial" w:cs="Arial"/>
          <w:color w:val="222222"/>
          <w:sz w:val="19"/>
          <w:szCs w:val="19"/>
          <w:shd w:val="clear" w:color="auto" w:fill="FFFFFF"/>
        </w:rPr>
        <w:t>)</w:t>
      </w:r>
      <w:r w:rsidRPr="00A07F78">
        <w:rPr>
          <w:rFonts w:ascii="Times New Roman" w:hAnsi="Times New Roman" w:cs="Times New Roman"/>
          <w:sz w:val="24"/>
          <w:szCs w:val="24"/>
        </w:rPr>
        <w:t>.</w:t>
      </w:r>
    </w:p>
    <w:p w:rsidR="00BB36D9" w:rsidRDefault="00BB36D9" w:rsidP="00B74A3A">
      <w:pPr>
        <w:autoSpaceDE w:val="0"/>
        <w:autoSpaceDN w:val="0"/>
        <w:adjustRightInd w:val="0"/>
        <w:spacing w:after="0" w:line="480" w:lineRule="auto"/>
        <w:jc w:val="both"/>
        <w:rPr>
          <w:rFonts w:ascii="Times New Roman" w:hAnsi="Times New Roman" w:cs="Times New Roman"/>
          <w:sz w:val="24"/>
          <w:szCs w:val="24"/>
        </w:rPr>
      </w:pPr>
    </w:p>
    <w:p w:rsidR="00BB36D9" w:rsidRDefault="00AA3FC7" w:rsidP="005B430B">
      <w:pPr>
        <w:autoSpaceDE w:val="0"/>
        <w:autoSpaceDN w:val="0"/>
        <w:adjustRightInd w:val="0"/>
        <w:spacing w:after="0" w:line="480" w:lineRule="auto"/>
        <w:ind w:firstLine="720"/>
        <w:jc w:val="both"/>
        <w:rPr>
          <w:rFonts w:ascii="Times New Roman" w:hAnsi="Times New Roman" w:cs="Times New Roman"/>
          <w:sz w:val="24"/>
          <w:szCs w:val="24"/>
        </w:rPr>
      </w:pPr>
      <w:r w:rsidRPr="00AA3FC7">
        <w:rPr>
          <w:rFonts w:ascii="Times New Roman" w:hAnsi="Times New Roman" w:cs="Times New Roman"/>
          <w:color w:val="222222"/>
          <w:sz w:val="24"/>
          <w:szCs w:val="24"/>
          <w:shd w:val="clear" w:color="auto" w:fill="FFFFFF"/>
        </w:rPr>
        <w:t>According to Nick Gromicko &amp; Kenton Shepard (2013)</w:t>
      </w:r>
      <w:r>
        <w:rPr>
          <w:rFonts w:ascii="Times New Roman" w:hAnsi="Times New Roman" w:cs="Times New Roman"/>
          <w:sz w:val="24"/>
          <w:szCs w:val="24"/>
        </w:rPr>
        <w:t>, c</w:t>
      </w:r>
      <w:r w:rsidR="005B215F" w:rsidRPr="00A07F78">
        <w:rPr>
          <w:rFonts w:ascii="Times New Roman" w:hAnsi="Times New Roman" w:cs="Times New Roman"/>
          <w:sz w:val="24"/>
          <w:szCs w:val="24"/>
        </w:rPr>
        <w:t xml:space="preserve">ontinual leaching of the sand deposits by rain water and by ground water, particularly when they contain some absorbed carbon </w:t>
      </w:r>
      <w:r w:rsidR="005B215F" w:rsidRPr="00A07F78">
        <w:rPr>
          <w:rFonts w:ascii="Times New Roman" w:hAnsi="Times New Roman" w:cs="Times New Roman"/>
          <w:sz w:val="24"/>
          <w:szCs w:val="24"/>
        </w:rPr>
        <w:lastRenderedPageBreak/>
        <w:t>dioxide from the atmosphere, removes the soluble part of the sand grains, causing a disruption of the grain. The insoluble residue formed by chemical action is left in the interstices between the grains as a deposit of clay. The insoluble particles of sand and mineral matter are left behind as sand grains.</w:t>
      </w:r>
      <w:r w:rsidR="00C1315C">
        <w:rPr>
          <w:rFonts w:ascii="Times New Roman" w:hAnsi="Times New Roman" w:cs="Times New Roman"/>
          <w:sz w:val="24"/>
          <w:szCs w:val="24"/>
        </w:rPr>
        <w:t xml:space="preserve"> </w:t>
      </w:r>
      <w:r w:rsidR="005B215F" w:rsidRPr="00A07F78">
        <w:rPr>
          <w:rFonts w:ascii="Times New Roman" w:hAnsi="Times New Roman" w:cs="Times New Roman"/>
          <w:sz w:val="24"/>
          <w:szCs w:val="24"/>
        </w:rPr>
        <w:t>Solution of soluble matter under these conditions in a practically neutral solution favor the formation of colloidal solutions and colloidal particles which are readily absorbed on the surfaces of the sand grain and on the surface of the clay. In this way a deposit of well sorted sand originally without bond, under favorable conditions of weathering may become a well bonded usable molding sand</w:t>
      </w:r>
      <w:r w:rsidR="005B430B">
        <w:rPr>
          <w:rFonts w:ascii="Times New Roman" w:hAnsi="Times New Roman" w:cs="Times New Roman"/>
          <w:sz w:val="24"/>
          <w:szCs w:val="24"/>
        </w:rPr>
        <w:t xml:space="preserve">, said </w:t>
      </w:r>
      <w:r w:rsidR="005B430B">
        <w:rPr>
          <w:rFonts w:ascii="Times New Roman" w:hAnsi="Times New Roman" w:cs="Times New Roman"/>
          <w:color w:val="222222"/>
          <w:sz w:val="24"/>
          <w:szCs w:val="24"/>
          <w:shd w:val="clear" w:color="auto" w:fill="FFFFFF"/>
        </w:rPr>
        <w:t>Courland</w:t>
      </w:r>
      <w:r w:rsidR="005B430B" w:rsidRPr="005B430B">
        <w:rPr>
          <w:rFonts w:ascii="Times New Roman" w:hAnsi="Times New Roman" w:cs="Times New Roman"/>
          <w:color w:val="222222"/>
          <w:sz w:val="24"/>
          <w:szCs w:val="24"/>
          <w:shd w:val="clear" w:color="auto" w:fill="FFFFFF"/>
        </w:rPr>
        <w:t xml:space="preserve"> Robert</w:t>
      </w:r>
      <w:r w:rsidR="005B430B">
        <w:rPr>
          <w:rFonts w:ascii="Arial" w:hAnsi="Arial" w:cs="Arial"/>
          <w:color w:val="222222"/>
          <w:sz w:val="19"/>
          <w:szCs w:val="19"/>
          <w:shd w:val="clear" w:color="auto" w:fill="FFFFFF"/>
        </w:rPr>
        <w:t xml:space="preserve"> </w:t>
      </w:r>
      <w:r w:rsidR="005B430B" w:rsidRPr="005B430B">
        <w:rPr>
          <w:rFonts w:ascii="Times New Roman" w:hAnsi="Times New Roman" w:cs="Times New Roman"/>
          <w:color w:val="222222"/>
          <w:sz w:val="24"/>
          <w:szCs w:val="24"/>
          <w:shd w:val="clear" w:color="auto" w:fill="FFFFFF"/>
        </w:rPr>
        <w:t>(2011)</w:t>
      </w:r>
    </w:p>
    <w:p w:rsidR="005B215F" w:rsidRPr="00A07F78" w:rsidRDefault="005B215F" w:rsidP="00006FEC">
      <w:pPr>
        <w:spacing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Molding sand formed in this way is generally the most valuable sand, as the action of the ground water removes practically all of the lime from the limestone, the alkali from the feldspar, and to a large extent the excess of iron that may be present, leaving the sand behind as essentially silica sand particles and a residue of clay, or aluminum silicate, between the grains</w:t>
      </w:r>
      <w:r w:rsidR="00FD12BE">
        <w:rPr>
          <w:rFonts w:ascii="Times New Roman" w:hAnsi="Times New Roman" w:cs="Times New Roman"/>
          <w:sz w:val="24"/>
          <w:szCs w:val="24"/>
        </w:rPr>
        <w:t xml:space="preserve"> </w:t>
      </w:r>
      <w:r w:rsidR="00FD12BE" w:rsidRPr="00FD12BE">
        <w:rPr>
          <w:rFonts w:ascii="Times New Roman" w:hAnsi="Times New Roman" w:cs="Times New Roman"/>
          <w:sz w:val="24"/>
          <w:szCs w:val="24"/>
        </w:rPr>
        <w:t>M.D. Gidigasu,</w:t>
      </w:r>
      <w:r w:rsidR="00FD12BE">
        <w:rPr>
          <w:rFonts w:ascii="Times New Roman" w:hAnsi="Times New Roman" w:cs="Times New Roman"/>
          <w:sz w:val="24"/>
          <w:szCs w:val="24"/>
        </w:rPr>
        <w:t>(2005)</w:t>
      </w:r>
      <w:r w:rsidRPr="00FD12BE">
        <w:rPr>
          <w:rFonts w:ascii="Times New Roman" w:hAnsi="Times New Roman" w:cs="Times New Roman"/>
          <w:sz w:val="24"/>
          <w:szCs w:val="24"/>
        </w:rPr>
        <w:t>.</w:t>
      </w:r>
    </w:p>
    <w:p w:rsidR="005B215F" w:rsidRPr="00A07F78" w:rsidRDefault="00EE0056" w:rsidP="00006FEC">
      <w:pPr>
        <w:spacing w:line="480" w:lineRule="auto"/>
        <w:ind w:firstLine="720"/>
        <w:jc w:val="both"/>
        <w:rPr>
          <w:rFonts w:ascii="Times New Roman" w:hAnsi="Times New Roman" w:cs="Times New Roman"/>
          <w:sz w:val="24"/>
          <w:szCs w:val="24"/>
        </w:rPr>
      </w:pPr>
      <w:r w:rsidRPr="00EE0056">
        <w:rPr>
          <w:rFonts w:ascii="Times New Roman" w:hAnsi="Times New Roman" w:cs="Times New Roman"/>
          <w:color w:val="111111"/>
          <w:sz w:val="24"/>
          <w:szCs w:val="24"/>
          <w:shd w:val="clear" w:color="auto" w:fill="FFFFFF"/>
        </w:rPr>
        <w:t xml:space="preserve"> Neville </w:t>
      </w:r>
      <w:r>
        <w:rPr>
          <w:rFonts w:ascii="Times New Roman" w:hAnsi="Times New Roman" w:cs="Times New Roman"/>
          <w:color w:val="111111"/>
          <w:sz w:val="24"/>
          <w:szCs w:val="24"/>
          <w:shd w:val="clear" w:color="auto" w:fill="FFFFFF"/>
        </w:rPr>
        <w:t>(</w:t>
      </w:r>
      <w:r w:rsidRPr="00EE0056">
        <w:rPr>
          <w:rFonts w:ascii="Times New Roman" w:hAnsi="Times New Roman" w:cs="Times New Roman"/>
          <w:color w:val="111111"/>
          <w:sz w:val="24"/>
          <w:szCs w:val="24"/>
          <w:shd w:val="clear" w:color="auto" w:fill="FFFFFF"/>
        </w:rPr>
        <w:t>1995</w:t>
      </w:r>
      <w:r>
        <w:rPr>
          <w:rFonts w:ascii="Times New Roman" w:hAnsi="Times New Roman" w:cs="Times New Roman"/>
          <w:color w:val="111111"/>
          <w:sz w:val="24"/>
          <w:szCs w:val="24"/>
          <w:shd w:val="clear" w:color="auto" w:fill="FFFFFF"/>
        </w:rPr>
        <w:t>) opined that t</w:t>
      </w:r>
      <w:r w:rsidR="005B215F" w:rsidRPr="00EE0056">
        <w:rPr>
          <w:rFonts w:ascii="Times New Roman" w:hAnsi="Times New Roman" w:cs="Times New Roman"/>
          <w:sz w:val="24"/>
          <w:szCs w:val="24"/>
        </w:rPr>
        <w:t>he</w:t>
      </w:r>
      <w:r w:rsidR="005B215F" w:rsidRPr="00A07F78">
        <w:rPr>
          <w:rFonts w:ascii="Times New Roman" w:hAnsi="Times New Roman" w:cs="Times New Roman"/>
          <w:sz w:val="24"/>
          <w:szCs w:val="24"/>
        </w:rPr>
        <w:t xml:space="preserve"> action of weathering begins at the top of a deposit and causes a formation of clay in the upper layers. This heavy layer, as it is called by a producer of molding sands, may be a single thick horizontally continuous layer or it may be a series of thin horizontal layers from an inch or less to over a foot thick separated by somewhat thinner layers of sharp, clean sand. Upon casual inspection it might be supposed that these more or less horizontal layers of high clay content were due to stratification in the deposition of the sand. But this is not the case. In many deposits, such as wind-blown or dune sands which are uniformly sorted from top to bottom, the clayey bands are found bearing no relation to the depositional stratification. In other deposits several stratified layers of different fineness may be included in a single clayey band. In general these deposits exhibit four distinct layers as follows:</w:t>
      </w:r>
    </w:p>
    <w:p w:rsidR="005B215F" w:rsidRPr="00A07F78" w:rsidRDefault="00CA4C1C" w:rsidP="00B74A3A">
      <w:pPr>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5B215F" w:rsidRPr="00A07F78">
        <w:rPr>
          <w:rFonts w:ascii="Times New Roman" w:hAnsi="Times New Roman" w:cs="Times New Roman"/>
          <w:sz w:val="24"/>
          <w:szCs w:val="24"/>
        </w:rPr>
        <w:t>) At the top a loam or reduced clay supporting vegetation.</w:t>
      </w:r>
    </w:p>
    <w:p w:rsidR="005B215F" w:rsidRPr="00A07F78" w:rsidRDefault="00CA4C1C" w:rsidP="00B74A3A">
      <w:pPr>
        <w:spacing w:line="480" w:lineRule="auto"/>
        <w:jc w:val="both"/>
        <w:rPr>
          <w:rFonts w:ascii="Times New Roman" w:hAnsi="Times New Roman" w:cs="Times New Roman"/>
          <w:sz w:val="24"/>
          <w:szCs w:val="24"/>
        </w:rPr>
      </w:pPr>
      <w:r>
        <w:rPr>
          <w:rFonts w:ascii="Times New Roman" w:hAnsi="Times New Roman" w:cs="Times New Roman"/>
          <w:sz w:val="24"/>
          <w:szCs w:val="24"/>
        </w:rPr>
        <w:t>(ii</w:t>
      </w:r>
      <w:r w:rsidR="005B215F" w:rsidRPr="00A07F78">
        <w:rPr>
          <w:rFonts w:ascii="Times New Roman" w:hAnsi="Times New Roman" w:cs="Times New Roman"/>
          <w:sz w:val="24"/>
          <w:szCs w:val="24"/>
        </w:rPr>
        <w:t>) Below this a layer of medium fine sand containing some clay running into</w:t>
      </w:r>
    </w:p>
    <w:p w:rsidR="005B215F" w:rsidRPr="00A07F78" w:rsidRDefault="00CA4C1C" w:rsidP="00B74A3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(iii</w:t>
      </w:r>
      <w:r w:rsidR="005B215F" w:rsidRPr="00A07F78">
        <w:rPr>
          <w:rFonts w:ascii="Times New Roman" w:hAnsi="Times New Roman" w:cs="Times New Roman"/>
          <w:sz w:val="24"/>
          <w:szCs w:val="24"/>
        </w:rPr>
        <w:t>) Sands of high clay content which are separated by a sharp sand usually coarser than found above the clay band, and</w:t>
      </w:r>
    </w:p>
    <w:p w:rsidR="005B215F" w:rsidRPr="00A07F78" w:rsidRDefault="00CA4C1C" w:rsidP="00B74A3A">
      <w:pPr>
        <w:spacing w:line="480" w:lineRule="auto"/>
        <w:jc w:val="both"/>
        <w:rPr>
          <w:rFonts w:ascii="Times New Roman" w:hAnsi="Times New Roman" w:cs="Times New Roman"/>
          <w:sz w:val="24"/>
          <w:szCs w:val="24"/>
        </w:rPr>
      </w:pPr>
      <w:r>
        <w:rPr>
          <w:rFonts w:ascii="Times New Roman" w:hAnsi="Times New Roman" w:cs="Times New Roman"/>
          <w:sz w:val="24"/>
          <w:szCs w:val="24"/>
        </w:rPr>
        <w:t>(iv</w:t>
      </w:r>
      <w:r w:rsidR="009620A6">
        <w:rPr>
          <w:rFonts w:ascii="Times New Roman" w:hAnsi="Times New Roman" w:cs="Times New Roman"/>
          <w:sz w:val="24"/>
          <w:szCs w:val="24"/>
        </w:rPr>
        <w:t xml:space="preserve">) </w:t>
      </w:r>
      <w:r w:rsidR="005B215F" w:rsidRPr="00A07F78">
        <w:rPr>
          <w:rFonts w:ascii="Times New Roman" w:hAnsi="Times New Roman" w:cs="Times New Roman"/>
          <w:sz w:val="24"/>
          <w:szCs w:val="24"/>
        </w:rPr>
        <w:t>Below the clay band the sharp core sand continues as a uniform deposit practically free from bond.</w:t>
      </w:r>
    </w:p>
    <w:p w:rsidR="005B215F" w:rsidRPr="00A07F78" w:rsidRDefault="005B215F" w:rsidP="00006FEC">
      <w:pPr>
        <w:spacing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Although these distinct layers are not always in evidence, owing to the fact that the Michigan deposits are still so young as not to have shown clearly the result of the weathering, in general, these four different layers are present or in the process of formation. In the deposits of uniform fineness the clayey bands run parallel to the top of the sand deposits and in their initial stages begin within a foot of the surface.</w:t>
      </w:r>
    </w:p>
    <w:p w:rsidR="00BB36D9" w:rsidRPr="005C2BDC" w:rsidRDefault="005B215F" w:rsidP="005C2BDC">
      <w:pPr>
        <w:spacing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Generally clay bands are more pronounced in the higher deposits above the level of ground water, and seem to be found only in those deposits covered by a surface of soil or some form of vegetation</w:t>
      </w:r>
      <w:r w:rsidR="00851A8F">
        <w:rPr>
          <w:rFonts w:ascii="Times New Roman" w:hAnsi="Times New Roman" w:cs="Times New Roman"/>
          <w:sz w:val="24"/>
          <w:szCs w:val="24"/>
        </w:rPr>
        <w:t xml:space="preserve"> </w:t>
      </w:r>
      <w:r w:rsidR="008D6922">
        <w:rPr>
          <w:rFonts w:ascii="Times New Roman" w:hAnsi="Times New Roman" w:cs="Times New Roman"/>
          <w:sz w:val="24"/>
          <w:szCs w:val="24"/>
        </w:rPr>
        <w:t xml:space="preserve">said </w:t>
      </w:r>
      <w:r w:rsidR="00B62F52">
        <w:rPr>
          <w:rFonts w:ascii="Times New Roman" w:hAnsi="Times New Roman" w:cs="Times New Roman"/>
          <w:color w:val="222222"/>
          <w:sz w:val="24"/>
          <w:szCs w:val="24"/>
          <w:shd w:val="clear" w:color="auto" w:fill="FFFFFF"/>
        </w:rPr>
        <w:t xml:space="preserve">Henry G. Russel </w:t>
      </w:r>
      <w:r w:rsidR="00851A8F" w:rsidRPr="008D6922">
        <w:rPr>
          <w:rFonts w:ascii="Times New Roman" w:hAnsi="Times New Roman" w:cs="Times New Roman"/>
          <w:color w:val="222222"/>
          <w:sz w:val="24"/>
          <w:szCs w:val="24"/>
          <w:shd w:val="clear" w:color="auto" w:fill="FFFFFF"/>
        </w:rPr>
        <w:t>(2013).</w:t>
      </w:r>
    </w:p>
    <w:p w:rsidR="00BB36D9" w:rsidRPr="00BF39A1" w:rsidRDefault="00353CD7" w:rsidP="00B74A3A">
      <w:pPr>
        <w:autoSpaceDE w:val="0"/>
        <w:autoSpaceDN w:val="0"/>
        <w:adjustRightInd w:val="0"/>
        <w:spacing w:after="0" w:line="480" w:lineRule="auto"/>
        <w:jc w:val="both"/>
        <w:rPr>
          <w:rFonts w:ascii="Times New Roman" w:hAnsi="Times New Roman" w:cs="Times New Roman"/>
          <w:iCs/>
          <w:sz w:val="24"/>
          <w:szCs w:val="24"/>
        </w:rPr>
      </w:pPr>
      <w:r>
        <w:rPr>
          <w:rFonts w:ascii="Times New Roman" w:hAnsi="Times New Roman" w:cs="Times New Roman"/>
          <w:b/>
          <w:iCs/>
          <w:sz w:val="24"/>
          <w:szCs w:val="24"/>
        </w:rPr>
        <w:t>2.8.1</w:t>
      </w:r>
      <w:r>
        <w:rPr>
          <w:rFonts w:ascii="Times New Roman" w:hAnsi="Times New Roman" w:cs="Times New Roman"/>
          <w:b/>
          <w:iCs/>
          <w:sz w:val="24"/>
          <w:szCs w:val="24"/>
        </w:rPr>
        <w:tab/>
      </w:r>
      <w:r w:rsidR="000247A4">
        <w:rPr>
          <w:rFonts w:ascii="Times New Roman" w:hAnsi="Times New Roman" w:cs="Times New Roman"/>
          <w:b/>
          <w:iCs/>
          <w:sz w:val="24"/>
          <w:szCs w:val="24"/>
        </w:rPr>
        <w:t>Mechanical A</w:t>
      </w:r>
      <w:r w:rsidR="009C5912" w:rsidRPr="00BF39A1">
        <w:rPr>
          <w:rFonts w:ascii="Times New Roman" w:hAnsi="Times New Roman" w:cs="Times New Roman"/>
          <w:b/>
          <w:iCs/>
          <w:sz w:val="24"/>
          <w:szCs w:val="24"/>
        </w:rPr>
        <w:t>cti</w:t>
      </w:r>
      <w:r w:rsidR="005636AB" w:rsidRPr="00BF39A1">
        <w:rPr>
          <w:rFonts w:ascii="Times New Roman" w:hAnsi="Times New Roman" w:cs="Times New Roman"/>
          <w:b/>
          <w:iCs/>
          <w:sz w:val="24"/>
          <w:szCs w:val="24"/>
        </w:rPr>
        <w:t>on</w:t>
      </w:r>
    </w:p>
    <w:p w:rsidR="00BD2B7B" w:rsidRPr="00A07F78" w:rsidRDefault="001A2E3A" w:rsidP="00006FEC">
      <w:pPr>
        <w:autoSpaceDE w:val="0"/>
        <w:autoSpaceDN w:val="0"/>
        <w:adjustRightInd w:val="0"/>
        <w:spacing w:after="0" w:line="480" w:lineRule="auto"/>
        <w:ind w:firstLine="720"/>
        <w:jc w:val="both"/>
        <w:rPr>
          <w:rFonts w:ascii="Times New Roman" w:hAnsi="Times New Roman" w:cs="Times New Roman"/>
          <w:sz w:val="24"/>
          <w:szCs w:val="24"/>
        </w:rPr>
      </w:pPr>
      <w:r w:rsidRPr="001A2E3A">
        <w:rPr>
          <w:rFonts w:ascii="Times New Roman" w:hAnsi="Times New Roman" w:cs="Times New Roman"/>
          <w:i/>
          <w:color w:val="222222"/>
          <w:sz w:val="24"/>
          <w:szCs w:val="24"/>
          <w:shd w:val="clear" w:color="auto" w:fill="FFFFFF"/>
        </w:rPr>
        <w:t> </w:t>
      </w:r>
      <w:hyperlink r:id="rId14" w:tooltip="Simon Ings" w:history="1">
        <w:r w:rsidRPr="001A2E3A">
          <w:rPr>
            <w:rStyle w:val="Hyperlink"/>
            <w:rFonts w:ascii="Times New Roman" w:hAnsi="Times New Roman" w:cs="Times New Roman"/>
            <w:iCs/>
            <w:color w:val="auto"/>
            <w:sz w:val="24"/>
            <w:szCs w:val="24"/>
            <w:u w:val="none"/>
            <w:shd w:val="clear" w:color="auto" w:fill="FFFFFF"/>
          </w:rPr>
          <w:t>Simon Ings</w:t>
        </w:r>
      </w:hyperlink>
      <w:r w:rsidRPr="001A2E3A">
        <w:rPr>
          <w:rStyle w:val="HTMLCite"/>
          <w:rFonts w:ascii="Times New Roman" w:hAnsi="Times New Roman" w:cs="Times New Roman"/>
          <w:sz w:val="24"/>
          <w:szCs w:val="24"/>
          <w:shd w:val="clear" w:color="auto" w:fill="FFFFFF"/>
        </w:rPr>
        <w:t> </w:t>
      </w:r>
      <w:r w:rsidRPr="001A2E3A">
        <w:rPr>
          <w:rStyle w:val="HTMLCite"/>
          <w:rFonts w:ascii="Times New Roman" w:hAnsi="Times New Roman" w:cs="Times New Roman"/>
          <w:color w:val="222222"/>
          <w:sz w:val="24"/>
          <w:szCs w:val="24"/>
          <w:shd w:val="clear" w:color="auto" w:fill="FFFFFF"/>
        </w:rPr>
        <w:t>(2014)</w:t>
      </w:r>
      <w:r w:rsidR="00B62F52">
        <w:rPr>
          <w:rStyle w:val="HTMLCite"/>
          <w:rFonts w:ascii="Times New Roman" w:hAnsi="Times New Roman" w:cs="Times New Roman"/>
          <w:color w:val="222222"/>
          <w:sz w:val="24"/>
          <w:szCs w:val="24"/>
          <w:shd w:val="clear" w:color="auto" w:fill="FFFFFF"/>
        </w:rPr>
        <w:t>,</w:t>
      </w:r>
      <w:r w:rsidR="00B62F52">
        <w:rPr>
          <w:rStyle w:val="HTMLCite"/>
          <w:rFonts w:ascii="Times New Roman" w:hAnsi="Times New Roman" w:cs="Times New Roman"/>
          <w:i w:val="0"/>
          <w:color w:val="222222"/>
          <w:sz w:val="24"/>
          <w:szCs w:val="24"/>
          <w:shd w:val="clear" w:color="auto" w:fill="FFFFFF"/>
        </w:rPr>
        <w:t xml:space="preserve"> e</w:t>
      </w:r>
      <w:r>
        <w:rPr>
          <w:rStyle w:val="HTMLCite"/>
          <w:rFonts w:ascii="Times New Roman" w:hAnsi="Times New Roman" w:cs="Times New Roman"/>
          <w:i w:val="0"/>
          <w:color w:val="222222"/>
          <w:sz w:val="24"/>
          <w:szCs w:val="24"/>
          <w:shd w:val="clear" w:color="auto" w:fill="FFFFFF"/>
        </w:rPr>
        <w:t>xplai</w:t>
      </w:r>
      <w:r w:rsidRPr="001A2E3A">
        <w:rPr>
          <w:rStyle w:val="HTMLCite"/>
          <w:rFonts w:ascii="Times New Roman" w:hAnsi="Times New Roman" w:cs="Times New Roman"/>
          <w:i w:val="0"/>
          <w:color w:val="222222"/>
          <w:sz w:val="24"/>
          <w:szCs w:val="24"/>
          <w:shd w:val="clear" w:color="auto" w:fill="FFFFFF"/>
        </w:rPr>
        <w:t>ns that when</w:t>
      </w:r>
      <w:r>
        <w:rPr>
          <w:rStyle w:val="HTMLCite"/>
          <w:rFonts w:ascii="Times New Roman" w:hAnsi="Times New Roman" w:cs="Times New Roman"/>
          <w:color w:val="222222"/>
          <w:sz w:val="24"/>
          <w:szCs w:val="24"/>
          <w:shd w:val="clear" w:color="auto" w:fill="FFFFFF"/>
        </w:rPr>
        <w:t xml:space="preserve"> w</w:t>
      </w:r>
      <w:r w:rsidR="00BD2B7B" w:rsidRPr="00006FEC">
        <w:rPr>
          <w:rFonts w:ascii="Times New Roman" w:hAnsi="Times New Roman" w:cs="Times New Roman"/>
          <w:sz w:val="24"/>
          <w:szCs w:val="24"/>
        </w:rPr>
        <w:t>ater</w:t>
      </w:r>
      <w:r w:rsidR="00910760">
        <w:rPr>
          <w:rFonts w:ascii="Times New Roman" w:hAnsi="Times New Roman" w:cs="Times New Roman"/>
          <w:sz w:val="24"/>
          <w:szCs w:val="24"/>
        </w:rPr>
        <w:t xml:space="preserve"> is being</w:t>
      </w:r>
      <w:r w:rsidR="009C5912" w:rsidRPr="00A07F78">
        <w:rPr>
          <w:rFonts w:ascii="Times New Roman" w:hAnsi="Times New Roman" w:cs="Times New Roman"/>
          <w:sz w:val="24"/>
          <w:szCs w:val="24"/>
        </w:rPr>
        <w:t xml:space="preserve"> introduced into rocks through pores or joints, </w:t>
      </w:r>
      <w:r w:rsidR="00BD2B7B" w:rsidRPr="00A07F78">
        <w:rPr>
          <w:rFonts w:ascii="Times New Roman" w:hAnsi="Times New Roman" w:cs="Times New Roman"/>
          <w:sz w:val="24"/>
          <w:szCs w:val="24"/>
        </w:rPr>
        <w:t>upon</w:t>
      </w:r>
      <w:r w:rsidR="009A34F1" w:rsidRPr="00A07F78">
        <w:rPr>
          <w:rFonts w:ascii="Times New Roman" w:hAnsi="Times New Roman" w:cs="Times New Roman"/>
          <w:sz w:val="24"/>
          <w:szCs w:val="24"/>
        </w:rPr>
        <w:t xml:space="preserve"> freezing exerts an expansive fo</w:t>
      </w:r>
      <w:r w:rsidR="009C5912" w:rsidRPr="00A07F78">
        <w:rPr>
          <w:rFonts w:ascii="Times New Roman" w:hAnsi="Times New Roman" w:cs="Times New Roman"/>
          <w:sz w:val="24"/>
          <w:szCs w:val="24"/>
        </w:rPr>
        <w:t xml:space="preserve">rce of </w:t>
      </w:r>
      <w:r w:rsidR="00BD2B7B" w:rsidRPr="00A07F78">
        <w:rPr>
          <w:rFonts w:ascii="Times New Roman" w:hAnsi="Times New Roman" w:cs="Times New Roman"/>
          <w:i/>
          <w:iCs/>
          <w:sz w:val="24"/>
          <w:szCs w:val="24"/>
        </w:rPr>
        <w:t xml:space="preserve">150 </w:t>
      </w:r>
      <w:r w:rsidR="009C5912" w:rsidRPr="00A07F78">
        <w:rPr>
          <w:rFonts w:ascii="Times New Roman" w:hAnsi="Times New Roman" w:cs="Times New Roman"/>
          <w:sz w:val="24"/>
          <w:szCs w:val="24"/>
        </w:rPr>
        <w:t xml:space="preserve">pounds to the square inch. </w:t>
      </w:r>
      <w:r w:rsidR="00BD2B7B" w:rsidRPr="00A07F78">
        <w:rPr>
          <w:rFonts w:ascii="Times New Roman" w:hAnsi="Times New Roman" w:cs="Times New Roman"/>
          <w:sz w:val="24"/>
          <w:szCs w:val="24"/>
        </w:rPr>
        <w:t xml:space="preserve">Such pressure breaks off large </w:t>
      </w:r>
      <w:r w:rsidR="009C5912" w:rsidRPr="00A07F78">
        <w:rPr>
          <w:rFonts w:ascii="Times New Roman" w:hAnsi="Times New Roman" w:cs="Times New Roman"/>
          <w:sz w:val="24"/>
          <w:szCs w:val="24"/>
        </w:rPr>
        <w:t xml:space="preserve">area </w:t>
      </w:r>
      <w:r w:rsidR="00BD2B7B" w:rsidRPr="00A07F78">
        <w:rPr>
          <w:rFonts w:ascii="Times New Roman" w:hAnsi="Times New Roman" w:cs="Times New Roman"/>
          <w:sz w:val="24"/>
          <w:szCs w:val="24"/>
        </w:rPr>
        <w:t xml:space="preserve">of rock which in time are broken up </w:t>
      </w:r>
      <w:r w:rsidR="009C5912" w:rsidRPr="00A07F78">
        <w:rPr>
          <w:rFonts w:ascii="Times New Roman" w:hAnsi="Times New Roman" w:cs="Times New Roman"/>
          <w:sz w:val="24"/>
          <w:szCs w:val="24"/>
        </w:rPr>
        <w:t xml:space="preserve">into smaller pieces and finally </w:t>
      </w:r>
      <w:r w:rsidR="00BD2B7B" w:rsidRPr="00A07F78">
        <w:rPr>
          <w:rFonts w:ascii="Times New Roman" w:hAnsi="Times New Roman" w:cs="Times New Roman"/>
          <w:sz w:val="24"/>
          <w:szCs w:val="24"/>
        </w:rPr>
        <w:t>crumble into sand. In arid regions, wid</w:t>
      </w:r>
      <w:r w:rsidR="009C5912" w:rsidRPr="00A07F78">
        <w:rPr>
          <w:rFonts w:ascii="Times New Roman" w:hAnsi="Times New Roman" w:cs="Times New Roman"/>
          <w:sz w:val="24"/>
          <w:szCs w:val="24"/>
        </w:rPr>
        <w:t xml:space="preserve">e daily extremes of temperature </w:t>
      </w:r>
      <w:r w:rsidR="00BD2B7B" w:rsidRPr="00A07F78">
        <w:rPr>
          <w:rFonts w:ascii="Times New Roman" w:hAnsi="Times New Roman" w:cs="Times New Roman"/>
          <w:sz w:val="24"/>
          <w:szCs w:val="24"/>
        </w:rPr>
        <w:t>set up strains in minerals hav</w:t>
      </w:r>
      <w:r w:rsidR="00C10B2A" w:rsidRPr="00A07F78">
        <w:rPr>
          <w:rFonts w:ascii="Times New Roman" w:hAnsi="Times New Roman" w:cs="Times New Roman"/>
          <w:sz w:val="24"/>
          <w:szCs w:val="24"/>
        </w:rPr>
        <w:t>ing unequal rates of expansion, causing</w:t>
      </w:r>
      <w:r w:rsidR="00BD2B7B" w:rsidRPr="00A07F78">
        <w:rPr>
          <w:rFonts w:ascii="Times New Roman" w:hAnsi="Times New Roman" w:cs="Times New Roman"/>
          <w:sz w:val="24"/>
          <w:szCs w:val="24"/>
        </w:rPr>
        <w:t xml:space="preserve"> both the minerals themselves and the rocks which they form</w:t>
      </w:r>
      <w:r w:rsidR="00C94BB2">
        <w:rPr>
          <w:rFonts w:ascii="Times New Roman" w:hAnsi="Times New Roman" w:cs="Times New Roman"/>
          <w:sz w:val="24"/>
          <w:szCs w:val="24"/>
        </w:rPr>
        <w:t xml:space="preserve"> </w:t>
      </w:r>
      <w:r w:rsidR="00BD2B7B" w:rsidRPr="00A07F78">
        <w:rPr>
          <w:rFonts w:ascii="Times New Roman" w:hAnsi="Times New Roman" w:cs="Times New Roman"/>
          <w:sz w:val="24"/>
          <w:szCs w:val="24"/>
        </w:rPr>
        <w:t>to disinte</w:t>
      </w:r>
      <w:r w:rsidR="00C318CD" w:rsidRPr="00A07F78">
        <w:rPr>
          <w:rFonts w:ascii="Times New Roman" w:hAnsi="Times New Roman" w:cs="Times New Roman"/>
          <w:sz w:val="24"/>
          <w:szCs w:val="24"/>
        </w:rPr>
        <w:t>grate into sand. Even in ordin</w:t>
      </w:r>
      <w:r w:rsidR="00BD2B7B" w:rsidRPr="00A07F78">
        <w:rPr>
          <w:rFonts w:ascii="Times New Roman" w:hAnsi="Times New Roman" w:cs="Times New Roman"/>
          <w:sz w:val="24"/>
          <w:szCs w:val="24"/>
        </w:rPr>
        <w:t>ary climates the unequal</w:t>
      </w:r>
      <w:r w:rsidR="008E433B" w:rsidRPr="00A07F78">
        <w:rPr>
          <w:rFonts w:ascii="Times New Roman" w:hAnsi="Times New Roman" w:cs="Times New Roman"/>
          <w:sz w:val="24"/>
          <w:szCs w:val="24"/>
        </w:rPr>
        <w:t xml:space="preserve"> </w:t>
      </w:r>
      <w:r w:rsidR="009A4E8C" w:rsidRPr="00A07F78">
        <w:rPr>
          <w:rFonts w:ascii="Times New Roman" w:hAnsi="Times New Roman" w:cs="Times New Roman"/>
          <w:sz w:val="24"/>
          <w:szCs w:val="24"/>
        </w:rPr>
        <w:t>expansion of rock minerals</w:t>
      </w:r>
      <w:r w:rsidR="00BD2B7B" w:rsidRPr="00A07F78">
        <w:rPr>
          <w:rFonts w:ascii="Times New Roman" w:hAnsi="Times New Roman" w:cs="Times New Roman"/>
          <w:sz w:val="24"/>
          <w:szCs w:val="24"/>
        </w:rPr>
        <w:t xml:space="preserve"> is an impor</w:t>
      </w:r>
      <w:r w:rsidR="009A4E8C" w:rsidRPr="00A07F78">
        <w:rPr>
          <w:rFonts w:ascii="Times New Roman" w:hAnsi="Times New Roman" w:cs="Times New Roman"/>
          <w:sz w:val="24"/>
          <w:szCs w:val="24"/>
        </w:rPr>
        <w:t xml:space="preserve">tant factor in sand production, </w:t>
      </w:r>
      <w:r w:rsidR="00BD2B7B" w:rsidRPr="00A07F78">
        <w:rPr>
          <w:rFonts w:ascii="Times New Roman" w:hAnsi="Times New Roman" w:cs="Times New Roman"/>
          <w:sz w:val="24"/>
          <w:szCs w:val="24"/>
        </w:rPr>
        <w:t xml:space="preserve">though </w:t>
      </w:r>
      <w:r w:rsidR="00BD2B7B" w:rsidRPr="00A07F78">
        <w:rPr>
          <w:rFonts w:ascii="Times New Roman" w:hAnsi="Times New Roman" w:cs="Times New Roman"/>
          <w:i/>
          <w:iCs/>
          <w:sz w:val="24"/>
          <w:szCs w:val="24"/>
        </w:rPr>
        <w:t xml:space="preserve">not </w:t>
      </w:r>
      <w:r w:rsidR="009A4E8C" w:rsidRPr="00A07F78">
        <w:rPr>
          <w:rFonts w:ascii="Times New Roman" w:hAnsi="Times New Roman" w:cs="Times New Roman"/>
          <w:sz w:val="24"/>
          <w:szCs w:val="24"/>
        </w:rPr>
        <w:t xml:space="preserve">so striking as </w:t>
      </w:r>
      <w:r w:rsidR="00BD2B7B" w:rsidRPr="00A07F78">
        <w:rPr>
          <w:rFonts w:ascii="Times New Roman" w:hAnsi="Times New Roman" w:cs="Times New Roman"/>
          <w:sz w:val="24"/>
          <w:szCs w:val="24"/>
        </w:rPr>
        <w:t>in d</w:t>
      </w:r>
      <w:r w:rsidR="00B17C52" w:rsidRPr="00A07F78">
        <w:rPr>
          <w:rFonts w:ascii="Times New Roman" w:hAnsi="Times New Roman" w:cs="Times New Roman"/>
          <w:sz w:val="24"/>
          <w:szCs w:val="24"/>
        </w:rPr>
        <w:t xml:space="preserve">esert regions. Pebbles and rock </w:t>
      </w:r>
      <w:r w:rsidR="00BD2B7B" w:rsidRPr="00A07F78">
        <w:rPr>
          <w:rFonts w:ascii="Times New Roman" w:hAnsi="Times New Roman" w:cs="Times New Roman"/>
          <w:sz w:val="24"/>
          <w:szCs w:val="24"/>
        </w:rPr>
        <w:t>fragments, carried b</w:t>
      </w:r>
      <w:r w:rsidR="00B17C52" w:rsidRPr="00A07F78">
        <w:rPr>
          <w:rFonts w:ascii="Times New Roman" w:hAnsi="Times New Roman" w:cs="Times New Roman"/>
          <w:sz w:val="24"/>
          <w:szCs w:val="24"/>
        </w:rPr>
        <w:t xml:space="preserve">y -streams whose velocities in </w:t>
      </w:r>
      <w:r w:rsidR="00BD2B7B" w:rsidRPr="00A07F78">
        <w:rPr>
          <w:rFonts w:ascii="Times New Roman" w:hAnsi="Times New Roman" w:cs="Times New Roman"/>
          <w:sz w:val="24"/>
          <w:szCs w:val="24"/>
        </w:rPr>
        <w:t>flood periods</w:t>
      </w:r>
      <w:r w:rsidR="00B17C52" w:rsidRPr="00A07F78">
        <w:rPr>
          <w:rFonts w:ascii="Times New Roman" w:hAnsi="Times New Roman" w:cs="Times New Roman"/>
          <w:sz w:val="24"/>
          <w:szCs w:val="24"/>
        </w:rPr>
        <w:t xml:space="preserve"> are often capable of moving </w:t>
      </w:r>
      <w:r w:rsidR="00BD2B7B" w:rsidRPr="00A07F78">
        <w:rPr>
          <w:rFonts w:ascii="Times New Roman" w:hAnsi="Times New Roman" w:cs="Times New Roman"/>
          <w:sz w:val="24"/>
          <w:szCs w:val="24"/>
        </w:rPr>
        <w:t>boulders exce</w:t>
      </w:r>
      <w:r w:rsidR="00B17C52" w:rsidRPr="00A07F78">
        <w:rPr>
          <w:rFonts w:ascii="Times New Roman" w:hAnsi="Times New Roman" w:cs="Times New Roman"/>
          <w:sz w:val="24"/>
          <w:szCs w:val="24"/>
        </w:rPr>
        <w:t xml:space="preserve">eding a foot in diameter, exert </w:t>
      </w:r>
      <w:r w:rsidR="00BD2B7B" w:rsidRPr="00A07F78">
        <w:rPr>
          <w:rFonts w:ascii="Times New Roman" w:hAnsi="Times New Roman" w:cs="Times New Roman"/>
          <w:sz w:val="24"/>
          <w:szCs w:val="24"/>
        </w:rPr>
        <w:t xml:space="preserve">a constant abrasive </w:t>
      </w:r>
      <w:r w:rsidR="00BD2B7B" w:rsidRPr="00A07F78">
        <w:rPr>
          <w:rFonts w:ascii="Times New Roman" w:eastAsia="HiddenHorzOCR" w:hAnsi="Times New Roman" w:cs="Times New Roman"/>
          <w:sz w:val="24"/>
          <w:szCs w:val="24"/>
        </w:rPr>
        <w:t xml:space="preserve">action </w:t>
      </w:r>
      <w:r w:rsidR="00BD2B7B" w:rsidRPr="00A07F78">
        <w:rPr>
          <w:rFonts w:ascii="Times New Roman" w:hAnsi="Times New Roman" w:cs="Times New Roman"/>
          <w:sz w:val="24"/>
          <w:szCs w:val="24"/>
        </w:rPr>
        <w:t>on the s</w:t>
      </w:r>
      <w:r w:rsidR="00B17C52" w:rsidRPr="00A07F78">
        <w:rPr>
          <w:rFonts w:ascii="Times New Roman" w:hAnsi="Times New Roman" w:cs="Times New Roman"/>
          <w:sz w:val="24"/>
          <w:szCs w:val="24"/>
        </w:rPr>
        <w:t xml:space="preserve">tream bed- and upon each other' producing </w:t>
      </w:r>
      <w:r w:rsidR="00BD2B7B" w:rsidRPr="00A07F78">
        <w:rPr>
          <w:rFonts w:ascii="Times New Roman" w:hAnsi="Times New Roman" w:cs="Times New Roman"/>
          <w:sz w:val="24"/>
          <w:szCs w:val="24"/>
        </w:rPr>
        <w:t>much sand as they roll down-stream.</w:t>
      </w:r>
    </w:p>
    <w:p w:rsidR="00C94BB2" w:rsidRDefault="00C94BB2" w:rsidP="00B74A3A">
      <w:pPr>
        <w:autoSpaceDE w:val="0"/>
        <w:autoSpaceDN w:val="0"/>
        <w:adjustRightInd w:val="0"/>
        <w:spacing w:after="0" w:line="480" w:lineRule="auto"/>
        <w:jc w:val="both"/>
        <w:rPr>
          <w:rFonts w:ascii="Times New Roman" w:hAnsi="Times New Roman" w:cs="Times New Roman"/>
          <w:sz w:val="24"/>
          <w:szCs w:val="24"/>
        </w:rPr>
      </w:pPr>
    </w:p>
    <w:p w:rsidR="00BD2B7B" w:rsidRPr="00A07F78" w:rsidRDefault="00BD2B7B" w:rsidP="00006FEC">
      <w:pPr>
        <w:autoSpaceDE w:val="0"/>
        <w:autoSpaceDN w:val="0"/>
        <w:adjustRightInd w:val="0"/>
        <w:spacing w:after="0"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lastRenderedPageBreak/>
        <w:t>The gouging action of rock frag</w:t>
      </w:r>
      <w:r w:rsidR="00B17C52" w:rsidRPr="00A07F78">
        <w:rPr>
          <w:rFonts w:ascii="Times New Roman" w:hAnsi="Times New Roman" w:cs="Times New Roman"/>
          <w:sz w:val="24"/>
          <w:szCs w:val="24"/>
        </w:rPr>
        <w:t xml:space="preserve">ments held by glacial ice as it </w:t>
      </w:r>
      <w:r w:rsidRPr="00A07F78">
        <w:rPr>
          <w:rFonts w:ascii="Times New Roman" w:hAnsi="Times New Roman" w:cs="Times New Roman"/>
          <w:sz w:val="24"/>
          <w:szCs w:val="24"/>
        </w:rPr>
        <w:t xml:space="preserve">passes over the surface is one of the most </w:t>
      </w:r>
      <w:r w:rsidR="00B17C52" w:rsidRPr="00A07F78">
        <w:rPr>
          <w:rFonts w:ascii="Times New Roman" w:eastAsia="HiddenHorzOCR" w:hAnsi="Times New Roman" w:cs="Times New Roman"/>
          <w:sz w:val="24"/>
          <w:szCs w:val="24"/>
        </w:rPr>
        <w:t>effe</w:t>
      </w:r>
      <w:r w:rsidRPr="00A07F78">
        <w:rPr>
          <w:rFonts w:ascii="Times New Roman" w:eastAsia="HiddenHorzOCR" w:hAnsi="Times New Roman" w:cs="Times New Roman"/>
          <w:sz w:val="24"/>
          <w:szCs w:val="24"/>
        </w:rPr>
        <w:t xml:space="preserve">ctive </w:t>
      </w:r>
      <w:r w:rsidR="00B17C52" w:rsidRPr="00A07F78">
        <w:rPr>
          <w:rFonts w:ascii="Times New Roman" w:hAnsi="Times New Roman" w:cs="Times New Roman"/>
          <w:sz w:val="24"/>
          <w:szCs w:val="24"/>
        </w:rPr>
        <w:t xml:space="preserve">means of rock disintegration </w:t>
      </w:r>
      <w:r w:rsidRPr="00A07F78">
        <w:rPr>
          <w:rFonts w:ascii="Times New Roman" w:hAnsi="Times New Roman" w:cs="Times New Roman"/>
          <w:sz w:val="24"/>
          <w:szCs w:val="24"/>
        </w:rPr>
        <w:t>in high latitudes and in lofty</w:t>
      </w:r>
      <w:r w:rsidR="00B17C52" w:rsidRPr="00A07F78">
        <w:rPr>
          <w:rFonts w:ascii="Times New Roman" w:hAnsi="Times New Roman" w:cs="Times New Roman"/>
          <w:sz w:val="24"/>
          <w:szCs w:val="24"/>
        </w:rPr>
        <w:t xml:space="preserve"> mountain areas.· The extensive </w:t>
      </w:r>
      <w:r w:rsidRPr="00A07F78">
        <w:rPr>
          <w:rFonts w:ascii="Times New Roman" w:hAnsi="Times New Roman" w:cs="Times New Roman"/>
          <w:sz w:val="24"/>
          <w:szCs w:val="24"/>
        </w:rPr>
        <w:t xml:space="preserve">gravel and sand deposits of </w:t>
      </w:r>
      <w:r w:rsidR="00B17C52" w:rsidRPr="00A07F78">
        <w:rPr>
          <w:rFonts w:ascii="Times New Roman" w:hAnsi="Times New Roman" w:cs="Times New Roman"/>
          <w:sz w:val="24"/>
          <w:szCs w:val="24"/>
        </w:rPr>
        <w:t xml:space="preserve">our northern states are largely of glacial origin. </w:t>
      </w:r>
      <w:r w:rsidRPr="00A07F78">
        <w:rPr>
          <w:rFonts w:ascii="Times New Roman" w:hAnsi="Times New Roman" w:cs="Times New Roman"/>
          <w:sz w:val="24"/>
          <w:szCs w:val="24"/>
        </w:rPr>
        <w:t>The materials were first produc</w:t>
      </w:r>
      <w:r w:rsidR="00B17C52" w:rsidRPr="00A07F78">
        <w:rPr>
          <w:rFonts w:ascii="Times New Roman" w:hAnsi="Times New Roman" w:cs="Times New Roman"/>
          <w:sz w:val="24"/>
          <w:szCs w:val="24"/>
        </w:rPr>
        <w:t xml:space="preserve">ed by the grinding </w:t>
      </w:r>
      <w:r w:rsidRPr="00A07F78">
        <w:rPr>
          <w:rFonts w:ascii="Times New Roman" w:hAnsi="Times New Roman" w:cs="Times New Roman"/>
          <w:sz w:val="24"/>
          <w:szCs w:val="24"/>
        </w:rPr>
        <w:t xml:space="preserve">action of the ice and later heaped into deposits </w:t>
      </w:r>
      <w:r w:rsidR="00B17C52" w:rsidRPr="00A07F78">
        <w:rPr>
          <w:rFonts w:ascii="Times New Roman" w:hAnsi="Times New Roman" w:cs="Times New Roman"/>
          <w:sz w:val="24"/>
          <w:szCs w:val="24"/>
        </w:rPr>
        <w:t xml:space="preserve">as it advanced, or concentrated </w:t>
      </w:r>
      <w:r w:rsidRPr="00A07F78">
        <w:rPr>
          <w:rFonts w:ascii="Times New Roman" w:hAnsi="Times New Roman" w:cs="Times New Roman"/>
          <w:sz w:val="24"/>
          <w:szCs w:val="24"/>
        </w:rPr>
        <w:t xml:space="preserve">by water flowing from ·the </w:t>
      </w:r>
      <w:r w:rsidR="00B17C52" w:rsidRPr="00A07F78">
        <w:rPr>
          <w:rFonts w:ascii="Times New Roman" w:hAnsi="Times New Roman" w:cs="Times New Roman"/>
          <w:sz w:val="24"/>
          <w:szCs w:val="24"/>
        </w:rPr>
        <w:t xml:space="preserve">ice as it melted. The expansion of tree </w:t>
      </w:r>
      <w:r w:rsidRPr="00A07F78">
        <w:rPr>
          <w:rFonts w:ascii="Times New Roman" w:hAnsi="Times New Roman" w:cs="Times New Roman"/>
          <w:sz w:val="24"/>
          <w:szCs w:val="24"/>
        </w:rPr>
        <w:t>roots and the action of burrowin</w:t>
      </w:r>
      <w:r w:rsidR="00B17C52" w:rsidRPr="00A07F78">
        <w:rPr>
          <w:rFonts w:ascii="Times New Roman" w:hAnsi="Times New Roman" w:cs="Times New Roman"/>
          <w:sz w:val="24"/>
          <w:szCs w:val="24"/>
        </w:rPr>
        <w:t xml:space="preserve">g animals also aids in breaking up </w:t>
      </w:r>
      <w:r w:rsidRPr="00A07F78">
        <w:rPr>
          <w:rFonts w:ascii="Times New Roman" w:hAnsi="Times New Roman" w:cs="Times New Roman"/>
          <w:sz w:val="24"/>
          <w:szCs w:val="24"/>
        </w:rPr>
        <w:t>the rock into fragments</w:t>
      </w:r>
      <w:r w:rsidR="00841794">
        <w:rPr>
          <w:rFonts w:ascii="Times New Roman" w:hAnsi="Times New Roman" w:cs="Times New Roman"/>
          <w:sz w:val="24"/>
          <w:szCs w:val="24"/>
        </w:rPr>
        <w:t xml:space="preserve"> </w:t>
      </w:r>
      <w:r w:rsidR="00841794" w:rsidRPr="00841794">
        <w:rPr>
          <w:rFonts w:ascii="Times New Roman" w:hAnsi="Times New Roman" w:cs="Times New Roman"/>
          <w:sz w:val="24"/>
          <w:szCs w:val="24"/>
        </w:rPr>
        <w:t>(Smith, 1984; Chandrasekhar et al., 2003; Yogenda et al., 1988; Anwar et al., 2000; Paya et al., 2000; Nair et al., 2006; Goncalves and Bergmann, 2007; Rodriguez et al., 2008)</w:t>
      </w:r>
      <w:r w:rsidR="00841794">
        <w:t>.</w:t>
      </w:r>
    </w:p>
    <w:p w:rsidR="00BD2B7B" w:rsidRPr="00A07F78" w:rsidRDefault="00635FE5" w:rsidP="00AB1DAA">
      <w:pPr>
        <w:autoSpaceDE w:val="0"/>
        <w:autoSpaceDN w:val="0"/>
        <w:adjustRightInd w:val="0"/>
        <w:spacing w:after="0"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In all rock disintegration</w:t>
      </w:r>
      <w:r w:rsidR="00BD2B7B" w:rsidRPr="00A07F78">
        <w:rPr>
          <w:rFonts w:ascii="Times New Roman" w:hAnsi="Times New Roman" w:cs="Times New Roman"/>
          <w:sz w:val="24"/>
          <w:szCs w:val="24"/>
        </w:rPr>
        <w:t xml:space="preserve"> the sof</w:t>
      </w:r>
      <w:r w:rsidR="00B17C52" w:rsidRPr="00A07F78">
        <w:rPr>
          <w:rFonts w:ascii="Times New Roman" w:hAnsi="Times New Roman" w:cs="Times New Roman"/>
          <w:sz w:val="24"/>
          <w:szCs w:val="24"/>
        </w:rPr>
        <w:t xml:space="preserve">ter and less resistant rocks or minerals composing the rocks, such as calcite, hornblende, and similar </w:t>
      </w:r>
      <w:r w:rsidR="00BD2B7B" w:rsidRPr="00A07F78">
        <w:rPr>
          <w:rFonts w:ascii="Times New Roman" w:hAnsi="Times New Roman" w:cs="Times New Roman"/>
          <w:sz w:val="24"/>
          <w:szCs w:val="24"/>
        </w:rPr>
        <w:t>minerals, are more rapidly broken up and ground into silt or clay.</w:t>
      </w:r>
    </w:p>
    <w:p w:rsidR="007C450E" w:rsidRPr="007C450E" w:rsidRDefault="00B17C52" w:rsidP="007C450E">
      <w:pPr>
        <w:shd w:val="clear" w:color="auto" w:fill="FFFFFF"/>
        <w:spacing w:line="480" w:lineRule="auto"/>
        <w:rPr>
          <w:rFonts w:ascii="Times New Roman" w:eastAsia="Times New Roman" w:hAnsi="Times New Roman" w:cs="Times New Roman"/>
          <w:color w:val="000000"/>
          <w:sz w:val="24"/>
          <w:szCs w:val="24"/>
        </w:rPr>
      </w:pPr>
      <w:r w:rsidRPr="00A07F78">
        <w:rPr>
          <w:rFonts w:ascii="Times New Roman" w:hAnsi="Times New Roman" w:cs="Times New Roman"/>
          <w:sz w:val="24"/>
          <w:szCs w:val="24"/>
        </w:rPr>
        <w:t>The harder minerals such as qu</w:t>
      </w:r>
      <w:r w:rsidR="00BD2B7B" w:rsidRPr="00A07F78">
        <w:rPr>
          <w:rFonts w:ascii="Times New Roman" w:hAnsi="Times New Roman" w:cs="Times New Roman"/>
          <w:sz w:val="24"/>
          <w:szCs w:val="24"/>
        </w:rPr>
        <w:t>artz and fe</w:t>
      </w:r>
      <w:r w:rsidRPr="00A07F78">
        <w:rPr>
          <w:rFonts w:ascii="Times New Roman" w:hAnsi="Times New Roman" w:cs="Times New Roman"/>
          <w:sz w:val="24"/>
          <w:szCs w:val="24"/>
        </w:rPr>
        <w:t xml:space="preserve">ldspar, break up much more </w:t>
      </w:r>
      <w:r w:rsidR="004862F5" w:rsidRPr="00A07F78">
        <w:rPr>
          <w:rFonts w:ascii="Times New Roman" w:hAnsi="Times New Roman" w:cs="Times New Roman"/>
          <w:sz w:val="24"/>
          <w:szCs w:val="24"/>
        </w:rPr>
        <w:t>slowly, although the removal</w:t>
      </w:r>
      <w:r w:rsidR="00BD2B7B" w:rsidRPr="00A07F78">
        <w:rPr>
          <w:rFonts w:ascii="Times New Roman" w:hAnsi="Times New Roman" w:cs="Times New Roman"/>
          <w:sz w:val="24"/>
          <w:szCs w:val="24"/>
        </w:rPr>
        <w:t xml:space="preserve"> of the</w:t>
      </w:r>
      <w:r w:rsidR="00EF0A53" w:rsidRPr="00A07F78">
        <w:rPr>
          <w:rFonts w:ascii="Times New Roman" w:hAnsi="Times New Roman" w:cs="Times New Roman"/>
          <w:sz w:val="24"/>
          <w:szCs w:val="24"/>
        </w:rPr>
        <w:t xml:space="preserve"> softer minerals loosens up the </w:t>
      </w:r>
      <w:r w:rsidR="00BD2B7B" w:rsidRPr="00A07F78">
        <w:rPr>
          <w:rFonts w:ascii="Times New Roman" w:hAnsi="Times New Roman" w:cs="Times New Roman"/>
          <w:sz w:val="24"/>
          <w:szCs w:val="24"/>
        </w:rPr>
        <w:t>ha</w:t>
      </w:r>
      <w:r w:rsidR="004862F5" w:rsidRPr="00A07F78">
        <w:rPr>
          <w:rFonts w:ascii="Times New Roman" w:hAnsi="Times New Roman" w:cs="Times New Roman"/>
          <w:sz w:val="24"/>
          <w:szCs w:val="24"/>
        </w:rPr>
        <w:t xml:space="preserve">rder ones and permits rain and </w:t>
      </w:r>
      <w:r w:rsidR="00BD2B7B" w:rsidRPr="00A07F78">
        <w:rPr>
          <w:rFonts w:ascii="Times New Roman" w:hAnsi="Times New Roman" w:cs="Times New Roman"/>
          <w:sz w:val="24"/>
          <w:szCs w:val="24"/>
        </w:rPr>
        <w:t>s</w:t>
      </w:r>
      <w:r w:rsidR="00EF0A53" w:rsidRPr="00A07F78">
        <w:rPr>
          <w:rFonts w:ascii="Times New Roman" w:hAnsi="Times New Roman" w:cs="Times New Roman"/>
          <w:sz w:val="24"/>
          <w:szCs w:val="24"/>
        </w:rPr>
        <w:t xml:space="preserve">mall streams to carry them down </w:t>
      </w:r>
      <w:r w:rsidR="00BD2B7B" w:rsidRPr="00A07F78">
        <w:rPr>
          <w:rFonts w:ascii="Times New Roman" w:hAnsi="Times New Roman" w:cs="Times New Roman"/>
          <w:sz w:val="24"/>
          <w:szCs w:val="24"/>
        </w:rPr>
        <w:t>the slope into larger streams where the finer particles are quic</w:t>
      </w:r>
      <w:r w:rsidR="004862F5" w:rsidRPr="00A07F78">
        <w:rPr>
          <w:rFonts w:ascii="Times New Roman" w:hAnsi="Times New Roman" w:cs="Times New Roman"/>
          <w:sz w:val="24"/>
          <w:szCs w:val="24"/>
        </w:rPr>
        <w:t>kly away</w:t>
      </w:r>
      <w:r w:rsidR="00BD2B7B" w:rsidRPr="00A07F78">
        <w:rPr>
          <w:rFonts w:ascii="Times New Roman" w:hAnsi="Times New Roman" w:cs="Times New Roman"/>
          <w:sz w:val="24"/>
          <w:szCs w:val="24"/>
        </w:rPr>
        <w:t>, therefore, may rightly ex</w:t>
      </w:r>
      <w:r w:rsidR="00B70EB3" w:rsidRPr="00A07F78">
        <w:rPr>
          <w:rFonts w:ascii="Times New Roman" w:hAnsi="Times New Roman" w:cs="Times New Roman"/>
          <w:sz w:val="24"/>
          <w:szCs w:val="24"/>
        </w:rPr>
        <w:t>pect to form some opinio</w:t>
      </w:r>
      <w:r w:rsidR="00EF0A53" w:rsidRPr="00A07F78">
        <w:rPr>
          <w:rFonts w:ascii="Times New Roman" w:hAnsi="Times New Roman" w:cs="Times New Roman"/>
          <w:sz w:val="24"/>
          <w:szCs w:val="24"/>
        </w:rPr>
        <w:t xml:space="preserve">n of the </w:t>
      </w:r>
      <w:r w:rsidR="00BD2B7B" w:rsidRPr="00A07F78">
        <w:rPr>
          <w:rFonts w:ascii="Times New Roman" w:hAnsi="Times New Roman" w:cs="Times New Roman"/>
          <w:sz w:val="24"/>
          <w:szCs w:val="24"/>
        </w:rPr>
        <w:t>character of parent rocks from the s</w:t>
      </w:r>
      <w:r w:rsidR="004862F5" w:rsidRPr="00A07F78">
        <w:rPr>
          <w:rFonts w:ascii="Times New Roman" w:hAnsi="Times New Roman" w:cs="Times New Roman"/>
          <w:sz w:val="24"/>
          <w:szCs w:val="24"/>
        </w:rPr>
        <w:t xml:space="preserve">and that has been produced from </w:t>
      </w:r>
      <w:r w:rsidR="00BD2B7B" w:rsidRPr="00A07F78">
        <w:rPr>
          <w:rFonts w:ascii="Times New Roman" w:hAnsi="Times New Roman" w:cs="Times New Roman"/>
          <w:sz w:val="24"/>
          <w:szCs w:val="24"/>
        </w:rPr>
        <w:t>them. Granite will form a sand comp</w:t>
      </w:r>
      <w:r w:rsidR="004862F5" w:rsidRPr="00A07F78">
        <w:rPr>
          <w:rFonts w:ascii="Times New Roman" w:hAnsi="Times New Roman" w:cs="Times New Roman"/>
          <w:sz w:val="24"/>
          <w:szCs w:val="24"/>
        </w:rPr>
        <w:t xml:space="preserve">osed of quartz, feldspar, mica, </w:t>
      </w:r>
      <w:r w:rsidR="00BD2B7B" w:rsidRPr="00A07F78">
        <w:rPr>
          <w:rFonts w:ascii="Times New Roman" w:hAnsi="Times New Roman" w:cs="Times New Roman"/>
          <w:sz w:val="24"/>
          <w:szCs w:val="24"/>
        </w:rPr>
        <w:t>and hornblende. As the sand is carrie</w:t>
      </w:r>
      <w:r w:rsidR="004862F5" w:rsidRPr="00A07F78">
        <w:rPr>
          <w:rFonts w:ascii="Times New Roman" w:hAnsi="Times New Roman" w:cs="Times New Roman"/>
          <w:sz w:val="24"/>
          <w:szCs w:val="24"/>
        </w:rPr>
        <w:t xml:space="preserve">d further from the parent rock, </w:t>
      </w:r>
      <w:r w:rsidR="00BD2B7B" w:rsidRPr="00A07F78">
        <w:rPr>
          <w:rFonts w:ascii="Times New Roman" w:hAnsi="Times New Roman" w:cs="Times New Roman"/>
          <w:sz w:val="24"/>
          <w:szCs w:val="24"/>
        </w:rPr>
        <w:t>the mica and hornblende and finally</w:t>
      </w:r>
      <w:r w:rsidR="004862F5" w:rsidRPr="00A07F78">
        <w:rPr>
          <w:rFonts w:ascii="Times New Roman" w:hAnsi="Times New Roman" w:cs="Times New Roman"/>
          <w:sz w:val="24"/>
          <w:szCs w:val="24"/>
        </w:rPr>
        <w:t xml:space="preserve"> the feldspar will be broken up </w:t>
      </w:r>
      <w:r w:rsidR="00BD2B7B" w:rsidRPr="00A07F78">
        <w:rPr>
          <w:rFonts w:ascii="Times New Roman" w:hAnsi="Times New Roman" w:cs="Times New Roman"/>
          <w:sz w:val="24"/>
          <w:szCs w:val="24"/>
        </w:rPr>
        <w:t>into clay, so that the resulting mater</w:t>
      </w:r>
      <w:r w:rsidR="004862F5" w:rsidRPr="00A07F78">
        <w:rPr>
          <w:rFonts w:ascii="Times New Roman" w:hAnsi="Times New Roman" w:cs="Times New Roman"/>
          <w:sz w:val="24"/>
          <w:szCs w:val="24"/>
        </w:rPr>
        <w:t xml:space="preserve">ial will be largely composed of </w:t>
      </w:r>
      <w:r w:rsidR="00BD2B7B" w:rsidRPr="00A07F78">
        <w:rPr>
          <w:rFonts w:ascii="Times New Roman" w:hAnsi="Times New Roman" w:cs="Times New Roman"/>
          <w:sz w:val="24"/>
          <w:szCs w:val="24"/>
        </w:rPr>
        <w:t>quartz</w:t>
      </w:r>
      <w:r w:rsidR="007C450E">
        <w:rPr>
          <w:rFonts w:ascii="Times New Roman" w:hAnsi="Times New Roman" w:cs="Times New Roman"/>
          <w:sz w:val="24"/>
          <w:szCs w:val="24"/>
        </w:rPr>
        <w:t xml:space="preserve"> </w:t>
      </w:r>
      <w:r w:rsidR="007C450E" w:rsidRPr="007C450E">
        <w:rPr>
          <w:rFonts w:ascii="Times New Roman" w:eastAsia="Times New Roman" w:hAnsi="Times New Roman" w:cs="Times New Roman"/>
          <w:color w:val="000000"/>
          <w:sz w:val="24"/>
          <w:szCs w:val="24"/>
        </w:rPr>
        <w:t xml:space="preserve">(Okpala, 1993; Oyekan, </w:t>
      </w:r>
      <w:r w:rsidR="007C450E">
        <w:rPr>
          <w:rFonts w:ascii="Times New Roman" w:eastAsia="Times New Roman" w:hAnsi="Times New Roman" w:cs="Times New Roman"/>
          <w:color w:val="000000"/>
          <w:sz w:val="24"/>
          <w:szCs w:val="24"/>
        </w:rPr>
        <w:t>(</w:t>
      </w:r>
      <w:r w:rsidR="007C450E" w:rsidRPr="007C450E">
        <w:rPr>
          <w:rFonts w:ascii="Times New Roman" w:eastAsia="Times New Roman" w:hAnsi="Times New Roman" w:cs="Times New Roman"/>
          <w:color w:val="000000"/>
          <w:sz w:val="24"/>
          <w:szCs w:val="24"/>
        </w:rPr>
        <w:t>2001</w:t>
      </w:r>
      <w:r w:rsidR="007C450E">
        <w:rPr>
          <w:rFonts w:ascii="Times New Roman" w:eastAsia="Times New Roman" w:hAnsi="Times New Roman" w:cs="Times New Roman"/>
          <w:color w:val="000000"/>
          <w:sz w:val="24"/>
          <w:szCs w:val="24"/>
        </w:rPr>
        <w:t>)</w:t>
      </w:r>
      <w:r w:rsidR="007C450E" w:rsidRPr="007C450E">
        <w:rPr>
          <w:rFonts w:ascii="Times New Roman" w:eastAsia="Times New Roman" w:hAnsi="Times New Roman" w:cs="Times New Roman"/>
          <w:color w:val="000000"/>
          <w:sz w:val="24"/>
          <w:szCs w:val="24"/>
        </w:rPr>
        <w:t xml:space="preserve">; Rodriguez et al., </w:t>
      </w:r>
      <w:r w:rsidR="007C450E">
        <w:rPr>
          <w:rFonts w:ascii="Times New Roman" w:eastAsia="Times New Roman" w:hAnsi="Times New Roman" w:cs="Times New Roman"/>
          <w:color w:val="000000"/>
          <w:sz w:val="24"/>
          <w:szCs w:val="24"/>
        </w:rPr>
        <w:t>(</w:t>
      </w:r>
      <w:r w:rsidR="007C450E" w:rsidRPr="007C450E">
        <w:rPr>
          <w:rFonts w:ascii="Times New Roman" w:eastAsia="Times New Roman" w:hAnsi="Times New Roman" w:cs="Times New Roman"/>
          <w:color w:val="000000"/>
          <w:sz w:val="24"/>
          <w:szCs w:val="24"/>
        </w:rPr>
        <w:t>2008</w:t>
      </w:r>
      <w:r w:rsidR="007C450E">
        <w:rPr>
          <w:rFonts w:ascii="Times New Roman" w:eastAsia="Times New Roman" w:hAnsi="Times New Roman" w:cs="Times New Roman"/>
          <w:color w:val="000000"/>
          <w:sz w:val="24"/>
          <w:szCs w:val="24"/>
        </w:rPr>
        <w:t>)</w:t>
      </w:r>
      <w:r w:rsidR="007C450E" w:rsidRPr="007C450E">
        <w:rPr>
          <w:rFonts w:ascii="Times New Roman" w:eastAsia="Times New Roman" w:hAnsi="Times New Roman" w:cs="Times New Roman"/>
          <w:color w:val="000000"/>
          <w:sz w:val="24"/>
          <w:szCs w:val="24"/>
        </w:rPr>
        <w:t xml:space="preserve">; Umaru et al., </w:t>
      </w:r>
      <w:r w:rsidR="007C450E">
        <w:rPr>
          <w:rFonts w:ascii="Times New Roman" w:eastAsia="Times New Roman" w:hAnsi="Times New Roman" w:cs="Times New Roman"/>
          <w:color w:val="000000"/>
          <w:sz w:val="24"/>
          <w:szCs w:val="24"/>
        </w:rPr>
        <w:t>(</w:t>
      </w:r>
      <w:r w:rsidR="007C450E" w:rsidRPr="007C450E">
        <w:rPr>
          <w:rFonts w:ascii="Times New Roman" w:eastAsia="Times New Roman" w:hAnsi="Times New Roman" w:cs="Times New Roman"/>
          <w:color w:val="000000"/>
          <w:sz w:val="24"/>
          <w:szCs w:val="24"/>
        </w:rPr>
        <w:t xml:space="preserve"> 2012)</w:t>
      </w:r>
      <w:r w:rsidR="007C450E">
        <w:rPr>
          <w:rFonts w:ascii="Times New Roman" w:eastAsia="Times New Roman" w:hAnsi="Times New Roman" w:cs="Times New Roman"/>
          <w:color w:val="000000"/>
          <w:sz w:val="24"/>
          <w:szCs w:val="24"/>
        </w:rPr>
        <w:t>.</w:t>
      </w:r>
    </w:p>
    <w:p w:rsidR="00006FEC" w:rsidRDefault="00BD2B7B" w:rsidP="00006FEC">
      <w:pPr>
        <w:autoSpaceDE w:val="0"/>
        <w:autoSpaceDN w:val="0"/>
        <w:adjustRightInd w:val="0"/>
        <w:spacing w:after="0"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 xml:space="preserve">. </w:t>
      </w:r>
    </w:p>
    <w:p w:rsidR="001D2A3A" w:rsidRPr="00A07F78" w:rsidRDefault="00BD2B7B" w:rsidP="007C450E">
      <w:pPr>
        <w:autoSpaceDE w:val="0"/>
        <w:autoSpaceDN w:val="0"/>
        <w:adjustRightInd w:val="0"/>
        <w:spacing w:after="0"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Sand containing large am</w:t>
      </w:r>
      <w:r w:rsidR="004862F5" w:rsidRPr="00A07F78">
        <w:rPr>
          <w:rFonts w:ascii="Times New Roman" w:hAnsi="Times New Roman" w:cs="Times New Roman"/>
          <w:sz w:val="24"/>
          <w:szCs w:val="24"/>
        </w:rPr>
        <w:t xml:space="preserve">ounts of the feldspars, such as </w:t>
      </w:r>
      <w:r w:rsidRPr="00A07F78">
        <w:rPr>
          <w:rFonts w:ascii="Times New Roman" w:hAnsi="Times New Roman" w:cs="Times New Roman"/>
          <w:sz w:val="24"/>
          <w:szCs w:val="24"/>
        </w:rPr>
        <w:t>that making up much of the Altam</w:t>
      </w:r>
      <w:r w:rsidR="004862F5" w:rsidRPr="00A07F78">
        <w:rPr>
          <w:rFonts w:ascii="Times New Roman" w:hAnsi="Times New Roman" w:cs="Times New Roman"/>
          <w:sz w:val="24"/>
          <w:szCs w:val="24"/>
        </w:rPr>
        <w:t xml:space="preserve">aha formation in South Georgia, </w:t>
      </w:r>
      <w:r w:rsidRPr="00A07F78">
        <w:rPr>
          <w:rFonts w:ascii="Times New Roman" w:hAnsi="Times New Roman" w:cs="Times New Roman"/>
          <w:sz w:val="24"/>
          <w:szCs w:val="24"/>
        </w:rPr>
        <w:t>was probably rapidly transported by large, sw</w:t>
      </w:r>
      <w:r w:rsidR="004862F5" w:rsidRPr="00A07F78">
        <w:rPr>
          <w:rFonts w:ascii="Times New Roman" w:hAnsi="Times New Roman" w:cs="Times New Roman"/>
          <w:sz w:val="24"/>
          <w:szCs w:val="24"/>
        </w:rPr>
        <w:t xml:space="preserve">ift streams over .comparatively </w:t>
      </w:r>
      <w:r w:rsidRPr="00A07F78">
        <w:rPr>
          <w:rFonts w:ascii="Times New Roman" w:hAnsi="Times New Roman" w:cs="Times New Roman"/>
          <w:sz w:val="24"/>
          <w:szCs w:val="24"/>
        </w:rPr>
        <w:t>short distances, else the f</w:t>
      </w:r>
      <w:r w:rsidR="004862F5" w:rsidRPr="00A07F78">
        <w:rPr>
          <w:rFonts w:ascii="Times New Roman" w:hAnsi="Times New Roman" w:cs="Times New Roman"/>
          <w:sz w:val="24"/>
          <w:szCs w:val="24"/>
        </w:rPr>
        <w:t xml:space="preserve">eldspars would have not occurred </w:t>
      </w:r>
      <w:r w:rsidRPr="00A07F78">
        <w:rPr>
          <w:rFonts w:ascii="Times New Roman" w:hAnsi="Times New Roman" w:cs="Times New Roman"/>
          <w:sz w:val="24"/>
          <w:szCs w:val="24"/>
        </w:rPr>
        <w:t>in it. Sandstone and arkose upon disi</w:t>
      </w:r>
      <w:r w:rsidR="004862F5" w:rsidRPr="00A07F78">
        <w:rPr>
          <w:rFonts w:ascii="Times New Roman" w:hAnsi="Times New Roman" w:cs="Times New Roman"/>
          <w:sz w:val="24"/>
          <w:szCs w:val="24"/>
        </w:rPr>
        <w:t xml:space="preserve">ntegrating will leave quartzose </w:t>
      </w:r>
      <w:r w:rsidRPr="00A07F78">
        <w:rPr>
          <w:rFonts w:ascii="Times New Roman" w:hAnsi="Times New Roman" w:cs="Times New Roman"/>
          <w:sz w:val="24"/>
          <w:szCs w:val="24"/>
        </w:rPr>
        <w:t xml:space="preserve">and- feldspathic sand. Limestone and marble may rarely produce </w:t>
      </w:r>
      <w:r w:rsidR="004862F5" w:rsidRPr="00A07F78">
        <w:rPr>
          <w:rFonts w:ascii="Times New Roman" w:hAnsi="Times New Roman" w:cs="Times New Roman"/>
          <w:sz w:val="24"/>
          <w:szCs w:val="24"/>
        </w:rPr>
        <w:t xml:space="preserve">a </w:t>
      </w:r>
      <w:r w:rsidRPr="00A07F78">
        <w:rPr>
          <w:rFonts w:ascii="Times New Roman" w:hAnsi="Times New Roman" w:cs="Times New Roman"/>
          <w:sz w:val="24"/>
          <w:szCs w:val="24"/>
        </w:rPr>
        <w:t>calcareous sand, but their decay is mo</w:t>
      </w:r>
      <w:r w:rsidR="004862F5" w:rsidRPr="00A07F78">
        <w:rPr>
          <w:rFonts w:ascii="Times New Roman" w:hAnsi="Times New Roman" w:cs="Times New Roman"/>
          <w:sz w:val="24"/>
          <w:szCs w:val="24"/>
        </w:rPr>
        <w:t xml:space="preserve">re usually effected by solution </w:t>
      </w:r>
      <w:r w:rsidRPr="00A07F78">
        <w:rPr>
          <w:rFonts w:ascii="Times New Roman" w:hAnsi="Times New Roman" w:cs="Times New Roman"/>
          <w:sz w:val="24"/>
          <w:szCs w:val="24"/>
        </w:rPr>
        <w:t xml:space="preserve">without the </w:t>
      </w:r>
      <w:r w:rsidRPr="00A07F78">
        <w:rPr>
          <w:rFonts w:ascii="Times New Roman" w:hAnsi="Times New Roman" w:cs="Times New Roman"/>
          <w:sz w:val="24"/>
          <w:szCs w:val="24"/>
        </w:rPr>
        <w:lastRenderedPageBreak/>
        <w:t>production of sand. Sh</w:t>
      </w:r>
      <w:r w:rsidR="004862F5" w:rsidRPr="00A07F78">
        <w:rPr>
          <w:rFonts w:ascii="Times New Roman" w:hAnsi="Times New Roman" w:cs="Times New Roman"/>
          <w:sz w:val="24"/>
          <w:szCs w:val="24"/>
        </w:rPr>
        <w:t xml:space="preserve">ales and slates will, of course </w:t>
      </w:r>
      <w:r w:rsidRPr="00A07F78">
        <w:rPr>
          <w:rFonts w:ascii="Times New Roman" w:hAnsi="Times New Roman" w:cs="Times New Roman"/>
          <w:sz w:val="24"/>
          <w:szCs w:val="24"/>
        </w:rPr>
        <w:t>break up into silt and cla</w:t>
      </w:r>
      <w:r w:rsidR="004862F5" w:rsidRPr="00A07F78">
        <w:rPr>
          <w:rFonts w:ascii="Times New Roman" w:hAnsi="Times New Roman" w:cs="Times New Roman"/>
          <w:sz w:val="24"/>
          <w:szCs w:val="24"/>
        </w:rPr>
        <w:t>y from which they were formed</w:t>
      </w:r>
      <w:r w:rsidR="007C450E">
        <w:rPr>
          <w:rFonts w:ascii="Times New Roman" w:hAnsi="Times New Roman" w:cs="Times New Roman"/>
          <w:sz w:val="24"/>
          <w:szCs w:val="24"/>
        </w:rPr>
        <w:t xml:space="preserve"> </w:t>
      </w:r>
      <w:r w:rsidR="007C450E" w:rsidRPr="007C450E">
        <w:rPr>
          <w:rFonts w:ascii="Times New Roman" w:hAnsi="Times New Roman" w:cs="Times New Roman"/>
          <w:sz w:val="24"/>
          <w:szCs w:val="24"/>
        </w:rPr>
        <w:t>(Neville, 2000).</w:t>
      </w:r>
    </w:p>
    <w:p w:rsidR="00BB36D9" w:rsidRDefault="00BB36D9" w:rsidP="00B74A3A">
      <w:pPr>
        <w:autoSpaceDE w:val="0"/>
        <w:autoSpaceDN w:val="0"/>
        <w:adjustRightInd w:val="0"/>
        <w:spacing w:after="0" w:line="480" w:lineRule="auto"/>
        <w:jc w:val="both"/>
        <w:rPr>
          <w:rFonts w:ascii="Times New Roman" w:hAnsi="Times New Roman" w:cs="Times New Roman"/>
          <w:b/>
          <w:i/>
          <w:iCs/>
          <w:sz w:val="24"/>
          <w:szCs w:val="24"/>
        </w:rPr>
      </w:pPr>
    </w:p>
    <w:p w:rsidR="00BB36D9" w:rsidRDefault="00353CD7" w:rsidP="00B74A3A">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b/>
          <w:iCs/>
          <w:sz w:val="24"/>
          <w:szCs w:val="24"/>
        </w:rPr>
        <w:t>2.8.2</w:t>
      </w:r>
      <w:r>
        <w:rPr>
          <w:rFonts w:ascii="Times New Roman" w:hAnsi="Times New Roman" w:cs="Times New Roman"/>
          <w:b/>
          <w:iCs/>
          <w:sz w:val="24"/>
          <w:szCs w:val="24"/>
        </w:rPr>
        <w:tab/>
      </w:r>
      <w:r w:rsidR="00BD2B7B" w:rsidRPr="00BF39A1">
        <w:rPr>
          <w:rFonts w:ascii="Times New Roman" w:hAnsi="Times New Roman" w:cs="Times New Roman"/>
          <w:b/>
          <w:iCs/>
          <w:sz w:val="24"/>
          <w:szCs w:val="24"/>
        </w:rPr>
        <w:t xml:space="preserve">Chemical </w:t>
      </w:r>
      <w:r w:rsidR="00BD2B7B" w:rsidRPr="00BF39A1">
        <w:rPr>
          <w:rFonts w:ascii="Times New Roman" w:hAnsi="Times New Roman" w:cs="Times New Roman"/>
          <w:b/>
          <w:sz w:val="24"/>
          <w:szCs w:val="24"/>
        </w:rPr>
        <w:t>action</w:t>
      </w:r>
    </w:p>
    <w:p w:rsidR="00BD2B7B" w:rsidRDefault="00BD2B7B" w:rsidP="00006FEC">
      <w:pPr>
        <w:autoSpaceDE w:val="0"/>
        <w:autoSpaceDN w:val="0"/>
        <w:adjustRightInd w:val="0"/>
        <w:spacing w:after="0"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Decomposition proceeds usually through the</w:t>
      </w:r>
      <w:r w:rsidR="004862F5" w:rsidRPr="00A07F78">
        <w:rPr>
          <w:rFonts w:ascii="Times New Roman" w:hAnsi="Times New Roman" w:cs="Times New Roman"/>
          <w:sz w:val="24"/>
          <w:szCs w:val="24"/>
        </w:rPr>
        <w:t xml:space="preserve"> </w:t>
      </w:r>
      <w:r w:rsidRPr="00A07F78">
        <w:rPr>
          <w:rFonts w:ascii="Times New Roman" w:hAnsi="Times New Roman" w:cs="Times New Roman"/>
          <w:sz w:val="24"/>
          <w:szCs w:val="24"/>
        </w:rPr>
        <w:t>solvent action of dilute reagents car</w:t>
      </w:r>
      <w:r w:rsidR="004862F5" w:rsidRPr="00A07F78">
        <w:rPr>
          <w:rFonts w:ascii="Times New Roman" w:hAnsi="Times New Roman" w:cs="Times New Roman"/>
          <w:sz w:val="24"/>
          <w:szCs w:val="24"/>
        </w:rPr>
        <w:t xml:space="preserve">ried in surface and underground </w:t>
      </w:r>
      <w:r w:rsidRPr="00A07F78">
        <w:rPr>
          <w:rFonts w:ascii="Times New Roman" w:hAnsi="Times New Roman" w:cs="Times New Roman"/>
          <w:sz w:val="24"/>
          <w:szCs w:val="24"/>
        </w:rPr>
        <w:t xml:space="preserve">waters, or in atmospheric moisture. Rain, in </w:t>
      </w:r>
      <w:r w:rsidR="00E5447C" w:rsidRPr="00A07F78">
        <w:rPr>
          <w:rFonts w:ascii="Times New Roman" w:hAnsi="Times New Roman" w:cs="Times New Roman"/>
          <w:sz w:val="24"/>
          <w:szCs w:val="24"/>
        </w:rPr>
        <w:t xml:space="preserve">passing through the </w:t>
      </w:r>
      <w:r w:rsidRPr="00A07F78">
        <w:rPr>
          <w:rFonts w:ascii="Times New Roman" w:hAnsi="Times New Roman" w:cs="Times New Roman"/>
          <w:sz w:val="24"/>
          <w:szCs w:val="24"/>
        </w:rPr>
        <w:t>atmosphere, acquires sufficient amo</w:t>
      </w:r>
      <w:r w:rsidR="00E5447C" w:rsidRPr="00A07F78">
        <w:rPr>
          <w:rFonts w:ascii="Times New Roman" w:hAnsi="Times New Roman" w:cs="Times New Roman"/>
          <w:sz w:val="24"/>
          <w:szCs w:val="24"/>
        </w:rPr>
        <w:t xml:space="preserve">unts of carbonic acid to render </w:t>
      </w:r>
      <w:r w:rsidRPr="00A07F78">
        <w:rPr>
          <w:rFonts w:ascii="Times New Roman" w:hAnsi="Times New Roman" w:cs="Times New Roman"/>
          <w:sz w:val="24"/>
          <w:szCs w:val="24"/>
        </w:rPr>
        <w:t>it capable of dissolving practically every type of rock in minute quantities</w:t>
      </w:r>
      <w:r w:rsidR="00B86605">
        <w:rPr>
          <w:rFonts w:ascii="Times New Roman" w:hAnsi="Times New Roman" w:cs="Times New Roman"/>
          <w:sz w:val="24"/>
          <w:szCs w:val="24"/>
        </w:rPr>
        <w:t xml:space="preserve"> </w:t>
      </w:r>
      <w:r w:rsidR="00B86605" w:rsidRPr="00B86605">
        <w:rPr>
          <w:rFonts w:ascii="Times New Roman" w:hAnsi="Times New Roman" w:cs="Times New Roman"/>
          <w:color w:val="333333"/>
          <w:spacing w:val="3"/>
          <w:sz w:val="24"/>
          <w:szCs w:val="24"/>
        </w:rPr>
        <w:t>D. Samson, A.U. Etimran</w:t>
      </w:r>
      <w:r w:rsidR="00B86605">
        <w:rPr>
          <w:rFonts w:ascii="Arial" w:hAnsi="Arial" w:cs="Arial"/>
          <w:color w:val="333333"/>
          <w:spacing w:val="3"/>
          <w:sz w:val="20"/>
          <w:szCs w:val="20"/>
        </w:rPr>
        <w:t> (2002)</w:t>
      </w:r>
      <w:r w:rsidRPr="00A07F78">
        <w:rPr>
          <w:rFonts w:ascii="Times New Roman" w:hAnsi="Times New Roman" w:cs="Times New Roman"/>
          <w:sz w:val="24"/>
          <w:szCs w:val="24"/>
        </w:rPr>
        <w:t>.</w:t>
      </w:r>
    </w:p>
    <w:p w:rsidR="00BB36D9" w:rsidRDefault="00BB36D9" w:rsidP="00B74A3A">
      <w:pPr>
        <w:autoSpaceDE w:val="0"/>
        <w:autoSpaceDN w:val="0"/>
        <w:adjustRightInd w:val="0"/>
        <w:spacing w:after="0" w:line="480" w:lineRule="auto"/>
        <w:jc w:val="both"/>
        <w:rPr>
          <w:rFonts w:ascii="Times New Roman" w:hAnsi="Times New Roman" w:cs="Times New Roman"/>
          <w:sz w:val="24"/>
          <w:szCs w:val="24"/>
        </w:rPr>
      </w:pPr>
    </w:p>
    <w:p w:rsidR="00BD2B7B" w:rsidRPr="00A07F78" w:rsidRDefault="00B86605" w:rsidP="00280E0F">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BD2B7B" w:rsidRPr="00A07F78">
        <w:rPr>
          <w:rFonts w:ascii="Times New Roman" w:hAnsi="Times New Roman" w:cs="Times New Roman"/>
          <w:sz w:val="24"/>
          <w:szCs w:val="24"/>
        </w:rPr>
        <w:t xml:space="preserve">feldspars and hornblende </w:t>
      </w:r>
      <w:r w:rsidR="00E5447C" w:rsidRPr="00A07F78">
        <w:rPr>
          <w:rFonts w:ascii="Times New Roman" w:hAnsi="Times New Roman" w:cs="Times New Roman"/>
          <w:sz w:val="24"/>
          <w:szCs w:val="24"/>
        </w:rPr>
        <w:t xml:space="preserve">in a granite will be decomposed </w:t>
      </w:r>
      <w:r w:rsidR="00BD2B7B" w:rsidRPr="00A07F78">
        <w:rPr>
          <w:rFonts w:ascii="Times New Roman" w:hAnsi="Times New Roman" w:cs="Times New Roman"/>
          <w:sz w:val="24"/>
          <w:szCs w:val="24"/>
        </w:rPr>
        <w:t>i</w:t>
      </w:r>
      <w:r w:rsidR="00E5447C" w:rsidRPr="00A07F78">
        <w:rPr>
          <w:rFonts w:ascii="Times New Roman" w:hAnsi="Times New Roman" w:cs="Times New Roman"/>
          <w:sz w:val="24"/>
          <w:szCs w:val="24"/>
        </w:rPr>
        <w:t xml:space="preserve">nto clay and iron oxide leaving </w:t>
      </w:r>
      <w:r w:rsidR="00BD2B7B" w:rsidRPr="00A07F78">
        <w:rPr>
          <w:rFonts w:ascii="Times New Roman" w:hAnsi="Times New Roman" w:cs="Times New Roman"/>
          <w:sz w:val="24"/>
          <w:szCs w:val="24"/>
        </w:rPr>
        <w:t>the</w:t>
      </w:r>
      <w:r w:rsidR="00E5447C" w:rsidRPr="00A07F78">
        <w:rPr>
          <w:rFonts w:ascii="Times New Roman" w:hAnsi="Times New Roman" w:cs="Times New Roman"/>
          <w:sz w:val="24"/>
          <w:szCs w:val="24"/>
        </w:rPr>
        <w:t xml:space="preserve"> quartz, which is only slightly affected by solvents, to accumulate as sand in </w:t>
      </w:r>
      <w:r w:rsidR="00BD2B7B" w:rsidRPr="00A07F78">
        <w:rPr>
          <w:rFonts w:ascii="Times New Roman" w:hAnsi="Times New Roman" w:cs="Times New Roman"/>
          <w:sz w:val="24"/>
          <w:szCs w:val="24"/>
        </w:rPr>
        <w:t>more basic rocks,</w:t>
      </w:r>
      <w:r w:rsidR="00280E0F">
        <w:rPr>
          <w:rFonts w:ascii="Times New Roman" w:hAnsi="Times New Roman" w:cs="Times New Roman"/>
          <w:sz w:val="24"/>
          <w:szCs w:val="24"/>
        </w:rPr>
        <w:t xml:space="preserve"> O</w:t>
      </w:r>
      <w:r w:rsidR="00BD2B7B" w:rsidRPr="00A07F78">
        <w:rPr>
          <w:rFonts w:ascii="Times New Roman" w:hAnsi="Times New Roman" w:cs="Times New Roman"/>
          <w:sz w:val="24"/>
          <w:szCs w:val="24"/>
        </w:rPr>
        <w:t>r</w:t>
      </w:r>
      <w:r w:rsidR="00E5447C" w:rsidRPr="00A07F78">
        <w:rPr>
          <w:rFonts w:ascii="Times New Roman" w:hAnsi="Times New Roman" w:cs="Times New Roman"/>
          <w:sz w:val="24"/>
          <w:szCs w:val="24"/>
        </w:rPr>
        <w:t xml:space="preserve"> those containin</w:t>
      </w:r>
      <w:r w:rsidR="00BD2B7B" w:rsidRPr="00A07F78">
        <w:rPr>
          <w:rFonts w:ascii="Times New Roman" w:hAnsi="Times New Roman" w:cs="Times New Roman"/>
          <w:sz w:val="24"/>
          <w:szCs w:val="24"/>
        </w:rPr>
        <w:t>g less quartz or silica,</w:t>
      </w:r>
      <w:r w:rsidR="00280E0F" w:rsidRPr="00280E0F">
        <w:rPr>
          <w:rFonts w:ascii="Arial" w:hAnsi="Arial" w:cs="Arial"/>
          <w:color w:val="333333"/>
          <w:spacing w:val="3"/>
          <w:sz w:val="20"/>
          <w:szCs w:val="20"/>
        </w:rPr>
        <w:t xml:space="preserve"> </w:t>
      </w:r>
      <w:r w:rsidR="00280E0F" w:rsidRPr="00280E0F">
        <w:rPr>
          <w:rFonts w:ascii="Times New Roman" w:hAnsi="Times New Roman" w:cs="Times New Roman"/>
          <w:color w:val="333333"/>
          <w:spacing w:val="3"/>
          <w:sz w:val="24"/>
          <w:szCs w:val="24"/>
        </w:rPr>
        <w:t>B. Baiden and M. Tuuli</w:t>
      </w:r>
      <w:r w:rsidR="00280E0F">
        <w:rPr>
          <w:rFonts w:ascii="Arial" w:hAnsi="Arial" w:cs="Arial"/>
          <w:color w:val="333333"/>
          <w:spacing w:val="3"/>
          <w:sz w:val="20"/>
          <w:szCs w:val="20"/>
        </w:rPr>
        <w:t xml:space="preserve"> </w:t>
      </w:r>
      <w:r w:rsidR="00280E0F" w:rsidRPr="00280E0F">
        <w:rPr>
          <w:rFonts w:ascii="Times New Roman" w:hAnsi="Times New Roman" w:cs="Times New Roman"/>
          <w:color w:val="333333"/>
          <w:spacing w:val="3"/>
          <w:sz w:val="24"/>
          <w:szCs w:val="24"/>
        </w:rPr>
        <w:t>(2004),</w:t>
      </w:r>
      <w:r w:rsidR="00BD2B7B" w:rsidRPr="00A07F78">
        <w:rPr>
          <w:rFonts w:ascii="Times New Roman" w:hAnsi="Times New Roman" w:cs="Times New Roman"/>
          <w:sz w:val="24"/>
          <w:szCs w:val="24"/>
        </w:rPr>
        <w:t xml:space="preserve"> the</w:t>
      </w:r>
      <w:r w:rsidR="00E5447C" w:rsidRPr="00A07F78">
        <w:rPr>
          <w:rFonts w:ascii="Times New Roman" w:hAnsi="Times New Roman" w:cs="Times New Roman"/>
          <w:sz w:val="24"/>
          <w:szCs w:val="24"/>
        </w:rPr>
        <w:t xml:space="preserve"> effect of solution is greater, </w:t>
      </w:r>
      <w:r w:rsidR="00BD2B7B" w:rsidRPr="00A07F78">
        <w:rPr>
          <w:rFonts w:ascii="Times New Roman" w:hAnsi="Times New Roman" w:cs="Times New Roman"/>
          <w:sz w:val="24"/>
          <w:szCs w:val="24"/>
        </w:rPr>
        <w:t>and the resultant quartz,- or ultimate sand, much less.</w:t>
      </w:r>
    </w:p>
    <w:p w:rsidR="00BB36D9" w:rsidRDefault="00BB36D9" w:rsidP="00B74A3A">
      <w:pPr>
        <w:autoSpaceDE w:val="0"/>
        <w:autoSpaceDN w:val="0"/>
        <w:adjustRightInd w:val="0"/>
        <w:spacing w:after="0" w:line="480" w:lineRule="auto"/>
        <w:jc w:val="both"/>
        <w:rPr>
          <w:rFonts w:ascii="Times New Roman" w:hAnsi="Times New Roman" w:cs="Times New Roman"/>
          <w:sz w:val="24"/>
          <w:szCs w:val="24"/>
        </w:rPr>
      </w:pPr>
    </w:p>
    <w:p w:rsidR="00F6150B" w:rsidRDefault="00AB1DAA" w:rsidP="00280E0F">
      <w:pPr>
        <w:autoSpaceDE w:val="0"/>
        <w:autoSpaceDN w:val="0"/>
        <w:adjustRightInd w:val="0"/>
        <w:spacing w:after="0"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Schist’s</w:t>
      </w:r>
      <w:r w:rsidR="00BD2B7B" w:rsidRPr="00A07F78">
        <w:rPr>
          <w:rFonts w:ascii="Times New Roman" w:hAnsi="Times New Roman" w:cs="Times New Roman"/>
          <w:sz w:val="24"/>
          <w:szCs w:val="24"/>
        </w:rPr>
        <w:t>, gneisses and slates, so</w:t>
      </w:r>
      <w:r w:rsidR="005B215F" w:rsidRPr="00A07F78">
        <w:rPr>
          <w:rFonts w:ascii="Times New Roman" w:hAnsi="Times New Roman" w:cs="Times New Roman"/>
          <w:sz w:val="24"/>
          <w:szCs w:val="24"/>
        </w:rPr>
        <w:t xml:space="preserve"> common throughout the Piedmont area of Georgia, are </w:t>
      </w:r>
      <w:r w:rsidR="00BD2B7B" w:rsidRPr="00A07F78">
        <w:rPr>
          <w:rFonts w:ascii="Times New Roman" w:hAnsi="Times New Roman" w:cs="Times New Roman"/>
          <w:sz w:val="24"/>
          <w:szCs w:val="24"/>
        </w:rPr>
        <w:t>decomposed much as are unaltered igne</w:t>
      </w:r>
      <w:r w:rsidR="005B215F" w:rsidRPr="00A07F78">
        <w:rPr>
          <w:rFonts w:ascii="Times New Roman" w:hAnsi="Times New Roman" w:cs="Times New Roman"/>
          <w:sz w:val="24"/>
          <w:szCs w:val="24"/>
        </w:rPr>
        <w:t xml:space="preserve">ous rocks, </w:t>
      </w:r>
      <w:r w:rsidR="00BD2B7B" w:rsidRPr="00A07F78">
        <w:rPr>
          <w:rFonts w:ascii="Times New Roman" w:hAnsi="Times New Roman" w:cs="Times New Roman"/>
          <w:sz w:val="24"/>
          <w:szCs w:val="24"/>
        </w:rPr>
        <w:t>except that the process is more rapid sin</w:t>
      </w:r>
      <w:r w:rsidR="005B215F" w:rsidRPr="00A07F78">
        <w:rPr>
          <w:rFonts w:ascii="Times New Roman" w:hAnsi="Times New Roman" w:cs="Times New Roman"/>
          <w:sz w:val="24"/>
          <w:szCs w:val="24"/>
        </w:rPr>
        <w:t xml:space="preserve">ce the foliations permit a more </w:t>
      </w:r>
      <w:r w:rsidR="00BD2B7B" w:rsidRPr="00A07F78">
        <w:rPr>
          <w:rFonts w:ascii="Times New Roman" w:hAnsi="Times New Roman" w:cs="Times New Roman"/>
          <w:sz w:val="24"/>
          <w:szCs w:val="24"/>
        </w:rPr>
        <w:t>thorough impregnation by the disso</w:t>
      </w:r>
      <w:r w:rsidR="005B215F" w:rsidRPr="00A07F78">
        <w:rPr>
          <w:rFonts w:ascii="Times New Roman" w:hAnsi="Times New Roman" w:cs="Times New Roman"/>
          <w:sz w:val="24"/>
          <w:szCs w:val="24"/>
        </w:rPr>
        <w:t xml:space="preserve">lving solutions. The Toportion </w:t>
      </w:r>
      <w:r w:rsidR="00BD2B7B" w:rsidRPr="00A07F78">
        <w:rPr>
          <w:rFonts w:ascii="Times New Roman" w:hAnsi="Times New Roman" w:cs="Times New Roman"/>
          <w:sz w:val="24"/>
          <w:szCs w:val="24"/>
        </w:rPr>
        <w:t xml:space="preserve">of quartz, </w:t>
      </w:r>
      <w:r w:rsidR="005B215F" w:rsidRPr="00A07F78">
        <w:rPr>
          <w:rFonts w:ascii="Times New Roman" w:eastAsia="HiddenHorzOCR" w:hAnsi="Times New Roman" w:cs="Times New Roman"/>
          <w:sz w:val="24"/>
          <w:szCs w:val="24"/>
        </w:rPr>
        <w:t>howev</w:t>
      </w:r>
      <w:r w:rsidR="00BD2B7B" w:rsidRPr="00A07F78">
        <w:rPr>
          <w:rFonts w:ascii="Times New Roman" w:eastAsia="HiddenHorzOCR" w:hAnsi="Times New Roman" w:cs="Times New Roman"/>
          <w:sz w:val="24"/>
          <w:szCs w:val="24"/>
        </w:rPr>
        <w:t xml:space="preserve">er, </w:t>
      </w:r>
      <w:r w:rsidR="00BD2B7B" w:rsidRPr="00A07F78">
        <w:rPr>
          <w:rFonts w:ascii="Times New Roman" w:hAnsi="Times New Roman" w:cs="Times New Roman"/>
          <w:sz w:val="24"/>
          <w:szCs w:val="24"/>
        </w:rPr>
        <w:t>in the resulting sa</w:t>
      </w:r>
      <w:r w:rsidR="005B215F" w:rsidRPr="00A07F78">
        <w:rPr>
          <w:rFonts w:ascii="Times New Roman" w:hAnsi="Times New Roman" w:cs="Times New Roman"/>
          <w:sz w:val="24"/>
          <w:szCs w:val="24"/>
        </w:rPr>
        <w:t xml:space="preserve">nd is usually considerably less </w:t>
      </w:r>
      <w:r w:rsidR="00BD2B7B" w:rsidRPr="00A07F78">
        <w:rPr>
          <w:rFonts w:ascii="Times New Roman" w:hAnsi="Times New Roman" w:cs="Times New Roman"/>
          <w:sz w:val="24"/>
          <w:szCs w:val="24"/>
        </w:rPr>
        <w:t>than i</w:t>
      </w:r>
      <w:r w:rsidR="00F6150B">
        <w:rPr>
          <w:rFonts w:ascii="Times New Roman" w:hAnsi="Times New Roman" w:cs="Times New Roman"/>
          <w:sz w:val="24"/>
          <w:szCs w:val="24"/>
        </w:rPr>
        <w:t>n sand from fresh igneous rocks.</w:t>
      </w:r>
    </w:p>
    <w:p w:rsidR="00280E0F" w:rsidRPr="00A07F78" w:rsidRDefault="00280E0F" w:rsidP="00280E0F">
      <w:pPr>
        <w:autoSpaceDE w:val="0"/>
        <w:autoSpaceDN w:val="0"/>
        <w:adjustRightInd w:val="0"/>
        <w:spacing w:after="0" w:line="480" w:lineRule="auto"/>
        <w:ind w:firstLine="720"/>
        <w:jc w:val="both"/>
        <w:rPr>
          <w:rFonts w:ascii="Times New Roman" w:hAnsi="Times New Roman" w:cs="Times New Roman"/>
          <w:sz w:val="24"/>
          <w:szCs w:val="24"/>
        </w:rPr>
      </w:pPr>
    </w:p>
    <w:p w:rsidR="00BB36D9" w:rsidRPr="001D2A3A" w:rsidRDefault="00AB1DAA" w:rsidP="00B74A3A">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2.9</w:t>
      </w:r>
      <w:r w:rsidR="00353CD7">
        <w:rPr>
          <w:rFonts w:ascii="Times New Roman" w:hAnsi="Times New Roman" w:cs="Times New Roman"/>
          <w:b/>
          <w:bCs/>
          <w:sz w:val="24"/>
          <w:szCs w:val="24"/>
        </w:rPr>
        <w:tab/>
      </w:r>
      <w:r w:rsidR="00BF39A1" w:rsidRPr="00A07F78">
        <w:rPr>
          <w:rFonts w:ascii="Times New Roman" w:hAnsi="Times New Roman" w:cs="Times New Roman"/>
          <w:b/>
          <w:bCs/>
          <w:sz w:val="24"/>
          <w:szCs w:val="24"/>
        </w:rPr>
        <w:t>Classification of sand</w:t>
      </w:r>
    </w:p>
    <w:p w:rsidR="00BD2B7B" w:rsidRPr="00A07F78" w:rsidRDefault="00BD2B7B" w:rsidP="00077D31">
      <w:pPr>
        <w:autoSpaceDE w:val="0"/>
        <w:autoSpaceDN w:val="0"/>
        <w:adjustRightInd w:val="0"/>
        <w:spacing w:before="240" w:after="0"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 xml:space="preserve">Although commercial sands are frequently </w:t>
      </w:r>
      <w:r w:rsidR="005B215F" w:rsidRPr="00A07F78">
        <w:rPr>
          <w:rFonts w:ascii="Times New Roman" w:eastAsia="HiddenHorzOCR" w:hAnsi="Times New Roman" w:cs="Times New Roman"/>
          <w:sz w:val="24"/>
          <w:szCs w:val="24"/>
        </w:rPr>
        <w:t>di</w:t>
      </w:r>
      <w:r w:rsidRPr="00A07F78">
        <w:rPr>
          <w:rFonts w:ascii="Times New Roman" w:eastAsia="HiddenHorzOCR" w:hAnsi="Times New Roman" w:cs="Times New Roman"/>
          <w:sz w:val="24"/>
          <w:szCs w:val="24"/>
        </w:rPr>
        <w:t xml:space="preserve">vided </w:t>
      </w:r>
      <w:r w:rsidR="005B215F" w:rsidRPr="00A07F78">
        <w:rPr>
          <w:rFonts w:ascii="Times New Roman" w:hAnsi="Times New Roman" w:cs="Times New Roman"/>
          <w:sz w:val="24"/>
          <w:szCs w:val="24"/>
        </w:rPr>
        <w:t xml:space="preserve">into bank and </w:t>
      </w:r>
      <w:r w:rsidRPr="00A07F78">
        <w:rPr>
          <w:rFonts w:ascii="Times New Roman" w:hAnsi="Times New Roman" w:cs="Times New Roman"/>
          <w:sz w:val="24"/>
          <w:szCs w:val="24"/>
        </w:rPr>
        <w:t>stream sands, a further and- more detai</w:t>
      </w:r>
      <w:r w:rsidR="005B215F" w:rsidRPr="00A07F78">
        <w:rPr>
          <w:rFonts w:ascii="Times New Roman" w:hAnsi="Times New Roman" w:cs="Times New Roman"/>
          <w:sz w:val="24"/>
          <w:szCs w:val="24"/>
        </w:rPr>
        <w:t xml:space="preserve">led classification is necessary </w:t>
      </w:r>
      <w:r w:rsidRPr="00A07F78">
        <w:rPr>
          <w:rFonts w:ascii="Times New Roman" w:hAnsi="Times New Roman" w:cs="Times New Roman"/>
          <w:sz w:val="24"/>
          <w:szCs w:val="24"/>
        </w:rPr>
        <w:t>and desirable. Sand may be classified, according to its o</w:t>
      </w:r>
      <w:r w:rsidR="005B215F" w:rsidRPr="00A07F78">
        <w:rPr>
          <w:rFonts w:ascii="Times New Roman" w:hAnsi="Times New Roman" w:cs="Times New Roman"/>
          <w:sz w:val="24"/>
          <w:szCs w:val="24"/>
        </w:rPr>
        <w:t xml:space="preserve">rigin, chemical </w:t>
      </w:r>
      <w:r w:rsidRPr="00A07F78">
        <w:rPr>
          <w:rFonts w:ascii="Times New Roman" w:hAnsi="Times New Roman" w:cs="Times New Roman"/>
          <w:sz w:val="24"/>
          <w:szCs w:val="24"/>
        </w:rPr>
        <w:t>and mineralogical content, grain size and use</w:t>
      </w:r>
      <w:r w:rsidR="00077D31">
        <w:rPr>
          <w:rFonts w:ascii="Times New Roman" w:hAnsi="Times New Roman" w:cs="Times New Roman"/>
          <w:sz w:val="24"/>
          <w:szCs w:val="24"/>
        </w:rPr>
        <w:t xml:space="preserve"> </w:t>
      </w:r>
      <w:r w:rsidR="00077D31" w:rsidRPr="00077D31">
        <w:rPr>
          <w:rFonts w:ascii="Times New Roman" w:hAnsi="Times New Roman" w:cs="Times New Roman"/>
          <w:color w:val="333333"/>
          <w:spacing w:val="3"/>
          <w:sz w:val="24"/>
          <w:szCs w:val="24"/>
        </w:rPr>
        <w:t>D. Samson, A.U. Etimran and S.P. Ejeh,</w:t>
      </w:r>
      <w:r w:rsidRPr="00077D31">
        <w:rPr>
          <w:rFonts w:ascii="Times New Roman" w:hAnsi="Times New Roman" w:cs="Times New Roman"/>
          <w:sz w:val="24"/>
          <w:szCs w:val="24"/>
        </w:rPr>
        <w:t>.</w:t>
      </w:r>
      <w:r w:rsidR="00077D31">
        <w:rPr>
          <w:rFonts w:ascii="Times New Roman" w:hAnsi="Times New Roman" w:cs="Times New Roman"/>
          <w:sz w:val="24"/>
          <w:szCs w:val="24"/>
        </w:rPr>
        <w:t>(2002)</w:t>
      </w:r>
    </w:p>
    <w:p w:rsidR="001D2A3A" w:rsidRDefault="001D2A3A" w:rsidP="00B74A3A">
      <w:pPr>
        <w:autoSpaceDE w:val="0"/>
        <w:autoSpaceDN w:val="0"/>
        <w:adjustRightInd w:val="0"/>
        <w:spacing w:after="0" w:line="480" w:lineRule="auto"/>
        <w:jc w:val="both"/>
        <w:rPr>
          <w:rFonts w:ascii="Times New Roman" w:hAnsi="Times New Roman" w:cs="Times New Roman"/>
          <w:b/>
          <w:sz w:val="24"/>
          <w:szCs w:val="24"/>
        </w:rPr>
      </w:pPr>
    </w:p>
    <w:p w:rsidR="00077D31" w:rsidRDefault="00077D31" w:rsidP="00B74A3A">
      <w:pPr>
        <w:autoSpaceDE w:val="0"/>
        <w:autoSpaceDN w:val="0"/>
        <w:adjustRightInd w:val="0"/>
        <w:spacing w:after="0" w:line="480" w:lineRule="auto"/>
        <w:jc w:val="both"/>
        <w:rPr>
          <w:rFonts w:ascii="Times New Roman" w:hAnsi="Times New Roman" w:cs="Times New Roman"/>
          <w:b/>
          <w:sz w:val="24"/>
          <w:szCs w:val="24"/>
        </w:rPr>
      </w:pPr>
    </w:p>
    <w:p w:rsidR="00BB36D9" w:rsidRPr="001D2A3A" w:rsidRDefault="003C2674" w:rsidP="00B74A3A">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2.9.1</w:t>
      </w:r>
      <w:r w:rsidR="00353CD7">
        <w:rPr>
          <w:rFonts w:ascii="Times New Roman" w:hAnsi="Times New Roman" w:cs="Times New Roman"/>
          <w:b/>
          <w:sz w:val="24"/>
          <w:szCs w:val="24"/>
        </w:rPr>
        <w:tab/>
      </w:r>
      <w:r w:rsidR="00BF39A1" w:rsidRPr="00A07F78">
        <w:rPr>
          <w:rFonts w:ascii="Times New Roman" w:hAnsi="Times New Roman" w:cs="Times New Roman"/>
          <w:b/>
          <w:sz w:val="24"/>
          <w:szCs w:val="24"/>
        </w:rPr>
        <w:t>Classification by grain size</w:t>
      </w:r>
    </w:p>
    <w:p w:rsidR="005D68E3" w:rsidRPr="00A07F78" w:rsidRDefault="0042728F" w:rsidP="00B74A3A">
      <w:pPr>
        <w:autoSpaceDE w:val="0"/>
        <w:autoSpaceDN w:val="0"/>
        <w:adjustRightInd w:val="0"/>
        <w:spacing w:after="0" w:line="480" w:lineRule="auto"/>
        <w:jc w:val="both"/>
        <w:rPr>
          <w:rFonts w:ascii="Times New Roman" w:hAnsi="Times New Roman" w:cs="Times New Roman"/>
          <w:sz w:val="24"/>
          <w:szCs w:val="24"/>
        </w:rPr>
      </w:pPr>
      <w:r w:rsidRPr="00A07F78">
        <w:rPr>
          <w:rFonts w:ascii="Times New Roman" w:hAnsi="Times New Roman" w:cs="Times New Roman"/>
          <w:sz w:val="24"/>
          <w:szCs w:val="24"/>
        </w:rPr>
        <w:t>Just as the term sand refers to grains havin</w:t>
      </w:r>
      <w:r w:rsidR="00C44D57" w:rsidRPr="00A07F78">
        <w:rPr>
          <w:rFonts w:ascii="Times New Roman" w:hAnsi="Times New Roman" w:cs="Times New Roman"/>
          <w:sz w:val="24"/>
          <w:szCs w:val="24"/>
        </w:rPr>
        <w:t xml:space="preserve">g certain arbitrary </w:t>
      </w:r>
      <w:r w:rsidR="005D68E3" w:rsidRPr="00A07F78">
        <w:rPr>
          <w:rFonts w:ascii="Times New Roman" w:hAnsi="Times New Roman" w:cs="Times New Roman"/>
          <w:sz w:val="24"/>
          <w:szCs w:val="24"/>
        </w:rPr>
        <w:t>upper and lower size limits, just so may sand</w:t>
      </w:r>
      <w:r w:rsidR="00C44D57" w:rsidRPr="00A07F78">
        <w:rPr>
          <w:rFonts w:ascii="Times New Roman" w:hAnsi="Times New Roman" w:cs="Times New Roman"/>
          <w:sz w:val="24"/>
          <w:szCs w:val="24"/>
        </w:rPr>
        <w:t xml:space="preserve"> itself be classified according </w:t>
      </w:r>
      <w:r w:rsidRPr="00A07F78">
        <w:rPr>
          <w:rFonts w:ascii="Times New Roman" w:hAnsi="Times New Roman" w:cs="Times New Roman"/>
          <w:sz w:val="24"/>
          <w:szCs w:val="24"/>
        </w:rPr>
        <w:t xml:space="preserve">to </w:t>
      </w:r>
      <w:r w:rsidR="005D68E3" w:rsidRPr="00A07F78">
        <w:rPr>
          <w:rFonts w:ascii="Times New Roman" w:hAnsi="Times New Roman" w:cs="Times New Roman"/>
          <w:sz w:val="24"/>
          <w:szCs w:val="24"/>
        </w:rPr>
        <w:t>the size of its grain</w:t>
      </w:r>
      <w:r w:rsidR="004D246F" w:rsidRPr="00A07F78">
        <w:rPr>
          <w:rFonts w:ascii="Times New Roman" w:hAnsi="Times New Roman" w:cs="Times New Roman"/>
          <w:sz w:val="24"/>
          <w:szCs w:val="24"/>
        </w:rPr>
        <w:t>s</w:t>
      </w:r>
      <w:r w:rsidR="005D68E3" w:rsidRPr="00A07F78">
        <w:rPr>
          <w:rFonts w:ascii="Times New Roman" w:hAnsi="Times New Roman" w:cs="Times New Roman"/>
          <w:sz w:val="24"/>
          <w:szCs w:val="24"/>
        </w:rPr>
        <w:t>. Such a classification· is especially</w:t>
      </w:r>
    </w:p>
    <w:p w:rsidR="001D2A3A" w:rsidRPr="00A07F78" w:rsidRDefault="00C44D57" w:rsidP="00B74A3A">
      <w:pPr>
        <w:tabs>
          <w:tab w:val="left" w:pos="8465"/>
        </w:tabs>
        <w:spacing w:line="480" w:lineRule="auto"/>
        <w:jc w:val="both"/>
        <w:rPr>
          <w:rFonts w:ascii="Times New Roman" w:hAnsi="Times New Roman" w:cs="Times New Roman"/>
          <w:sz w:val="24"/>
          <w:szCs w:val="24"/>
        </w:rPr>
      </w:pPr>
      <w:r w:rsidRPr="00A07F78">
        <w:rPr>
          <w:rFonts w:ascii="Times New Roman" w:hAnsi="Times New Roman" w:cs="Times New Roman"/>
          <w:sz w:val="24"/>
          <w:szCs w:val="24"/>
        </w:rPr>
        <w:t>desirable for sands u</w:t>
      </w:r>
      <w:r w:rsidR="005D68E3" w:rsidRPr="00A07F78">
        <w:rPr>
          <w:rFonts w:ascii="Times New Roman" w:hAnsi="Times New Roman" w:cs="Times New Roman"/>
          <w:sz w:val="24"/>
          <w:szCs w:val="24"/>
        </w:rPr>
        <w:t>sed for concrete, mortar and filter purposes.</w:t>
      </w:r>
    </w:p>
    <w:p w:rsidR="005636AB" w:rsidRPr="00A07F78" w:rsidRDefault="00C44D57" w:rsidP="00B74A3A">
      <w:pPr>
        <w:tabs>
          <w:tab w:val="left" w:pos="8465"/>
        </w:tabs>
        <w:spacing w:line="480" w:lineRule="auto"/>
        <w:jc w:val="both"/>
        <w:rPr>
          <w:rFonts w:ascii="Times New Roman" w:hAnsi="Times New Roman" w:cs="Times New Roman"/>
          <w:sz w:val="24"/>
          <w:szCs w:val="24"/>
        </w:rPr>
      </w:pPr>
      <w:r w:rsidRPr="00A07F78">
        <w:rPr>
          <w:rFonts w:ascii="Times New Roman" w:hAnsi="Times New Roman" w:cs="Times New Roman"/>
          <w:b/>
          <w:sz w:val="24"/>
          <w:szCs w:val="24"/>
        </w:rPr>
        <w:t>C</w:t>
      </w:r>
      <w:r w:rsidR="005636AB" w:rsidRPr="00A07F78">
        <w:rPr>
          <w:rFonts w:ascii="Times New Roman" w:hAnsi="Times New Roman" w:cs="Times New Roman"/>
          <w:b/>
          <w:sz w:val="24"/>
          <w:szCs w:val="24"/>
        </w:rPr>
        <w:t>onsiders three sizes</w:t>
      </w:r>
      <w:r w:rsidR="005636AB" w:rsidRPr="00A07F78">
        <w:rPr>
          <w:rFonts w:ascii="Times New Roman" w:hAnsi="Times New Roman" w:cs="Times New Roman"/>
          <w:sz w:val="24"/>
          <w:szCs w:val="24"/>
        </w:rPr>
        <w:t>:</w:t>
      </w:r>
    </w:p>
    <w:p w:rsidR="005636AB" w:rsidRPr="00A07F78" w:rsidRDefault="005636AB" w:rsidP="00B74A3A">
      <w:pPr>
        <w:autoSpaceDE w:val="0"/>
        <w:autoSpaceDN w:val="0"/>
        <w:adjustRightInd w:val="0"/>
        <w:spacing w:after="0" w:line="480" w:lineRule="auto"/>
        <w:jc w:val="both"/>
        <w:rPr>
          <w:rFonts w:ascii="Times New Roman" w:hAnsi="Times New Roman" w:cs="Times New Roman"/>
          <w:sz w:val="24"/>
          <w:szCs w:val="24"/>
        </w:rPr>
      </w:pPr>
      <w:r w:rsidRPr="00A07F78">
        <w:rPr>
          <w:rFonts w:ascii="Times New Roman" w:hAnsi="Times New Roman" w:cs="Times New Roman"/>
          <w:sz w:val="24"/>
          <w:szCs w:val="24"/>
        </w:rPr>
        <w:t>Fine sand _______ 0.5 mm. or 0.02 inch in diameter</w:t>
      </w:r>
    </w:p>
    <w:p w:rsidR="005636AB" w:rsidRPr="00A07F78" w:rsidRDefault="005636AB" w:rsidP="00B74A3A">
      <w:pPr>
        <w:autoSpaceDE w:val="0"/>
        <w:autoSpaceDN w:val="0"/>
        <w:adjustRightInd w:val="0"/>
        <w:spacing w:after="0" w:line="480" w:lineRule="auto"/>
        <w:jc w:val="both"/>
        <w:rPr>
          <w:rFonts w:ascii="Times New Roman" w:hAnsi="Times New Roman" w:cs="Times New Roman"/>
          <w:sz w:val="24"/>
          <w:szCs w:val="24"/>
        </w:rPr>
      </w:pPr>
      <w:r w:rsidRPr="00A07F78">
        <w:rPr>
          <w:rFonts w:ascii="Times New Roman" w:hAnsi="Times New Roman" w:cs="Times New Roman"/>
          <w:sz w:val="24"/>
          <w:szCs w:val="24"/>
        </w:rPr>
        <w:t>Medium sand ___ 2 .0 mm. or 0.08 inch in diameter</w:t>
      </w:r>
    </w:p>
    <w:p w:rsidR="005636AB" w:rsidRPr="00A07F78" w:rsidRDefault="005636AB" w:rsidP="00B74A3A">
      <w:pPr>
        <w:autoSpaceDE w:val="0"/>
        <w:autoSpaceDN w:val="0"/>
        <w:adjustRightInd w:val="0"/>
        <w:spacing w:after="0" w:line="480" w:lineRule="auto"/>
        <w:jc w:val="both"/>
        <w:rPr>
          <w:rFonts w:ascii="Times New Roman" w:hAnsi="Times New Roman" w:cs="Times New Roman"/>
          <w:sz w:val="24"/>
          <w:szCs w:val="24"/>
        </w:rPr>
      </w:pPr>
      <w:r w:rsidRPr="00A07F78">
        <w:rPr>
          <w:rFonts w:ascii="Times New Roman" w:hAnsi="Times New Roman" w:cs="Times New Roman"/>
          <w:sz w:val="24"/>
          <w:szCs w:val="24"/>
        </w:rPr>
        <w:t>Coarse sand _____ 5.0 mm. or 0.20 inch in diameter</w:t>
      </w:r>
    </w:p>
    <w:p w:rsidR="00BB36D9" w:rsidRPr="001D2A3A" w:rsidRDefault="005636AB" w:rsidP="00B74A3A">
      <w:pPr>
        <w:autoSpaceDE w:val="0"/>
        <w:autoSpaceDN w:val="0"/>
        <w:adjustRightInd w:val="0"/>
        <w:spacing w:after="0" w:line="480" w:lineRule="auto"/>
        <w:jc w:val="both"/>
        <w:rPr>
          <w:rFonts w:ascii="Times New Roman" w:hAnsi="Times New Roman" w:cs="Times New Roman"/>
          <w:sz w:val="24"/>
          <w:szCs w:val="24"/>
        </w:rPr>
      </w:pPr>
      <w:r w:rsidRPr="00A07F78">
        <w:rPr>
          <w:rFonts w:ascii="Times New Roman" w:hAnsi="Times New Roman" w:cs="Times New Roman"/>
          <w:sz w:val="24"/>
          <w:szCs w:val="24"/>
        </w:rPr>
        <w:t>In this report when coarse, medi</w:t>
      </w:r>
      <w:r w:rsidR="00E424C7" w:rsidRPr="00A07F78">
        <w:rPr>
          <w:rFonts w:ascii="Times New Roman" w:hAnsi="Times New Roman" w:cs="Times New Roman"/>
          <w:sz w:val="24"/>
          <w:szCs w:val="24"/>
        </w:rPr>
        <w:t>um, or fine sands are mentioned.</w:t>
      </w:r>
    </w:p>
    <w:p w:rsidR="00BB36D9" w:rsidRPr="001D2A3A" w:rsidRDefault="00A8539C" w:rsidP="00B74A3A">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2.10</w:t>
      </w:r>
      <w:r w:rsidR="009D0E9F">
        <w:rPr>
          <w:rFonts w:ascii="Times New Roman" w:hAnsi="Times New Roman" w:cs="Times New Roman"/>
          <w:b/>
          <w:bCs/>
          <w:sz w:val="24"/>
          <w:szCs w:val="24"/>
        </w:rPr>
        <w:tab/>
        <w:t xml:space="preserve">   </w:t>
      </w:r>
      <w:r w:rsidR="00BF39A1" w:rsidRPr="00A07F78">
        <w:rPr>
          <w:rFonts w:ascii="Times New Roman" w:hAnsi="Times New Roman" w:cs="Times New Roman"/>
          <w:b/>
          <w:bCs/>
          <w:sz w:val="24"/>
          <w:szCs w:val="24"/>
        </w:rPr>
        <w:t>Cleanness</w:t>
      </w:r>
      <w:r w:rsidR="00B46307">
        <w:rPr>
          <w:rFonts w:ascii="Times New Roman" w:hAnsi="Times New Roman" w:cs="Times New Roman"/>
          <w:b/>
          <w:bCs/>
          <w:sz w:val="24"/>
          <w:szCs w:val="24"/>
        </w:rPr>
        <w:t xml:space="preserve"> of sand</w:t>
      </w:r>
    </w:p>
    <w:p w:rsidR="005059DA" w:rsidRPr="00A07F78" w:rsidRDefault="00F730F9" w:rsidP="00006FEC">
      <w:pPr>
        <w:autoSpaceDE w:val="0"/>
        <w:autoSpaceDN w:val="0"/>
        <w:adjustRightInd w:val="0"/>
        <w:spacing w:after="0" w:line="480" w:lineRule="auto"/>
        <w:ind w:firstLine="720"/>
        <w:jc w:val="both"/>
        <w:rPr>
          <w:rFonts w:ascii="Times New Roman" w:hAnsi="Times New Roman" w:cs="Times New Roman"/>
          <w:sz w:val="24"/>
          <w:szCs w:val="24"/>
        </w:rPr>
      </w:pPr>
      <w:r w:rsidRPr="00F730F9">
        <w:rPr>
          <w:rFonts w:ascii="Times New Roman" w:hAnsi="Times New Roman" w:cs="Times New Roman"/>
          <w:color w:val="222222"/>
          <w:sz w:val="24"/>
          <w:szCs w:val="24"/>
          <w:shd w:val="clear" w:color="auto" w:fill="FFFFFF"/>
        </w:rPr>
        <w:t>Ritter, Michael E. (2006)</w:t>
      </w:r>
      <w:r>
        <w:rPr>
          <w:rFonts w:ascii="Times New Roman" w:hAnsi="Times New Roman" w:cs="Times New Roman"/>
          <w:sz w:val="24"/>
          <w:szCs w:val="24"/>
        </w:rPr>
        <w:t xml:space="preserve">, </w:t>
      </w:r>
      <w:r w:rsidR="00422842" w:rsidRPr="00A07F78">
        <w:rPr>
          <w:rFonts w:ascii="Times New Roman" w:hAnsi="Times New Roman" w:cs="Times New Roman"/>
          <w:sz w:val="24"/>
          <w:szCs w:val="24"/>
        </w:rPr>
        <w:t>T</w:t>
      </w:r>
      <w:r w:rsidR="005059DA" w:rsidRPr="00A07F78">
        <w:rPr>
          <w:rFonts w:ascii="Times New Roman" w:hAnsi="Times New Roman" w:cs="Times New Roman"/>
          <w:sz w:val="24"/>
          <w:szCs w:val="24"/>
        </w:rPr>
        <w:t>he cleanness is of a</w:t>
      </w:r>
      <w:r w:rsidR="005059DA" w:rsidRPr="00A07F78">
        <w:rPr>
          <w:rFonts w:ascii="Times New Roman" w:eastAsia="HiddenHorzOCR" w:hAnsi="Times New Roman" w:cs="Times New Roman"/>
          <w:sz w:val="24"/>
          <w:szCs w:val="24"/>
        </w:rPr>
        <w:t xml:space="preserve"> sand </w:t>
      </w:r>
      <w:r w:rsidR="005059DA" w:rsidRPr="00A07F78">
        <w:rPr>
          <w:rFonts w:ascii="Times New Roman" w:hAnsi="Times New Roman" w:cs="Times New Roman"/>
          <w:sz w:val="24"/>
          <w:szCs w:val="24"/>
        </w:rPr>
        <w:t>is measured by its impurities, w</w:t>
      </w:r>
      <w:r w:rsidR="00B46307">
        <w:rPr>
          <w:rFonts w:ascii="Times New Roman" w:hAnsi="Times New Roman" w:cs="Times New Roman"/>
          <w:sz w:val="24"/>
          <w:szCs w:val="24"/>
        </w:rPr>
        <w:t xml:space="preserve">hat </w:t>
      </w:r>
      <w:r w:rsidR="005059DA" w:rsidRPr="00A07F78">
        <w:rPr>
          <w:rFonts w:ascii="Times New Roman" w:eastAsia="HiddenHorzOCR" w:hAnsi="Times New Roman" w:cs="Times New Roman"/>
          <w:sz w:val="24"/>
          <w:szCs w:val="24"/>
        </w:rPr>
        <w:t xml:space="preserve">be </w:t>
      </w:r>
      <w:r w:rsidR="005059DA" w:rsidRPr="00A07F78">
        <w:rPr>
          <w:rFonts w:ascii="Times New Roman" w:hAnsi="Times New Roman" w:cs="Times New Roman"/>
          <w:sz w:val="24"/>
          <w:szCs w:val="24"/>
        </w:rPr>
        <w:t xml:space="preserve">impurities in some sand may be necessary  </w:t>
      </w:r>
      <w:r w:rsidR="00422842" w:rsidRPr="00A07F78">
        <w:rPr>
          <w:rFonts w:ascii="Times New Roman" w:hAnsi="Times New Roman" w:cs="Times New Roman"/>
          <w:sz w:val="24"/>
          <w:szCs w:val="24"/>
        </w:rPr>
        <w:t xml:space="preserve">for the usefulness of </w:t>
      </w:r>
      <w:r w:rsidR="005059DA" w:rsidRPr="00A07F78">
        <w:rPr>
          <w:rFonts w:ascii="Times New Roman" w:hAnsi="Times New Roman" w:cs="Times New Roman"/>
          <w:sz w:val="24"/>
          <w:szCs w:val="24"/>
        </w:rPr>
        <w:t xml:space="preserve">other </w:t>
      </w:r>
      <w:r w:rsidR="00422842" w:rsidRPr="00A07F78">
        <w:rPr>
          <w:rFonts w:ascii="Times New Roman" w:eastAsia="HiddenHorzOCR" w:hAnsi="Times New Roman" w:cs="Times New Roman"/>
          <w:sz w:val="24"/>
          <w:szCs w:val="24"/>
        </w:rPr>
        <w:t>types, o</w:t>
      </w:r>
      <w:r w:rsidR="005059DA" w:rsidRPr="00A07F78">
        <w:rPr>
          <w:rFonts w:ascii="Times New Roman" w:hAnsi="Times New Roman" w:cs="Times New Roman"/>
          <w:sz w:val="24"/>
          <w:szCs w:val="24"/>
        </w:rPr>
        <w:t xml:space="preserve">r </w:t>
      </w:r>
      <w:r w:rsidR="00422842" w:rsidRPr="00A07F78">
        <w:rPr>
          <w:rFonts w:ascii="Times New Roman" w:hAnsi="Times New Roman" w:cs="Times New Roman"/>
          <w:sz w:val="24"/>
          <w:szCs w:val="24"/>
        </w:rPr>
        <w:t xml:space="preserve">impurities harmless </w:t>
      </w:r>
      <w:r w:rsidR="005059DA" w:rsidRPr="00A07F78">
        <w:rPr>
          <w:rFonts w:ascii="Times New Roman" w:hAnsi="Times New Roman" w:cs="Times New Roman"/>
          <w:sz w:val="24"/>
          <w:szCs w:val="24"/>
        </w:rPr>
        <w:t xml:space="preserve"> in certain sands </w:t>
      </w:r>
      <w:r w:rsidR="00422842" w:rsidRPr="00A07F78">
        <w:rPr>
          <w:rFonts w:ascii="Times New Roman" w:hAnsi="Times New Roman" w:cs="Times New Roman"/>
          <w:sz w:val="24"/>
          <w:szCs w:val="24"/>
        </w:rPr>
        <w:t>may</w:t>
      </w:r>
      <w:r w:rsidR="005059DA" w:rsidRPr="00A07F78">
        <w:rPr>
          <w:rFonts w:ascii="Times New Roman" w:hAnsi="Times New Roman" w:cs="Times New Roman"/>
          <w:sz w:val="24"/>
          <w:szCs w:val="24"/>
        </w:rPr>
        <w:t xml:space="preserve"> entirely disqualify others. Iron in qua</w:t>
      </w:r>
      <w:r w:rsidR="00422842" w:rsidRPr="00A07F78">
        <w:rPr>
          <w:rFonts w:ascii="Times New Roman" w:hAnsi="Times New Roman" w:cs="Times New Roman"/>
          <w:sz w:val="24"/>
          <w:szCs w:val="24"/>
        </w:rPr>
        <w:t>nti</w:t>
      </w:r>
      <w:r w:rsidR="005059DA" w:rsidRPr="00A07F78">
        <w:rPr>
          <w:rFonts w:ascii="Times New Roman" w:hAnsi="Times New Roman" w:cs="Times New Roman"/>
          <w:sz w:val="24"/>
          <w:szCs w:val="24"/>
        </w:rPr>
        <w:t>tie</w:t>
      </w:r>
      <w:r w:rsidR="00422842" w:rsidRPr="00A07F78">
        <w:rPr>
          <w:rFonts w:ascii="Times New Roman" w:hAnsi="Times New Roman" w:cs="Times New Roman"/>
          <w:sz w:val="24"/>
          <w:szCs w:val="24"/>
        </w:rPr>
        <w:t>s as small as</w:t>
      </w:r>
      <w:r w:rsidR="005059DA" w:rsidRPr="00A07F78">
        <w:rPr>
          <w:rFonts w:ascii="Times New Roman" w:hAnsi="Times New Roman" w:cs="Times New Roman"/>
          <w:sz w:val="24"/>
          <w:szCs w:val="24"/>
        </w:rPr>
        <w:t xml:space="preserve"> 0.05 </w:t>
      </w:r>
      <w:r w:rsidR="00CC7828" w:rsidRPr="00A07F78">
        <w:rPr>
          <w:rFonts w:ascii="Times New Roman" w:hAnsi="Times New Roman" w:cs="Times New Roman"/>
          <w:sz w:val="24"/>
          <w:szCs w:val="24"/>
        </w:rPr>
        <w:t xml:space="preserve">per cent eliminates </w:t>
      </w:r>
      <w:r w:rsidR="005059DA" w:rsidRPr="00A07F78">
        <w:rPr>
          <w:rFonts w:ascii="Times New Roman" w:hAnsi="Times New Roman" w:cs="Times New Roman"/>
          <w:sz w:val="24"/>
          <w:szCs w:val="24"/>
        </w:rPr>
        <w:t xml:space="preserve">sand for use in </w:t>
      </w:r>
      <w:r w:rsidR="00CC7828" w:rsidRPr="00A07F78">
        <w:rPr>
          <w:rFonts w:ascii="Times New Roman" w:eastAsia="HiddenHorzOCR" w:hAnsi="Times New Roman" w:cs="Times New Roman"/>
          <w:sz w:val="24"/>
          <w:szCs w:val="24"/>
        </w:rPr>
        <w:t>high grade</w:t>
      </w:r>
      <w:r w:rsidR="005059DA" w:rsidRPr="00A07F78">
        <w:rPr>
          <w:rFonts w:ascii="Times New Roman" w:eastAsia="HiddenHorzOCR" w:hAnsi="Times New Roman" w:cs="Times New Roman"/>
          <w:sz w:val="24"/>
          <w:szCs w:val="24"/>
        </w:rPr>
        <w:t xml:space="preserve"> </w:t>
      </w:r>
      <w:r w:rsidR="005059DA" w:rsidRPr="00A07F78">
        <w:rPr>
          <w:rFonts w:ascii="Times New Roman" w:hAnsi="Times New Roman" w:cs="Times New Roman"/>
          <w:sz w:val="24"/>
          <w:szCs w:val="24"/>
        </w:rPr>
        <w:t>op</w:t>
      </w:r>
      <w:r w:rsidR="00CC7828" w:rsidRPr="00A07F78">
        <w:rPr>
          <w:rFonts w:ascii="Times New Roman" w:hAnsi="Times New Roman" w:cs="Times New Roman"/>
          <w:sz w:val="24"/>
          <w:szCs w:val="24"/>
        </w:rPr>
        <w:t>tical glass, in fact most sands</w:t>
      </w:r>
      <w:r w:rsidR="005059DA" w:rsidRPr="00A07F78">
        <w:rPr>
          <w:rFonts w:ascii="Times New Roman" w:hAnsi="Times New Roman" w:cs="Times New Roman"/>
          <w:sz w:val="24"/>
          <w:szCs w:val="24"/>
        </w:rPr>
        <w:t xml:space="preserve"> with </w:t>
      </w:r>
      <w:r w:rsidR="00CC7828" w:rsidRPr="00A07F78">
        <w:rPr>
          <w:rFonts w:ascii="Times New Roman" w:hAnsi="Times New Roman" w:cs="Times New Roman"/>
          <w:sz w:val="24"/>
          <w:szCs w:val="24"/>
        </w:rPr>
        <w:t>more than 1 per cent of iron are un</w:t>
      </w:r>
      <w:r w:rsidR="005059DA" w:rsidRPr="00A07F78">
        <w:rPr>
          <w:rFonts w:ascii="Times New Roman" w:hAnsi="Times New Roman" w:cs="Times New Roman"/>
          <w:sz w:val="24"/>
          <w:szCs w:val="24"/>
        </w:rPr>
        <w:t>fit for use in any kind of glass manufacture. For abrasive work, in which only the hardest sand grains are desirable, all grains softer than quartz are considered impurities.</w:t>
      </w:r>
    </w:p>
    <w:p w:rsidR="00F730F9" w:rsidRDefault="00F730F9" w:rsidP="00B74A3A">
      <w:pPr>
        <w:autoSpaceDE w:val="0"/>
        <w:autoSpaceDN w:val="0"/>
        <w:adjustRightInd w:val="0"/>
        <w:spacing w:after="0" w:line="480" w:lineRule="auto"/>
        <w:jc w:val="both"/>
        <w:rPr>
          <w:rFonts w:ascii="Times New Roman" w:hAnsi="Times New Roman" w:cs="Times New Roman"/>
          <w:sz w:val="24"/>
          <w:szCs w:val="24"/>
        </w:rPr>
      </w:pPr>
    </w:p>
    <w:p w:rsidR="00BB36D9" w:rsidRPr="001D2A3A" w:rsidRDefault="00A8539C" w:rsidP="00B74A3A">
      <w:pPr>
        <w:autoSpaceDE w:val="0"/>
        <w:autoSpaceDN w:val="0"/>
        <w:adjustRightInd w:val="0"/>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2.11.</w:t>
      </w:r>
      <w:r>
        <w:rPr>
          <w:rFonts w:ascii="Times New Roman" w:hAnsi="Times New Roman" w:cs="Times New Roman"/>
          <w:b/>
          <w:bCs/>
          <w:sz w:val="24"/>
          <w:szCs w:val="24"/>
        </w:rPr>
        <w:tab/>
      </w:r>
      <w:r w:rsidR="009D0E9F">
        <w:rPr>
          <w:rFonts w:ascii="Times New Roman" w:hAnsi="Times New Roman" w:cs="Times New Roman"/>
          <w:b/>
          <w:bCs/>
          <w:sz w:val="24"/>
          <w:szCs w:val="24"/>
        </w:rPr>
        <w:t xml:space="preserve">   </w:t>
      </w:r>
      <w:r w:rsidR="00BF39A1" w:rsidRPr="00A07F78">
        <w:rPr>
          <w:rFonts w:ascii="Times New Roman" w:hAnsi="Times New Roman" w:cs="Times New Roman"/>
          <w:b/>
          <w:bCs/>
          <w:sz w:val="24"/>
          <w:szCs w:val="24"/>
        </w:rPr>
        <w:t>Uses</w:t>
      </w:r>
      <w:r w:rsidR="00C5739D">
        <w:rPr>
          <w:rFonts w:ascii="Times New Roman" w:hAnsi="Times New Roman" w:cs="Times New Roman"/>
          <w:b/>
          <w:bCs/>
          <w:sz w:val="24"/>
          <w:szCs w:val="24"/>
        </w:rPr>
        <w:t xml:space="preserve"> of sand </w:t>
      </w:r>
    </w:p>
    <w:p w:rsidR="00E92D6C" w:rsidRPr="00A07F78" w:rsidRDefault="005636AB" w:rsidP="00006FEC">
      <w:pPr>
        <w:autoSpaceDE w:val="0"/>
        <w:autoSpaceDN w:val="0"/>
        <w:adjustRightInd w:val="0"/>
        <w:spacing w:after="0" w:line="480" w:lineRule="auto"/>
        <w:ind w:firstLine="720"/>
        <w:jc w:val="both"/>
        <w:rPr>
          <w:rFonts w:ascii="Times New Roman" w:hAnsi="Times New Roman" w:cs="Times New Roman"/>
          <w:sz w:val="24"/>
          <w:szCs w:val="24"/>
        </w:rPr>
      </w:pPr>
      <w:r w:rsidRPr="00A07F78">
        <w:rPr>
          <w:rFonts w:ascii="Times New Roman" w:hAnsi="Times New Roman" w:cs="Times New Roman"/>
          <w:sz w:val="24"/>
          <w:szCs w:val="24"/>
        </w:rPr>
        <w:t>Probably the most widely used method of sand classification is</w:t>
      </w:r>
      <w:r w:rsidR="009C69EE" w:rsidRPr="00A07F78">
        <w:rPr>
          <w:rFonts w:ascii="Times New Roman" w:hAnsi="Times New Roman" w:cs="Times New Roman"/>
          <w:sz w:val="24"/>
          <w:szCs w:val="24"/>
        </w:rPr>
        <w:t xml:space="preserve"> by </w:t>
      </w:r>
      <w:r w:rsidRPr="00A07F78">
        <w:rPr>
          <w:rFonts w:ascii="Times New Roman" w:hAnsi="Times New Roman" w:cs="Times New Roman"/>
          <w:sz w:val="24"/>
          <w:szCs w:val="24"/>
        </w:rPr>
        <w:t xml:space="preserve">their uses. For building purposes we have </w:t>
      </w:r>
      <w:r w:rsidRPr="00A07F78">
        <w:rPr>
          <w:rFonts w:ascii="Times New Roman" w:hAnsi="Times New Roman" w:cs="Times New Roman"/>
          <w:i/>
          <w:iCs/>
          <w:sz w:val="24"/>
          <w:szCs w:val="24"/>
        </w:rPr>
        <w:t xml:space="preserve">concrete </w:t>
      </w:r>
      <w:r w:rsidRPr="00A07F78">
        <w:rPr>
          <w:rFonts w:ascii="Times New Roman" w:hAnsi="Times New Roman" w:cs="Times New Roman"/>
          <w:sz w:val="24"/>
          <w:szCs w:val="24"/>
        </w:rPr>
        <w:t>sand and</w:t>
      </w:r>
      <w:r w:rsidR="009C69EE" w:rsidRPr="00A07F78">
        <w:rPr>
          <w:rFonts w:ascii="Times New Roman" w:hAnsi="Times New Roman" w:cs="Times New Roman"/>
          <w:sz w:val="24"/>
          <w:szCs w:val="24"/>
        </w:rPr>
        <w:t xml:space="preserve"> </w:t>
      </w:r>
      <w:r w:rsidRPr="00A07F78">
        <w:rPr>
          <w:rFonts w:ascii="Times New Roman" w:hAnsi="Times New Roman" w:cs="Times New Roman"/>
          <w:sz w:val="24"/>
          <w:szCs w:val="24"/>
        </w:rPr>
        <w:t xml:space="preserve">gravel, </w:t>
      </w:r>
      <w:r w:rsidRPr="00A07F78">
        <w:rPr>
          <w:rFonts w:ascii="Times New Roman" w:hAnsi="Times New Roman" w:cs="Times New Roman"/>
          <w:i/>
          <w:iCs/>
          <w:sz w:val="24"/>
          <w:szCs w:val="24"/>
        </w:rPr>
        <w:t xml:space="preserve">brick </w:t>
      </w:r>
      <w:r w:rsidRPr="00A07F78">
        <w:rPr>
          <w:rFonts w:ascii="Times New Roman" w:hAnsi="Times New Roman" w:cs="Times New Roman"/>
          <w:sz w:val="24"/>
          <w:szCs w:val="24"/>
        </w:rPr>
        <w:t xml:space="preserve">sand, </w:t>
      </w:r>
      <w:r w:rsidRPr="00A07F78">
        <w:rPr>
          <w:rFonts w:ascii="Times New Roman" w:hAnsi="Times New Roman" w:cs="Times New Roman"/>
          <w:i/>
          <w:iCs/>
          <w:sz w:val="24"/>
          <w:szCs w:val="24"/>
        </w:rPr>
        <w:t xml:space="preserve">plaster </w:t>
      </w:r>
      <w:r w:rsidRPr="00A07F78">
        <w:rPr>
          <w:rFonts w:ascii="Times New Roman" w:hAnsi="Times New Roman" w:cs="Times New Roman"/>
          <w:sz w:val="24"/>
          <w:szCs w:val="24"/>
        </w:rPr>
        <w:t xml:space="preserve">sand, and </w:t>
      </w:r>
      <w:r w:rsidRPr="00A07F78">
        <w:rPr>
          <w:rFonts w:ascii="Times New Roman" w:hAnsi="Times New Roman" w:cs="Times New Roman"/>
          <w:i/>
          <w:iCs/>
          <w:sz w:val="24"/>
          <w:szCs w:val="24"/>
        </w:rPr>
        <w:t xml:space="preserve">paving </w:t>
      </w:r>
      <w:r w:rsidRPr="00A07F78">
        <w:rPr>
          <w:rFonts w:ascii="Times New Roman" w:hAnsi="Times New Roman" w:cs="Times New Roman"/>
          <w:sz w:val="24"/>
          <w:szCs w:val="24"/>
        </w:rPr>
        <w:t xml:space="preserve">sand. </w:t>
      </w:r>
      <w:r w:rsidRPr="00A07F78">
        <w:rPr>
          <w:rFonts w:ascii="Times New Roman" w:hAnsi="Times New Roman" w:cs="Times New Roman"/>
          <w:i/>
          <w:iCs/>
          <w:sz w:val="24"/>
          <w:szCs w:val="24"/>
        </w:rPr>
        <w:t xml:space="preserve">Glass </w:t>
      </w:r>
      <w:r w:rsidRPr="00A07F78">
        <w:rPr>
          <w:rFonts w:ascii="Times New Roman" w:hAnsi="Times New Roman" w:cs="Times New Roman"/>
          <w:sz w:val="24"/>
          <w:szCs w:val="24"/>
        </w:rPr>
        <w:t>sand is</w:t>
      </w:r>
      <w:r w:rsidR="009C69EE" w:rsidRPr="00A07F78">
        <w:rPr>
          <w:rFonts w:ascii="Times New Roman" w:hAnsi="Times New Roman" w:cs="Times New Roman"/>
          <w:sz w:val="24"/>
          <w:szCs w:val="24"/>
        </w:rPr>
        <w:t xml:space="preserve"> </w:t>
      </w:r>
      <w:r w:rsidRPr="00A07F78">
        <w:rPr>
          <w:rFonts w:ascii="Times New Roman" w:hAnsi="Times New Roman" w:cs="Times New Roman"/>
          <w:sz w:val="24"/>
          <w:szCs w:val="24"/>
        </w:rPr>
        <w:t xml:space="preserve">one of exceptional freedom from iron. </w:t>
      </w:r>
      <w:r w:rsidRPr="00A07F78">
        <w:rPr>
          <w:rFonts w:ascii="Times New Roman" w:hAnsi="Times New Roman" w:cs="Times New Roman"/>
          <w:i/>
          <w:iCs/>
          <w:sz w:val="24"/>
          <w:szCs w:val="24"/>
        </w:rPr>
        <w:t xml:space="preserve">Foundry </w:t>
      </w:r>
      <w:r w:rsidRPr="00A07F78">
        <w:rPr>
          <w:rFonts w:ascii="Times New Roman" w:hAnsi="Times New Roman" w:cs="Times New Roman"/>
          <w:sz w:val="24"/>
          <w:szCs w:val="24"/>
        </w:rPr>
        <w:t>sands consist of a</w:t>
      </w:r>
      <w:r w:rsidR="009C69EE" w:rsidRPr="00A07F78">
        <w:rPr>
          <w:rFonts w:ascii="Times New Roman" w:hAnsi="Times New Roman" w:cs="Times New Roman"/>
          <w:sz w:val="24"/>
          <w:szCs w:val="24"/>
        </w:rPr>
        <w:t xml:space="preserve"> </w:t>
      </w:r>
      <w:r w:rsidRPr="00A07F78">
        <w:rPr>
          <w:rFonts w:ascii="Times New Roman" w:hAnsi="Times New Roman" w:cs="Times New Roman"/>
          <w:sz w:val="24"/>
          <w:szCs w:val="24"/>
        </w:rPr>
        <w:t xml:space="preserve">variety of types such as </w:t>
      </w:r>
      <w:r w:rsidRPr="00A07F78">
        <w:rPr>
          <w:rFonts w:ascii="Times New Roman" w:hAnsi="Times New Roman" w:cs="Times New Roman"/>
          <w:i/>
          <w:iCs/>
          <w:sz w:val="24"/>
          <w:szCs w:val="24"/>
        </w:rPr>
        <w:t xml:space="preserve">molding </w:t>
      </w:r>
      <w:r w:rsidRPr="00A07F78">
        <w:rPr>
          <w:rFonts w:ascii="Times New Roman" w:hAnsi="Times New Roman" w:cs="Times New Roman"/>
          <w:sz w:val="24"/>
          <w:szCs w:val="24"/>
        </w:rPr>
        <w:t xml:space="preserve">sand, </w:t>
      </w:r>
      <w:r w:rsidRPr="00A07F78">
        <w:rPr>
          <w:rFonts w:ascii="Times New Roman" w:hAnsi="Times New Roman" w:cs="Times New Roman"/>
          <w:i/>
          <w:iCs/>
          <w:sz w:val="24"/>
          <w:szCs w:val="24"/>
        </w:rPr>
        <w:t xml:space="preserve">core </w:t>
      </w:r>
      <w:r w:rsidRPr="00A07F78">
        <w:rPr>
          <w:rFonts w:ascii="Times New Roman" w:hAnsi="Times New Roman" w:cs="Times New Roman"/>
          <w:sz w:val="24"/>
          <w:szCs w:val="24"/>
        </w:rPr>
        <w:t xml:space="preserve">sand, or </w:t>
      </w:r>
      <w:r w:rsidRPr="00A07F78">
        <w:rPr>
          <w:rFonts w:ascii="Times New Roman" w:hAnsi="Times New Roman" w:cs="Times New Roman"/>
          <w:i/>
          <w:iCs/>
          <w:sz w:val="24"/>
          <w:szCs w:val="24"/>
        </w:rPr>
        <w:t xml:space="preserve">brass </w:t>
      </w:r>
      <w:r w:rsidRPr="00A07F78">
        <w:rPr>
          <w:rFonts w:ascii="Times New Roman" w:hAnsi="Times New Roman" w:cs="Times New Roman"/>
          <w:sz w:val="24"/>
          <w:szCs w:val="24"/>
        </w:rPr>
        <w:t>sand,</w:t>
      </w:r>
      <w:r w:rsidR="009C69EE" w:rsidRPr="00A07F78">
        <w:rPr>
          <w:rFonts w:ascii="Times New Roman" w:hAnsi="Times New Roman" w:cs="Times New Roman"/>
          <w:sz w:val="24"/>
          <w:szCs w:val="24"/>
        </w:rPr>
        <w:t xml:space="preserve"> </w:t>
      </w:r>
      <w:r w:rsidRPr="00A07F78">
        <w:rPr>
          <w:rFonts w:ascii="Times New Roman" w:hAnsi="Times New Roman" w:cs="Times New Roman"/>
          <w:sz w:val="24"/>
          <w:szCs w:val="24"/>
        </w:rPr>
        <w:t>depending on the kind of metal to be cast and the size and quality of</w:t>
      </w:r>
      <w:r w:rsidR="009C69EE" w:rsidRPr="00A07F78">
        <w:rPr>
          <w:rFonts w:ascii="Times New Roman" w:hAnsi="Times New Roman" w:cs="Times New Roman"/>
          <w:sz w:val="24"/>
          <w:szCs w:val="24"/>
        </w:rPr>
        <w:t xml:space="preserve"> </w:t>
      </w:r>
      <w:r w:rsidRPr="00A07F78">
        <w:rPr>
          <w:rFonts w:ascii="Times New Roman" w:hAnsi="Times New Roman" w:cs="Times New Roman"/>
          <w:sz w:val="24"/>
          <w:szCs w:val="24"/>
        </w:rPr>
        <w:t xml:space="preserve">the casting. Other uses require the designation of </w:t>
      </w:r>
      <w:r w:rsidRPr="00A07F78">
        <w:rPr>
          <w:rFonts w:ascii="Times New Roman" w:hAnsi="Times New Roman" w:cs="Times New Roman"/>
          <w:i/>
          <w:iCs/>
          <w:sz w:val="24"/>
          <w:szCs w:val="24"/>
        </w:rPr>
        <w:t xml:space="preserve">filter </w:t>
      </w:r>
      <w:r w:rsidRPr="00A07F78">
        <w:rPr>
          <w:rFonts w:ascii="Times New Roman" w:hAnsi="Times New Roman" w:cs="Times New Roman"/>
          <w:sz w:val="24"/>
          <w:szCs w:val="24"/>
        </w:rPr>
        <w:t xml:space="preserve">sand, </w:t>
      </w:r>
      <w:r w:rsidRPr="00A07F78">
        <w:rPr>
          <w:rFonts w:ascii="Times New Roman" w:hAnsi="Times New Roman" w:cs="Times New Roman"/>
          <w:i/>
          <w:iCs/>
          <w:sz w:val="24"/>
          <w:szCs w:val="24"/>
        </w:rPr>
        <w:t xml:space="preserve">locomotive </w:t>
      </w:r>
      <w:r w:rsidRPr="00A07F78">
        <w:rPr>
          <w:rFonts w:ascii="Times New Roman" w:hAnsi="Times New Roman" w:cs="Times New Roman"/>
          <w:sz w:val="24"/>
          <w:szCs w:val="24"/>
        </w:rPr>
        <w:t xml:space="preserve">sand, </w:t>
      </w:r>
      <w:r w:rsidRPr="00A07F78">
        <w:rPr>
          <w:rFonts w:ascii="Times New Roman" w:hAnsi="Times New Roman" w:cs="Times New Roman"/>
          <w:i/>
          <w:iCs/>
          <w:sz w:val="24"/>
          <w:szCs w:val="24"/>
        </w:rPr>
        <w:t xml:space="preserve">abrasive </w:t>
      </w:r>
      <w:r w:rsidRPr="00A07F78">
        <w:rPr>
          <w:rFonts w:ascii="Times New Roman" w:hAnsi="Times New Roman" w:cs="Times New Roman"/>
          <w:sz w:val="24"/>
          <w:szCs w:val="24"/>
        </w:rPr>
        <w:t xml:space="preserve">sand, and </w:t>
      </w:r>
      <w:r w:rsidRPr="00A07F78">
        <w:rPr>
          <w:rFonts w:ascii="Times New Roman" w:hAnsi="Times New Roman" w:cs="Times New Roman"/>
          <w:i/>
          <w:iCs/>
          <w:sz w:val="24"/>
          <w:szCs w:val="24"/>
        </w:rPr>
        <w:t xml:space="preserve">fire </w:t>
      </w:r>
      <w:r w:rsidR="009C69EE" w:rsidRPr="00A07F78">
        <w:rPr>
          <w:rFonts w:ascii="Times New Roman" w:hAnsi="Times New Roman" w:cs="Times New Roman"/>
          <w:sz w:val="24"/>
          <w:szCs w:val="24"/>
        </w:rPr>
        <w:t>sand. W</w:t>
      </w:r>
      <w:r w:rsidRPr="00A07F78">
        <w:rPr>
          <w:rFonts w:ascii="Times New Roman" w:hAnsi="Times New Roman" w:cs="Times New Roman"/>
          <w:sz w:val="24"/>
          <w:szCs w:val="24"/>
        </w:rPr>
        <w:t>e also have gravels</w:t>
      </w:r>
      <w:r w:rsidR="009C69EE" w:rsidRPr="00A07F78">
        <w:rPr>
          <w:rFonts w:ascii="Times New Roman" w:hAnsi="Times New Roman" w:cs="Times New Roman"/>
          <w:sz w:val="24"/>
          <w:szCs w:val="24"/>
        </w:rPr>
        <w:t xml:space="preserve"> </w:t>
      </w:r>
      <w:r w:rsidRPr="00A07F78">
        <w:rPr>
          <w:rFonts w:ascii="Times New Roman" w:hAnsi="Times New Roman" w:cs="Times New Roman"/>
          <w:sz w:val="24"/>
          <w:szCs w:val="24"/>
        </w:rPr>
        <w:t xml:space="preserve">for </w:t>
      </w:r>
      <w:r w:rsidR="00CC2634" w:rsidRPr="00A07F78">
        <w:rPr>
          <w:rFonts w:ascii="Times New Roman" w:hAnsi="Times New Roman" w:cs="Times New Roman"/>
          <w:i/>
          <w:iCs/>
          <w:sz w:val="24"/>
          <w:szCs w:val="24"/>
        </w:rPr>
        <w:t>ballast, roofing</w:t>
      </w:r>
      <w:r w:rsidRPr="00A07F78">
        <w:rPr>
          <w:rFonts w:ascii="Times New Roman" w:hAnsi="Times New Roman" w:cs="Times New Roman"/>
          <w:i/>
          <w:iCs/>
          <w:sz w:val="24"/>
          <w:szCs w:val="24"/>
        </w:rPr>
        <w:t xml:space="preserve">, road </w:t>
      </w:r>
      <w:r w:rsidR="00CC2634" w:rsidRPr="00A07F78">
        <w:rPr>
          <w:rFonts w:ascii="Times New Roman" w:eastAsia="HiddenHorzOCR" w:hAnsi="Times New Roman" w:cs="Times New Roman"/>
          <w:sz w:val="24"/>
          <w:szCs w:val="24"/>
        </w:rPr>
        <w:t>building</w:t>
      </w:r>
      <w:r w:rsidRPr="00A07F78">
        <w:rPr>
          <w:rFonts w:ascii="Times New Roman" w:eastAsia="HiddenHorzOCR" w:hAnsi="Times New Roman" w:cs="Times New Roman"/>
          <w:sz w:val="24"/>
          <w:szCs w:val="24"/>
        </w:rPr>
        <w:t xml:space="preserve">, </w:t>
      </w:r>
      <w:r w:rsidRPr="00A07F78">
        <w:rPr>
          <w:rFonts w:ascii="Times New Roman" w:hAnsi="Times New Roman" w:cs="Times New Roman"/>
          <w:sz w:val="24"/>
          <w:szCs w:val="24"/>
        </w:rPr>
        <w:t xml:space="preserve">and for use in tube </w:t>
      </w:r>
      <w:r w:rsidRPr="00A07F78">
        <w:rPr>
          <w:rFonts w:ascii="Times New Roman" w:hAnsi="Times New Roman" w:cs="Times New Roman"/>
          <w:sz w:val="24"/>
          <w:szCs w:val="24"/>
        </w:rPr>
        <w:lastRenderedPageBreak/>
        <w:t>mills. As</w:t>
      </w:r>
      <w:r w:rsidR="009C69EE" w:rsidRPr="00A07F78">
        <w:rPr>
          <w:rFonts w:ascii="Times New Roman" w:hAnsi="Times New Roman" w:cs="Times New Roman"/>
          <w:sz w:val="24"/>
          <w:szCs w:val="24"/>
        </w:rPr>
        <w:t xml:space="preserve"> </w:t>
      </w:r>
      <w:r w:rsidRPr="00A07F78">
        <w:rPr>
          <w:rFonts w:ascii="Times New Roman" w:hAnsi="Times New Roman" w:cs="Times New Roman"/>
          <w:sz w:val="24"/>
          <w:szCs w:val="24"/>
        </w:rPr>
        <w:t>this report is intended to emphasize the economic features of sand</w:t>
      </w:r>
      <w:r w:rsidR="009C69EE" w:rsidRPr="00A07F78">
        <w:rPr>
          <w:rFonts w:ascii="Times New Roman" w:hAnsi="Times New Roman" w:cs="Times New Roman"/>
          <w:sz w:val="24"/>
          <w:szCs w:val="24"/>
        </w:rPr>
        <w:t xml:space="preserve"> </w:t>
      </w:r>
      <w:r w:rsidRPr="00A07F78">
        <w:rPr>
          <w:rFonts w:ascii="Times New Roman" w:hAnsi="Times New Roman" w:cs="Times New Roman"/>
          <w:sz w:val="24"/>
          <w:szCs w:val="24"/>
        </w:rPr>
        <w:t>and gravel, the classification by uses will be followed</w:t>
      </w:r>
      <w:r w:rsidR="006A57D2">
        <w:rPr>
          <w:rFonts w:ascii="Times New Roman" w:hAnsi="Times New Roman" w:cs="Times New Roman"/>
          <w:sz w:val="24"/>
          <w:szCs w:val="24"/>
        </w:rPr>
        <w:t xml:space="preserve"> </w:t>
      </w:r>
      <w:r w:rsidR="006A57D2" w:rsidRPr="006A57D2">
        <w:rPr>
          <w:rFonts w:ascii="Times New Roman" w:hAnsi="Times New Roman" w:cs="Times New Roman"/>
          <w:color w:val="222222"/>
          <w:sz w:val="24"/>
          <w:szCs w:val="24"/>
          <w:shd w:val="clear" w:color="auto" w:fill="FFFFFF"/>
        </w:rPr>
        <w:t>Coja Isabelle and Renard, Maurice (2002)</w:t>
      </w:r>
      <w:r w:rsidRPr="006A57D2">
        <w:rPr>
          <w:rFonts w:ascii="Times New Roman" w:hAnsi="Times New Roman" w:cs="Times New Roman"/>
          <w:sz w:val="24"/>
          <w:szCs w:val="24"/>
        </w:rPr>
        <w:t>.</w:t>
      </w:r>
    </w:p>
    <w:p w:rsidR="001D2A3A" w:rsidRPr="00A07F78" w:rsidRDefault="001D2A3A" w:rsidP="00B74A3A">
      <w:pPr>
        <w:autoSpaceDE w:val="0"/>
        <w:autoSpaceDN w:val="0"/>
        <w:adjustRightInd w:val="0"/>
        <w:spacing w:after="0" w:line="480" w:lineRule="auto"/>
        <w:jc w:val="both"/>
        <w:rPr>
          <w:rFonts w:ascii="Times New Roman" w:hAnsi="Times New Roman" w:cs="Times New Roman"/>
          <w:sz w:val="24"/>
          <w:szCs w:val="24"/>
        </w:rPr>
      </w:pPr>
    </w:p>
    <w:p w:rsidR="00BB36D9" w:rsidRPr="001D2A3A" w:rsidRDefault="00353CD7" w:rsidP="00B74A3A">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2.12</w:t>
      </w:r>
      <w:r>
        <w:rPr>
          <w:rFonts w:ascii="Times New Roman" w:hAnsi="Times New Roman" w:cs="Times New Roman"/>
          <w:b/>
          <w:sz w:val="24"/>
          <w:szCs w:val="24"/>
        </w:rPr>
        <w:tab/>
      </w:r>
      <w:r w:rsidR="00BF39A1" w:rsidRPr="00027047">
        <w:rPr>
          <w:rFonts w:ascii="Times New Roman" w:hAnsi="Times New Roman" w:cs="Times New Roman"/>
          <w:b/>
          <w:sz w:val="24"/>
          <w:szCs w:val="24"/>
        </w:rPr>
        <w:t>Concrete aggregate</w:t>
      </w:r>
    </w:p>
    <w:p w:rsidR="001C20AF" w:rsidRDefault="006A57D2" w:rsidP="005A6C81">
      <w:pPr>
        <w:autoSpaceDE w:val="0"/>
        <w:autoSpaceDN w:val="0"/>
        <w:adjustRightInd w:val="0"/>
        <w:spacing w:after="0" w:line="480" w:lineRule="auto"/>
        <w:ind w:firstLine="720"/>
        <w:jc w:val="both"/>
        <w:rPr>
          <w:rFonts w:ascii="Times New Roman" w:hAnsi="Times New Roman" w:cs="Times New Roman"/>
          <w:sz w:val="24"/>
          <w:szCs w:val="24"/>
        </w:rPr>
      </w:pPr>
      <w:r w:rsidRPr="006A57D2">
        <w:rPr>
          <w:rFonts w:ascii="Times New Roman" w:hAnsi="Times New Roman" w:cs="Times New Roman"/>
          <w:sz w:val="24"/>
          <w:szCs w:val="24"/>
        </w:rPr>
        <w:t>Ogunsanmi, O. E., Salako, O. A.,and Ajayi, M. O. (2011)</w:t>
      </w:r>
      <w:r>
        <w:rPr>
          <w:rFonts w:ascii="Times New Roman" w:hAnsi="Times New Roman" w:cs="Times New Roman"/>
          <w:sz w:val="24"/>
          <w:szCs w:val="24"/>
        </w:rPr>
        <w:t>, w</w:t>
      </w:r>
      <w:r w:rsidR="00A449D7" w:rsidRPr="00A07F78">
        <w:rPr>
          <w:rFonts w:ascii="Times New Roman" w:hAnsi="Times New Roman" w:cs="Times New Roman"/>
          <w:sz w:val="24"/>
          <w:szCs w:val="24"/>
        </w:rPr>
        <w:t>ith the advent of concrete roads,</w:t>
      </w:r>
      <w:r w:rsidR="00AF040B" w:rsidRPr="00A07F78">
        <w:rPr>
          <w:rFonts w:ascii="Times New Roman" w:hAnsi="Times New Roman" w:cs="Times New Roman"/>
          <w:sz w:val="24"/>
          <w:szCs w:val="24"/>
        </w:rPr>
        <w:t xml:space="preserve"> and the ever-increasing use of </w:t>
      </w:r>
      <w:r w:rsidR="00A449D7" w:rsidRPr="00A07F78">
        <w:rPr>
          <w:rFonts w:ascii="Times New Roman" w:hAnsi="Times New Roman" w:cs="Times New Roman"/>
          <w:sz w:val="24"/>
          <w:szCs w:val="24"/>
        </w:rPr>
        <w:t>concrete for practically all building p</w:t>
      </w:r>
      <w:r w:rsidR="00AF040B" w:rsidRPr="00A07F78">
        <w:rPr>
          <w:rFonts w:ascii="Times New Roman" w:hAnsi="Times New Roman" w:cs="Times New Roman"/>
          <w:sz w:val="24"/>
          <w:szCs w:val="24"/>
        </w:rPr>
        <w:t xml:space="preserve">urposes, a consideration of the </w:t>
      </w:r>
      <w:r w:rsidR="00A449D7" w:rsidRPr="00A07F78">
        <w:rPr>
          <w:rFonts w:ascii="Times New Roman" w:hAnsi="Times New Roman" w:cs="Times New Roman"/>
          <w:sz w:val="24"/>
          <w:szCs w:val="24"/>
        </w:rPr>
        <w:t>fine aggregate, or sand, and the coarse aggregate, which m</w:t>
      </w:r>
      <w:r w:rsidR="00AF040B" w:rsidRPr="00A07F78">
        <w:rPr>
          <w:rFonts w:ascii="Times New Roman" w:hAnsi="Times New Roman" w:cs="Times New Roman"/>
          <w:sz w:val="24"/>
          <w:szCs w:val="24"/>
        </w:rPr>
        <w:t xml:space="preserve">ay be gravel, </w:t>
      </w:r>
      <w:r w:rsidR="00A449D7" w:rsidRPr="00A07F78">
        <w:rPr>
          <w:rFonts w:ascii="Times New Roman" w:hAnsi="Times New Roman" w:cs="Times New Roman"/>
          <w:sz w:val="24"/>
          <w:szCs w:val="24"/>
        </w:rPr>
        <w:t>broken stone, slag, cinders, or broken bricks, becomes necessary if</w:t>
      </w:r>
      <w:r w:rsidR="00AF040B" w:rsidRPr="00A07F78">
        <w:rPr>
          <w:rFonts w:ascii="Times New Roman" w:hAnsi="Times New Roman" w:cs="Times New Roman"/>
          <w:sz w:val="24"/>
          <w:szCs w:val="24"/>
        </w:rPr>
        <w:t xml:space="preserve"> </w:t>
      </w:r>
      <w:r w:rsidR="00A449D7" w:rsidRPr="00A07F78">
        <w:rPr>
          <w:rFonts w:ascii="Times New Roman" w:hAnsi="Times New Roman" w:cs="Times New Roman"/>
          <w:sz w:val="24"/>
          <w:szCs w:val="24"/>
        </w:rPr>
        <w:t>economical and durable results are t</w:t>
      </w:r>
      <w:r w:rsidR="00AF040B" w:rsidRPr="00A07F78">
        <w:rPr>
          <w:rFonts w:ascii="Times New Roman" w:hAnsi="Times New Roman" w:cs="Times New Roman"/>
          <w:sz w:val="24"/>
          <w:szCs w:val="24"/>
        </w:rPr>
        <w:t xml:space="preserve">o be obtained. Until within the </w:t>
      </w:r>
      <w:r w:rsidR="00A449D7" w:rsidRPr="00A07F78">
        <w:rPr>
          <w:rFonts w:ascii="Times New Roman" w:hAnsi="Times New Roman" w:cs="Times New Roman"/>
          <w:sz w:val="24"/>
          <w:szCs w:val="24"/>
        </w:rPr>
        <w:t xml:space="preserve">last ten years very little attention </w:t>
      </w:r>
      <w:r w:rsidR="00AF040B" w:rsidRPr="00A07F78">
        <w:rPr>
          <w:rFonts w:ascii="Times New Roman" w:hAnsi="Times New Roman" w:cs="Times New Roman"/>
          <w:sz w:val="24"/>
          <w:szCs w:val="24"/>
        </w:rPr>
        <w:t xml:space="preserve">had been given to the matter of </w:t>
      </w:r>
      <w:r w:rsidR="00A449D7" w:rsidRPr="00A07F78">
        <w:rPr>
          <w:rFonts w:ascii="Times New Roman" w:hAnsi="Times New Roman" w:cs="Times New Roman"/>
          <w:sz w:val="24"/>
          <w:szCs w:val="24"/>
        </w:rPr>
        <w:t>determining what constituted good con</w:t>
      </w:r>
      <w:r w:rsidR="00AF040B" w:rsidRPr="00A07F78">
        <w:rPr>
          <w:rFonts w:ascii="Times New Roman" w:hAnsi="Times New Roman" w:cs="Times New Roman"/>
          <w:sz w:val="24"/>
          <w:szCs w:val="24"/>
        </w:rPr>
        <w:t xml:space="preserve">crete aggregate. Tests were </w:t>
      </w:r>
      <w:r w:rsidR="00A449D7" w:rsidRPr="00A07F78">
        <w:rPr>
          <w:rFonts w:ascii="Times New Roman" w:hAnsi="Times New Roman" w:cs="Times New Roman"/>
          <w:sz w:val="24"/>
          <w:szCs w:val="24"/>
        </w:rPr>
        <w:t>restricted to a casual inspection and ra</w:t>
      </w:r>
      <w:r w:rsidR="00AF040B" w:rsidRPr="00A07F78">
        <w:rPr>
          <w:rFonts w:ascii="Times New Roman" w:hAnsi="Times New Roman" w:cs="Times New Roman"/>
          <w:sz w:val="24"/>
          <w:szCs w:val="24"/>
        </w:rPr>
        <w:t xml:space="preserve">rely, if ever, was the sand or </w:t>
      </w:r>
      <w:r w:rsidR="00A449D7" w:rsidRPr="00A07F78">
        <w:rPr>
          <w:rFonts w:ascii="Times New Roman" w:hAnsi="Times New Roman" w:cs="Times New Roman"/>
          <w:sz w:val="24"/>
          <w:szCs w:val="24"/>
        </w:rPr>
        <w:t>gravel made in concrete briquettes and</w:t>
      </w:r>
      <w:r w:rsidR="00AF040B" w:rsidRPr="00A07F78">
        <w:rPr>
          <w:rFonts w:ascii="Times New Roman" w:hAnsi="Times New Roman" w:cs="Times New Roman"/>
          <w:sz w:val="24"/>
          <w:szCs w:val="24"/>
        </w:rPr>
        <w:t xml:space="preserve"> subjected to tension and com</w:t>
      </w:r>
      <w:r w:rsidR="00A449D7" w:rsidRPr="00A07F78">
        <w:rPr>
          <w:rFonts w:ascii="Times New Roman" w:hAnsi="Times New Roman" w:cs="Times New Roman"/>
          <w:sz w:val="24"/>
          <w:szCs w:val="24"/>
        </w:rPr>
        <w:t>pression tests. At present the Fed</w:t>
      </w:r>
      <w:r w:rsidR="00AF040B" w:rsidRPr="00A07F78">
        <w:rPr>
          <w:rFonts w:ascii="Times New Roman" w:hAnsi="Times New Roman" w:cs="Times New Roman"/>
          <w:sz w:val="24"/>
          <w:szCs w:val="24"/>
        </w:rPr>
        <w:t xml:space="preserve">eral government and some of the </w:t>
      </w:r>
      <w:r w:rsidR="00A449D7" w:rsidRPr="00A07F78">
        <w:rPr>
          <w:rFonts w:ascii="Times New Roman" w:hAnsi="Times New Roman" w:cs="Times New Roman"/>
          <w:sz w:val="24"/>
          <w:szCs w:val="24"/>
        </w:rPr>
        <w:t>State governments, as well as t</w:t>
      </w:r>
      <w:r w:rsidR="00AF040B" w:rsidRPr="00A07F78">
        <w:rPr>
          <w:rFonts w:ascii="Times New Roman" w:hAnsi="Times New Roman" w:cs="Times New Roman"/>
          <w:sz w:val="24"/>
          <w:szCs w:val="24"/>
        </w:rPr>
        <w:t xml:space="preserve">he Portland Cement Association are making elaborate tests on </w:t>
      </w:r>
      <w:r w:rsidR="00A449D7" w:rsidRPr="00A07F78">
        <w:rPr>
          <w:rFonts w:ascii="Times New Roman" w:hAnsi="Times New Roman" w:cs="Times New Roman"/>
          <w:sz w:val="24"/>
          <w:szCs w:val="24"/>
        </w:rPr>
        <w:t>sands and gravels not only to determin</w:t>
      </w:r>
      <w:r w:rsidR="00AF040B" w:rsidRPr="00A07F78">
        <w:rPr>
          <w:rFonts w:ascii="Times New Roman" w:hAnsi="Times New Roman" w:cs="Times New Roman"/>
          <w:sz w:val="24"/>
          <w:szCs w:val="24"/>
        </w:rPr>
        <w:t xml:space="preserve">e those tests of most practical </w:t>
      </w:r>
      <w:r w:rsidR="00A449D7" w:rsidRPr="00A07F78">
        <w:rPr>
          <w:rFonts w:ascii="Times New Roman" w:hAnsi="Times New Roman" w:cs="Times New Roman"/>
          <w:sz w:val="24"/>
          <w:szCs w:val="24"/>
        </w:rPr>
        <w:t>value, but to actually determine which of a number of equally av</w:t>
      </w:r>
      <w:r w:rsidR="00AF040B" w:rsidRPr="00A07F78">
        <w:rPr>
          <w:rFonts w:ascii="Times New Roman" w:hAnsi="Times New Roman" w:cs="Times New Roman"/>
          <w:sz w:val="24"/>
          <w:szCs w:val="24"/>
        </w:rPr>
        <w:t xml:space="preserve">ailable aggregates will prove </w:t>
      </w:r>
      <w:r w:rsidR="00A449D7" w:rsidRPr="00A07F78">
        <w:rPr>
          <w:rFonts w:ascii="Times New Roman" w:hAnsi="Times New Roman" w:cs="Times New Roman"/>
          <w:sz w:val="24"/>
          <w:szCs w:val="24"/>
        </w:rPr>
        <w:t>most economical and lasting</w:t>
      </w:r>
      <w:r w:rsidR="00285523">
        <w:rPr>
          <w:rFonts w:ascii="Times New Roman" w:hAnsi="Times New Roman" w:cs="Times New Roman"/>
          <w:sz w:val="24"/>
          <w:szCs w:val="24"/>
        </w:rPr>
        <w:t xml:space="preserve"> </w:t>
      </w:r>
      <w:r w:rsidR="00285523" w:rsidRPr="00285523">
        <w:rPr>
          <w:rFonts w:ascii="Times New Roman" w:hAnsi="Times New Roman" w:cs="Times New Roman"/>
          <w:sz w:val="24"/>
          <w:szCs w:val="24"/>
        </w:rPr>
        <w:t>Okoli, O. G., Owoyale, O. S.,and Yusuf, M. I. (2008)</w:t>
      </w:r>
      <w:r w:rsidR="00A449D7" w:rsidRPr="00285523">
        <w:rPr>
          <w:rFonts w:ascii="Times New Roman" w:hAnsi="Times New Roman" w:cs="Times New Roman"/>
          <w:sz w:val="24"/>
          <w:szCs w:val="24"/>
        </w:rPr>
        <w:t>.</w:t>
      </w:r>
    </w:p>
    <w:p w:rsidR="001D2A3A" w:rsidRDefault="001D2A3A" w:rsidP="00082C61">
      <w:pPr>
        <w:pStyle w:val="BodyText"/>
        <w:spacing w:line="480" w:lineRule="auto"/>
        <w:rPr>
          <w:b/>
          <w:sz w:val="24"/>
          <w:szCs w:val="24"/>
        </w:rPr>
      </w:pPr>
    </w:p>
    <w:p w:rsidR="00E8498D" w:rsidRDefault="00E8498D" w:rsidP="00B74A3A">
      <w:pPr>
        <w:pStyle w:val="BodyText"/>
        <w:spacing w:line="480" w:lineRule="auto"/>
        <w:ind w:left="302"/>
        <w:jc w:val="center"/>
        <w:rPr>
          <w:b/>
          <w:sz w:val="24"/>
          <w:szCs w:val="24"/>
        </w:rPr>
      </w:pPr>
    </w:p>
    <w:p w:rsidR="00E8498D" w:rsidRDefault="00E8498D" w:rsidP="00B74A3A">
      <w:pPr>
        <w:pStyle w:val="BodyText"/>
        <w:spacing w:line="480" w:lineRule="auto"/>
        <w:ind w:left="302"/>
        <w:jc w:val="center"/>
        <w:rPr>
          <w:b/>
          <w:sz w:val="24"/>
          <w:szCs w:val="24"/>
        </w:rPr>
      </w:pPr>
    </w:p>
    <w:p w:rsidR="00E8498D" w:rsidRDefault="00E8498D" w:rsidP="00B74A3A">
      <w:pPr>
        <w:pStyle w:val="BodyText"/>
        <w:spacing w:line="480" w:lineRule="auto"/>
        <w:ind w:left="302"/>
        <w:jc w:val="center"/>
        <w:rPr>
          <w:b/>
          <w:sz w:val="24"/>
          <w:szCs w:val="24"/>
        </w:rPr>
      </w:pPr>
    </w:p>
    <w:p w:rsidR="00E8498D" w:rsidRDefault="00E8498D" w:rsidP="00B74A3A">
      <w:pPr>
        <w:pStyle w:val="BodyText"/>
        <w:spacing w:line="480" w:lineRule="auto"/>
        <w:ind w:left="302"/>
        <w:jc w:val="center"/>
        <w:rPr>
          <w:b/>
          <w:sz w:val="24"/>
          <w:szCs w:val="24"/>
        </w:rPr>
      </w:pPr>
    </w:p>
    <w:p w:rsidR="00E8498D" w:rsidRDefault="00E8498D" w:rsidP="00B74A3A">
      <w:pPr>
        <w:pStyle w:val="BodyText"/>
        <w:spacing w:line="480" w:lineRule="auto"/>
        <w:ind w:left="302"/>
        <w:jc w:val="center"/>
        <w:rPr>
          <w:b/>
          <w:sz w:val="24"/>
          <w:szCs w:val="24"/>
        </w:rPr>
      </w:pPr>
    </w:p>
    <w:p w:rsidR="0089790D" w:rsidRDefault="0089790D" w:rsidP="00514AFD">
      <w:pPr>
        <w:pStyle w:val="BodyText"/>
        <w:spacing w:line="480" w:lineRule="auto"/>
        <w:rPr>
          <w:b/>
          <w:sz w:val="24"/>
          <w:szCs w:val="24"/>
        </w:rPr>
      </w:pPr>
    </w:p>
    <w:p w:rsidR="00285523" w:rsidRDefault="00285523" w:rsidP="00514AFD">
      <w:pPr>
        <w:pStyle w:val="BodyText"/>
        <w:spacing w:line="480" w:lineRule="auto"/>
        <w:rPr>
          <w:b/>
          <w:sz w:val="24"/>
          <w:szCs w:val="24"/>
        </w:rPr>
      </w:pPr>
    </w:p>
    <w:p w:rsidR="0089790D" w:rsidRDefault="0089790D" w:rsidP="00514AFD">
      <w:pPr>
        <w:pStyle w:val="BodyText"/>
        <w:spacing w:line="480" w:lineRule="auto"/>
        <w:rPr>
          <w:b/>
          <w:sz w:val="24"/>
          <w:szCs w:val="24"/>
        </w:rPr>
      </w:pPr>
    </w:p>
    <w:p w:rsidR="0089790D" w:rsidRDefault="0089790D" w:rsidP="00514AFD">
      <w:pPr>
        <w:pStyle w:val="BodyText"/>
        <w:spacing w:line="480" w:lineRule="auto"/>
        <w:rPr>
          <w:b/>
          <w:sz w:val="24"/>
          <w:szCs w:val="24"/>
        </w:rPr>
      </w:pPr>
    </w:p>
    <w:p w:rsidR="001C20AF" w:rsidRPr="00A07F78" w:rsidRDefault="001C20AF" w:rsidP="00B74A3A">
      <w:pPr>
        <w:pStyle w:val="BodyText"/>
        <w:spacing w:line="480" w:lineRule="auto"/>
        <w:ind w:left="302"/>
        <w:jc w:val="center"/>
        <w:rPr>
          <w:b/>
          <w:sz w:val="24"/>
          <w:szCs w:val="24"/>
        </w:rPr>
      </w:pPr>
      <w:r w:rsidRPr="00A07F78">
        <w:rPr>
          <w:b/>
          <w:sz w:val="24"/>
          <w:szCs w:val="24"/>
        </w:rPr>
        <w:lastRenderedPageBreak/>
        <w:t>CHAPTER THREE</w:t>
      </w:r>
    </w:p>
    <w:p w:rsidR="001C20AF" w:rsidRPr="00A07F78" w:rsidRDefault="001C20AF" w:rsidP="00B74A3A">
      <w:pPr>
        <w:pStyle w:val="Default"/>
        <w:spacing w:line="480" w:lineRule="auto"/>
        <w:jc w:val="both"/>
      </w:pPr>
    </w:p>
    <w:p w:rsidR="00C94BB2" w:rsidRPr="001D2A3A" w:rsidRDefault="00353CD7" w:rsidP="00B74A3A">
      <w:pPr>
        <w:pStyle w:val="Default"/>
        <w:spacing w:line="480" w:lineRule="auto"/>
        <w:jc w:val="both"/>
        <w:rPr>
          <w:b/>
          <w:bCs/>
          <w:sz w:val="23"/>
          <w:szCs w:val="23"/>
        </w:rPr>
      </w:pPr>
      <w:r>
        <w:rPr>
          <w:b/>
          <w:bCs/>
          <w:sz w:val="23"/>
          <w:szCs w:val="23"/>
        </w:rPr>
        <w:t>3.0</w:t>
      </w:r>
      <w:r>
        <w:rPr>
          <w:b/>
          <w:bCs/>
          <w:sz w:val="23"/>
          <w:szCs w:val="23"/>
        </w:rPr>
        <w:tab/>
      </w:r>
      <w:r w:rsidR="001C20AF" w:rsidRPr="00A07F78">
        <w:rPr>
          <w:b/>
          <w:bCs/>
          <w:sz w:val="23"/>
          <w:szCs w:val="23"/>
        </w:rPr>
        <w:t xml:space="preserve">Research </w:t>
      </w:r>
      <w:r w:rsidR="00BF39A1" w:rsidRPr="00A07F78">
        <w:rPr>
          <w:b/>
          <w:bCs/>
          <w:sz w:val="23"/>
          <w:szCs w:val="23"/>
        </w:rPr>
        <w:t xml:space="preserve">methodology </w:t>
      </w:r>
    </w:p>
    <w:p w:rsidR="001C20AF" w:rsidRPr="009D2207" w:rsidRDefault="001C20AF" w:rsidP="00006FEC">
      <w:pPr>
        <w:pStyle w:val="BodyText"/>
        <w:spacing w:line="480" w:lineRule="auto"/>
        <w:ind w:left="302" w:firstLine="418"/>
        <w:jc w:val="both"/>
        <w:rPr>
          <w:b/>
          <w:sz w:val="24"/>
          <w:szCs w:val="24"/>
        </w:rPr>
      </w:pPr>
      <w:r w:rsidRPr="009D2207">
        <w:rPr>
          <w:sz w:val="24"/>
          <w:szCs w:val="24"/>
        </w:rPr>
        <w:t>Three types of investigations, namely field, literature review and interviews were carried out in this work. About 15 block production factories within Nigeria were visited. The survey was made in order to find out the block firms’ mode of production, mix ratios, infrastructure requirement and other relevant information pertaining to block production in Nigeria. Several literatures relevant to the subject matter where reviewed. This includes laws and regulations guiding the production of sandcrete blocks and bricks in Nigeria. Data collection for compilation and use were from secondary sources which include books, journals, library, the internet and relevant previous research works. Sandcrete block entrepreneurs, their technical staffs, relevant government officials, professionals and some other stake holders involved in one way or the other in the block production industry in Nigeria were interviewed to get relevant information relating to block production enterprise in Nigeria.</w:t>
      </w:r>
    </w:p>
    <w:p w:rsidR="00C94BB2" w:rsidRDefault="00C94BB2" w:rsidP="00B74A3A">
      <w:pPr>
        <w:pStyle w:val="BodyText"/>
        <w:spacing w:line="480" w:lineRule="auto"/>
        <w:ind w:left="302"/>
        <w:jc w:val="both"/>
        <w:rPr>
          <w:sz w:val="24"/>
          <w:szCs w:val="24"/>
        </w:rPr>
      </w:pPr>
    </w:p>
    <w:p w:rsidR="001C20AF" w:rsidRPr="009D2207" w:rsidRDefault="001C20AF" w:rsidP="00006FEC">
      <w:pPr>
        <w:pStyle w:val="BodyText"/>
        <w:spacing w:line="480" w:lineRule="auto"/>
        <w:ind w:left="302" w:firstLine="418"/>
        <w:jc w:val="both"/>
        <w:rPr>
          <w:sz w:val="24"/>
          <w:szCs w:val="24"/>
        </w:rPr>
      </w:pPr>
      <w:r w:rsidRPr="009D2207">
        <w:rPr>
          <w:sz w:val="24"/>
          <w:szCs w:val="24"/>
        </w:rPr>
        <w:t>Sandcrete blocks are the most prominent of the concrete masonry units in the building industry today especially in the construction of residential, industrial and commercial buildings</w:t>
      </w:r>
      <w:r w:rsidRPr="009D2207">
        <w:rPr>
          <w:spacing w:val="17"/>
          <w:sz w:val="24"/>
          <w:szCs w:val="24"/>
        </w:rPr>
        <w:t xml:space="preserve"> </w:t>
      </w:r>
      <w:r w:rsidRPr="009D2207">
        <w:rPr>
          <w:sz w:val="24"/>
          <w:szCs w:val="24"/>
        </w:rPr>
        <w:t>(Ejeh,</w:t>
      </w:r>
      <w:r w:rsidRPr="009D2207">
        <w:rPr>
          <w:spacing w:val="18"/>
          <w:sz w:val="24"/>
          <w:szCs w:val="24"/>
        </w:rPr>
        <w:t xml:space="preserve"> </w:t>
      </w:r>
      <w:r w:rsidRPr="009D2207">
        <w:rPr>
          <w:sz w:val="24"/>
          <w:szCs w:val="24"/>
        </w:rPr>
        <w:t>1982).</w:t>
      </w:r>
      <w:r w:rsidRPr="009D2207">
        <w:rPr>
          <w:spacing w:val="16"/>
          <w:sz w:val="24"/>
          <w:szCs w:val="24"/>
        </w:rPr>
        <w:t xml:space="preserve"> </w:t>
      </w:r>
      <w:r w:rsidRPr="009D2207">
        <w:rPr>
          <w:sz w:val="24"/>
          <w:szCs w:val="24"/>
        </w:rPr>
        <w:t>Sandcrete</w:t>
      </w:r>
      <w:r w:rsidRPr="009D2207">
        <w:rPr>
          <w:spacing w:val="18"/>
          <w:sz w:val="24"/>
          <w:szCs w:val="24"/>
        </w:rPr>
        <w:t xml:space="preserve"> </w:t>
      </w:r>
      <w:r w:rsidRPr="009D2207">
        <w:rPr>
          <w:sz w:val="24"/>
          <w:szCs w:val="24"/>
        </w:rPr>
        <w:t>blocks</w:t>
      </w:r>
      <w:r w:rsidRPr="009D2207">
        <w:rPr>
          <w:spacing w:val="18"/>
          <w:sz w:val="24"/>
          <w:szCs w:val="24"/>
        </w:rPr>
        <w:t xml:space="preserve"> </w:t>
      </w:r>
      <w:r w:rsidRPr="009D2207">
        <w:rPr>
          <w:sz w:val="24"/>
          <w:szCs w:val="24"/>
        </w:rPr>
        <w:t>are</w:t>
      </w:r>
      <w:r w:rsidRPr="009D2207">
        <w:rPr>
          <w:spacing w:val="18"/>
          <w:sz w:val="24"/>
          <w:szCs w:val="24"/>
        </w:rPr>
        <w:t xml:space="preserve"> </w:t>
      </w:r>
      <w:r w:rsidRPr="009D2207">
        <w:rPr>
          <w:sz w:val="24"/>
          <w:szCs w:val="24"/>
        </w:rPr>
        <w:t>the</w:t>
      </w:r>
      <w:r w:rsidRPr="009D2207">
        <w:rPr>
          <w:spacing w:val="18"/>
          <w:sz w:val="24"/>
          <w:szCs w:val="24"/>
        </w:rPr>
        <w:t xml:space="preserve"> </w:t>
      </w:r>
      <w:r w:rsidRPr="009D2207">
        <w:rPr>
          <w:sz w:val="24"/>
          <w:szCs w:val="24"/>
        </w:rPr>
        <w:t>most</w:t>
      </w:r>
      <w:r w:rsidRPr="009D2207">
        <w:rPr>
          <w:spacing w:val="20"/>
          <w:sz w:val="24"/>
          <w:szCs w:val="24"/>
        </w:rPr>
        <w:t xml:space="preserve"> </w:t>
      </w:r>
      <w:r w:rsidRPr="009D2207">
        <w:rPr>
          <w:sz w:val="24"/>
          <w:szCs w:val="24"/>
        </w:rPr>
        <w:t>widely used walling unit in Nigeria, accounting for 90% of houses (Ewa and Ukpata 2013). They could be used as external walls (i.e.</w:t>
      </w:r>
      <w:r w:rsidRPr="009D2207">
        <w:rPr>
          <w:spacing w:val="19"/>
          <w:sz w:val="24"/>
          <w:szCs w:val="24"/>
        </w:rPr>
        <w:t xml:space="preserve"> </w:t>
      </w:r>
      <w:r w:rsidRPr="009D2207">
        <w:rPr>
          <w:sz w:val="24"/>
          <w:szCs w:val="24"/>
        </w:rPr>
        <w:t>460</w:t>
      </w:r>
      <w:r w:rsidRPr="009D2207">
        <w:rPr>
          <w:spacing w:val="20"/>
          <w:sz w:val="24"/>
          <w:szCs w:val="24"/>
        </w:rPr>
        <w:t xml:space="preserve"> </w:t>
      </w:r>
      <w:r w:rsidRPr="009D2207">
        <w:rPr>
          <w:sz w:val="24"/>
          <w:szCs w:val="24"/>
        </w:rPr>
        <w:t>mm</w:t>
      </w:r>
      <w:r w:rsidRPr="009D2207">
        <w:rPr>
          <w:spacing w:val="16"/>
          <w:sz w:val="24"/>
          <w:szCs w:val="24"/>
        </w:rPr>
        <w:t xml:space="preserve"> </w:t>
      </w:r>
      <w:r w:rsidRPr="009D2207">
        <w:rPr>
          <w:sz w:val="24"/>
          <w:szCs w:val="24"/>
        </w:rPr>
        <w:t>thick</w:t>
      </w:r>
      <w:r w:rsidRPr="009D2207">
        <w:rPr>
          <w:spacing w:val="18"/>
          <w:sz w:val="24"/>
          <w:szCs w:val="24"/>
        </w:rPr>
        <w:t xml:space="preserve"> </w:t>
      </w:r>
      <w:r w:rsidRPr="009D2207">
        <w:rPr>
          <w:sz w:val="24"/>
          <w:szCs w:val="24"/>
        </w:rPr>
        <w:t>blocks)</w:t>
      </w:r>
      <w:r w:rsidRPr="009D2207">
        <w:rPr>
          <w:spacing w:val="19"/>
          <w:sz w:val="24"/>
          <w:szCs w:val="24"/>
        </w:rPr>
        <w:t xml:space="preserve"> </w:t>
      </w:r>
      <w:r w:rsidRPr="009D2207">
        <w:rPr>
          <w:sz w:val="24"/>
          <w:szCs w:val="24"/>
        </w:rPr>
        <w:t>or</w:t>
      </w:r>
      <w:r w:rsidRPr="009D2207">
        <w:rPr>
          <w:spacing w:val="19"/>
          <w:sz w:val="24"/>
          <w:szCs w:val="24"/>
        </w:rPr>
        <w:t xml:space="preserve"> </w:t>
      </w:r>
      <w:r w:rsidRPr="009D2207">
        <w:rPr>
          <w:sz w:val="24"/>
          <w:szCs w:val="24"/>
        </w:rPr>
        <w:t>as</w:t>
      </w:r>
      <w:r w:rsidRPr="009D2207">
        <w:rPr>
          <w:spacing w:val="19"/>
          <w:sz w:val="24"/>
          <w:szCs w:val="24"/>
        </w:rPr>
        <w:t xml:space="preserve"> </w:t>
      </w:r>
      <w:r w:rsidRPr="009D2207">
        <w:rPr>
          <w:sz w:val="24"/>
          <w:szCs w:val="24"/>
        </w:rPr>
        <w:t>partition</w:t>
      </w:r>
      <w:r w:rsidRPr="009D2207">
        <w:rPr>
          <w:spacing w:val="18"/>
          <w:sz w:val="24"/>
          <w:szCs w:val="24"/>
        </w:rPr>
        <w:t xml:space="preserve"> </w:t>
      </w:r>
      <w:r w:rsidRPr="009D2207">
        <w:rPr>
          <w:sz w:val="24"/>
          <w:szCs w:val="24"/>
        </w:rPr>
        <w:t>walls</w:t>
      </w:r>
      <w:r w:rsidRPr="009D2207">
        <w:rPr>
          <w:spacing w:val="18"/>
          <w:sz w:val="24"/>
          <w:szCs w:val="24"/>
        </w:rPr>
        <w:t xml:space="preserve"> </w:t>
      </w:r>
      <w:r w:rsidRPr="009D2207">
        <w:rPr>
          <w:sz w:val="24"/>
          <w:szCs w:val="24"/>
        </w:rPr>
        <w:t>(the</w:t>
      </w:r>
      <w:r w:rsidRPr="009D2207">
        <w:rPr>
          <w:spacing w:val="19"/>
          <w:sz w:val="24"/>
          <w:szCs w:val="24"/>
        </w:rPr>
        <w:t xml:space="preserve"> </w:t>
      </w:r>
      <w:r w:rsidRPr="009D2207">
        <w:rPr>
          <w:sz w:val="24"/>
          <w:szCs w:val="24"/>
        </w:rPr>
        <w:t>150</w:t>
      </w:r>
      <w:r w:rsidRPr="009D2207">
        <w:rPr>
          <w:spacing w:val="18"/>
          <w:sz w:val="24"/>
          <w:szCs w:val="24"/>
        </w:rPr>
        <w:t xml:space="preserve"> </w:t>
      </w:r>
      <w:r w:rsidRPr="009D2207">
        <w:rPr>
          <w:sz w:val="24"/>
          <w:szCs w:val="24"/>
        </w:rPr>
        <w:t>mm thick blocks.). The later (150 mm) is usually non-load bearing.</w:t>
      </w:r>
    </w:p>
    <w:p w:rsidR="00C94BB2" w:rsidRDefault="00C94BB2" w:rsidP="00B74A3A">
      <w:pPr>
        <w:pStyle w:val="BodyText"/>
        <w:spacing w:line="480" w:lineRule="auto"/>
        <w:ind w:left="302"/>
        <w:jc w:val="both"/>
        <w:rPr>
          <w:sz w:val="24"/>
          <w:szCs w:val="24"/>
        </w:rPr>
      </w:pPr>
    </w:p>
    <w:p w:rsidR="001C20AF" w:rsidRPr="009D2207" w:rsidRDefault="001C20AF" w:rsidP="00B74A3A">
      <w:pPr>
        <w:pStyle w:val="BodyText"/>
        <w:spacing w:line="480" w:lineRule="auto"/>
        <w:ind w:left="302"/>
        <w:jc w:val="both"/>
        <w:rPr>
          <w:sz w:val="24"/>
          <w:szCs w:val="24"/>
        </w:rPr>
      </w:pPr>
      <w:r w:rsidRPr="009D2207">
        <w:rPr>
          <w:sz w:val="24"/>
          <w:szCs w:val="24"/>
        </w:rPr>
        <w:t>They are made from a cement/sand mix usually 1 part of cement to 6 or 8 parts of sand (1:6 or 1:8) with a water/cement ratio of between 50 and 75% (B.S. 3921: 1969).</w:t>
      </w:r>
    </w:p>
    <w:p w:rsidR="00C94BB2" w:rsidRDefault="00C94BB2" w:rsidP="00B74A3A">
      <w:pPr>
        <w:pStyle w:val="BodyText"/>
        <w:spacing w:line="480" w:lineRule="auto"/>
        <w:ind w:left="302"/>
        <w:jc w:val="both"/>
        <w:rPr>
          <w:sz w:val="24"/>
          <w:szCs w:val="24"/>
        </w:rPr>
      </w:pPr>
    </w:p>
    <w:p w:rsidR="001D2A3A" w:rsidRDefault="001D2A3A" w:rsidP="00006FEC">
      <w:pPr>
        <w:pStyle w:val="BodyText"/>
        <w:spacing w:line="480" w:lineRule="auto"/>
        <w:ind w:left="302" w:firstLine="418"/>
        <w:jc w:val="both"/>
        <w:rPr>
          <w:sz w:val="24"/>
          <w:szCs w:val="24"/>
        </w:rPr>
      </w:pPr>
    </w:p>
    <w:p w:rsidR="00C94BB2" w:rsidRDefault="001C20AF" w:rsidP="001D2A3A">
      <w:pPr>
        <w:pStyle w:val="BodyText"/>
        <w:spacing w:line="480" w:lineRule="auto"/>
        <w:ind w:left="302" w:firstLine="418"/>
        <w:jc w:val="both"/>
        <w:rPr>
          <w:sz w:val="24"/>
          <w:szCs w:val="24"/>
        </w:rPr>
      </w:pPr>
      <w:r w:rsidRPr="009D2207">
        <w:rPr>
          <w:sz w:val="24"/>
          <w:szCs w:val="24"/>
        </w:rPr>
        <w:lastRenderedPageBreak/>
        <w:t xml:space="preserve">Historically, most concrete masonry units are manufactured on the local level and industry standards are not always adhered to (Ewa and Ukpata 2013, Aiyewalehinmi and Tanimola 2013, Mahmoud </w:t>
      </w:r>
      <w:r w:rsidRPr="009D2207">
        <w:rPr>
          <w:i/>
          <w:sz w:val="24"/>
          <w:szCs w:val="24"/>
        </w:rPr>
        <w:t xml:space="preserve">et al </w:t>
      </w:r>
      <w:r w:rsidRPr="009D2207">
        <w:rPr>
          <w:sz w:val="24"/>
          <w:szCs w:val="24"/>
        </w:rPr>
        <w:t>2010, Abdullahi 2005). Variations in shape, size and surface texture are common features. There is no complete standardization of sizes in the industry for sandcrete blocks and sizes must be checked in each locality.</w:t>
      </w:r>
    </w:p>
    <w:p w:rsidR="00C94BB2" w:rsidRDefault="001C20AF" w:rsidP="001D2A3A">
      <w:pPr>
        <w:pStyle w:val="BodyText"/>
        <w:spacing w:line="480" w:lineRule="auto"/>
        <w:ind w:left="302" w:firstLine="418"/>
        <w:jc w:val="both"/>
        <w:rPr>
          <w:sz w:val="24"/>
          <w:szCs w:val="24"/>
        </w:rPr>
      </w:pPr>
      <w:r w:rsidRPr="009D2207">
        <w:rPr>
          <w:sz w:val="24"/>
          <w:szCs w:val="24"/>
        </w:rPr>
        <w:t>Cement stabilized laterite and cement stabilized sand (Sandcrete) increases in strength with cement content and that at high cement content, the granules of sandcrete blocks behave elastically (Adepegba, 1975). It was also observed that the most economic range of the use of cement stabilized sand lies between 0-10 percent cement content by weight (Ejeh 1982).</w:t>
      </w:r>
    </w:p>
    <w:p w:rsidR="001C20AF" w:rsidRPr="00C94BB2" w:rsidRDefault="001C20AF" w:rsidP="00B74A3A">
      <w:pPr>
        <w:pStyle w:val="BodyText"/>
        <w:spacing w:line="480" w:lineRule="auto"/>
        <w:ind w:left="302" w:right="1"/>
        <w:jc w:val="both"/>
        <w:rPr>
          <w:sz w:val="24"/>
          <w:szCs w:val="24"/>
        </w:rPr>
      </w:pPr>
      <w:r w:rsidRPr="009D2207">
        <w:rPr>
          <w:sz w:val="24"/>
          <w:szCs w:val="24"/>
        </w:rPr>
        <w:t>B.S. 2028 (1968) gives specification for precast concrete blocks which describes solid, hollow and cellular blocks: See Table 1.</w:t>
      </w:r>
    </w:p>
    <w:p w:rsidR="001C20AF" w:rsidRPr="009D2207" w:rsidRDefault="001C20AF" w:rsidP="00B74A3A">
      <w:pPr>
        <w:spacing w:line="480" w:lineRule="auto"/>
        <w:ind w:left="286"/>
        <w:jc w:val="both"/>
        <w:rPr>
          <w:rFonts w:ascii="Times New Roman" w:hAnsi="Times New Roman" w:cs="Times New Roman"/>
          <w:b/>
          <w:sz w:val="24"/>
          <w:szCs w:val="24"/>
        </w:rPr>
      </w:pPr>
      <w:r w:rsidRPr="009D2207">
        <w:rPr>
          <w:rFonts w:ascii="Times New Roman" w:hAnsi="Times New Roman" w:cs="Times New Roman"/>
          <w:b/>
          <w:sz w:val="24"/>
          <w:szCs w:val="24"/>
        </w:rPr>
        <w:t>Table 1: Specification for precast concrete blocks.</w:t>
      </w:r>
    </w:p>
    <w:p w:rsidR="001C20AF" w:rsidRPr="009D2207" w:rsidRDefault="001C20AF" w:rsidP="00B74A3A">
      <w:pPr>
        <w:tabs>
          <w:tab w:val="left" w:pos="2462"/>
          <w:tab w:val="left" w:pos="4966"/>
        </w:tabs>
        <w:spacing w:line="480" w:lineRule="auto"/>
        <w:ind w:left="87"/>
        <w:jc w:val="both"/>
        <w:rPr>
          <w:rFonts w:ascii="Times New Roman" w:hAnsi="Times New Roman" w:cs="Times New Roman"/>
          <w:b/>
          <w:sz w:val="24"/>
          <w:szCs w:val="24"/>
        </w:rPr>
      </w:pPr>
      <w:r w:rsidRPr="009D2207">
        <w:rPr>
          <w:rFonts w:ascii="Times New Roman" w:hAnsi="Times New Roman" w:cs="Times New Roman"/>
          <w:b/>
          <w:sz w:val="24"/>
          <w:szCs w:val="24"/>
          <w:u w:val="single"/>
        </w:rPr>
        <w:t xml:space="preserve">  </w:t>
      </w:r>
      <w:r w:rsidRPr="009D2207">
        <w:rPr>
          <w:rFonts w:ascii="Times New Roman" w:hAnsi="Times New Roman" w:cs="Times New Roman"/>
          <w:b/>
          <w:spacing w:val="-13"/>
          <w:sz w:val="24"/>
          <w:szCs w:val="24"/>
          <w:u w:val="single"/>
        </w:rPr>
        <w:t xml:space="preserve"> </w:t>
      </w:r>
      <w:r w:rsidRPr="009D2207">
        <w:rPr>
          <w:rFonts w:ascii="Times New Roman" w:hAnsi="Times New Roman" w:cs="Times New Roman"/>
          <w:b/>
          <w:sz w:val="24"/>
          <w:szCs w:val="24"/>
          <w:u w:val="single"/>
        </w:rPr>
        <w:t>Type</w:t>
      </w:r>
      <w:r w:rsidRPr="009D2207">
        <w:rPr>
          <w:rFonts w:ascii="Times New Roman" w:hAnsi="Times New Roman" w:cs="Times New Roman"/>
          <w:b/>
          <w:sz w:val="24"/>
          <w:szCs w:val="24"/>
          <w:u w:val="single"/>
        </w:rPr>
        <w:tab/>
        <w:t xml:space="preserve">                                                                        Void percent of total</w:t>
      </w:r>
      <w:r w:rsidRPr="009D2207">
        <w:rPr>
          <w:rFonts w:ascii="Times New Roman" w:hAnsi="Times New Roman" w:cs="Times New Roman"/>
          <w:b/>
          <w:spacing w:val="-10"/>
          <w:sz w:val="24"/>
          <w:szCs w:val="24"/>
          <w:u w:val="single"/>
        </w:rPr>
        <w:t xml:space="preserve"> </w:t>
      </w:r>
      <w:r w:rsidRPr="009D2207">
        <w:rPr>
          <w:rFonts w:ascii="Times New Roman" w:hAnsi="Times New Roman" w:cs="Times New Roman"/>
          <w:b/>
          <w:sz w:val="24"/>
          <w:szCs w:val="24"/>
          <w:u w:val="single"/>
        </w:rPr>
        <w:t>volume</w:t>
      </w:r>
    </w:p>
    <w:p w:rsidR="001C20AF" w:rsidRPr="009D2207" w:rsidRDefault="001C20AF" w:rsidP="00B74A3A">
      <w:pPr>
        <w:tabs>
          <w:tab w:val="left" w:pos="2462"/>
        </w:tabs>
        <w:spacing w:before="17" w:line="480" w:lineRule="auto"/>
        <w:ind w:left="195"/>
        <w:jc w:val="both"/>
        <w:rPr>
          <w:rFonts w:ascii="Times New Roman" w:hAnsi="Times New Roman" w:cs="Times New Roman"/>
          <w:sz w:val="24"/>
          <w:szCs w:val="24"/>
        </w:rPr>
      </w:pPr>
      <w:r w:rsidRPr="009D2207">
        <w:rPr>
          <w:rFonts w:ascii="Times New Roman" w:hAnsi="Times New Roman" w:cs="Times New Roman"/>
          <w:sz w:val="24"/>
          <w:szCs w:val="24"/>
        </w:rPr>
        <w:t>Solid</w:t>
      </w:r>
      <w:r w:rsidRPr="009D2207">
        <w:rPr>
          <w:rFonts w:ascii="Times New Roman" w:hAnsi="Times New Roman" w:cs="Times New Roman"/>
          <w:sz w:val="24"/>
          <w:szCs w:val="24"/>
        </w:rPr>
        <w:tab/>
        <w:t xml:space="preserve">                                                                             </w:t>
      </w:r>
      <w:r w:rsidRPr="009D2207">
        <w:rPr>
          <w:rFonts w:ascii="Times New Roman" w:hAnsi="Times New Roman" w:cs="Times New Roman"/>
          <w:sz w:val="24"/>
          <w:szCs w:val="24"/>
        </w:rPr>
        <w:tab/>
        <w:t xml:space="preserve"> Up to 25</w:t>
      </w:r>
      <w:r w:rsidRPr="009D2207">
        <w:rPr>
          <w:rFonts w:ascii="Times New Roman" w:hAnsi="Times New Roman" w:cs="Times New Roman"/>
          <w:spacing w:val="-3"/>
          <w:sz w:val="24"/>
          <w:szCs w:val="24"/>
        </w:rPr>
        <w:t>%</w:t>
      </w:r>
    </w:p>
    <w:p w:rsidR="001C20AF" w:rsidRPr="009D2207" w:rsidRDefault="001C20AF" w:rsidP="00B74A3A">
      <w:pPr>
        <w:spacing w:before="24" w:line="480" w:lineRule="auto"/>
        <w:ind w:left="193" w:right="-17"/>
        <w:jc w:val="both"/>
        <w:rPr>
          <w:rFonts w:ascii="Times New Roman" w:hAnsi="Times New Roman" w:cs="Times New Roman"/>
          <w:sz w:val="24"/>
          <w:szCs w:val="24"/>
        </w:rPr>
      </w:pPr>
      <w:r w:rsidRPr="009D2207">
        <w:rPr>
          <w:rFonts w:ascii="Times New Roman" w:hAnsi="Times New Roman" w:cs="Times New Roman"/>
          <w:sz w:val="24"/>
          <w:szCs w:val="24"/>
        </w:rPr>
        <w:t>Hollow; large holes or cavities pass through the block.</w:t>
      </w:r>
      <w:r w:rsidRPr="009D2207">
        <w:rPr>
          <w:rFonts w:ascii="Times New Roman" w:hAnsi="Times New Roman" w:cs="Times New Roman"/>
          <w:sz w:val="24"/>
          <w:szCs w:val="24"/>
        </w:rPr>
        <w:tab/>
        <w:t xml:space="preserve">  </w:t>
      </w:r>
      <w:r w:rsidR="00C94BB2">
        <w:rPr>
          <w:rFonts w:ascii="Times New Roman" w:hAnsi="Times New Roman" w:cs="Times New Roman"/>
          <w:sz w:val="24"/>
          <w:szCs w:val="24"/>
        </w:rPr>
        <w:tab/>
      </w:r>
      <w:r w:rsidR="00C94BB2">
        <w:rPr>
          <w:rFonts w:ascii="Times New Roman" w:hAnsi="Times New Roman" w:cs="Times New Roman"/>
          <w:sz w:val="24"/>
          <w:szCs w:val="24"/>
        </w:rPr>
        <w:tab/>
      </w:r>
      <w:r w:rsidRPr="009D2207">
        <w:rPr>
          <w:rFonts w:ascii="Times New Roman" w:hAnsi="Times New Roman" w:cs="Times New Roman"/>
          <w:sz w:val="24"/>
          <w:szCs w:val="24"/>
        </w:rPr>
        <w:t xml:space="preserve">  &gt;25% &lt; 50</w:t>
      </w:r>
      <w:r w:rsidRPr="009D2207">
        <w:rPr>
          <w:rFonts w:ascii="Times New Roman" w:hAnsi="Times New Roman" w:cs="Times New Roman"/>
          <w:spacing w:val="-1"/>
          <w:sz w:val="24"/>
          <w:szCs w:val="24"/>
        </w:rPr>
        <w:t>%</w:t>
      </w:r>
    </w:p>
    <w:p w:rsidR="001C20AF" w:rsidRPr="009D2207" w:rsidRDefault="001C20AF" w:rsidP="00B74A3A">
      <w:pPr>
        <w:spacing w:line="480" w:lineRule="auto"/>
        <w:ind w:right="802" w:firstLine="193"/>
        <w:jc w:val="both"/>
        <w:rPr>
          <w:rFonts w:ascii="Times New Roman" w:hAnsi="Times New Roman" w:cs="Times New Roman"/>
          <w:sz w:val="24"/>
          <w:szCs w:val="24"/>
        </w:rPr>
      </w:pPr>
      <w:r w:rsidRPr="009D2207">
        <w:rPr>
          <w:rFonts w:ascii="Times New Roman" w:hAnsi="Times New Roman" w:cs="Times New Roman"/>
          <w:sz w:val="24"/>
          <w:szCs w:val="24"/>
        </w:rPr>
        <w:t>Cellular</w:t>
      </w:r>
      <w:r w:rsidRPr="00C94BB2">
        <w:rPr>
          <w:rFonts w:ascii="Times New Roman" w:hAnsi="Times New Roman" w:cs="Times New Roman"/>
          <w:sz w:val="20"/>
          <w:szCs w:val="20"/>
        </w:rPr>
        <w:t>: Large holes or cavities with one bed, face closed (usually laid uppermost).</w:t>
      </w:r>
      <w:r w:rsidRPr="009D2207">
        <w:rPr>
          <w:rFonts w:ascii="Times New Roman" w:hAnsi="Times New Roman" w:cs="Times New Roman"/>
          <w:sz w:val="24"/>
          <w:szCs w:val="24"/>
        </w:rPr>
        <w:t xml:space="preserve">   </w:t>
      </w:r>
      <w:r w:rsidRPr="009D2207">
        <w:rPr>
          <w:rFonts w:ascii="Times New Roman" w:hAnsi="Times New Roman" w:cs="Times New Roman"/>
          <w:sz w:val="24"/>
          <w:szCs w:val="24"/>
        </w:rPr>
        <w:tab/>
        <w:t xml:space="preserve">  &gt; 25% &lt;50</w:t>
      </w:r>
      <w:r w:rsidRPr="009D2207">
        <w:rPr>
          <w:rFonts w:ascii="Times New Roman" w:hAnsi="Times New Roman" w:cs="Times New Roman"/>
          <w:spacing w:val="-1"/>
          <w:sz w:val="24"/>
          <w:szCs w:val="24"/>
        </w:rPr>
        <w:t>%</w:t>
      </w:r>
    </w:p>
    <w:p w:rsidR="001C20AF" w:rsidRDefault="001C20AF" w:rsidP="00B74A3A">
      <w:pPr>
        <w:pStyle w:val="BodyText"/>
        <w:spacing w:line="480" w:lineRule="auto"/>
        <w:ind w:left="194" w:right="257" w:firstLine="237"/>
        <w:jc w:val="both"/>
        <w:rPr>
          <w:sz w:val="24"/>
          <w:szCs w:val="24"/>
        </w:rPr>
      </w:pPr>
      <w:r w:rsidRPr="009D2207">
        <w:rPr>
          <w:sz w:val="24"/>
          <w:szCs w:val="24"/>
        </w:rPr>
        <w:t>It further stated that the total width of cavities measured at right angles to the face of the blocks as laid in a wall must not exceed 65 percent of the block thickness. Table 2 gives the dimensions for the three types of blocks described in the British Standard.</w:t>
      </w:r>
    </w:p>
    <w:p w:rsidR="006C48F0" w:rsidRDefault="006C48F0" w:rsidP="00B74A3A">
      <w:pPr>
        <w:pStyle w:val="BodyText"/>
        <w:spacing w:line="480" w:lineRule="auto"/>
        <w:ind w:left="194" w:right="257" w:firstLine="237"/>
        <w:jc w:val="both"/>
        <w:rPr>
          <w:sz w:val="24"/>
          <w:szCs w:val="24"/>
        </w:rPr>
      </w:pPr>
    </w:p>
    <w:p w:rsidR="004A70EB" w:rsidRDefault="004A70EB" w:rsidP="00B74A3A">
      <w:pPr>
        <w:pStyle w:val="BodyText"/>
        <w:spacing w:line="480" w:lineRule="auto"/>
        <w:ind w:left="194" w:right="257" w:firstLine="237"/>
        <w:jc w:val="both"/>
        <w:rPr>
          <w:sz w:val="24"/>
          <w:szCs w:val="24"/>
        </w:rPr>
      </w:pPr>
    </w:p>
    <w:p w:rsidR="001D2A3A" w:rsidRDefault="001D2A3A" w:rsidP="00B74A3A">
      <w:pPr>
        <w:pStyle w:val="BodyText"/>
        <w:spacing w:line="480" w:lineRule="auto"/>
        <w:ind w:left="194" w:right="257" w:firstLine="237"/>
        <w:jc w:val="both"/>
        <w:rPr>
          <w:sz w:val="24"/>
          <w:szCs w:val="24"/>
        </w:rPr>
      </w:pPr>
    </w:p>
    <w:p w:rsidR="001D2A3A" w:rsidRPr="009D2207" w:rsidRDefault="001D2A3A" w:rsidP="00B74A3A">
      <w:pPr>
        <w:pStyle w:val="BodyText"/>
        <w:spacing w:line="480" w:lineRule="auto"/>
        <w:ind w:left="194" w:right="257" w:firstLine="237"/>
        <w:jc w:val="both"/>
        <w:rPr>
          <w:sz w:val="24"/>
          <w:szCs w:val="24"/>
        </w:rPr>
      </w:pPr>
    </w:p>
    <w:p w:rsidR="001C20AF" w:rsidRPr="009D2207" w:rsidRDefault="00353CD7" w:rsidP="00B74A3A">
      <w:pPr>
        <w:spacing w:before="92" w:line="480" w:lineRule="auto"/>
        <w:ind w:left="181" w:right="536"/>
        <w:jc w:val="both"/>
        <w:rPr>
          <w:rFonts w:ascii="Times New Roman" w:hAnsi="Times New Roman" w:cs="Times New Roman"/>
          <w:b/>
          <w:sz w:val="24"/>
          <w:szCs w:val="24"/>
        </w:rPr>
      </w:pPr>
      <w:r>
        <w:rPr>
          <w:rFonts w:ascii="Times New Roman" w:hAnsi="Times New Roman" w:cs="Times New Roman"/>
          <w:b/>
          <w:sz w:val="24"/>
          <w:szCs w:val="24"/>
        </w:rPr>
        <w:lastRenderedPageBreak/>
        <w:t>Table 2:</w:t>
      </w:r>
      <w:r>
        <w:rPr>
          <w:rFonts w:ascii="Times New Roman" w:hAnsi="Times New Roman" w:cs="Times New Roman"/>
          <w:b/>
          <w:sz w:val="24"/>
          <w:szCs w:val="24"/>
        </w:rPr>
        <w:tab/>
      </w:r>
      <w:r w:rsidR="001C20AF" w:rsidRPr="009D2207">
        <w:rPr>
          <w:rFonts w:ascii="Times New Roman" w:hAnsi="Times New Roman" w:cs="Times New Roman"/>
          <w:b/>
          <w:sz w:val="24"/>
          <w:szCs w:val="24"/>
        </w:rPr>
        <w:t>Dimensions for the three types of blocks in British Standard.</w:t>
      </w:r>
    </w:p>
    <w:p w:rsidR="001C20AF" w:rsidRPr="009D2207" w:rsidRDefault="001C20AF" w:rsidP="00B74A3A">
      <w:pPr>
        <w:spacing w:before="92" w:line="480" w:lineRule="auto"/>
        <w:ind w:left="181" w:right="536"/>
        <w:jc w:val="both"/>
        <w:rPr>
          <w:rFonts w:ascii="Times New Roman" w:hAnsi="Times New Roman" w:cs="Times New Roman"/>
          <w:b/>
          <w:sz w:val="24"/>
          <w:szCs w:val="24"/>
        </w:rPr>
      </w:pPr>
      <w:r w:rsidRPr="009D2207">
        <w:rPr>
          <w:rFonts w:ascii="Times New Roman" w:hAnsi="Times New Roman" w:cs="Times New Roman"/>
          <w:b/>
          <w:noProof/>
          <w:sz w:val="24"/>
          <w:szCs w:val="24"/>
        </w:rPr>
        <w:drawing>
          <wp:inline distT="0" distB="0" distL="0" distR="0" wp14:anchorId="2E833D87" wp14:editId="7BDC1EB5">
            <wp:extent cx="4945075" cy="2882189"/>
            <wp:effectExtent l="0" t="0" r="825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11.PNG"/>
                    <pic:cNvPicPr/>
                  </pic:nvPicPr>
                  <pic:blipFill>
                    <a:blip r:embed="rId15">
                      <a:extLst>
                        <a:ext uri="{28A0092B-C50C-407E-A947-70E740481C1C}">
                          <a14:useLocalDpi xmlns:a14="http://schemas.microsoft.com/office/drawing/2010/main" val="0"/>
                        </a:ext>
                      </a:extLst>
                    </a:blip>
                    <a:stretch>
                      <a:fillRect/>
                    </a:stretch>
                  </pic:blipFill>
                  <pic:spPr>
                    <a:xfrm>
                      <a:off x="0" y="0"/>
                      <a:ext cx="4947912" cy="2883842"/>
                    </a:xfrm>
                    <a:prstGeom prst="rect">
                      <a:avLst/>
                    </a:prstGeom>
                  </pic:spPr>
                </pic:pic>
              </a:graphicData>
            </a:graphic>
          </wp:inline>
        </w:drawing>
      </w:r>
    </w:p>
    <w:p w:rsidR="001C20AF" w:rsidRPr="002E308F" w:rsidRDefault="001C20AF" w:rsidP="00B74A3A">
      <w:pPr>
        <w:pStyle w:val="BodyText"/>
        <w:spacing w:before="54" w:line="480" w:lineRule="auto"/>
        <w:ind w:left="297"/>
        <w:jc w:val="both"/>
        <w:rPr>
          <w:b/>
          <w:sz w:val="24"/>
          <w:szCs w:val="24"/>
        </w:rPr>
      </w:pPr>
      <w:r w:rsidRPr="002E308F">
        <w:rPr>
          <w:b/>
          <w:sz w:val="24"/>
          <w:szCs w:val="24"/>
        </w:rPr>
        <w:t>The standard (BS 2028) describes type</w:t>
      </w:r>
    </w:p>
    <w:p w:rsidR="001C20AF" w:rsidRPr="009D2207" w:rsidRDefault="001C20AF" w:rsidP="004A70EB">
      <w:pPr>
        <w:pStyle w:val="BodyText"/>
        <w:spacing w:before="54" w:line="480" w:lineRule="auto"/>
        <w:ind w:firstLine="297"/>
        <w:jc w:val="both"/>
        <w:rPr>
          <w:sz w:val="24"/>
          <w:szCs w:val="24"/>
        </w:rPr>
      </w:pPr>
      <w:r w:rsidRPr="009D2207">
        <w:rPr>
          <w:sz w:val="24"/>
          <w:szCs w:val="24"/>
        </w:rPr>
        <w:t xml:space="preserve"> A blocks as dense (having a density of not less than 1500 kg/m3) and include the strongest blocks the use of which is permitted in all positions. Types B and C blocks are lightweight concretes having densities less than 1500 kg/m</w:t>
      </w:r>
      <w:r w:rsidRPr="009D2207">
        <w:rPr>
          <w:sz w:val="24"/>
          <w:szCs w:val="24"/>
          <w:vertAlign w:val="superscript"/>
        </w:rPr>
        <w:t>3</w:t>
      </w:r>
      <w:r w:rsidRPr="009D2207">
        <w:rPr>
          <w:sz w:val="24"/>
          <w:szCs w:val="24"/>
        </w:rPr>
        <w:t xml:space="preserve"> made with lightweight aggregate or aerated cement with or without fine aggregate, high pressure steam</w:t>
      </w:r>
      <w:r w:rsidRPr="009D2207">
        <w:rPr>
          <w:spacing w:val="-3"/>
          <w:sz w:val="24"/>
          <w:szCs w:val="24"/>
        </w:rPr>
        <w:t xml:space="preserve"> </w:t>
      </w:r>
      <w:r w:rsidRPr="009D2207">
        <w:rPr>
          <w:sz w:val="24"/>
          <w:szCs w:val="24"/>
        </w:rPr>
        <w:t>autoclaved.</w:t>
      </w:r>
    </w:p>
    <w:p w:rsidR="001C20AF" w:rsidRPr="009D2207" w:rsidRDefault="001C20AF" w:rsidP="004A70EB">
      <w:pPr>
        <w:pStyle w:val="BodyText"/>
        <w:spacing w:line="480" w:lineRule="auto"/>
        <w:ind w:firstLine="297"/>
        <w:jc w:val="both"/>
        <w:rPr>
          <w:sz w:val="24"/>
          <w:szCs w:val="24"/>
        </w:rPr>
      </w:pPr>
      <w:r w:rsidRPr="009D2207">
        <w:rPr>
          <w:sz w:val="24"/>
          <w:szCs w:val="24"/>
        </w:rPr>
        <w:t>The minimum level of performance of blocks and bricks which deals with solid blocks, cellular blocks and with a variety of aggregates including lightweight blocks and blocks made with autoclaved aerated concrete (NIS, 2004). This code also deals with solid bricks, hollow bricks and cellular bricks. It states that the minimum requirement for blocks (which are more than 75 mm thick) and for bricks are based on a sample of ten units for which the average crushing strength must be not less than 0.9Q + 0.62S, where Q = 2.8 N/mm</w:t>
      </w:r>
      <w:r w:rsidRPr="009D2207">
        <w:rPr>
          <w:sz w:val="24"/>
          <w:szCs w:val="24"/>
          <w:vertAlign w:val="superscript"/>
        </w:rPr>
        <w:t>2</w:t>
      </w:r>
      <w:r w:rsidRPr="009D2207">
        <w:rPr>
          <w:sz w:val="24"/>
          <w:szCs w:val="24"/>
        </w:rPr>
        <w:t xml:space="preserve"> as a minimum for concrete blocks and S is the standard deviation for the ten units.</w:t>
      </w:r>
    </w:p>
    <w:p w:rsidR="001C20AF" w:rsidRPr="009D2207" w:rsidRDefault="001C20AF" w:rsidP="00B74A3A">
      <w:pPr>
        <w:pStyle w:val="BodyText"/>
        <w:spacing w:line="480" w:lineRule="auto"/>
        <w:ind w:left="297" w:firstLine="237"/>
        <w:jc w:val="both"/>
        <w:rPr>
          <w:sz w:val="24"/>
          <w:szCs w:val="24"/>
        </w:rPr>
      </w:pPr>
      <w:r w:rsidRPr="009D2207">
        <w:rPr>
          <w:noProof/>
          <w:sz w:val="24"/>
          <w:szCs w:val="24"/>
          <w:lang w:bidi="ar-SA"/>
        </w:rPr>
        <w:lastRenderedPageBreak/>
        <w:drawing>
          <wp:inline distT="0" distB="0" distL="0" distR="0" wp14:anchorId="46930E93" wp14:editId="12A2EAF5">
            <wp:extent cx="5925312" cy="3628339"/>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111.PNG"/>
                    <pic:cNvPicPr/>
                  </pic:nvPicPr>
                  <pic:blipFill>
                    <a:blip r:embed="rId16">
                      <a:extLst>
                        <a:ext uri="{28A0092B-C50C-407E-A947-70E740481C1C}">
                          <a14:useLocalDpi xmlns:a14="http://schemas.microsoft.com/office/drawing/2010/main" val="0"/>
                        </a:ext>
                      </a:extLst>
                    </a:blip>
                    <a:stretch>
                      <a:fillRect/>
                    </a:stretch>
                  </pic:blipFill>
                  <pic:spPr>
                    <a:xfrm>
                      <a:off x="0" y="0"/>
                      <a:ext cx="5922733" cy="3626760"/>
                    </a:xfrm>
                    <a:prstGeom prst="rect">
                      <a:avLst/>
                    </a:prstGeom>
                  </pic:spPr>
                </pic:pic>
              </a:graphicData>
            </a:graphic>
          </wp:inline>
        </w:drawing>
      </w:r>
    </w:p>
    <w:p w:rsidR="001C20AF" w:rsidRPr="001D2A3A" w:rsidRDefault="001C20AF" w:rsidP="00571424">
      <w:pPr>
        <w:pStyle w:val="BodyText"/>
        <w:spacing w:line="480" w:lineRule="auto"/>
        <w:ind w:right="104" w:firstLine="297"/>
        <w:jc w:val="both"/>
        <w:rPr>
          <w:sz w:val="24"/>
          <w:szCs w:val="24"/>
        </w:rPr>
      </w:pPr>
      <w:r w:rsidRPr="009D2207">
        <w:rPr>
          <w:sz w:val="24"/>
          <w:szCs w:val="24"/>
        </w:rPr>
        <w:t>Compressive strength for sandcrete /masonry is presented in table 3 above. The Compressive strength often referred to for sandcrete /masonry is based on the gross area of the unit, that is, the total area including any core spaces. The primary factors influencing the compressive strength of cement are type and gradation of aggregate, degree of compaction, amount of water used, and moisture content and temperature of the units at test</w:t>
      </w:r>
      <w:r w:rsidRPr="009D2207">
        <w:rPr>
          <w:spacing w:val="-1"/>
          <w:sz w:val="24"/>
          <w:szCs w:val="24"/>
        </w:rPr>
        <w:t xml:space="preserve"> </w:t>
      </w:r>
      <w:r w:rsidRPr="009D2207">
        <w:rPr>
          <w:sz w:val="24"/>
          <w:szCs w:val="24"/>
        </w:rPr>
        <w:t>period.</w:t>
      </w:r>
    </w:p>
    <w:p w:rsidR="001C20AF" w:rsidRPr="009D2207" w:rsidRDefault="00571424" w:rsidP="008F293D">
      <w:pPr>
        <w:spacing w:before="1" w:line="480" w:lineRule="auto"/>
        <w:jc w:val="both"/>
        <w:rPr>
          <w:rFonts w:ascii="Times New Roman" w:hAnsi="Times New Roman" w:cs="Times New Roman"/>
          <w:b/>
          <w:sz w:val="24"/>
          <w:szCs w:val="24"/>
        </w:rPr>
      </w:pPr>
      <w:r>
        <w:rPr>
          <w:rFonts w:ascii="Times New Roman" w:hAnsi="Times New Roman" w:cs="Times New Roman"/>
          <w:b/>
          <w:sz w:val="24"/>
          <w:szCs w:val="24"/>
        </w:rPr>
        <w:t>3.1</w:t>
      </w:r>
      <w:r w:rsidR="00353CD7">
        <w:rPr>
          <w:rFonts w:ascii="Times New Roman" w:hAnsi="Times New Roman" w:cs="Times New Roman"/>
          <w:sz w:val="24"/>
          <w:szCs w:val="24"/>
        </w:rPr>
        <w:tab/>
      </w:r>
      <w:r w:rsidR="00BF39A1" w:rsidRPr="009D2207">
        <w:rPr>
          <w:rFonts w:ascii="Times New Roman" w:hAnsi="Times New Roman" w:cs="Times New Roman"/>
          <w:b/>
          <w:sz w:val="24"/>
          <w:szCs w:val="24"/>
        </w:rPr>
        <w:t xml:space="preserve">Materials </w:t>
      </w:r>
      <w:r w:rsidR="001D2A3A">
        <w:rPr>
          <w:rFonts w:ascii="Times New Roman" w:hAnsi="Times New Roman" w:cs="Times New Roman"/>
          <w:b/>
          <w:sz w:val="24"/>
          <w:szCs w:val="24"/>
        </w:rPr>
        <w:t>and metho</w:t>
      </w:r>
      <w:r w:rsidR="00BF39A1" w:rsidRPr="009D2207">
        <w:rPr>
          <w:rFonts w:ascii="Times New Roman" w:hAnsi="Times New Roman" w:cs="Times New Roman"/>
          <w:b/>
          <w:sz w:val="24"/>
          <w:szCs w:val="24"/>
        </w:rPr>
        <w:t>d</w:t>
      </w:r>
    </w:p>
    <w:p w:rsidR="00431964" w:rsidRPr="009D2207" w:rsidRDefault="001C20AF" w:rsidP="001D2A3A">
      <w:pPr>
        <w:pStyle w:val="TableParagraph"/>
        <w:spacing w:line="480" w:lineRule="auto"/>
        <w:ind w:left="127" w:firstLine="593"/>
        <w:jc w:val="both"/>
        <w:rPr>
          <w:sz w:val="24"/>
          <w:szCs w:val="24"/>
        </w:rPr>
      </w:pPr>
      <w:r w:rsidRPr="009D2207">
        <w:rPr>
          <w:sz w:val="24"/>
          <w:szCs w:val="24"/>
        </w:rPr>
        <w:t>The localities were so chosen because of accessibility and for the fact that they are the major block producing industries in the area. It is worth noting that the labels A,B,C,D and E of the industries do not necessarily have anything to do with the quality of the block concerned but are just m</w:t>
      </w:r>
      <w:r w:rsidR="001D2A3A">
        <w:rPr>
          <w:sz w:val="24"/>
          <w:szCs w:val="24"/>
        </w:rPr>
        <w:t>ere labels for identifying the l</w:t>
      </w:r>
      <w:r w:rsidRPr="009D2207">
        <w:rPr>
          <w:sz w:val="24"/>
          <w:szCs w:val="24"/>
        </w:rPr>
        <w:t>ocality of the block samples.</w:t>
      </w:r>
    </w:p>
    <w:p w:rsidR="00431964" w:rsidRPr="001D2A3A" w:rsidRDefault="001C20AF" w:rsidP="001D2A3A">
      <w:pPr>
        <w:pStyle w:val="TableParagraph"/>
        <w:spacing w:line="480" w:lineRule="auto"/>
        <w:ind w:left="127"/>
        <w:jc w:val="both"/>
        <w:rPr>
          <w:sz w:val="24"/>
          <w:szCs w:val="24"/>
        </w:rPr>
      </w:pPr>
      <w:r w:rsidRPr="009D2207">
        <w:rPr>
          <w:b/>
          <w:sz w:val="24"/>
          <w:szCs w:val="24"/>
        </w:rPr>
        <w:t xml:space="preserve"> Industry A</w:t>
      </w:r>
      <w:r w:rsidRPr="009D2207">
        <w:rPr>
          <w:sz w:val="24"/>
          <w:szCs w:val="24"/>
        </w:rPr>
        <w:t xml:space="preserve"> is located along Stadium road</w:t>
      </w:r>
      <w:r w:rsidR="00DF3BF8">
        <w:rPr>
          <w:sz w:val="24"/>
          <w:szCs w:val="24"/>
        </w:rPr>
        <w:t xml:space="preserve"> Ogbomoso North Local Government </w:t>
      </w:r>
      <w:r w:rsidRPr="009D2207">
        <w:rPr>
          <w:sz w:val="24"/>
          <w:szCs w:val="24"/>
        </w:rPr>
        <w:t>. The producer claims that he produces about forty (40) blocks (225 mm thick) per each bag of cement instead of using a mix of 1 part cement to 4 parts The blocks are produced by means of an automatic block</w:t>
      </w:r>
      <w:r w:rsidRPr="009D2207">
        <w:rPr>
          <w:w w:val="99"/>
          <w:sz w:val="24"/>
          <w:szCs w:val="24"/>
        </w:rPr>
        <w:t xml:space="preserve"> </w:t>
      </w:r>
      <w:r w:rsidRPr="009D2207">
        <w:rPr>
          <w:sz w:val="24"/>
          <w:szCs w:val="24"/>
        </w:rPr>
        <w:t>making machine which compact and vibrate the mix in a steel</w:t>
      </w:r>
      <w:r w:rsidRPr="009D2207">
        <w:rPr>
          <w:w w:val="99"/>
          <w:sz w:val="24"/>
          <w:szCs w:val="24"/>
        </w:rPr>
        <w:t xml:space="preserve"> </w:t>
      </w:r>
      <w:r w:rsidRPr="009D2207">
        <w:rPr>
          <w:sz w:val="24"/>
          <w:szCs w:val="24"/>
        </w:rPr>
        <w:t>moulds.  A very dry mixture of cement, aggregate and water is</w:t>
      </w:r>
      <w:r w:rsidRPr="009D2207">
        <w:rPr>
          <w:w w:val="99"/>
          <w:sz w:val="24"/>
          <w:szCs w:val="24"/>
        </w:rPr>
        <w:t xml:space="preserve"> </w:t>
      </w:r>
      <w:r w:rsidRPr="009D2207">
        <w:rPr>
          <w:sz w:val="24"/>
          <w:szCs w:val="24"/>
        </w:rPr>
        <w:t>used and the moulds are removed immediately after</w:t>
      </w:r>
      <w:r w:rsidRPr="009D2207">
        <w:rPr>
          <w:w w:val="99"/>
          <w:sz w:val="24"/>
          <w:szCs w:val="24"/>
        </w:rPr>
        <w:t xml:space="preserve"> </w:t>
      </w:r>
      <w:r w:rsidRPr="009D2207">
        <w:rPr>
          <w:sz w:val="24"/>
          <w:szCs w:val="24"/>
        </w:rPr>
        <w:t xml:space="preserve">compaction. </w:t>
      </w:r>
      <w:r w:rsidRPr="009D2207">
        <w:rPr>
          <w:sz w:val="24"/>
          <w:szCs w:val="24"/>
        </w:rPr>
        <w:lastRenderedPageBreak/>
        <w:t>This machine produces four 460 mm x 225 mm</w:t>
      </w:r>
      <w:r w:rsidRPr="009D2207">
        <w:rPr>
          <w:w w:val="99"/>
          <w:sz w:val="24"/>
          <w:szCs w:val="24"/>
        </w:rPr>
        <w:t xml:space="preserve"> </w:t>
      </w:r>
      <w:r w:rsidRPr="009D2207">
        <w:rPr>
          <w:sz w:val="24"/>
          <w:szCs w:val="24"/>
        </w:rPr>
        <w:t>blocks simultaneously. The machine has a production capacity</w:t>
      </w:r>
      <w:r w:rsidRPr="009D2207">
        <w:rPr>
          <w:w w:val="99"/>
          <w:sz w:val="24"/>
          <w:szCs w:val="24"/>
        </w:rPr>
        <w:t xml:space="preserve"> </w:t>
      </w:r>
      <w:r w:rsidRPr="009D2207">
        <w:rPr>
          <w:sz w:val="24"/>
          <w:szCs w:val="24"/>
        </w:rPr>
        <w:t>of about one thousand five hundred (1,500) per day. The</w:t>
      </w:r>
      <w:r w:rsidRPr="009D2207">
        <w:rPr>
          <w:w w:val="99"/>
          <w:sz w:val="24"/>
          <w:szCs w:val="24"/>
        </w:rPr>
        <w:t xml:space="preserve"> </w:t>
      </w:r>
      <w:r w:rsidRPr="009D2207">
        <w:rPr>
          <w:sz w:val="24"/>
          <w:szCs w:val="24"/>
        </w:rPr>
        <w:t>source of water in the industry is a tap located at the corner.</w:t>
      </w:r>
      <w:r w:rsidRPr="009D2207">
        <w:rPr>
          <w:w w:val="99"/>
          <w:sz w:val="24"/>
          <w:szCs w:val="24"/>
        </w:rPr>
        <w:t xml:space="preserve"> </w:t>
      </w:r>
      <w:r w:rsidRPr="009D2207">
        <w:rPr>
          <w:sz w:val="24"/>
          <w:szCs w:val="24"/>
        </w:rPr>
        <w:t>The industry has staff strength of about ten (10) men. Fifty</w:t>
      </w:r>
      <w:r w:rsidRPr="009D2207">
        <w:rPr>
          <w:w w:val="99"/>
          <w:sz w:val="24"/>
          <w:szCs w:val="24"/>
        </w:rPr>
        <w:t xml:space="preserve"> </w:t>
      </w:r>
      <w:r w:rsidRPr="009D2207">
        <w:rPr>
          <w:sz w:val="24"/>
          <w:szCs w:val="24"/>
        </w:rPr>
        <w:t>blocks were bought from the industry. The method of curing is</w:t>
      </w:r>
      <w:r w:rsidRPr="009D2207">
        <w:rPr>
          <w:w w:val="99"/>
          <w:sz w:val="24"/>
          <w:szCs w:val="24"/>
        </w:rPr>
        <w:t xml:space="preserve"> </w:t>
      </w:r>
      <w:r w:rsidRPr="009D2207">
        <w:rPr>
          <w:sz w:val="24"/>
          <w:szCs w:val="24"/>
        </w:rPr>
        <w:t>by spraying the blocks with water in the morning and evening for minimum of three (3) days to maximum of seven (7) days.</w:t>
      </w:r>
    </w:p>
    <w:p w:rsidR="00FA22B8" w:rsidRPr="001D2A3A" w:rsidRDefault="001C20AF" w:rsidP="001D2A3A">
      <w:pPr>
        <w:pStyle w:val="BodyText"/>
        <w:spacing w:before="1" w:line="480" w:lineRule="auto"/>
        <w:ind w:right="255" w:firstLine="127"/>
        <w:jc w:val="both"/>
        <w:rPr>
          <w:sz w:val="24"/>
          <w:szCs w:val="24"/>
        </w:rPr>
      </w:pPr>
      <w:r w:rsidRPr="009D2207">
        <w:rPr>
          <w:b/>
          <w:sz w:val="24"/>
          <w:szCs w:val="24"/>
        </w:rPr>
        <w:t>Industry B</w:t>
      </w:r>
      <w:r w:rsidRPr="009D2207">
        <w:rPr>
          <w:sz w:val="24"/>
          <w:szCs w:val="24"/>
        </w:rPr>
        <w:t xml:space="preserve"> block industry is located </w:t>
      </w:r>
      <w:r w:rsidR="00DF3BF8">
        <w:rPr>
          <w:sz w:val="24"/>
          <w:szCs w:val="24"/>
        </w:rPr>
        <w:t xml:space="preserve">Along Aroje </w:t>
      </w:r>
      <w:r w:rsidR="00431964">
        <w:rPr>
          <w:sz w:val="24"/>
          <w:szCs w:val="24"/>
        </w:rPr>
        <w:t xml:space="preserve">of Ogbomoso North Local </w:t>
      </w:r>
      <w:r w:rsidRPr="009D2207">
        <w:rPr>
          <w:sz w:val="24"/>
          <w:szCs w:val="24"/>
        </w:rPr>
        <w:t>Government. Here the producer said to have</w:t>
      </w:r>
      <w:r w:rsidRPr="009D2207">
        <w:rPr>
          <w:spacing w:val="36"/>
          <w:sz w:val="24"/>
          <w:szCs w:val="24"/>
        </w:rPr>
        <w:t xml:space="preserve"> </w:t>
      </w:r>
      <w:r w:rsidRPr="009D2207">
        <w:rPr>
          <w:sz w:val="24"/>
          <w:szCs w:val="24"/>
        </w:rPr>
        <w:t>been</w:t>
      </w:r>
      <w:r w:rsidRPr="009D2207">
        <w:rPr>
          <w:spacing w:val="35"/>
          <w:sz w:val="24"/>
          <w:szCs w:val="24"/>
        </w:rPr>
        <w:t xml:space="preserve"> </w:t>
      </w:r>
      <w:r w:rsidRPr="009D2207">
        <w:rPr>
          <w:sz w:val="24"/>
          <w:szCs w:val="24"/>
        </w:rPr>
        <w:t>producing</w:t>
      </w:r>
      <w:r w:rsidRPr="009D2207">
        <w:rPr>
          <w:spacing w:val="35"/>
          <w:sz w:val="24"/>
          <w:szCs w:val="24"/>
        </w:rPr>
        <w:t xml:space="preserve"> </w:t>
      </w:r>
      <w:r w:rsidRPr="009D2207">
        <w:rPr>
          <w:sz w:val="24"/>
          <w:szCs w:val="24"/>
        </w:rPr>
        <w:t>between</w:t>
      </w:r>
      <w:r w:rsidRPr="009D2207">
        <w:rPr>
          <w:spacing w:val="35"/>
          <w:sz w:val="24"/>
          <w:szCs w:val="24"/>
        </w:rPr>
        <w:t xml:space="preserve"> </w:t>
      </w:r>
      <w:r w:rsidRPr="009D2207">
        <w:rPr>
          <w:sz w:val="24"/>
          <w:szCs w:val="24"/>
        </w:rPr>
        <w:t>thirty</w:t>
      </w:r>
      <w:r w:rsidRPr="009D2207">
        <w:rPr>
          <w:spacing w:val="35"/>
          <w:sz w:val="24"/>
          <w:szCs w:val="24"/>
        </w:rPr>
        <w:t xml:space="preserve"> </w:t>
      </w:r>
      <w:r w:rsidRPr="009D2207">
        <w:rPr>
          <w:sz w:val="24"/>
          <w:szCs w:val="24"/>
        </w:rPr>
        <w:t>five</w:t>
      </w:r>
      <w:r w:rsidRPr="009D2207">
        <w:rPr>
          <w:spacing w:val="37"/>
          <w:sz w:val="24"/>
          <w:szCs w:val="24"/>
        </w:rPr>
        <w:t xml:space="preserve"> </w:t>
      </w:r>
      <w:r w:rsidRPr="009D2207">
        <w:rPr>
          <w:sz w:val="24"/>
          <w:szCs w:val="24"/>
        </w:rPr>
        <w:t>(35)</w:t>
      </w:r>
      <w:r w:rsidRPr="009D2207">
        <w:rPr>
          <w:spacing w:val="37"/>
          <w:sz w:val="24"/>
          <w:szCs w:val="24"/>
        </w:rPr>
        <w:t xml:space="preserve"> </w:t>
      </w:r>
      <w:r w:rsidRPr="009D2207">
        <w:rPr>
          <w:sz w:val="24"/>
          <w:szCs w:val="24"/>
        </w:rPr>
        <w:t>to</w:t>
      </w:r>
      <w:r w:rsidR="00431964">
        <w:rPr>
          <w:spacing w:val="38"/>
          <w:sz w:val="24"/>
          <w:szCs w:val="24"/>
        </w:rPr>
        <w:t xml:space="preserve"> </w:t>
      </w:r>
      <w:r w:rsidRPr="009D2207">
        <w:rPr>
          <w:sz w:val="24"/>
          <w:szCs w:val="24"/>
        </w:rPr>
        <w:t>thirty</w:t>
      </w:r>
      <w:r w:rsidRPr="009D2207">
        <w:rPr>
          <w:spacing w:val="35"/>
          <w:sz w:val="24"/>
          <w:szCs w:val="24"/>
        </w:rPr>
        <w:t xml:space="preserve"> </w:t>
      </w:r>
      <w:r w:rsidRPr="009D2207">
        <w:rPr>
          <w:sz w:val="24"/>
          <w:szCs w:val="24"/>
        </w:rPr>
        <w:t>nine</w:t>
      </w:r>
      <w:r w:rsidR="00431964">
        <w:rPr>
          <w:sz w:val="24"/>
          <w:szCs w:val="24"/>
        </w:rPr>
        <w:t xml:space="preserve"> </w:t>
      </w:r>
      <w:r w:rsidRPr="009D2207">
        <w:rPr>
          <w:sz w:val="24"/>
          <w:szCs w:val="24"/>
        </w:rPr>
        <w:t>(39) blocks (225 mm thick) per bag of cement. The method of curing is by spraying the blocks with water in the morning and evening for  minimum of three (3) days to  maximum of</w:t>
      </w:r>
      <w:r w:rsidRPr="009D2207">
        <w:rPr>
          <w:spacing w:val="23"/>
          <w:sz w:val="24"/>
          <w:szCs w:val="24"/>
        </w:rPr>
        <w:t xml:space="preserve"> </w:t>
      </w:r>
      <w:r w:rsidRPr="009D2207">
        <w:rPr>
          <w:sz w:val="24"/>
          <w:szCs w:val="24"/>
        </w:rPr>
        <w:t>seven</w:t>
      </w:r>
      <w:r w:rsidR="00431964">
        <w:rPr>
          <w:sz w:val="24"/>
          <w:szCs w:val="24"/>
        </w:rPr>
        <w:t xml:space="preserve"> </w:t>
      </w:r>
      <w:r w:rsidR="001D2A3A">
        <w:rPr>
          <w:sz w:val="24"/>
          <w:szCs w:val="24"/>
        </w:rPr>
        <w:t>(7) days</w:t>
      </w:r>
    </w:p>
    <w:p w:rsidR="00431964" w:rsidRPr="001D2A3A" w:rsidRDefault="001C20AF" w:rsidP="001D2A3A">
      <w:pPr>
        <w:pStyle w:val="BodyText"/>
        <w:spacing w:line="480" w:lineRule="auto"/>
        <w:ind w:right="255"/>
        <w:jc w:val="both"/>
        <w:rPr>
          <w:sz w:val="24"/>
          <w:szCs w:val="24"/>
        </w:rPr>
      </w:pPr>
      <w:r w:rsidRPr="009D2207">
        <w:rPr>
          <w:b/>
          <w:sz w:val="24"/>
          <w:szCs w:val="24"/>
        </w:rPr>
        <w:t>Industry C</w:t>
      </w:r>
      <w:r w:rsidR="00FA22B8">
        <w:rPr>
          <w:sz w:val="24"/>
          <w:szCs w:val="24"/>
        </w:rPr>
        <w:t>, block industry located at isale general area of Ogbomoso North Local Government the cement used is also of</w:t>
      </w:r>
      <w:r w:rsidRPr="009D2207">
        <w:rPr>
          <w:sz w:val="24"/>
          <w:szCs w:val="24"/>
        </w:rPr>
        <w:t xml:space="preserve"> </w:t>
      </w:r>
      <w:r w:rsidR="00DF7576">
        <w:rPr>
          <w:sz w:val="24"/>
          <w:szCs w:val="24"/>
        </w:rPr>
        <w:t xml:space="preserve">Dangote </w:t>
      </w:r>
      <w:r w:rsidRPr="009D2207">
        <w:rPr>
          <w:sz w:val="24"/>
          <w:szCs w:val="24"/>
        </w:rPr>
        <w:t>and the manager did not reveal his mix ratio. The method of curing is by spraying the blocks with water in the morning and evening for minimum of three (3) days to maximum of seven</w:t>
      </w:r>
      <w:r w:rsidR="00431964">
        <w:rPr>
          <w:sz w:val="24"/>
          <w:szCs w:val="24"/>
        </w:rPr>
        <w:t xml:space="preserve"> </w:t>
      </w:r>
      <w:r w:rsidRPr="009D2207">
        <w:rPr>
          <w:sz w:val="24"/>
          <w:szCs w:val="24"/>
        </w:rPr>
        <w:t>(7) days.</w:t>
      </w:r>
    </w:p>
    <w:p w:rsidR="00431964" w:rsidRPr="001D2A3A" w:rsidRDefault="001C20AF" w:rsidP="001D2A3A">
      <w:pPr>
        <w:pStyle w:val="BodyText"/>
        <w:spacing w:before="54" w:line="480" w:lineRule="auto"/>
        <w:jc w:val="both"/>
        <w:rPr>
          <w:sz w:val="24"/>
          <w:szCs w:val="24"/>
        </w:rPr>
      </w:pPr>
      <w:r w:rsidRPr="009D2207">
        <w:rPr>
          <w:b/>
          <w:sz w:val="24"/>
          <w:szCs w:val="24"/>
        </w:rPr>
        <w:t>Industry D</w:t>
      </w:r>
      <w:r w:rsidRPr="009D2207">
        <w:rPr>
          <w:sz w:val="24"/>
          <w:szCs w:val="24"/>
        </w:rPr>
        <w:t>,</w:t>
      </w:r>
      <w:r w:rsidR="00DF3BF8">
        <w:rPr>
          <w:sz w:val="24"/>
          <w:szCs w:val="24"/>
        </w:rPr>
        <w:t xml:space="preserve"> </w:t>
      </w:r>
      <w:r w:rsidRPr="009D2207">
        <w:rPr>
          <w:sz w:val="24"/>
          <w:szCs w:val="24"/>
        </w:rPr>
        <w:t xml:space="preserve">The type of cement used is also </w:t>
      </w:r>
      <w:r w:rsidR="00DF7576">
        <w:rPr>
          <w:sz w:val="24"/>
          <w:szCs w:val="24"/>
        </w:rPr>
        <w:t>Elephant</w:t>
      </w:r>
      <w:r w:rsidRPr="009D2207">
        <w:rPr>
          <w:sz w:val="24"/>
          <w:szCs w:val="24"/>
        </w:rPr>
        <w:t xml:space="preserve"> type of ordinary Portland cement. The producer said to have been producing between 40 blocks (225 mm thick) per bag of cement.</w:t>
      </w:r>
      <w:r w:rsidRPr="009D2207">
        <w:rPr>
          <w:spacing w:val="17"/>
          <w:sz w:val="24"/>
          <w:szCs w:val="24"/>
        </w:rPr>
        <w:t xml:space="preserve"> </w:t>
      </w:r>
      <w:r w:rsidRPr="009D2207">
        <w:rPr>
          <w:sz w:val="24"/>
          <w:szCs w:val="24"/>
        </w:rPr>
        <w:t>The</w:t>
      </w:r>
      <w:r w:rsidRPr="009D2207">
        <w:rPr>
          <w:spacing w:val="16"/>
          <w:sz w:val="24"/>
          <w:szCs w:val="24"/>
        </w:rPr>
        <w:t xml:space="preserve"> </w:t>
      </w:r>
      <w:r w:rsidRPr="009D2207">
        <w:rPr>
          <w:sz w:val="24"/>
          <w:szCs w:val="24"/>
        </w:rPr>
        <w:t>method</w:t>
      </w:r>
      <w:r w:rsidRPr="009D2207">
        <w:rPr>
          <w:spacing w:val="17"/>
          <w:sz w:val="24"/>
          <w:szCs w:val="24"/>
        </w:rPr>
        <w:t xml:space="preserve"> </w:t>
      </w:r>
      <w:r w:rsidRPr="009D2207">
        <w:rPr>
          <w:sz w:val="24"/>
          <w:szCs w:val="24"/>
        </w:rPr>
        <w:t>of</w:t>
      </w:r>
      <w:r w:rsidRPr="009D2207">
        <w:rPr>
          <w:spacing w:val="15"/>
          <w:sz w:val="24"/>
          <w:szCs w:val="24"/>
        </w:rPr>
        <w:t xml:space="preserve"> </w:t>
      </w:r>
      <w:r w:rsidRPr="009D2207">
        <w:rPr>
          <w:sz w:val="24"/>
          <w:szCs w:val="24"/>
        </w:rPr>
        <w:t>curing</w:t>
      </w:r>
      <w:r w:rsidRPr="009D2207">
        <w:rPr>
          <w:spacing w:val="15"/>
          <w:sz w:val="24"/>
          <w:szCs w:val="24"/>
        </w:rPr>
        <w:t xml:space="preserve"> </w:t>
      </w:r>
      <w:r w:rsidRPr="009D2207">
        <w:rPr>
          <w:sz w:val="24"/>
          <w:szCs w:val="24"/>
        </w:rPr>
        <w:t>is</w:t>
      </w:r>
      <w:r w:rsidRPr="009D2207">
        <w:rPr>
          <w:spacing w:val="16"/>
          <w:sz w:val="24"/>
          <w:szCs w:val="24"/>
        </w:rPr>
        <w:t xml:space="preserve"> </w:t>
      </w:r>
      <w:r w:rsidRPr="009D2207">
        <w:rPr>
          <w:sz w:val="24"/>
          <w:szCs w:val="24"/>
        </w:rPr>
        <w:t>by</w:t>
      </w:r>
      <w:r w:rsidRPr="009D2207">
        <w:rPr>
          <w:spacing w:val="13"/>
          <w:sz w:val="24"/>
          <w:szCs w:val="24"/>
        </w:rPr>
        <w:t xml:space="preserve"> </w:t>
      </w:r>
      <w:r w:rsidRPr="009D2207">
        <w:rPr>
          <w:sz w:val="24"/>
          <w:szCs w:val="24"/>
        </w:rPr>
        <w:t>spraying</w:t>
      </w:r>
      <w:r w:rsidRPr="009D2207">
        <w:rPr>
          <w:spacing w:val="15"/>
          <w:sz w:val="24"/>
          <w:szCs w:val="24"/>
        </w:rPr>
        <w:t xml:space="preserve"> </w:t>
      </w:r>
      <w:r w:rsidRPr="009D2207">
        <w:rPr>
          <w:sz w:val="24"/>
          <w:szCs w:val="24"/>
        </w:rPr>
        <w:t>the</w:t>
      </w:r>
      <w:r w:rsidRPr="009D2207">
        <w:rPr>
          <w:spacing w:val="16"/>
          <w:sz w:val="24"/>
          <w:szCs w:val="24"/>
        </w:rPr>
        <w:t xml:space="preserve"> </w:t>
      </w:r>
      <w:r w:rsidRPr="009D2207">
        <w:rPr>
          <w:sz w:val="24"/>
          <w:szCs w:val="24"/>
        </w:rPr>
        <w:t>blocks</w:t>
      </w:r>
      <w:r w:rsidRPr="009D2207">
        <w:rPr>
          <w:spacing w:val="19"/>
          <w:sz w:val="24"/>
          <w:szCs w:val="24"/>
        </w:rPr>
        <w:t xml:space="preserve"> </w:t>
      </w:r>
      <w:r w:rsidRPr="009D2207">
        <w:rPr>
          <w:sz w:val="24"/>
          <w:szCs w:val="24"/>
        </w:rPr>
        <w:t>with</w:t>
      </w:r>
      <w:r w:rsidRPr="009D2207">
        <w:rPr>
          <w:spacing w:val="6"/>
          <w:sz w:val="24"/>
          <w:szCs w:val="24"/>
        </w:rPr>
        <w:t xml:space="preserve"> </w:t>
      </w:r>
      <w:r w:rsidRPr="009D2207">
        <w:rPr>
          <w:sz w:val="24"/>
          <w:szCs w:val="24"/>
        </w:rPr>
        <w:t>water in the morning and evening for minimum of three (3) days to maximum of seven (7) days.</w:t>
      </w:r>
    </w:p>
    <w:p w:rsidR="00165AF2" w:rsidRPr="009D2207" w:rsidRDefault="001C20AF" w:rsidP="00B74A3A">
      <w:pPr>
        <w:pStyle w:val="BodyText"/>
        <w:spacing w:line="480" w:lineRule="auto"/>
        <w:jc w:val="both"/>
        <w:rPr>
          <w:sz w:val="24"/>
          <w:szCs w:val="24"/>
        </w:rPr>
      </w:pPr>
      <w:r w:rsidRPr="009D2207">
        <w:rPr>
          <w:b/>
          <w:sz w:val="24"/>
          <w:szCs w:val="24"/>
        </w:rPr>
        <w:t>Industry E</w:t>
      </w:r>
      <w:r w:rsidRPr="009D2207">
        <w:rPr>
          <w:sz w:val="24"/>
          <w:szCs w:val="24"/>
        </w:rPr>
        <w:t>,</w:t>
      </w:r>
      <w:r w:rsidR="00DF3BF8">
        <w:rPr>
          <w:sz w:val="24"/>
          <w:szCs w:val="24"/>
        </w:rPr>
        <w:t xml:space="preserve"> </w:t>
      </w:r>
      <w:r w:rsidRPr="009D2207">
        <w:rPr>
          <w:sz w:val="24"/>
          <w:szCs w:val="24"/>
        </w:rPr>
        <w:t xml:space="preserve">The cement used by the producer is also the </w:t>
      </w:r>
      <w:r w:rsidR="00DF7576">
        <w:rPr>
          <w:sz w:val="24"/>
          <w:szCs w:val="24"/>
        </w:rPr>
        <w:t>Lafarge</w:t>
      </w:r>
      <w:r w:rsidRPr="009D2207">
        <w:rPr>
          <w:sz w:val="24"/>
          <w:szCs w:val="24"/>
        </w:rPr>
        <w:t xml:space="preserve"> brand of the ordinary Portland cement. The producer said to have been producing between 40 blocks (225 mm thick) per bag of cement. The method of curing is </w:t>
      </w:r>
      <w:r w:rsidRPr="009D2207">
        <w:rPr>
          <w:spacing w:val="4"/>
          <w:sz w:val="24"/>
          <w:szCs w:val="24"/>
        </w:rPr>
        <w:t xml:space="preserve"> </w:t>
      </w:r>
      <w:r w:rsidRPr="009D2207">
        <w:rPr>
          <w:sz w:val="24"/>
          <w:szCs w:val="24"/>
        </w:rPr>
        <w:t>by</w:t>
      </w:r>
      <w:r w:rsidRPr="009D2207">
        <w:rPr>
          <w:spacing w:val="4"/>
          <w:sz w:val="24"/>
          <w:szCs w:val="24"/>
        </w:rPr>
        <w:t xml:space="preserve"> </w:t>
      </w:r>
      <w:r w:rsidRPr="009D2207">
        <w:rPr>
          <w:sz w:val="24"/>
          <w:szCs w:val="24"/>
        </w:rPr>
        <w:t>spraying the blocks with water in the morning and evening for minimum of three (3) days to maximum of seven (7) days.</w:t>
      </w:r>
    </w:p>
    <w:p w:rsidR="001C20AF" w:rsidRPr="00165AF2" w:rsidRDefault="002E308F" w:rsidP="008F293D">
      <w:pPr>
        <w:widowControl w:val="0"/>
        <w:tabs>
          <w:tab w:val="left" w:pos="630"/>
        </w:tabs>
        <w:autoSpaceDE w:val="0"/>
        <w:autoSpaceDN w:val="0"/>
        <w:spacing w:before="121" w:after="0" w:line="480" w:lineRule="auto"/>
        <w:jc w:val="both"/>
        <w:rPr>
          <w:rFonts w:ascii="Times New Roman" w:hAnsi="Times New Roman" w:cs="Times New Roman"/>
          <w:b/>
          <w:i/>
          <w:sz w:val="24"/>
          <w:szCs w:val="24"/>
        </w:rPr>
      </w:pPr>
      <w:r w:rsidRPr="008F293D">
        <w:rPr>
          <w:rFonts w:ascii="Times New Roman" w:hAnsi="Times New Roman" w:cs="Times New Roman"/>
          <w:b/>
          <w:sz w:val="24"/>
          <w:szCs w:val="24"/>
        </w:rPr>
        <w:t>3.3</w:t>
      </w:r>
      <w:r w:rsidR="008F293D">
        <w:rPr>
          <w:rFonts w:ascii="Times New Roman" w:hAnsi="Times New Roman" w:cs="Times New Roman"/>
          <w:b/>
          <w:i/>
          <w:sz w:val="24"/>
          <w:szCs w:val="24"/>
        </w:rPr>
        <w:tab/>
      </w:r>
      <w:r>
        <w:rPr>
          <w:rFonts w:ascii="Times New Roman" w:hAnsi="Times New Roman" w:cs="Times New Roman"/>
          <w:b/>
          <w:i/>
          <w:sz w:val="24"/>
          <w:szCs w:val="24"/>
        </w:rPr>
        <w:t xml:space="preserve"> </w:t>
      </w:r>
      <w:r w:rsidR="001C20AF" w:rsidRPr="002E308F">
        <w:rPr>
          <w:rFonts w:ascii="Times New Roman" w:hAnsi="Times New Roman" w:cs="Times New Roman"/>
          <w:b/>
          <w:sz w:val="24"/>
          <w:szCs w:val="24"/>
        </w:rPr>
        <w:t xml:space="preserve">Data </w:t>
      </w:r>
      <w:r w:rsidR="00BF39A1" w:rsidRPr="002E308F">
        <w:rPr>
          <w:rFonts w:ascii="Times New Roman" w:hAnsi="Times New Roman" w:cs="Times New Roman"/>
          <w:b/>
          <w:sz w:val="24"/>
          <w:szCs w:val="24"/>
        </w:rPr>
        <w:t>collection and preparation</w:t>
      </w:r>
    </w:p>
    <w:p w:rsidR="001C20AF" w:rsidRPr="009D2207" w:rsidRDefault="001C20AF" w:rsidP="001D2A3A">
      <w:pPr>
        <w:pStyle w:val="Default"/>
        <w:spacing w:line="480" w:lineRule="auto"/>
        <w:ind w:firstLine="720"/>
        <w:jc w:val="both"/>
      </w:pPr>
      <w:r w:rsidRPr="009D2207">
        <w:t>A total of two hundred and fifty (250) block samples (225 mm thick) were collected from five local government areas, that is 50 block samples from each area. The block samples were subjected to various tests in the structural laboratory of the department of Civil Engineering, Ladoke Akintola University of Technology, Ogbomoso. The tests carried out include</w:t>
      </w:r>
      <w:r w:rsidRPr="009D2207">
        <w:rPr>
          <w:spacing w:val="29"/>
        </w:rPr>
        <w:t xml:space="preserve"> </w:t>
      </w:r>
      <w:r w:rsidRPr="009D2207">
        <w:t xml:space="preserve">dry </w:t>
      </w:r>
      <w:r w:rsidRPr="009D2207">
        <w:lastRenderedPageBreak/>
        <w:t>development</w:t>
      </w:r>
      <w:r w:rsidR="001D2A3A">
        <w:t xml:space="preserve"> strength    test, wet </w:t>
      </w:r>
      <w:r w:rsidRPr="009D2207">
        <w:t>development</w:t>
      </w:r>
      <w:r w:rsidRPr="009D2207">
        <w:rPr>
          <w:spacing w:val="47"/>
        </w:rPr>
        <w:t xml:space="preserve"> </w:t>
      </w:r>
      <w:r w:rsidRPr="009D2207">
        <w:t>test, wet compressive test, shrinkage, sieve analysis and moisture content. Each specimen was immersed in water at a temperature of 20+/- 2</w:t>
      </w:r>
      <w:r w:rsidRPr="009D2207">
        <w:rPr>
          <w:vertAlign w:val="superscript"/>
        </w:rPr>
        <w:t>◦</w:t>
      </w:r>
      <w:r w:rsidRPr="009D2207">
        <w:t xml:space="preserve">C for at least 16 hours and allowed to drain for about 30 minutes under damp sacking or similar material before capping with mortar in accordance with BS 2028 (1968). All the data gathered treated using the following tools. </w:t>
      </w:r>
    </w:p>
    <w:p w:rsidR="001C20AF" w:rsidRPr="00165AF2" w:rsidRDefault="001C20AF" w:rsidP="00B74A3A">
      <w:pPr>
        <w:adjustRightInd w:val="0"/>
        <w:spacing w:line="480" w:lineRule="auto"/>
        <w:jc w:val="both"/>
        <w:rPr>
          <w:rFonts w:ascii="Times New Roman" w:hAnsi="Times New Roman" w:cs="Times New Roman"/>
          <w:b/>
          <w:color w:val="000000"/>
          <w:sz w:val="24"/>
          <w:szCs w:val="24"/>
        </w:rPr>
      </w:pPr>
      <w:r w:rsidRPr="00165AF2">
        <w:rPr>
          <w:rFonts w:ascii="Times New Roman" w:hAnsi="Times New Roman" w:cs="Times New Roman"/>
          <w:b/>
          <w:color w:val="000000"/>
          <w:sz w:val="24"/>
          <w:szCs w:val="24"/>
        </w:rPr>
        <w:t xml:space="preserve">Percentage </w:t>
      </w:r>
    </w:p>
    <w:p w:rsidR="001C20AF" w:rsidRPr="009D2207" w:rsidRDefault="001C20AF" w:rsidP="004A70EB">
      <w:pPr>
        <w:adjustRightInd w:val="0"/>
        <w:spacing w:line="480" w:lineRule="auto"/>
        <w:ind w:firstLine="720"/>
        <w:jc w:val="both"/>
        <w:rPr>
          <w:rFonts w:ascii="Times New Roman" w:hAnsi="Times New Roman" w:cs="Times New Roman"/>
          <w:color w:val="000000"/>
          <w:sz w:val="24"/>
          <w:szCs w:val="24"/>
        </w:rPr>
      </w:pPr>
      <w:r w:rsidRPr="009D2207">
        <w:rPr>
          <w:rFonts w:ascii="Times New Roman" w:hAnsi="Times New Roman" w:cs="Times New Roman"/>
          <w:color w:val="000000"/>
          <w:sz w:val="24"/>
          <w:szCs w:val="24"/>
        </w:rPr>
        <w:t xml:space="preserve">The percentage score was computed by the number of responses divided by the total number of the subjects and the quotient multiplied by one hundred (Wilkinson et. al., 1994). This method was helpful in interpreting subjects and subgroups having unequal sizes as in the cases of the sample characteristics of the respondents (Victoria, &amp; Litman, 2000). </w:t>
      </w:r>
    </w:p>
    <w:p w:rsidR="001C20AF" w:rsidRPr="009D2207" w:rsidRDefault="001C20AF" w:rsidP="00B74A3A">
      <w:pPr>
        <w:adjustRightInd w:val="0"/>
        <w:spacing w:line="480" w:lineRule="auto"/>
        <w:jc w:val="both"/>
        <w:rPr>
          <w:rFonts w:ascii="Times New Roman" w:hAnsi="Times New Roman" w:cs="Times New Roman"/>
          <w:color w:val="000000"/>
          <w:sz w:val="24"/>
          <w:szCs w:val="24"/>
        </w:rPr>
      </w:pPr>
      <w:r w:rsidRPr="009D2207">
        <w:rPr>
          <w:rFonts w:ascii="Times New Roman" w:hAnsi="Times New Roman" w:cs="Times New Roman"/>
          <w:color w:val="000000"/>
          <w:sz w:val="24"/>
          <w:szCs w:val="24"/>
        </w:rPr>
        <w:t xml:space="preserve">The formula is % = (f/N) × 100 </w:t>
      </w:r>
    </w:p>
    <w:p w:rsidR="001C20AF" w:rsidRPr="009D2207" w:rsidRDefault="001C20AF" w:rsidP="00B74A3A">
      <w:pPr>
        <w:adjustRightInd w:val="0"/>
        <w:spacing w:line="480" w:lineRule="auto"/>
        <w:jc w:val="both"/>
        <w:rPr>
          <w:rFonts w:ascii="Times New Roman" w:hAnsi="Times New Roman" w:cs="Times New Roman"/>
          <w:color w:val="000000"/>
          <w:sz w:val="24"/>
          <w:szCs w:val="24"/>
        </w:rPr>
      </w:pPr>
      <w:r w:rsidRPr="009D2207">
        <w:rPr>
          <w:rFonts w:ascii="Times New Roman" w:hAnsi="Times New Roman" w:cs="Times New Roman"/>
          <w:color w:val="000000"/>
          <w:sz w:val="24"/>
          <w:szCs w:val="24"/>
        </w:rPr>
        <w:t xml:space="preserve">where : f = frequency of responses </w:t>
      </w:r>
    </w:p>
    <w:p w:rsidR="001C20AF" w:rsidRPr="009D2207" w:rsidRDefault="001C20AF" w:rsidP="00B74A3A">
      <w:pPr>
        <w:adjustRightInd w:val="0"/>
        <w:spacing w:line="480" w:lineRule="auto"/>
        <w:jc w:val="both"/>
        <w:rPr>
          <w:rFonts w:ascii="Times New Roman" w:hAnsi="Times New Roman" w:cs="Times New Roman"/>
          <w:color w:val="000000"/>
          <w:sz w:val="24"/>
          <w:szCs w:val="24"/>
        </w:rPr>
      </w:pPr>
      <w:r w:rsidRPr="009D2207">
        <w:rPr>
          <w:rFonts w:ascii="Times New Roman" w:hAnsi="Times New Roman" w:cs="Times New Roman"/>
          <w:color w:val="000000"/>
          <w:sz w:val="24"/>
          <w:szCs w:val="24"/>
        </w:rPr>
        <w:t xml:space="preserve">N = number of cases/responses </w:t>
      </w:r>
    </w:p>
    <w:p w:rsidR="001C20AF" w:rsidRPr="009D2207" w:rsidRDefault="001C20AF" w:rsidP="00B74A3A">
      <w:pPr>
        <w:adjustRightInd w:val="0"/>
        <w:spacing w:line="480" w:lineRule="auto"/>
        <w:jc w:val="both"/>
        <w:rPr>
          <w:rFonts w:ascii="Times New Roman" w:hAnsi="Times New Roman" w:cs="Times New Roman"/>
          <w:color w:val="000000"/>
          <w:sz w:val="24"/>
          <w:szCs w:val="24"/>
        </w:rPr>
      </w:pPr>
      <w:r w:rsidRPr="009D2207">
        <w:rPr>
          <w:rFonts w:ascii="Times New Roman" w:hAnsi="Times New Roman" w:cs="Times New Roman"/>
          <w:color w:val="000000"/>
          <w:sz w:val="24"/>
          <w:szCs w:val="24"/>
        </w:rPr>
        <w:t xml:space="preserve">Weighted mean </w:t>
      </w:r>
    </w:p>
    <w:p w:rsidR="001C20AF" w:rsidRPr="009D2207" w:rsidRDefault="001C20AF" w:rsidP="00B74A3A">
      <w:pPr>
        <w:adjustRightInd w:val="0"/>
        <w:spacing w:line="480" w:lineRule="auto"/>
        <w:jc w:val="both"/>
        <w:rPr>
          <w:rFonts w:ascii="Times New Roman" w:hAnsi="Times New Roman" w:cs="Times New Roman"/>
          <w:color w:val="000000"/>
          <w:sz w:val="24"/>
          <w:szCs w:val="24"/>
        </w:rPr>
      </w:pPr>
      <w:r w:rsidRPr="009D2207">
        <w:rPr>
          <w:rFonts w:ascii="Times New Roman" w:hAnsi="Times New Roman" w:cs="Times New Roman"/>
          <w:color w:val="000000"/>
          <w:sz w:val="24"/>
          <w:szCs w:val="24"/>
        </w:rPr>
        <w:t xml:space="preserve">The mean of the answers was determined to provide the average option. It was computed using the following formula (Rowe et. al., 1995): </w:t>
      </w:r>
    </w:p>
    <w:p w:rsidR="009D2207" w:rsidRDefault="001C20AF" w:rsidP="00B74A3A">
      <w:pPr>
        <w:adjustRightInd w:val="0"/>
        <w:spacing w:line="480" w:lineRule="auto"/>
        <w:jc w:val="both"/>
        <w:rPr>
          <w:rFonts w:ascii="Times New Roman" w:hAnsi="Times New Roman" w:cs="Times New Roman"/>
          <w:color w:val="000000"/>
          <w:sz w:val="24"/>
          <w:szCs w:val="24"/>
        </w:rPr>
      </w:pPr>
      <w:r w:rsidRPr="009D2207">
        <w:rPr>
          <w:rFonts w:ascii="Times New Roman" w:hAnsi="Times New Roman" w:cs="Times New Roman"/>
          <w:color w:val="000000"/>
          <w:sz w:val="24"/>
          <w:szCs w:val="24"/>
        </w:rPr>
        <w:t xml:space="preserve">Х = Σ (wx)/N </w:t>
      </w:r>
      <w:r w:rsidR="009D2207">
        <w:rPr>
          <w:rFonts w:ascii="Times New Roman" w:hAnsi="Times New Roman" w:cs="Times New Roman"/>
          <w:color w:val="000000"/>
          <w:sz w:val="24"/>
          <w:szCs w:val="24"/>
        </w:rPr>
        <w:tab/>
      </w:r>
      <w:r w:rsidR="009D2207">
        <w:rPr>
          <w:rFonts w:ascii="Times New Roman" w:hAnsi="Times New Roman" w:cs="Times New Roman"/>
          <w:color w:val="000000"/>
          <w:sz w:val="24"/>
          <w:szCs w:val="24"/>
        </w:rPr>
        <w:tab/>
      </w:r>
    </w:p>
    <w:p w:rsidR="001C20AF" w:rsidRPr="009D2207" w:rsidRDefault="001C20AF" w:rsidP="00B74A3A">
      <w:pPr>
        <w:adjustRightInd w:val="0"/>
        <w:spacing w:line="480" w:lineRule="auto"/>
        <w:jc w:val="both"/>
        <w:rPr>
          <w:rFonts w:ascii="Times New Roman" w:hAnsi="Times New Roman" w:cs="Times New Roman"/>
          <w:color w:val="000000"/>
          <w:sz w:val="24"/>
          <w:szCs w:val="24"/>
        </w:rPr>
      </w:pPr>
      <w:r w:rsidRPr="009D2207">
        <w:rPr>
          <w:rFonts w:ascii="Times New Roman" w:hAnsi="Times New Roman" w:cs="Times New Roman"/>
          <w:color w:val="000000"/>
          <w:sz w:val="24"/>
          <w:szCs w:val="24"/>
        </w:rPr>
        <w:t xml:space="preserve">where : Σ = symbol for summation </w:t>
      </w:r>
    </w:p>
    <w:p w:rsidR="001C20AF" w:rsidRPr="009D2207" w:rsidRDefault="001C20AF" w:rsidP="00B74A3A">
      <w:pPr>
        <w:adjustRightInd w:val="0"/>
        <w:spacing w:line="480" w:lineRule="auto"/>
        <w:jc w:val="both"/>
        <w:rPr>
          <w:rFonts w:ascii="Times New Roman" w:hAnsi="Times New Roman" w:cs="Times New Roman"/>
          <w:color w:val="000000"/>
          <w:sz w:val="24"/>
          <w:szCs w:val="24"/>
        </w:rPr>
      </w:pPr>
      <w:r w:rsidRPr="009D2207">
        <w:rPr>
          <w:rFonts w:ascii="Times New Roman" w:hAnsi="Times New Roman" w:cs="Times New Roman"/>
          <w:color w:val="000000"/>
          <w:sz w:val="24"/>
          <w:szCs w:val="24"/>
        </w:rPr>
        <w:t xml:space="preserve">X = mean </w:t>
      </w:r>
    </w:p>
    <w:p w:rsidR="001C20AF" w:rsidRPr="009D2207" w:rsidRDefault="001C20AF" w:rsidP="00B74A3A">
      <w:pPr>
        <w:adjustRightInd w:val="0"/>
        <w:spacing w:line="480" w:lineRule="auto"/>
        <w:jc w:val="both"/>
        <w:rPr>
          <w:rFonts w:ascii="Times New Roman" w:hAnsi="Times New Roman" w:cs="Times New Roman"/>
          <w:color w:val="000000"/>
          <w:sz w:val="24"/>
          <w:szCs w:val="24"/>
        </w:rPr>
      </w:pPr>
      <w:r w:rsidRPr="009D2207">
        <w:rPr>
          <w:rFonts w:ascii="Times New Roman" w:hAnsi="Times New Roman" w:cs="Times New Roman"/>
          <w:color w:val="000000"/>
          <w:sz w:val="24"/>
          <w:szCs w:val="24"/>
        </w:rPr>
        <w:t xml:space="preserve">w = weighted of each item </w:t>
      </w:r>
    </w:p>
    <w:p w:rsidR="001C20AF" w:rsidRPr="009D2207" w:rsidRDefault="001C20AF" w:rsidP="00B74A3A">
      <w:pPr>
        <w:adjustRightInd w:val="0"/>
        <w:spacing w:line="480" w:lineRule="auto"/>
        <w:jc w:val="both"/>
        <w:rPr>
          <w:rFonts w:ascii="Times New Roman" w:hAnsi="Times New Roman" w:cs="Times New Roman"/>
          <w:color w:val="000000"/>
          <w:sz w:val="24"/>
          <w:szCs w:val="24"/>
        </w:rPr>
      </w:pPr>
      <w:r w:rsidRPr="009D2207">
        <w:rPr>
          <w:rFonts w:ascii="Times New Roman" w:hAnsi="Times New Roman" w:cs="Times New Roman"/>
          <w:color w:val="000000"/>
          <w:sz w:val="24"/>
          <w:szCs w:val="24"/>
        </w:rPr>
        <w:t xml:space="preserve">x = item value </w:t>
      </w:r>
    </w:p>
    <w:p w:rsidR="00165AF2" w:rsidRDefault="00165AF2" w:rsidP="00B74A3A">
      <w:pPr>
        <w:pStyle w:val="BodyText"/>
        <w:spacing w:before="1" w:line="480" w:lineRule="auto"/>
        <w:jc w:val="both"/>
        <w:rPr>
          <w:rFonts w:eastAsiaTheme="minorHAnsi"/>
          <w:color w:val="000000"/>
          <w:sz w:val="24"/>
          <w:szCs w:val="24"/>
          <w:lang w:bidi="ar-SA"/>
        </w:rPr>
      </w:pPr>
    </w:p>
    <w:p w:rsidR="001C20AF" w:rsidRPr="009D2207" w:rsidRDefault="001C20AF" w:rsidP="001D2A3A">
      <w:pPr>
        <w:pStyle w:val="BodyText"/>
        <w:spacing w:before="1" w:line="480" w:lineRule="auto"/>
        <w:ind w:firstLine="297"/>
        <w:jc w:val="both"/>
        <w:rPr>
          <w:rFonts w:eastAsiaTheme="minorHAnsi"/>
          <w:color w:val="000000"/>
          <w:sz w:val="24"/>
          <w:szCs w:val="24"/>
          <w:lang w:bidi="ar-SA"/>
        </w:rPr>
      </w:pPr>
      <w:r w:rsidRPr="009D2207">
        <w:rPr>
          <w:rFonts w:eastAsiaTheme="minorHAnsi"/>
          <w:color w:val="000000"/>
          <w:sz w:val="24"/>
          <w:szCs w:val="24"/>
          <w:lang w:bidi="ar-SA"/>
        </w:rPr>
        <w:lastRenderedPageBreak/>
        <w:t>This formula was used to measure the acceptability and satisfaction of homeowners. The criteria that served as a basis for interpretation of the result was adapted from the concept of boundary made as shown in the table below</w:t>
      </w:r>
    </w:p>
    <w:p w:rsidR="00165AF2" w:rsidRDefault="00165AF2" w:rsidP="00B74A3A">
      <w:pPr>
        <w:pStyle w:val="BodyText"/>
        <w:spacing w:before="1" w:line="480" w:lineRule="auto"/>
        <w:ind w:left="297" w:firstLine="271"/>
        <w:jc w:val="both"/>
        <w:rPr>
          <w:b/>
          <w:sz w:val="24"/>
          <w:szCs w:val="24"/>
        </w:rPr>
      </w:pPr>
    </w:p>
    <w:p w:rsidR="00DC0562" w:rsidRDefault="00DC0562" w:rsidP="00B74A3A">
      <w:pPr>
        <w:pStyle w:val="BodyText"/>
        <w:spacing w:before="1" w:line="480" w:lineRule="auto"/>
        <w:ind w:left="297" w:firstLine="271"/>
        <w:jc w:val="both"/>
        <w:rPr>
          <w:b/>
          <w:sz w:val="24"/>
          <w:szCs w:val="24"/>
        </w:rPr>
      </w:pPr>
    </w:p>
    <w:p w:rsidR="00946B66" w:rsidRDefault="00946B66" w:rsidP="00B74A3A">
      <w:pPr>
        <w:pStyle w:val="BodyText"/>
        <w:spacing w:before="1" w:line="480" w:lineRule="auto"/>
        <w:ind w:left="297" w:firstLine="271"/>
        <w:jc w:val="both"/>
        <w:rPr>
          <w:b/>
          <w:sz w:val="24"/>
          <w:szCs w:val="24"/>
        </w:rPr>
      </w:pPr>
    </w:p>
    <w:p w:rsidR="001C20AF" w:rsidRPr="003F5BA0" w:rsidRDefault="008F293D" w:rsidP="00B74A3A">
      <w:pPr>
        <w:pStyle w:val="BodyText"/>
        <w:spacing w:before="1" w:line="480" w:lineRule="auto"/>
        <w:ind w:left="297" w:firstLine="271"/>
        <w:jc w:val="both"/>
        <w:rPr>
          <w:b/>
          <w:sz w:val="24"/>
          <w:szCs w:val="24"/>
        </w:rPr>
      </w:pPr>
      <w:r w:rsidRPr="003F5BA0">
        <w:rPr>
          <w:b/>
          <w:sz w:val="24"/>
          <w:szCs w:val="24"/>
        </w:rPr>
        <w:t>Homeowner’s</w:t>
      </w:r>
      <w:r w:rsidR="001C20AF" w:rsidRPr="003F5BA0">
        <w:rPr>
          <w:b/>
          <w:sz w:val="24"/>
          <w:szCs w:val="24"/>
        </w:rPr>
        <w:t xml:space="preserve"> </w:t>
      </w:r>
      <w:r w:rsidR="00036909" w:rsidRPr="003F5BA0">
        <w:rPr>
          <w:b/>
          <w:sz w:val="24"/>
          <w:szCs w:val="24"/>
        </w:rPr>
        <w:t xml:space="preserve">satisfaction </w:t>
      </w:r>
    </w:p>
    <w:tbl>
      <w:tblPr>
        <w:tblStyle w:val="TableGrid"/>
        <w:tblW w:w="0" w:type="auto"/>
        <w:tblInd w:w="297" w:type="dxa"/>
        <w:tblLook w:val="04A0" w:firstRow="1" w:lastRow="0" w:firstColumn="1" w:lastColumn="0" w:noHBand="0" w:noVBand="1"/>
      </w:tblPr>
      <w:tblGrid>
        <w:gridCol w:w="3153"/>
        <w:gridCol w:w="3167"/>
        <w:gridCol w:w="3204"/>
      </w:tblGrid>
      <w:tr w:rsidR="001C20AF" w:rsidRPr="009D2207" w:rsidTr="001C6E29">
        <w:tc>
          <w:tcPr>
            <w:tcW w:w="3275" w:type="dxa"/>
          </w:tcPr>
          <w:p w:rsidR="001C20AF" w:rsidRPr="009D2207" w:rsidRDefault="001C20AF" w:rsidP="00B74A3A">
            <w:pPr>
              <w:pStyle w:val="BodyText"/>
              <w:spacing w:before="1" w:line="480" w:lineRule="auto"/>
              <w:jc w:val="both"/>
              <w:rPr>
                <w:sz w:val="24"/>
                <w:szCs w:val="24"/>
              </w:rPr>
            </w:pPr>
            <w:r w:rsidRPr="009D2207">
              <w:rPr>
                <w:sz w:val="24"/>
                <w:szCs w:val="24"/>
              </w:rPr>
              <w:t>Mean</w:t>
            </w:r>
          </w:p>
        </w:tc>
        <w:tc>
          <w:tcPr>
            <w:tcW w:w="3281" w:type="dxa"/>
          </w:tcPr>
          <w:p w:rsidR="001C20AF" w:rsidRPr="009D2207" w:rsidRDefault="001C20AF" w:rsidP="00B74A3A">
            <w:pPr>
              <w:pStyle w:val="BodyText"/>
              <w:spacing w:before="1" w:line="480" w:lineRule="auto"/>
              <w:jc w:val="both"/>
              <w:rPr>
                <w:sz w:val="24"/>
                <w:szCs w:val="24"/>
              </w:rPr>
            </w:pPr>
            <w:r w:rsidRPr="009D2207">
              <w:rPr>
                <w:sz w:val="24"/>
                <w:szCs w:val="24"/>
              </w:rPr>
              <w:t xml:space="preserve">Weight </w:t>
            </w:r>
          </w:p>
        </w:tc>
        <w:tc>
          <w:tcPr>
            <w:tcW w:w="3299" w:type="dxa"/>
          </w:tcPr>
          <w:p w:rsidR="001C20AF" w:rsidRPr="009D2207" w:rsidRDefault="001C20AF" w:rsidP="00B74A3A">
            <w:pPr>
              <w:pStyle w:val="BodyText"/>
              <w:spacing w:before="1" w:line="480" w:lineRule="auto"/>
              <w:jc w:val="both"/>
              <w:rPr>
                <w:sz w:val="24"/>
                <w:szCs w:val="24"/>
              </w:rPr>
            </w:pPr>
            <w:r w:rsidRPr="009D2207">
              <w:rPr>
                <w:sz w:val="24"/>
                <w:szCs w:val="24"/>
              </w:rPr>
              <w:t xml:space="preserve">Satisfaction </w:t>
            </w:r>
          </w:p>
        </w:tc>
      </w:tr>
      <w:tr w:rsidR="001C20AF" w:rsidRPr="009D2207" w:rsidTr="001C6E29">
        <w:tc>
          <w:tcPr>
            <w:tcW w:w="3275" w:type="dxa"/>
          </w:tcPr>
          <w:p w:rsidR="001C20AF" w:rsidRPr="009D2207" w:rsidRDefault="001C20AF" w:rsidP="00B74A3A">
            <w:pPr>
              <w:pStyle w:val="Default"/>
              <w:spacing w:line="480" w:lineRule="auto"/>
              <w:jc w:val="both"/>
            </w:pPr>
            <w:r w:rsidRPr="009D2207">
              <w:t xml:space="preserve">4.51-5.00 </w:t>
            </w:r>
          </w:p>
        </w:tc>
        <w:tc>
          <w:tcPr>
            <w:tcW w:w="3281" w:type="dxa"/>
          </w:tcPr>
          <w:p w:rsidR="001C20AF" w:rsidRPr="009D2207" w:rsidRDefault="001C20AF" w:rsidP="00B74A3A">
            <w:pPr>
              <w:pStyle w:val="Default"/>
              <w:spacing w:line="480" w:lineRule="auto"/>
              <w:jc w:val="both"/>
            </w:pPr>
            <w:r w:rsidRPr="009D2207">
              <w:t xml:space="preserve">5 </w:t>
            </w:r>
          </w:p>
        </w:tc>
        <w:tc>
          <w:tcPr>
            <w:tcW w:w="3299" w:type="dxa"/>
          </w:tcPr>
          <w:p w:rsidR="001C20AF" w:rsidRPr="009D2207" w:rsidRDefault="001C20AF" w:rsidP="00B74A3A">
            <w:pPr>
              <w:pStyle w:val="Default"/>
              <w:spacing w:line="480" w:lineRule="auto"/>
              <w:jc w:val="both"/>
            </w:pPr>
            <w:r w:rsidRPr="009D2207">
              <w:t xml:space="preserve">Highly Satisfied </w:t>
            </w:r>
          </w:p>
        </w:tc>
      </w:tr>
      <w:tr w:rsidR="001C20AF" w:rsidRPr="009D2207" w:rsidTr="001C6E29">
        <w:tc>
          <w:tcPr>
            <w:tcW w:w="3275" w:type="dxa"/>
          </w:tcPr>
          <w:p w:rsidR="001C20AF" w:rsidRPr="009D2207" w:rsidRDefault="001C20AF" w:rsidP="00B74A3A">
            <w:pPr>
              <w:pStyle w:val="Default"/>
              <w:spacing w:line="480" w:lineRule="auto"/>
              <w:jc w:val="both"/>
            </w:pPr>
            <w:r w:rsidRPr="009D2207">
              <w:t xml:space="preserve">3.51-4.00 </w:t>
            </w:r>
          </w:p>
        </w:tc>
        <w:tc>
          <w:tcPr>
            <w:tcW w:w="3281" w:type="dxa"/>
          </w:tcPr>
          <w:p w:rsidR="001C20AF" w:rsidRPr="009D2207" w:rsidRDefault="001C20AF" w:rsidP="00B74A3A">
            <w:pPr>
              <w:pStyle w:val="Default"/>
              <w:spacing w:line="480" w:lineRule="auto"/>
              <w:jc w:val="both"/>
            </w:pPr>
            <w:r w:rsidRPr="009D2207">
              <w:t xml:space="preserve">4 </w:t>
            </w:r>
          </w:p>
        </w:tc>
        <w:tc>
          <w:tcPr>
            <w:tcW w:w="3299" w:type="dxa"/>
          </w:tcPr>
          <w:p w:rsidR="001C20AF" w:rsidRPr="009D2207" w:rsidRDefault="001C20AF" w:rsidP="00B74A3A">
            <w:pPr>
              <w:pStyle w:val="Default"/>
              <w:spacing w:line="480" w:lineRule="auto"/>
              <w:jc w:val="both"/>
            </w:pPr>
            <w:r w:rsidRPr="009D2207">
              <w:t xml:space="preserve">Very Satisfied </w:t>
            </w:r>
          </w:p>
        </w:tc>
      </w:tr>
      <w:tr w:rsidR="001C20AF" w:rsidRPr="009D2207" w:rsidTr="001C6E29">
        <w:tc>
          <w:tcPr>
            <w:tcW w:w="3275" w:type="dxa"/>
          </w:tcPr>
          <w:p w:rsidR="001C20AF" w:rsidRPr="009D2207" w:rsidRDefault="001C20AF" w:rsidP="00B74A3A">
            <w:pPr>
              <w:pStyle w:val="Default"/>
              <w:spacing w:line="480" w:lineRule="auto"/>
              <w:jc w:val="both"/>
            </w:pPr>
            <w:r w:rsidRPr="009D2207">
              <w:t xml:space="preserve">2.51-3.50 </w:t>
            </w:r>
          </w:p>
        </w:tc>
        <w:tc>
          <w:tcPr>
            <w:tcW w:w="3281" w:type="dxa"/>
          </w:tcPr>
          <w:p w:rsidR="001C20AF" w:rsidRPr="009D2207" w:rsidRDefault="001C20AF" w:rsidP="00B74A3A">
            <w:pPr>
              <w:pStyle w:val="Default"/>
              <w:spacing w:line="480" w:lineRule="auto"/>
              <w:jc w:val="both"/>
            </w:pPr>
            <w:r w:rsidRPr="009D2207">
              <w:t xml:space="preserve">3 </w:t>
            </w:r>
          </w:p>
        </w:tc>
        <w:tc>
          <w:tcPr>
            <w:tcW w:w="3299" w:type="dxa"/>
          </w:tcPr>
          <w:p w:rsidR="001C20AF" w:rsidRPr="009D2207" w:rsidRDefault="001C20AF" w:rsidP="00B74A3A">
            <w:pPr>
              <w:pStyle w:val="Default"/>
              <w:spacing w:line="480" w:lineRule="auto"/>
              <w:jc w:val="both"/>
            </w:pPr>
            <w:r w:rsidRPr="009D2207">
              <w:t xml:space="preserve">Satisfied </w:t>
            </w:r>
          </w:p>
        </w:tc>
      </w:tr>
      <w:tr w:rsidR="001C20AF" w:rsidRPr="009D2207" w:rsidTr="001C6E29">
        <w:tc>
          <w:tcPr>
            <w:tcW w:w="3275" w:type="dxa"/>
          </w:tcPr>
          <w:p w:rsidR="001C20AF" w:rsidRPr="009D2207" w:rsidRDefault="001C20AF" w:rsidP="00B74A3A">
            <w:pPr>
              <w:pStyle w:val="Default"/>
              <w:spacing w:line="480" w:lineRule="auto"/>
              <w:jc w:val="both"/>
            </w:pPr>
            <w:r w:rsidRPr="009D2207">
              <w:t xml:space="preserve">1.51-2.50 </w:t>
            </w:r>
          </w:p>
        </w:tc>
        <w:tc>
          <w:tcPr>
            <w:tcW w:w="3281" w:type="dxa"/>
          </w:tcPr>
          <w:p w:rsidR="001C20AF" w:rsidRPr="009D2207" w:rsidRDefault="001C20AF" w:rsidP="00B74A3A">
            <w:pPr>
              <w:pStyle w:val="Default"/>
              <w:spacing w:line="480" w:lineRule="auto"/>
              <w:jc w:val="both"/>
            </w:pPr>
            <w:r w:rsidRPr="009D2207">
              <w:t xml:space="preserve">2 </w:t>
            </w:r>
          </w:p>
        </w:tc>
        <w:tc>
          <w:tcPr>
            <w:tcW w:w="3299" w:type="dxa"/>
          </w:tcPr>
          <w:p w:rsidR="001C20AF" w:rsidRPr="009D2207" w:rsidRDefault="001C20AF" w:rsidP="00B74A3A">
            <w:pPr>
              <w:pStyle w:val="Default"/>
              <w:spacing w:line="480" w:lineRule="auto"/>
              <w:jc w:val="both"/>
            </w:pPr>
            <w:r w:rsidRPr="009D2207">
              <w:t xml:space="preserve">Fairly Satisfied </w:t>
            </w:r>
          </w:p>
        </w:tc>
      </w:tr>
    </w:tbl>
    <w:p w:rsidR="001C20AF" w:rsidRPr="009D2207" w:rsidRDefault="001C20AF" w:rsidP="00B74A3A">
      <w:pPr>
        <w:pStyle w:val="BodyText"/>
        <w:spacing w:before="1" w:line="480" w:lineRule="auto"/>
        <w:ind w:left="297" w:firstLine="271"/>
        <w:jc w:val="both"/>
        <w:rPr>
          <w:sz w:val="24"/>
          <w:szCs w:val="24"/>
        </w:rPr>
      </w:pPr>
    </w:p>
    <w:p w:rsidR="001C20AF" w:rsidRPr="002E308F" w:rsidRDefault="002E308F" w:rsidP="00B74A3A">
      <w:pPr>
        <w:widowControl w:val="0"/>
        <w:tabs>
          <w:tab w:val="left" w:pos="581"/>
        </w:tabs>
        <w:autoSpaceDE w:val="0"/>
        <w:autoSpaceDN w:val="0"/>
        <w:spacing w:before="119"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3.4 </w:t>
      </w:r>
      <w:r w:rsidR="009D0E9F">
        <w:rPr>
          <w:rFonts w:ascii="Times New Roman" w:hAnsi="Times New Roman" w:cs="Times New Roman"/>
          <w:b/>
          <w:sz w:val="24"/>
          <w:szCs w:val="24"/>
        </w:rPr>
        <w:t xml:space="preserve">   </w:t>
      </w:r>
      <w:r w:rsidR="001C20AF" w:rsidRPr="002E308F">
        <w:rPr>
          <w:rFonts w:ascii="Times New Roman" w:hAnsi="Times New Roman" w:cs="Times New Roman"/>
          <w:b/>
          <w:sz w:val="24"/>
          <w:szCs w:val="24"/>
        </w:rPr>
        <w:t>Evaluation</w:t>
      </w:r>
      <w:r w:rsidR="001C20AF" w:rsidRPr="002E308F">
        <w:rPr>
          <w:rFonts w:ascii="Times New Roman" w:hAnsi="Times New Roman" w:cs="Times New Roman"/>
          <w:b/>
          <w:spacing w:val="-2"/>
          <w:sz w:val="24"/>
          <w:szCs w:val="24"/>
        </w:rPr>
        <w:t xml:space="preserve"> </w:t>
      </w:r>
      <w:r w:rsidR="00036909" w:rsidRPr="002E308F">
        <w:rPr>
          <w:rFonts w:ascii="Times New Roman" w:hAnsi="Times New Roman" w:cs="Times New Roman"/>
          <w:b/>
          <w:sz w:val="24"/>
          <w:szCs w:val="24"/>
        </w:rPr>
        <w:t>procedure</w:t>
      </w:r>
    </w:p>
    <w:p w:rsidR="00165AF2" w:rsidRDefault="00165AF2" w:rsidP="00B74A3A">
      <w:pPr>
        <w:pStyle w:val="BodyText"/>
        <w:spacing w:line="480" w:lineRule="auto"/>
        <w:jc w:val="both"/>
        <w:rPr>
          <w:sz w:val="24"/>
          <w:szCs w:val="24"/>
        </w:rPr>
      </w:pPr>
    </w:p>
    <w:p w:rsidR="001C20AF" w:rsidRPr="009D2207" w:rsidRDefault="001C20AF" w:rsidP="001D2A3A">
      <w:pPr>
        <w:pStyle w:val="BodyText"/>
        <w:spacing w:line="480" w:lineRule="auto"/>
        <w:ind w:firstLine="297"/>
        <w:jc w:val="both"/>
        <w:rPr>
          <w:sz w:val="24"/>
          <w:szCs w:val="24"/>
        </w:rPr>
      </w:pPr>
      <w:r w:rsidRPr="009D2207">
        <w:rPr>
          <w:sz w:val="24"/>
          <w:szCs w:val="24"/>
        </w:rPr>
        <w:t xml:space="preserve">Since tests for compressive strength are widely accepted as the most convenient means of quality control and this quality </w:t>
      </w:r>
      <w:r w:rsidR="008F293D" w:rsidRPr="009D2207">
        <w:rPr>
          <w:sz w:val="24"/>
          <w:szCs w:val="24"/>
        </w:rPr>
        <w:t>is largely dependent</w:t>
      </w:r>
      <w:r w:rsidR="008F293D">
        <w:rPr>
          <w:sz w:val="24"/>
          <w:szCs w:val="24"/>
        </w:rPr>
        <w:t xml:space="preserve"> upon the type and   properties </w:t>
      </w:r>
      <w:r w:rsidRPr="009D2207">
        <w:rPr>
          <w:sz w:val="24"/>
          <w:szCs w:val="24"/>
        </w:rPr>
        <w:t>of the constituent materials used, results for the compressive tests for the five locations are as shown in Table 4a. The Age (days) refers to the number of days with reference to the time of production</w:t>
      </w:r>
    </w:p>
    <w:p w:rsidR="001C20AF" w:rsidRPr="009D2207" w:rsidRDefault="001C20AF" w:rsidP="00B74A3A">
      <w:pPr>
        <w:pStyle w:val="BodyText"/>
        <w:spacing w:before="60" w:line="480" w:lineRule="auto"/>
        <w:ind w:left="297" w:firstLine="271"/>
        <w:jc w:val="both"/>
        <w:rPr>
          <w:sz w:val="24"/>
          <w:szCs w:val="24"/>
        </w:rPr>
      </w:pPr>
      <w:r w:rsidRPr="009D2207">
        <w:rPr>
          <w:noProof/>
          <w:sz w:val="24"/>
          <w:szCs w:val="24"/>
          <w:lang w:bidi="ar-SA"/>
        </w:rPr>
        <w:lastRenderedPageBreak/>
        <w:drawing>
          <wp:inline distT="0" distB="0" distL="0" distR="0" wp14:anchorId="0F1C6C68" wp14:editId="50779C7C">
            <wp:extent cx="5215737" cy="3935578"/>
            <wp:effectExtent l="0" t="0" r="4445" b="825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 2.PNG"/>
                    <pic:cNvPicPr/>
                  </pic:nvPicPr>
                  <pic:blipFill>
                    <a:blip r:embed="rId17">
                      <a:extLst>
                        <a:ext uri="{28A0092B-C50C-407E-A947-70E740481C1C}">
                          <a14:useLocalDpi xmlns:a14="http://schemas.microsoft.com/office/drawing/2010/main" val="0"/>
                        </a:ext>
                      </a:extLst>
                    </a:blip>
                    <a:stretch>
                      <a:fillRect/>
                    </a:stretch>
                  </pic:blipFill>
                  <pic:spPr>
                    <a:xfrm>
                      <a:off x="0" y="0"/>
                      <a:ext cx="5214141" cy="3934374"/>
                    </a:xfrm>
                    <a:prstGeom prst="rect">
                      <a:avLst/>
                    </a:prstGeom>
                  </pic:spPr>
                </pic:pic>
              </a:graphicData>
            </a:graphic>
          </wp:inline>
        </w:drawing>
      </w:r>
    </w:p>
    <w:p w:rsidR="001C20AF" w:rsidRPr="009D2207" w:rsidRDefault="001C20AF" w:rsidP="00B74A3A">
      <w:pPr>
        <w:pStyle w:val="BodyText"/>
        <w:spacing w:before="54" w:line="480" w:lineRule="auto"/>
        <w:ind w:left="297"/>
        <w:jc w:val="both"/>
        <w:rPr>
          <w:sz w:val="24"/>
          <w:szCs w:val="24"/>
        </w:rPr>
      </w:pPr>
      <w:r w:rsidRPr="009D2207">
        <w:rPr>
          <w:noProof/>
          <w:sz w:val="24"/>
          <w:szCs w:val="24"/>
          <w:lang w:bidi="ar-SA"/>
        </w:rPr>
        <w:lastRenderedPageBreak/>
        <w:drawing>
          <wp:inline distT="0" distB="0" distL="0" distR="0" wp14:anchorId="17BB1E8F" wp14:editId="009021CE">
            <wp:extent cx="5383987" cy="5369357"/>
            <wp:effectExtent l="0" t="0" r="7620" b="3175"/>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 1.PNG"/>
                    <pic:cNvPicPr/>
                  </pic:nvPicPr>
                  <pic:blipFill>
                    <a:blip r:embed="rId18">
                      <a:extLst>
                        <a:ext uri="{28A0092B-C50C-407E-A947-70E740481C1C}">
                          <a14:useLocalDpi xmlns:a14="http://schemas.microsoft.com/office/drawing/2010/main" val="0"/>
                        </a:ext>
                      </a:extLst>
                    </a:blip>
                    <a:stretch>
                      <a:fillRect/>
                    </a:stretch>
                  </pic:blipFill>
                  <pic:spPr>
                    <a:xfrm>
                      <a:off x="0" y="0"/>
                      <a:ext cx="5387490" cy="5372850"/>
                    </a:xfrm>
                    <a:prstGeom prst="rect">
                      <a:avLst/>
                    </a:prstGeom>
                  </pic:spPr>
                </pic:pic>
              </a:graphicData>
            </a:graphic>
          </wp:inline>
        </w:drawing>
      </w:r>
    </w:p>
    <w:p w:rsidR="001C20AF" w:rsidRPr="009D2207" w:rsidRDefault="001C20AF" w:rsidP="00B74A3A">
      <w:pPr>
        <w:spacing w:line="480" w:lineRule="auto"/>
        <w:jc w:val="both"/>
        <w:rPr>
          <w:rFonts w:ascii="Times New Roman" w:hAnsi="Times New Roman" w:cs="Times New Roman"/>
          <w:sz w:val="24"/>
          <w:szCs w:val="24"/>
        </w:rPr>
      </w:pPr>
    </w:p>
    <w:p w:rsidR="001C20AF" w:rsidRPr="009D2207" w:rsidRDefault="001C20AF" w:rsidP="00B74A3A">
      <w:pPr>
        <w:spacing w:line="480" w:lineRule="auto"/>
        <w:jc w:val="both"/>
        <w:rPr>
          <w:rFonts w:ascii="Times New Roman" w:hAnsi="Times New Roman" w:cs="Times New Roman"/>
          <w:sz w:val="24"/>
          <w:szCs w:val="24"/>
        </w:rPr>
      </w:pPr>
    </w:p>
    <w:p w:rsidR="001C20AF" w:rsidRPr="009D2207" w:rsidRDefault="001C20AF" w:rsidP="00B74A3A">
      <w:pPr>
        <w:tabs>
          <w:tab w:val="left" w:pos="8652"/>
        </w:tabs>
        <w:spacing w:line="480" w:lineRule="auto"/>
        <w:jc w:val="both"/>
        <w:rPr>
          <w:rFonts w:ascii="Times New Roman" w:hAnsi="Times New Roman" w:cs="Times New Roman"/>
          <w:sz w:val="24"/>
          <w:szCs w:val="24"/>
        </w:rPr>
      </w:pPr>
      <w:r w:rsidRPr="009D2207">
        <w:rPr>
          <w:rFonts w:ascii="Times New Roman" w:hAnsi="Times New Roman" w:cs="Times New Roman"/>
          <w:sz w:val="24"/>
          <w:szCs w:val="24"/>
        </w:rPr>
        <w:tab/>
      </w:r>
    </w:p>
    <w:p w:rsidR="001C20AF" w:rsidRPr="009D2207" w:rsidRDefault="001C20AF" w:rsidP="00B74A3A">
      <w:pPr>
        <w:pStyle w:val="BodyText"/>
        <w:spacing w:before="54" w:line="480" w:lineRule="auto"/>
        <w:ind w:left="297"/>
        <w:jc w:val="both"/>
        <w:rPr>
          <w:sz w:val="24"/>
          <w:szCs w:val="24"/>
        </w:rPr>
      </w:pPr>
      <w:r w:rsidRPr="009D2207">
        <w:rPr>
          <w:noProof/>
          <w:sz w:val="24"/>
          <w:szCs w:val="24"/>
          <w:lang w:bidi="ar-SA"/>
        </w:rPr>
        <w:lastRenderedPageBreak/>
        <w:drawing>
          <wp:inline distT="0" distB="0" distL="0" distR="0" wp14:anchorId="346D84BF" wp14:editId="688A73F8">
            <wp:extent cx="6122823" cy="5720486"/>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 3.PNG"/>
                    <pic:cNvPicPr/>
                  </pic:nvPicPr>
                  <pic:blipFill>
                    <a:blip r:embed="rId19">
                      <a:extLst>
                        <a:ext uri="{28A0092B-C50C-407E-A947-70E740481C1C}">
                          <a14:useLocalDpi xmlns:a14="http://schemas.microsoft.com/office/drawing/2010/main" val="0"/>
                        </a:ext>
                      </a:extLst>
                    </a:blip>
                    <a:stretch>
                      <a:fillRect/>
                    </a:stretch>
                  </pic:blipFill>
                  <pic:spPr>
                    <a:xfrm>
                      <a:off x="0" y="0"/>
                      <a:ext cx="6119861" cy="5717719"/>
                    </a:xfrm>
                    <a:prstGeom prst="rect">
                      <a:avLst/>
                    </a:prstGeom>
                  </pic:spPr>
                </pic:pic>
              </a:graphicData>
            </a:graphic>
          </wp:inline>
        </w:drawing>
      </w:r>
    </w:p>
    <w:p w:rsidR="001C20AF" w:rsidRPr="009D2207" w:rsidRDefault="001C20AF" w:rsidP="00B74A3A">
      <w:pPr>
        <w:spacing w:line="480" w:lineRule="auto"/>
        <w:jc w:val="both"/>
        <w:rPr>
          <w:rFonts w:ascii="Times New Roman" w:hAnsi="Times New Roman" w:cs="Times New Roman"/>
          <w:sz w:val="24"/>
          <w:szCs w:val="24"/>
        </w:rPr>
      </w:pPr>
    </w:p>
    <w:p w:rsidR="001C20AF" w:rsidRPr="009D2207" w:rsidRDefault="001C20AF" w:rsidP="00B74A3A">
      <w:pPr>
        <w:spacing w:line="480" w:lineRule="auto"/>
        <w:jc w:val="both"/>
        <w:rPr>
          <w:rFonts w:ascii="Times New Roman" w:hAnsi="Times New Roman" w:cs="Times New Roman"/>
          <w:sz w:val="24"/>
          <w:szCs w:val="24"/>
        </w:rPr>
      </w:pPr>
    </w:p>
    <w:p w:rsidR="001C20AF" w:rsidRPr="009D2207" w:rsidRDefault="001C20AF" w:rsidP="00B74A3A">
      <w:pPr>
        <w:spacing w:line="480" w:lineRule="auto"/>
        <w:jc w:val="both"/>
        <w:rPr>
          <w:rFonts w:ascii="Times New Roman" w:hAnsi="Times New Roman" w:cs="Times New Roman"/>
          <w:sz w:val="24"/>
          <w:szCs w:val="24"/>
        </w:rPr>
      </w:pPr>
    </w:p>
    <w:p w:rsidR="001C20AF" w:rsidRPr="009D2207" w:rsidRDefault="001C20AF" w:rsidP="00B74A3A">
      <w:pPr>
        <w:spacing w:line="480" w:lineRule="auto"/>
        <w:jc w:val="both"/>
        <w:rPr>
          <w:rFonts w:ascii="Times New Roman" w:hAnsi="Times New Roman" w:cs="Times New Roman"/>
          <w:sz w:val="24"/>
          <w:szCs w:val="24"/>
        </w:rPr>
      </w:pPr>
    </w:p>
    <w:p w:rsidR="001C20AF" w:rsidRPr="009D2207" w:rsidRDefault="001C20AF" w:rsidP="00B74A3A">
      <w:pPr>
        <w:spacing w:line="480" w:lineRule="auto"/>
        <w:jc w:val="both"/>
        <w:rPr>
          <w:rFonts w:ascii="Times New Roman" w:hAnsi="Times New Roman" w:cs="Times New Roman"/>
          <w:sz w:val="24"/>
          <w:szCs w:val="24"/>
        </w:rPr>
      </w:pPr>
    </w:p>
    <w:p w:rsidR="001C20AF" w:rsidRPr="009D2207" w:rsidRDefault="001C20AF" w:rsidP="00B74A3A">
      <w:pPr>
        <w:spacing w:line="480" w:lineRule="auto"/>
        <w:jc w:val="both"/>
        <w:rPr>
          <w:rFonts w:ascii="Times New Roman" w:hAnsi="Times New Roman" w:cs="Times New Roman"/>
          <w:sz w:val="24"/>
          <w:szCs w:val="24"/>
        </w:rPr>
      </w:pPr>
    </w:p>
    <w:p w:rsidR="001C20AF" w:rsidRPr="009D2207" w:rsidRDefault="001C20AF" w:rsidP="00B74A3A">
      <w:pPr>
        <w:tabs>
          <w:tab w:val="left" w:pos="979"/>
        </w:tabs>
        <w:spacing w:line="480" w:lineRule="auto"/>
        <w:jc w:val="both"/>
        <w:rPr>
          <w:rFonts w:ascii="Times New Roman" w:hAnsi="Times New Roman" w:cs="Times New Roman"/>
          <w:sz w:val="24"/>
          <w:szCs w:val="24"/>
        </w:rPr>
      </w:pPr>
      <w:r w:rsidRPr="009D2207">
        <w:rPr>
          <w:rFonts w:ascii="Times New Roman" w:hAnsi="Times New Roman" w:cs="Times New Roman"/>
          <w:sz w:val="24"/>
          <w:szCs w:val="24"/>
        </w:rPr>
        <w:lastRenderedPageBreak/>
        <w:tab/>
      </w:r>
      <w:r w:rsidRPr="009D2207">
        <w:rPr>
          <w:rFonts w:ascii="Times New Roman" w:hAnsi="Times New Roman" w:cs="Times New Roman"/>
          <w:noProof/>
          <w:sz w:val="24"/>
          <w:szCs w:val="24"/>
        </w:rPr>
        <w:drawing>
          <wp:inline distT="0" distB="0" distL="0" distR="0" wp14:anchorId="228FDB9B" wp14:editId="03E897B0">
            <wp:extent cx="5683910" cy="5566867"/>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 4.PNG"/>
                    <pic:cNvPicPr/>
                  </pic:nvPicPr>
                  <pic:blipFill>
                    <a:blip r:embed="rId20">
                      <a:extLst>
                        <a:ext uri="{28A0092B-C50C-407E-A947-70E740481C1C}">
                          <a14:useLocalDpi xmlns:a14="http://schemas.microsoft.com/office/drawing/2010/main" val="0"/>
                        </a:ext>
                      </a:extLst>
                    </a:blip>
                    <a:stretch>
                      <a:fillRect/>
                    </a:stretch>
                  </pic:blipFill>
                  <pic:spPr>
                    <a:xfrm>
                      <a:off x="0" y="0"/>
                      <a:ext cx="5680347" cy="5563377"/>
                    </a:xfrm>
                    <a:prstGeom prst="rect">
                      <a:avLst/>
                    </a:prstGeom>
                  </pic:spPr>
                </pic:pic>
              </a:graphicData>
            </a:graphic>
          </wp:inline>
        </w:drawing>
      </w:r>
    </w:p>
    <w:p w:rsidR="001C20AF" w:rsidRPr="009D2207" w:rsidRDefault="001C20AF" w:rsidP="00B74A3A">
      <w:pPr>
        <w:tabs>
          <w:tab w:val="left" w:pos="979"/>
        </w:tabs>
        <w:spacing w:line="480" w:lineRule="auto"/>
        <w:jc w:val="both"/>
        <w:rPr>
          <w:rFonts w:ascii="Times New Roman" w:hAnsi="Times New Roman" w:cs="Times New Roman"/>
          <w:sz w:val="24"/>
          <w:szCs w:val="24"/>
        </w:rPr>
      </w:pPr>
    </w:p>
    <w:p w:rsidR="001C20AF" w:rsidRPr="009D2207" w:rsidRDefault="001C20AF" w:rsidP="00B74A3A">
      <w:pPr>
        <w:tabs>
          <w:tab w:val="left" w:pos="979"/>
        </w:tabs>
        <w:spacing w:line="480" w:lineRule="auto"/>
        <w:jc w:val="both"/>
        <w:rPr>
          <w:rFonts w:ascii="Times New Roman" w:hAnsi="Times New Roman" w:cs="Times New Roman"/>
          <w:sz w:val="24"/>
          <w:szCs w:val="24"/>
        </w:rPr>
      </w:pPr>
    </w:p>
    <w:p w:rsidR="00165AF2" w:rsidRDefault="001C20AF" w:rsidP="00B74A3A">
      <w:pPr>
        <w:tabs>
          <w:tab w:val="left" w:pos="979"/>
        </w:tabs>
        <w:spacing w:line="480" w:lineRule="auto"/>
        <w:ind w:left="87"/>
        <w:jc w:val="both"/>
        <w:rPr>
          <w:rFonts w:ascii="Times New Roman" w:hAnsi="Times New Roman" w:cs="Times New Roman"/>
          <w:b/>
          <w:sz w:val="24"/>
          <w:szCs w:val="24"/>
        </w:rPr>
      </w:pPr>
      <w:r w:rsidRPr="009D2207">
        <w:rPr>
          <w:rFonts w:ascii="Times New Roman" w:hAnsi="Times New Roman" w:cs="Times New Roman"/>
          <w:noProof/>
          <w:sz w:val="24"/>
          <w:szCs w:val="24"/>
        </w:rPr>
        <w:lastRenderedPageBreak/>
        <w:drawing>
          <wp:inline distT="0" distB="0" distL="0" distR="0" wp14:anchorId="0D0FEE44" wp14:editId="37346A70">
            <wp:extent cx="6239866" cy="4535424"/>
            <wp:effectExtent l="0" t="0" r="889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 5.PNG"/>
                    <pic:cNvPicPr/>
                  </pic:nvPicPr>
                  <pic:blipFill>
                    <a:blip r:embed="rId21">
                      <a:extLst>
                        <a:ext uri="{28A0092B-C50C-407E-A947-70E740481C1C}">
                          <a14:useLocalDpi xmlns:a14="http://schemas.microsoft.com/office/drawing/2010/main" val="0"/>
                        </a:ext>
                      </a:extLst>
                    </a:blip>
                    <a:stretch>
                      <a:fillRect/>
                    </a:stretch>
                  </pic:blipFill>
                  <pic:spPr>
                    <a:xfrm>
                      <a:off x="0" y="0"/>
                      <a:ext cx="6238640" cy="4534533"/>
                    </a:xfrm>
                    <a:prstGeom prst="rect">
                      <a:avLst/>
                    </a:prstGeom>
                  </pic:spPr>
                </pic:pic>
              </a:graphicData>
            </a:graphic>
          </wp:inline>
        </w:drawing>
      </w:r>
    </w:p>
    <w:p w:rsidR="001C20AF" w:rsidRPr="009D2207" w:rsidRDefault="009D0E9F" w:rsidP="00B74A3A">
      <w:pPr>
        <w:tabs>
          <w:tab w:val="left" w:pos="979"/>
        </w:tabs>
        <w:spacing w:line="480" w:lineRule="auto"/>
        <w:ind w:left="87"/>
        <w:jc w:val="both"/>
        <w:rPr>
          <w:rFonts w:ascii="Times New Roman" w:hAnsi="Times New Roman" w:cs="Times New Roman"/>
          <w:b/>
          <w:sz w:val="24"/>
          <w:szCs w:val="24"/>
        </w:rPr>
      </w:pPr>
      <w:r>
        <w:rPr>
          <w:rFonts w:ascii="Times New Roman" w:hAnsi="Times New Roman" w:cs="Times New Roman"/>
          <w:b/>
          <w:sz w:val="24"/>
          <w:szCs w:val="24"/>
        </w:rPr>
        <w:t>3.5</w:t>
      </w:r>
      <w:r>
        <w:rPr>
          <w:rFonts w:ascii="Times New Roman" w:hAnsi="Times New Roman" w:cs="Times New Roman"/>
          <w:b/>
          <w:sz w:val="24"/>
          <w:szCs w:val="24"/>
        </w:rPr>
        <w:tab/>
      </w:r>
      <w:r w:rsidR="00036909" w:rsidRPr="009D2207">
        <w:rPr>
          <w:rFonts w:ascii="Times New Roman" w:hAnsi="Times New Roman" w:cs="Times New Roman"/>
          <w:b/>
          <w:sz w:val="24"/>
          <w:szCs w:val="24"/>
        </w:rPr>
        <w:t>Discussion</w:t>
      </w:r>
    </w:p>
    <w:p w:rsidR="00165AF2" w:rsidRDefault="001C20AF" w:rsidP="001D2A3A">
      <w:pPr>
        <w:pStyle w:val="BodyText"/>
        <w:spacing w:before="80" w:line="480" w:lineRule="auto"/>
        <w:ind w:left="87" w:right="254" w:firstLine="633"/>
        <w:jc w:val="both"/>
        <w:rPr>
          <w:sz w:val="24"/>
          <w:szCs w:val="24"/>
        </w:rPr>
      </w:pPr>
      <w:r w:rsidRPr="009D2207">
        <w:rPr>
          <w:sz w:val="24"/>
          <w:szCs w:val="24"/>
        </w:rPr>
        <w:t>From the information obtained above, we can clearly see that none of the producers complies with the allowable mix ratio standardized for sandcrete blocks. And it can also be seen that none of them follows the appropriate method of curing by immersing the blocks in curing tank for the design period but instead they spray the blocks with the water twice a day. And they start selling out the blocks from the third day of curing instead of minimum of one weak.</w:t>
      </w:r>
    </w:p>
    <w:p w:rsidR="004A70EB" w:rsidRDefault="001C20AF" w:rsidP="001D2A3A">
      <w:pPr>
        <w:pStyle w:val="BodyText"/>
        <w:spacing w:line="480" w:lineRule="auto"/>
        <w:ind w:left="87" w:right="254" w:firstLine="633"/>
        <w:jc w:val="both"/>
        <w:rPr>
          <w:sz w:val="24"/>
          <w:szCs w:val="24"/>
        </w:rPr>
      </w:pPr>
      <w:r w:rsidRPr="009D2207">
        <w:rPr>
          <w:sz w:val="24"/>
          <w:szCs w:val="24"/>
        </w:rPr>
        <w:t xml:space="preserve">Considering the methods and procedure of the tests conducted and as can be seen from the graphs, it is important to make the following observations and conclusion on the nature and quality of the Sandcrete blocks produced in </w:t>
      </w:r>
      <w:r w:rsidR="000928E2">
        <w:rPr>
          <w:sz w:val="24"/>
          <w:szCs w:val="24"/>
        </w:rPr>
        <w:t xml:space="preserve">Ogbomoso, Oyo </w:t>
      </w:r>
      <w:r w:rsidRPr="009D2207">
        <w:rPr>
          <w:sz w:val="24"/>
          <w:szCs w:val="24"/>
        </w:rPr>
        <w:t>States of</w:t>
      </w:r>
      <w:r w:rsidRPr="009D2207">
        <w:rPr>
          <w:spacing w:val="-3"/>
          <w:sz w:val="24"/>
          <w:szCs w:val="24"/>
        </w:rPr>
        <w:t xml:space="preserve"> </w:t>
      </w:r>
      <w:r w:rsidR="000928E2">
        <w:rPr>
          <w:sz w:val="24"/>
          <w:szCs w:val="24"/>
        </w:rPr>
        <w:t>Nigeria.</w:t>
      </w:r>
    </w:p>
    <w:p w:rsidR="00165AF2" w:rsidRDefault="001C20AF" w:rsidP="001D2A3A">
      <w:pPr>
        <w:pStyle w:val="BodyText"/>
        <w:spacing w:before="1" w:line="480" w:lineRule="auto"/>
        <w:ind w:left="87" w:right="256" w:firstLine="633"/>
        <w:jc w:val="both"/>
        <w:rPr>
          <w:sz w:val="24"/>
          <w:szCs w:val="24"/>
        </w:rPr>
      </w:pPr>
      <w:r w:rsidRPr="009D2207">
        <w:rPr>
          <w:sz w:val="24"/>
          <w:szCs w:val="24"/>
        </w:rPr>
        <w:t>The strength of Sandcrete blocks produced in the industry A at 28 days is higher than that of other industries (B, C, D, E) in the dry development stages. However, this is much lower than the minimum value of 2.5 N/mm</w:t>
      </w:r>
      <w:r w:rsidRPr="009D2207">
        <w:rPr>
          <w:sz w:val="24"/>
          <w:szCs w:val="24"/>
          <w:vertAlign w:val="superscript"/>
        </w:rPr>
        <w:t>2</w:t>
      </w:r>
      <w:r w:rsidRPr="009D2207">
        <w:rPr>
          <w:sz w:val="24"/>
          <w:szCs w:val="24"/>
        </w:rPr>
        <w:t xml:space="preserve"> specified by the Nigerian Industrial</w:t>
      </w:r>
      <w:r w:rsidRPr="009D2207">
        <w:rPr>
          <w:spacing w:val="-2"/>
          <w:sz w:val="24"/>
          <w:szCs w:val="24"/>
        </w:rPr>
        <w:t xml:space="preserve"> </w:t>
      </w:r>
      <w:r w:rsidRPr="009D2207">
        <w:rPr>
          <w:sz w:val="24"/>
          <w:szCs w:val="24"/>
        </w:rPr>
        <w:t>Standard.</w:t>
      </w:r>
    </w:p>
    <w:p w:rsidR="001C20AF" w:rsidRDefault="001D2A3A" w:rsidP="001D2A3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824E7A">
        <w:rPr>
          <w:rFonts w:ascii="Times New Roman" w:hAnsi="Times New Roman" w:cs="Times New Roman"/>
          <w:sz w:val="24"/>
          <w:szCs w:val="24"/>
        </w:rPr>
        <w:t xml:space="preserve">The </w:t>
      </w:r>
      <w:r w:rsidR="000F3CD6">
        <w:rPr>
          <w:rFonts w:ascii="Times New Roman" w:hAnsi="Times New Roman" w:cs="Times New Roman"/>
          <w:sz w:val="24"/>
          <w:szCs w:val="24"/>
        </w:rPr>
        <w:t xml:space="preserve">wet development </w:t>
      </w:r>
      <w:r w:rsidR="001C20AF" w:rsidRPr="009D2207">
        <w:rPr>
          <w:rFonts w:ascii="Times New Roman" w:hAnsi="Times New Roman" w:cs="Times New Roman"/>
          <w:sz w:val="24"/>
          <w:szCs w:val="24"/>
        </w:rPr>
        <w:t xml:space="preserve">strength has </w:t>
      </w:r>
      <w:r w:rsidR="004A70EB" w:rsidRPr="009D2207">
        <w:rPr>
          <w:rFonts w:ascii="Times New Roman" w:hAnsi="Times New Roman" w:cs="Times New Roman"/>
          <w:sz w:val="24"/>
          <w:szCs w:val="24"/>
        </w:rPr>
        <w:t>a maximum</w:t>
      </w:r>
      <w:r w:rsidR="001C20AF" w:rsidRPr="009D2207">
        <w:rPr>
          <w:rFonts w:ascii="Times New Roman" w:hAnsi="Times New Roman" w:cs="Times New Roman"/>
          <w:sz w:val="24"/>
          <w:szCs w:val="24"/>
        </w:rPr>
        <w:t xml:space="preserve">  </w:t>
      </w:r>
      <w:r w:rsidR="001C20AF" w:rsidRPr="009D2207">
        <w:rPr>
          <w:rFonts w:ascii="Times New Roman" w:hAnsi="Times New Roman" w:cs="Times New Roman"/>
          <w:spacing w:val="7"/>
          <w:sz w:val="24"/>
          <w:szCs w:val="24"/>
        </w:rPr>
        <w:t xml:space="preserve"> </w:t>
      </w:r>
      <w:r w:rsidR="001C20AF" w:rsidRPr="009D2207">
        <w:rPr>
          <w:rFonts w:ascii="Times New Roman" w:hAnsi="Times New Roman" w:cs="Times New Roman"/>
          <w:sz w:val="24"/>
          <w:szCs w:val="24"/>
        </w:rPr>
        <w:t>value  of 0.59 N/mm</w:t>
      </w:r>
      <w:r w:rsidR="001C20AF" w:rsidRPr="009D2207">
        <w:rPr>
          <w:rFonts w:ascii="Times New Roman" w:hAnsi="Times New Roman" w:cs="Times New Roman"/>
          <w:sz w:val="24"/>
          <w:szCs w:val="24"/>
          <w:vertAlign w:val="superscript"/>
        </w:rPr>
        <w:t>2</w:t>
      </w:r>
      <w:r w:rsidR="001C20AF" w:rsidRPr="009D2207">
        <w:rPr>
          <w:rFonts w:ascii="Times New Roman" w:hAnsi="Times New Roman" w:cs="Times New Roman"/>
          <w:sz w:val="24"/>
          <w:szCs w:val="24"/>
        </w:rPr>
        <w:t xml:space="preserve"> for the industry as compared with the minimum value of 2.50 N/mm</w:t>
      </w:r>
      <w:r w:rsidR="001C20AF" w:rsidRPr="009D2207">
        <w:rPr>
          <w:rFonts w:ascii="Times New Roman" w:hAnsi="Times New Roman" w:cs="Times New Roman"/>
          <w:sz w:val="24"/>
          <w:szCs w:val="24"/>
          <w:vertAlign w:val="superscript"/>
        </w:rPr>
        <w:t>2</w:t>
      </w:r>
      <w:r w:rsidR="001C20AF" w:rsidRPr="009D2207">
        <w:rPr>
          <w:rFonts w:ascii="Times New Roman" w:hAnsi="Times New Roman" w:cs="Times New Roman"/>
          <w:sz w:val="24"/>
          <w:szCs w:val="24"/>
        </w:rPr>
        <w:t>.The overall average dry development strength</w:t>
      </w:r>
      <w:r w:rsidR="001C20AF" w:rsidRPr="009D2207">
        <w:rPr>
          <w:rFonts w:ascii="Times New Roman" w:hAnsi="Times New Roman" w:cs="Times New Roman"/>
          <w:spacing w:val="13"/>
          <w:sz w:val="24"/>
          <w:szCs w:val="24"/>
        </w:rPr>
        <w:t xml:space="preserve"> </w:t>
      </w:r>
      <w:r w:rsidR="001C20AF" w:rsidRPr="009D2207">
        <w:rPr>
          <w:rFonts w:ascii="Times New Roman" w:hAnsi="Times New Roman" w:cs="Times New Roman"/>
          <w:sz w:val="24"/>
          <w:szCs w:val="24"/>
        </w:rPr>
        <w:t>value</w:t>
      </w:r>
      <w:r w:rsidR="001C20AF" w:rsidRPr="009D2207">
        <w:rPr>
          <w:rFonts w:ascii="Times New Roman" w:hAnsi="Times New Roman" w:cs="Times New Roman"/>
          <w:spacing w:val="12"/>
          <w:sz w:val="24"/>
          <w:szCs w:val="24"/>
        </w:rPr>
        <w:t xml:space="preserve"> </w:t>
      </w:r>
      <w:r w:rsidR="001C20AF" w:rsidRPr="009D2207">
        <w:rPr>
          <w:rFonts w:ascii="Times New Roman" w:hAnsi="Times New Roman" w:cs="Times New Roman"/>
          <w:sz w:val="24"/>
          <w:szCs w:val="24"/>
        </w:rPr>
        <w:t>is</w:t>
      </w:r>
      <w:r w:rsidR="001C20AF" w:rsidRPr="009D2207">
        <w:rPr>
          <w:rFonts w:ascii="Times New Roman" w:hAnsi="Times New Roman" w:cs="Times New Roman"/>
          <w:spacing w:val="11"/>
          <w:sz w:val="24"/>
          <w:szCs w:val="24"/>
        </w:rPr>
        <w:t xml:space="preserve"> </w:t>
      </w:r>
      <w:r w:rsidR="001C20AF" w:rsidRPr="009D2207">
        <w:rPr>
          <w:rFonts w:ascii="Times New Roman" w:hAnsi="Times New Roman" w:cs="Times New Roman"/>
          <w:sz w:val="24"/>
          <w:szCs w:val="24"/>
        </w:rPr>
        <w:t>0.58</w:t>
      </w:r>
      <w:r w:rsidR="001C20AF" w:rsidRPr="009D2207">
        <w:rPr>
          <w:rFonts w:ascii="Times New Roman" w:hAnsi="Times New Roman" w:cs="Times New Roman"/>
          <w:spacing w:val="13"/>
          <w:sz w:val="24"/>
          <w:szCs w:val="24"/>
        </w:rPr>
        <w:t xml:space="preserve"> </w:t>
      </w:r>
      <w:r w:rsidR="001C20AF" w:rsidRPr="009D2207">
        <w:rPr>
          <w:rFonts w:ascii="Times New Roman" w:hAnsi="Times New Roman" w:cs="Times New Roman"/>
          <w:sz w:val="24"/>
          <w:szCs w:val="24"/>
        </w:rPr>
        <w:t>N/mm</w:t>
      </w:r>
      <w:r w:rsidR="001C20AF" w:rsidRPr="009D2207">
        <w:rPr>
          <w:rFonts w:ascii="Times New Roman" w:hAnsi="Times New Roman" w:cs="Times New Roman"/>
          <w:sz w:val="24"/>
          <w:szCs w:val="24"/>
          <w:vertAlign w:val="superscript"/>
        </w:rPr>
        <w:t>2</w:t>
      </w:r>
      <w:r w:rsidR="001C20AF" w:rsidRPr="009D2207">
        <w:rPr>
          <w:rFonts w:ascii="Times New Roman" w:hAnsi="Times New Roman" w:cs="Times New Roman"/>
          <w:sz w:val="24"/>
          <w:szCs w:val="24"/>
        </w:rPr>
        <w:t>and</w:t>
      </w:r>
      <w:r w:rsidR="001C20AF" w:rsidRPr="009D2207">
        <w:rPr>
          <w:rFonts w:ascii="Times New Roman" w:hAnsi="Times New Roman" w:cs="Times New Roman"/>
          <w:spacing w:val="13"/>
          <w:sz w:val="24"/>
          <w:szCs w:val="24"/>
        </w:rPr>
        <w:t xml:space="preserve"> </w:t>
      </w:r>
      <w:r w:rsidR="001C20AF" w:rsidRPr="009D2207">
        <w:rPr>
          <w:rFonts w:ascii="Times New Roman" w:hAnsi="Times New Roman" w:cs="Times New Roman"/>
          <w:sz w:val="24"/>
          <w:szCs w:val="24"/>
        </w:rPr>
        <w:t>that</w:t>
      </w:r>
      <w:r w:rsidR="001C20AF" w:rsidRPr="009D2207">
        <w:rPr>
          <w:rFonts w:ascii="Times New Roman" w:hAnsi="Times New Roman" w:cs="Times New Roman"/>
          <w:spacing w:val="14"/>
          <w:sz w:val="24"/>
          <w:szCs w:val="24"/>
        </w:rPr>
        <w:t xml:space="preserve"> </w:t>
      </w:r>
      <w:r w:rsidR="001C20AF" w:rsidRPr="009D2207">
        <w:rPr>
          <w:rFonts w:ascii="Times New Roman" w:hAnsi="Times New Roman" w:cs="Times New Roman"/>
          <w:sz w:val="24"/>
          <w:szCs w:val="24"/>
        </w:rPr>
        <w:t>of</w:t>
      </w:r>
      <w:r w:rsidR="001C20AF" w:rsidRPr="009D2207">
        <w:rPr>
          <w:rFonts w:ascii="Times New Roman" w:hAnsi="Times New Roman" w:cs="Times New Roman"/>
          <w:spacing w:val="10"/>
          <w:sz w:val="24"/>
          <w:szCs w:val="24"/>
        </w:rPr>
        <w:t xml:space="preserve"> </w:t>
      </w:r>
      <w:r w:rsidR="001C20AF" w:rsidRPr="009D2207">
        <w:rPr>
          <w:rFonts w:ascii="Times New Roman" w:hAnsi="Times New Roman" w:cs="Times New Roman"/>
          <w:sz w:val="24"/>
          <w:szCs w:val="24"/>
        </w:rPr>
        <w:t>the</w:t>
      </w:r>
      <w:r w:rsidR="001C20AF" w:rsidRPr="009D2207">
        <w:rPr>
          <w:rFonts w:ascii="Times New Roman" w:hAnsi="Times New Roman" w:cs="Times New Roman"/>
          <w:spacing w:val="14"/>
          <w:sz w:val="24"/>
          <w:szCs w:val="24"/>
        </w:rPr>
        <w:t xml:space="preserve"> </w:t>
      </w:r>
      <w:r w:rsidR="001C20AF" w:rsidRPr="009D2207">
        <w:rPr>
          <w:rFonts w:ascii="Times New Roman" w:hAnsi="Times New Roman" w:cs="Times New Roman"/>
          <w:sz w:val="24"/>
          <w:szCs w:val="24"/>
        </w:rPr>
        <w:t>wet</w:t>
      </w:r>
      <w:r w:rsidR="001C20AF" w:rsidRPr="009D2207">
        <w:rPr>
          <w:rFonts w:ascii="Times New Roman" w:hAnsi="Times New Roman" w:cs="Times New Roman"/>
          <w:spacing w:val="12"/>
          <w:sz w:val="24"/>
          <w:szCs w:val="24"/>
        </w:rPr>
        <w:t xml:space="preserve"> </w:t>
      </w:r>
      <w:r w:rsidR="001C20AF" w:rsidRPr="009D2207">
        <w:rPr>
          <w:rFonts w:ascii="Times New Roman" w:hAnsi="Times New Roman" w:cs="Times New Roman"/>
          <w:sz w:val="24"/>
          <w:szCs w:val="24"/>
        </w:rPr>
        <w:t>development strength is 0.39 N/mm</w:t>
      </w:r>
      <w:r w:rsidR="001C20AF" w:rsidRPr="009D2207">
        <w:rPr>
          <w:rFonts w:ascii="Times New Roman" w:hAnsi="Times New Roman" w:cs="Times New Roman"/>
          <w:sz w:val="24"/>
          <w:szCs w:val="24"/>
          <w:vertAlign w:val="superscript"/>
        </w:rPr>
        <w:t>2</w:t>
      </w:r>
      <w:r w:rsidR="001C20AF" w:rsidRPr="009D2207">
        <w:rPr>
          <w:rFonts w:ascii="Times New Roman" w:hAnsi="Times New Roman" w:cs="Times New Roman"/>
          <w:sz w:val="24"/>
          <w:szCs w:val="24"/>
        </w:rPr>
        <w:t xml:space="preserve"> (i.e. about 67% of the dry</w:t>
      </w:r>
      <w:r w:rsidR="001C20AF" w:rsidRPr="009D2207">
        <w:rPr>
          <w:rFonts w:ascii="Times New Roman" w:hAnsi="Times New Roman" w:cs="Times New Roman"/>
          <w:spacing w:val="-13"/>
          <w:sz w:val="24"/>
          <w:szCs w:val="24"/>
        </w:rPr>
        <w:t xml:space="preserve"> </w:t>
      </w:r>
      <w:r w:rsidR="001C20AF" w:rsidRPr="009D2207">
        <w:rPr>
          <w:rFonts w:ascii="Times New Roman" w:hAnsi="Times New Roman" w:cs="Times New Roman"/>
          <w:sz w:val="24"/>
          <w:szCs w:val="24"/>
        </w:rPr>
        <w:t>development strength value).</w:t>
      </w:r>
      <w:r w:rsidR="00FD45F6" w:rsidRPr="009D2207">
        <w:rPr>
          <w:rFonts w:ascii="Times New Roman" w:hAnsi="Times New Roman" w:cs="Times New Roman"/>
          <w:sz w:val="24"/>
          <w:szCs w:val="24"/>
        </w:rPr>
        <w:t xml:space="preserve"> The quality of the sandcrete blocks depend mainly on the quality of the constituent materials viz: cement, sand and water/cement ratio respectively. All the sand particles used by industries A, B, C, D and E fall within zone 1 of the grading curve of BS 882.</w:t>
      </w:r>
    </w:p>
    <w:p w:rsidR="00FB6149" w:rsidRDefault="00FB6149" w:rsidP="001D2A3A">
      <w:pPr>
        <w:spacing w:line="480" w:lineRule="auto"/>
        <w:jc w:val="both"/>
        <w:rPr>
          <w:rFonts w:ascii="Times New Roman" w:hAnsi="Times New Roman" w:cs="Times New Roman"/>
          <w:sz w:val="24"/>
          <w:szCs w:val="24"/>
        </w:rPr>
      </w:pPr>
    </w:p>
    <w:p w:rsidR="00FB6149" w:rsidRDefault="00FB6149" w:rsidP="001D2A3A">
      <w:pPr>
        <w:spacing w:line="480" w:lineRule="auto"/>
        <w:jc w:val="both"/>
        <w:rPr>
          <w:rFonts w:ascii="Times New Roman" w:hAnsi="Times New Roman" w:cs="Times New Roman"/>
          <w:sz w:val="24"/>
          <w:szCs w:val="24"/>
        </w:rPr>
      </w:pPr>
    </w:p>
    <w:p w:rsidR="00FB6149" w:rsidRDefault="00FB6149" w:rsidP="001D2A3A">
      <w:pPr>
        <w:spacing w:line="480" w:lineRule="auto"/>
        <w:jc w:val="both"/>
        <w:rPr>
          <w:rFonts w:ascii="Times New Roman" w:hAnsi="Times New Roman" w:cs="Times New Roman"/>
          <w:sz w:val="24"/>
          <w:szCs w:val="24"/>
        </w:rPr>
      </w:pPr>
    </w:p>
    <w:p w:rsidR="00FB6149" w:rsidRDefault="00FB6149" w:rsidP="001D2A3A">
      <w:pPr>
        <w:spacing w:line="480" w:lineRule="auto"/>
        <w:jc w:val="both"/>
        <w:rPr>
          <w:rFonts w:ascii="Times New Roman" w:hAnsi="Times New Roman" w:cs="Times New Roman"/>
          <w:sz w:val="24"/>
          <w:szCs w:val="24"/>
        </w:rPr>
      </w:pPr>
    </w:p>
    <w:p w:rsidR="00FB6149" w:rsidRDefault="00FB6149" w:rsidP="001D2A3A">
      <w:pPr>
        <w:spacing w:line="480" w:lineRule="auto"/>
        <w:jc w:val="both"/>
        <w:rPr>
          <w:rFonts w:ascii="Times New Roman" w:hAnsi="Times New Roman" w:cs="Times New Roman"/>
          <w:sz w:val="24"/>
          <w:szCs w:val="24"/>
        </w:rPr>
      </w:pPr>
    </w:p>
    <w:p w:rsidR="00FB6149" w:rsidRDefault="00FB6149" w:rsidP="001D2A3A">
      <w:pPr>
        <w:spacing w:line="480" w:lineRule="auto"/>
        <w:jc w:val="both"/>
        <w:rPr>
          <w:rFonts w:ascii="Times New Roman" w:hAnsi="Times New Roman" w:cs="Times New Roman"/>
          <w:sz w:val="24"/>
          <w:szCs w:val="24"/>
        </w:rPr>
      </w:pPr>
    </w:p>
    <w:p w:rsidR="00FB6149" w:rsidRDefault="00FB6149" w:rsidP="001D2A3A">
      <w:pPr>
        <w:spacing w:line="480" w:lineRule="auto"/>
        <w:jc w:val="both"/>
        <w:rPr>
          <w:rFonts w:ascii="Times New Roman" w:hAnsi="Times New Roman" w:cs="Times New Roman"/>
          <w:sz w:val="24"/>
          <w:szCs w:val="24"/>
        </w:rPr>
      </w:pPr>
    </w:p>
    <w:p w:rsidR="00FB6149" w:rsidRDefault="00FB6149" w:rsidP="001D2A3A">
      <w:pPr>
        <w:spacing w:line="480" w:lineRule="auto"/>
        <w:jc w:val="both"/>
        <w:rPr>
          <w:rFonts w:ascii="Times New Roman" w:hAnsi="Times New Roman" w:cs="Times New Roman"/>
          <w:sz w:val="24"/>
          <w:szCs w:val="24"/>
        </w:rPr>
      </w:pPr>
    </w:p>
    <w:p w:rsidR="00FB6149" w:rsidRDefault="00FB6149" w:rsidP="001D2A3A">
      <w:pPr>
        <w:spacing w:line="480" w:lineRule="auto"/>
        <w:jc w:val="both"/>
        <w:rPr>
          <w:rFonts w:ascii="Times New Roman" w:hAnsi="Times New Roman" w:cs="Times New Roman"/>
          <w:sz w:val="24"/>
          <w:szCs w:val="24"/>
        </w:rPr>
      </w:pPr>
    </w:p>
    <w:p w:rsidR="00FB6149" w:rsidRDefault="00FB6149" w:rsidP="001D2A3A">
      <w:pPr>
        <w:spacing w:line="480" w:lineRule="auto"/>
        <w:jc w:val="both"/>
        <w:rPr>
          <w:rFonts w:ascii="Times New Roman" w:hAnsi="Times New Roman" w:cs="Times New Roman"/>
          <w:sz w:val="24"/>
          <w:szCs w:val="24"/>
        </w:rPr>
      </w:pPr>
    </w:p>
    <w:p w:rsidR="00FB6149" w:rsidRDefault="00FB6149" w:rsidP="001D2A3A">
      <w:pPr>
        <w:spacing w:line="480" w:lineRule="auto"/>
        <w:jc w:val="both"/>
        <w:rPr>
          <w:rFonts w:ascii="Times New Roman" w:hAnsi="Times New Roman" w:cs="Times New Roman"/>
          <w:sz w:val="24"/>
          <w:szCs w:val="24"/>
        </w:rPr>
      </w:pPr>
    </w:p>
    <w:p w:rsidR="00FB6149" w:rsidRDefault="00FB6149" w:rsidP="001D2A3A">
      <w:pPr>
        <w:spacing w:line="480" w:lineRule="auto"/>
        <w:jc w:val="both"/>
        <w:rPr>
          <w:rFonts w:ascii="Times New Roman" w:hAnsi="Times New Roman" w:cs="Times New Roman"/>
          <w:sz w:val="24"/>
          <w:szCs w:val="24"/>
        </w:rPr>
      </w:pPr>
    </w:p>
    <w:p w:rsidR="00FB6149" w:rsidRDefault="00FB6149" w:rsidP="001D2A3A">
      <w:pPr>
        <w:spacing w:line="480" w:lineRule="auto"/>
        <w:jc w:val="both"/>
        <w:rPr>
          <w:rFonts w:ascii="Times New Roman" w:hAnsi="Times New Roman" w:cs="Times New Roman"/>
          <w:sz w:val="24"/>
          <w:szCs w:val="24"/>
        </w:rPr>
      </w:pPr>
    </w:p>
    <w:p w:rsidR="00FB6149" w:rsidRDefault="00FB6149" w:rsidP="001D2A3A">
      <w:pPr>
        <w:spacing w:line="480" w:lineRule="auto"/>
        <w:jc w:val="both"/>
        <w:rPr>
          <w:rFonts w:ascii="Times New Roman" w:hAnsi="Times New Roman" w:cs="Times New Roman"/>
          <w:sz w:val="24"/>
          <w:szCs w:val="24"/>
        </w:rPr>
      </w:pPr>
    </w:p>
    <w:p w:rsidR="00FB6149" w:rsidRDefault="00FB6149" w:rsidP="001D2A3A">
      <w:pPr>
        <w:spacing w:line="480" w:lineRule="auto"/>
        <w:jc w:val="both"/>
        <w:rPr>
          <w:rFonts w:ascii="Times New Roman" w:hAnsi="Times New Roman" w:cs="Times New Roman"/>
          <w:sz w:val="24"/>
          <w:szCs w:val="24"/>
        </w:rPr>
      </w:pPr>
    </w:p>
    <w:p w:rsidR="00FB6149" w:rsidRPr="0081417A" w:rsidRDefault="00FB6149" w:rsidP="00FB6149">
      <w:pPr>
        <w:pStyle w:val="Default"/>
        <w:spacing w:line="360" w:lineRule="auto"/>
      </w:pPr>
      <w:r w:rsidRPr="0081417A">
        <w:rPr>
          <w:b/>
          <w:bCs/>
        </w:rPr>
        <w:lastRenderedPageBreak/>
        <w:t>References</w:t>
      </w:r>
    </w:p>
    <w:p w:rsidR="00FB6149" w:rsidRPr="0081417A" w:rsidRDefault="00FB6149" w:rsidP="00FB6149">
      <w:pPr>
        <w:pStyle w:val="Default"/>
        <w:spacing w:line="360" w:lineRule="auto"/>
        <w:ind w:left="720" w:hanging="720"/>
      </w:pPr>
      <w:r w:rsidRPr="0081417A">
        <w:t>Abdullahi A. (2005). Compressive Strength of Sandcrete Blocks in Bosso and Shiroro Areas</w:t>
      </w:r>
    </w:p>
    <w:p w:rsidR="00FB6149" w:rsidRPr="0081417A" w:rsidRDefault="00FB6149" w:rsidP="00FB6149">
      <w:pPr>
        <w:pStyle w:val="Default"/>
        <w:spacing w:line="360" w:lineRule="auto"/>
        <w:ind w:left="720"/>
      </w:pPr>
      <w:r w:rsidRPr="0081417A">
        <w:t>of Minna, Nigeria. AU J.T. 9(2): 126-131.</w:t>
      </w:r>
    </w:p>
    <w:p w:rsidR="00FB6149" w:rsidRPr="0081417A" w:rsidRDefault="00FB6149" w:rsidP="00FB6149">
      <w:pPr>
        <w:pStyle w:val="Default"/>
        <w:spacing w:line="360" w:lineRule="auto"/>
        <w:ind w:left="720" w:hanging="720"/>
      </w:pPr>
      <w:r w:rsidRPr="0081417A">
        <w:t>Abdullah, A., Bilau, A. A., Enegbuma., W. I., Ajagbe, A. M., Ali, K. N. and A. S. Bustani</w:t>
      </w:r>
    </w:p>
    <w:p w:rsidR="00FB6149" w:rsidRPr="0081417A" w:rsidRDefault="00FB6149" w:rsidP="00FB6149">
      <w:pPr>
        <w:pStyle w:val="Default"/>
        <w:spacing w:line="360" w:lineRule="auto"/>
        <w:ind w:left="720"/>
      </w:pPr>
      <w:r w:rsidRPr="0081417A">
        <w:t>(2012). Small and Medium Sized Construction Firms Job</w:t>
      </w:r>
      <w:r>
        <w:t xml:space="preserve"> Satisfaction and Evaluation in </w:t>
      </w:r>
      <w:r w:rsidRPr="0081417A">
        <w:t>Nigeria. International Journal of Social Science and Humanity, 2(1), 35-40.</w:t>
      </w:r>
    </w:p>
    <w:p w:rsidR="00FB6149"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Anosike B. and Oyebade H. (2012). Sandcrete Blocks and Quality Management in Nigeria</w:t>
      </w:r>
    </w:p>
    <w:p w:rsidR="00FB6149" w:rsidRPr="009F1026" w:rsidRDefault="00FB6149" w:rsidP="00FB6149">
      <w:pPr>
        <w:spacing w:line="360" w:lineRule="auto"/>
        <w:ind w:left="720"/>
        <w:rPr>
          <w:rFonts w:ascii="Times New Roman" w:hAnsi="Times New Roman" w:cs="Times New Roman"/>
        </w:rPr>
      </w:pPr>
      <w:r w:rsidRPr="009F1026">
        <w:rPr>
          <w:rFonts w:ascii="Times New Roman" w:hAnsi="Times New Roman" w:cs="Times New Roman"/>
        </w:rPr>
        <w:t>Building Industry. Journal of Engineering, Project, and Production Management, 2(1), 37-46.</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Abdullahi, M. (2006). Properties of Some Fine Aggregates in Minna, Nigeria and Environs,</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Leonardo Journal of sciences, 8, 1-6.</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Afolayan, J. O., Arum, C. and Daramola, C. M. (2008). Characterization of the Compressive</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Strength of Sandcrete Blocks in Ondo State, Nigeria. Journal of CER&amp;P. 5(1), 15-28. ISSN: 11729-5769.</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Al-Khalaf M. N. and Yousif H. A., Use of Rice Husk Ash in Concrete, The International</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Journal of Cement Composites and Lightweight Concrete, 6(4), p. 241-248, 1984.</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Anosike, M. N. (2011). Parameters for Good Site Concrete Production Management Practice</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in Nigeria. Unpublished PhD Thesis, Covenant University, Ota, Nigeria.</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Anwar M, Miyagawa T, Gaweesh M (2000). Using rice husk ash as a cement replacement</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material in concrete. Wast Manage. Series, 1: 671-684.</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ASTM (2004). American Society for Testing and Materials. Standard test method for steady</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state heat flux measurements and thermal transmission properties by means of the guarded-hot-plate apparatus. ASTM International, USA. ASTM C177.</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Baiden, B. K. and Tuuli, M. (2004). Impact of quality control practices in sandcrete blocks</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production, Journal of Architectural Engineering, 10(2), 55-60.</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BSI (1992). British Standards Institutions, Specification for aggregate from Natural Sources</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for Concrete, BS 882, London.</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lastRenderedPageBreak/>
        <w:t>Chandrasekhar S, Satyanarayana KG, Pramada PN, Raghavan P, Gupta TN (2003).</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Processing, properties and applications of reactive silica from rice husk – an overview. Mater. Sci., 38(15): 3159-3168.</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Cisse IK, Laguerbe M (2000). Mechanical characterization of filler sandcretes with rice husk</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ash additions; study applied to Senegal. Cem. Concr. Res. 30(1):13–18.</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Dashan I. I. and Kamang E. E. I., Some characteristics of RHA/OPC Concretes: A</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Preliminary Assessment, Nigerian Journal of Construction Technology and Management, 2(1), p. 22-28, 1999.</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Duncan, E. E., S. E. Eluwa and M. A. Ajagbe (2012). Urbanization and 3D City Modelling</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for Developing Countries-A Comparative Study. Electronics Journal of Information Systems for Developing Countries, 54(5), 1-20.</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E. B. Oyetola and M. Abdullahi (2006). The Use of Rice Husk Ash in Low-Cost Sandcrete</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Block Production. Leonardo Electronic Journal of Practices and Technologies. 8, 58-70.</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Eze, J. I., Obiegbu, M. E., and Jude-Eze, E. N. (2005). Statistics and Quantitative Methods</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for Construction and Business Managers. NIOB Publishers, Lagos, Nigeria. ISBN:978-38257-9-8.</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Falade F (1997). The use of ground broken bottles as partial replacement of cement in</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concrete. In: Proceedings of Fourth International Conference on Structural Engineering Analysis and Modelling, Ghana. p. 473–486.</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Ganesan K, Rajagopal K, Thangavel K (2008). Rice husk ash blended cement: assessment of</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optimal level of replacement for strength and permeability properties of concrete. Constr. Build. Mater., 22(8):1675- 1683.</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Goncalves MRF, Bergmann CP (2007). Thermal Insulators made with rice husk ashes:</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Production and correlation between properties and microstructure. Constr. Build. Mater., 21(12): 2059-2065.</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Hornbostel C., Construction materials: types, uses, and applications, John Wiley &amp; Sons Inc.,</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lastRenderedPageBreak/>
        <w:t>USA, p. 271, 1991.</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Ko, C. H. (2011). Integration of Engineering, Projects, and Production Management. Journal</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of Engineering, Projects, and Production Management, 1(1), 1-2.</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Morenikeji, G., E. T. Umaru, S. H. Liman &amp; M. A. Ajagbe (2015). Application of Remote</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Sensing and Geographic Information System in Monitoring the Dynamics of Landuse in Minna, Niger State, Nigeria. International Journal of Academic Research in Business and Social Sciences, 5(6), 320-337.</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Nair DG, Jagadish KS, Fraaij A (2006). Reactive pozzolanas from rice husk ash: An</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alternative to cement for rural housing. Cem Concr. Res., 36(6): 1062-1071.</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Nunnally, S. W. (2007). Construction Methods and Management. 7th edition. Pearson</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Education Inc., Merrill Prentice Hall. ISBN: 0-13-171685-9.</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Ogunsanmi, O. E., Salako, O. A.,and Ajayi, M. O. (2011). Risk Classification Model for</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Design and Build Projects. Journal of Engineering, Projects, and Production Management (EPPM), 1(1), 46-60.</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Okoli, O. G., Owoyale, O. S.,and Yusuf, M. I. (2008). Assessment of Early Compressive</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Strength Development of Concrete with Selected Ordinary Portland Cement. NJCTM, 9(1), 18-24. ISSN: 1119-0949.</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Okpala DC (1993). Some engineering properties of sandcrete blocks containing rice husk ash.</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Build. Environ., 28(3): 235-241.</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Oluremi A. A., Input of local Materials in Buildings as a Means of Reducing Cost of</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Construction, Journal of the Nigerian Institute of Quantity Surveyors, p. 12-14, 1990.</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Oyekan GL (2001). Effect of granite fines on the compressive strength of sandcrete blocks,</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In: Proceedings of Conference on Construction Technology, Sabah, Malaysia. p. 14-17.</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Oyekan and Kamiyo (2011). A study on the engineering properties of sandcrete blocks</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lastRenderedPageBreak/>
        <w:t>produced with rice husk ash blended cement. Journal of Engineering and Technology Research Vol. 3(3), pp. 88-98.</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Oyekan, G. L. and Kamiyo, O. M. (2008). Effects of Granites Fines on the Structural and</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Hygrothermal Properties of Sandcrete Blocks. Journal of Engineering and Applied Sciences, 3(9), 735-741.</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Rodriguez de Sensale G, Ribeiro AB, Goncalves A (2008). Effects of RHA on autogenous</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shrinkage of Portland cement pastes. Cem. Concr. Compos., 30(10): 892-897.</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Thwala, D. W., Ajagbe, A. M., Enegbuma, W. I., Bilau, A. A., C. S. Long (2012). Sudanese</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Small and Medium Sized Construction Firms: An Empirical Survey of Job Turnover. Journal of Basic, Applied Scientific Research, 2(8), 7414-7420.</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Umaru, T. E., Aiyejina, T. W. and M. A. Ajagbe (2012). The Impact of Non-Residential</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Tertiary Institutions on Housing in Lagos: A Case Study of Lagos State University. Engineering Science and Technology: International Journal, 2(4), 592-598.</w:t>
      </w:r>
    </w:p>
    <w:p w:rsidR="00FB6149" w:rsidRPr="0081417A" w:rsidRDefault="00FB6149" w:rsidP="00FB6149">
      <w:pPr>
        <w:spacing w:line="360" w:lineRule="auto"/>
        <w:ind w:left="720" w:hanging="720"/>
        <w:rPr>
          <w:rFonts w:ascii="Times New Roman" w:hAnsi="Times New Roman" w:cs="Times New Roman"/>
          <w:sz w:val="24"/>
          <w:szCs w:val="24"/>
        </w:rPr>
      </w:pPr>
      <w:r w:rsidRPr="0081417A">
        <w:rPr>
          <w:rFonts w:ascii="Times New Roman" w:hAnsi="Times New Roman" w:cs="Times New Roman"/>
          <w:sz w:val="24"/>
          <w:szCs w:val="24"/>
        </w:rPr>
        <w:t>UNESCO (2008). Nigeria Technical and Vocational Revitalisation Project Phase 11</w:t>
      </w:r>
    </w:p>
    <w:p w:rsidR="00FB6149" w:rsidRPr="0081417A"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Workshop Practice.</w:t>
      </w:r>
    </w:p>
    <w:p w:rsidR="00FB6149" w:rsidRPr="0081417A" w:rsidRDefault="00FB6149" w:rsidP="00FB6149">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Uzoamaka, O. J. (2003</w:t>
      </w:r>
      <w:r w:rsidR="00A53A89">
        <w:rPr>
          <w:rFonts w:ascii="Times New Roman" w:hAnsi="Times New Roman" w:cs="Times New Roman"/>
          <w:sz w:val="24"/>
          <w:szCs w:val="24"/>
        </w:rPr>
        <w:t>). Some Other Factors Which Affects the Crushing S</w:t>
      </w:r>
      <w:bookmarkStart w:id="0" w:name="_GoBack"/>
      <w:bookmarkEnd w:id="0"/>
      <w:r w:rsidRPr="0081417A">
        <w:rPr>
          <w:rFonts w:ascii="Times New Roman" w:hAnsi="Times New Roman" w:cs="Times New Roman"/>
          <w:sz w:val="24"/>
          <w:szCs w:val="24"/>
        </w:rPr>
        <w:t>trength of Sandcrete</w:t>
      </w:r>
    </w:p>
    <w:p w:rsidR="00FB6149" w:rsidRDefault="00FB6149" w:rsidP="00FB6149">
      <w:pPr>
        <w:spacing w:line="360" w:lineRule="auto"/>
        <w:ind w:left="720"/>
        <w:rPr>
          <w:rFonts w:ascii="Times New Roman" w:hAnsi="Times New Roman" w:cs="Times New Roman"/>
          <w:sz w:val="24"/>
          <w:szCs w:val="24"/>
        </w:rPr>
      </w:pPr>
      <w:r w:rsidRPr="0081417A">
        <w:rPr>
          <w:rFonts w:ascii="Times New Roman" w:hAnsi="Times New Roman" w:cs="Times New Roman"/>
          <w:sz w:val="24"/>
          <w:szCs w:val="24"/>
        </w:rPr>
        <w:t>Blocks. Materials and Structures, 10(1), 45-48.</w:t>
      </w:r>
    </w:p>
    <w:p w:rsidR="00FB6149" w:rsidRDefault="00FB6149" w:rsidP="00FB6149">
      <w:pPr>
        <w:spacing w:line="480" w:lineRule="auto"/>
        <w:rPr>
          <w:rFonts w:ascii="Times New Roman" w:hAnsi="Times New Roman" w:cs="Times New Roman"/>
          <w:color w:val="000000"/>
          <w:sz w:val="24"/>
          <w:szCs w:val="24"/>
        </w:rPr>
      </w:pPr>
      <w:r w:rsidRPr="009E74DA">
        <w:rPr>
          <w:rFonts w:ascii="Times New Roman" w:hAnsi="Times New Roman" w:cs="Times New Roman"/>
          <w:color w:val="000000"/>
          <w:sz w:val="24"/>
          <w:szCs w:val="24"/>
        </w:rPr>
        <w:t xml:space="preserve">J. A. Bownocker,  Muskingum County,  Sand and Gravel. GeologicalSurvey of Ohio, </w:t>
      </w:r>
      <w:r>
        <w:rPr>
          <w:rFonts w:ascii="Times New Roman" w:hAnsi="Times New Roman" w:cs="Times New Roman"/>
          <w:color w:val="000000"/>
          <w:sz w:val="24"/>
          <w:szCs w:val="24"/>
        </w:rPr>
        <w:t>Fourth</w:t>
      </w:r>
    </w:p>
    <w:p w:rsidR="00FB6149" w:rsidRDefault="00FB6149" w:rsidP="00FB6149">
      <w:pPr>
        <w:spacing w:line="480" w:lineRule="auto"/>
        <w:ind w:firstLine="720"/>
        <w:rPr>
          <w:rFonts w:ascii="Times New Roman" w:hAnsi="Times New Roman" w:cs="Times New Roman"/>
          <w:color w:val="000000"/>
          <w:sz w:val="24"/>
          <w:szCs w:val="24"/>
        </w:rPr>
      </w:pPr>
      <w:r w:rsidRPr="009E74DA">
        <w:rPr>
          <w:rFonts w:ascii="Times New Roman" w:hAnsi="Times New Roman" w:cs="Times New Roman"/>
          <w:color w:val="000000"/>
          <w:sz w:val="24"/>
          <w:szCs w:val="24"/>
        </w:rPr>
        <w:t>Series, Bulletin 21, p. 341, 2003</w:t>
      </w:r>
      <w:r>
        <w:rPr>
          <w:rFonts w:ascii="Times New Roman" w:hAnsi="Times New Roman" w:cs="Times New Roman"/>
          <w:color w:val="000000"/>
          <w:sz w:val="24"/>
          <w:szCs w:val="24"/>
        </w:rPr>
        <w:t>.</w:t>
      </w:r>
    </w:p>
    <w:p w:rsidR="00FB6149" w:rsidRPr="0081417A" w:rsidRDefault="00FB6149" w:rsidP="00FB6149">
      <w:pPr>
        <w:spacing w:line="360" w:lineRule="auto"/>
        <w:ind w:left="720" w:hanging="720"/>
        <w:rPr>
          <w:rFonts w:ascii="Times New Roman" w:hAnsi="Times New Roman" w:cs="Times New Roman"/>
          <w:sz w:val="24"/>
          <w:szCs w:val="24"/>
        </w:rPr>
      </w:pPr>
    </w:p>
    <w:p w:rsidR="00FB6149" w:rsidRPr="009D2207" w:rsidRDefault="00FB6149" w:rsidP="001D2A3A">
      <w:pPr>
        <w:spacing w:line="480" w:lineRule="auto"/>
        <w:jc w:val="both"/>
        <w:rPr>
          <w:rFonts w:ascii="Times New Roman" w:hAnsi="Times New Roman" w:cs="Times New Roman"/>
          <w:sz w:val="24"/>
          <w:szCs w:val="24"/>
        </w:rPr>
      </w:pPr>
    </w:p>
    <w:sectPr w:rsidR="00FB6149" w:rsidRPr="009D2207" w:rsidSect="005350A6">
      <w:footerReference w:type="default" r:id="rId22"/>
      <w:pgSz w:w="11909" w:h="16834"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129" w:rsidRDefault="005F0129" w:rsidP="00D90B04">
      <w:pPr>
        <w:spacing w:after="0" w:line="240" w:lineRule="auto"/>
      </w:pPr>
      <w:r>
        <w:separator/>
      </w:r>
    </w:p>
  </w:endnote>
  <w:endnote w:type="continuationSeparator" w:id="0">
    <w:p w:rsidR="005F0129" w:rsidRDefault="005F0129" w:rsidP="00D9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iddenHorzOC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8943296"/>
      <w:docPartObj>
        <w:docPartGallery w:val="Page Numbers (Bottom of Page)"/>
        <w:docPartUnique/>
      </w:docPartObj>
    </w:sdtPr>
    <w:sdtEndPr>
      <w:rPr>
        <w:noProof/>
      </w:rPr>
    </w:sdtEndPr>
    <w:sdtContent>
      <w:p w:rsidR="00D90B04" w:rsidRDefault="00D90B04">
        <w:pPr>
          <w:pStyle w:val="Footer"/>
          <w:jc w:val="center"/>
        </w:pPr>
        <w:r>
          <w:fldChar w:fldCharType="begin"/>
        </w:r>
        <w:r>
          <w:instrText xml:space="preserve"> PAGE   \* MERGEFORMAT </w:instrText>
        </w:r>
        <w:r>
          <w:fldChar w:fldCharType="separate"/>
        </w:r>
        <w:r w:rsidR="00A53A89">
          <w:rPr>
            <w:noProof/>
          </w:rPr>
          <w:t>48</w:t>
        </w:r>
        <w:r>
          <w:rPr>
            <w:noProof/>
          </w:rPr>
          <w:fldChar w:fldCharType="end"/>
        </w:r>
      </w:p>
    </w:sdtContent>
  </w:sdt>
  <w:p w:rsidR="00D90B04" w:rsidRDefault="00D90B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129" w:rsidRDefault="005F0129" w:rsidP="00D90B04">
      <w:pPr>
        <w:spacing w:after="0" w:line="240" w:lineRule="auto"/>
      </w:pPr>
      <w:r>
        <w:separator/>
      </w:r>
    </w:p>
  </w:footnote>
  <w:footnote w:type="continuationSeparator" w:id="0">
    <w:p w:rsidR="005F0129" w:rsidRDefault="005F0129" w:rsidP="00D90B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31E3"/>
    <w:multiLevelType w:val="multilevel"/>
    <w:tmpl w:val="213A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47D39"/>
    <w:multiLevelType w:val="multilevel"/>
    <w:tmpl w:val="A622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15BE7"/>
    <w:multiLevelType w:val="multilevel"/>
    <w:tmpl w:val="D31A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CE0BE3"/>
    <w:multiLevelType w:val="multilevel"/>
    <w:tmpl w:val="7D443D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8265190"/>
    <w:multiLevelType w:val="multilevel"/>
    <w:tmpl w:val="B41C3F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A592EA4"/>
    <w:multiLevelType w:val="multilevel"/>
    <w:tmpl w:val="D12CF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1E0DE1"/>
    <w:multiLevelType w:val="multilevel"/>
    <w:tmpl w:val="6C22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0C3567"/>
    <w:multiLevelType w:val="multilevel"/>
    <w:tmpl w:val="EAA68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5C13584"/>
    <w:multiLevelType w:val="multilevel"/>
    <w:tmpl w:val="79B6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E13896"/>
    <w:multiLevelType w:val="multilevel"/>
    <w:tmpl w:val="3670E8A2"/>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19312E8C"/>
    <w:multiLevelType w:val="multilevel"/>
    <w:tmpl w:val="CB7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F43EBA"/>
    <w:multiLevelType w:val="multilevel"/>
    <w:tmpl w:val="62DC088C"/>
    <w:lvl w:ilvl="0">
      <w:start w:val="1"/>
      <w:numFmt w:val="lowerRoman"/>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BB3D0D"/>
    <w:multiLevelType w:val="multilevel"/>
    <w:tmpl w:val="C17404D2"/>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9B666A9"/>
    <w:multiLevelType w:val="hybridMultilevel"/>
    <w:tmpl w:val="67D83C02"/>
    <w:lvl w:ilvl="0" w:tplc="8BA4A45A">
      <w:start w:val="3"/>
      <w:numFmt w:val="upperRoman"/>
      <w:lvlText w:val="%1."/>
      <w:lvlJc w:val="left"/>
      <w:pPr>
        <w:ind w:left="1841" w:hanging="351"/>
      </w:pPr>
      <w:rPr>
        <w:rFonts w:ascii="Times New Roman" w:eastAsia="Times New Roman" w:hAnsi="Times New Roman" w:cs="Times New Roman" w:hint="default"/>
        <w:w w:val="99"/>
        <w:sz w:val="20"/>
        <w:szCs w:val="20"/>
        <w:lang w:val="en-US" w:eastAsia="en-US" w:bidi="en-US"/>
      </w:rPr>
    </w:lvl>
    <w:lvl w:ilvl="1" w:tplc="A8D6C8EC">
      <w:start w:val="1"/>
      <w:numFmt w:val="upperLetter"/>
      <w:lvlText w:val="%2."/>
      <w:lvlJc w:val="left"/>
      <w:pPr>
        <w:ind w:left="5848" w:hanging="272"/>
        <w:jc w:val="right"/>
      </w:pPr>
      <w:rPr>
        <w:rFonts w:ascii="Times New Roman" w:eastAsia="Times New Roman" w:hAnsi="Times New Roman" w:cs="Times New Roman" w:hint="default"/>
        <w:i/>
        <w:w w:val="99"/>
        <w:sz w:val="20"/>
        <w:szCs w:val="20"/>
        <w:lang w:val="en-US" w:eastAsia="en-US" w:bidi="en-US"/>
      </w:rPr>
    </w:lvl>
    <w:lvl w:ilvl="2" w:tplc="8876A63C">
      <w:numFmt w:val="bullet"/>
      <w:lvlText w:val="•"/>
      <w:lvlJc w:val="left"/>
      <w:pPr>
        <w:ind w:left="5801" w:hanging="272"/>
      </w:pPr>
      <w:rPr>
        <w:rFonts w:hint="default"/>
        <w:lang w:val="en-US" w:eastAsia="en-US" w:bidi="en-US"/>
      </w:rPr>
    </w:lvl>
    <w:lvl w:ilvl="3" w:tplc="EEA6FB2C">
      <w:numFmt w:val="bullet"/>
      <w:lvlText w:val="•"/>
      <w:lvlJc w:val="left"/>
      <w:pPr>
        <w:ind w:left="5763" w:hanging="272"/>
      </w:pPr>
      <w:rPr>
        <w:rFonts w:hint="default"/>
        <w:lang w:val="en-US" w:eastAsia="en-US" w:bidi="en-US"/>
      </w:rPr>
    </w:lvl>
    <w:lvl w:ilvl="4" w:tplc="67D03072">
      <w:numFmt w:val="bullet"/>
      <w:lvlText w:val="•"/>
      <w:lvlJc w:val="left"/>
      <w:pPr>
        <w:ind w:left="5725" w:hanging="272"/>
      </w:pPr>
      <w:rPr>
        <w:rFonts w:hint="default"/>
        <w:lang w:val="en-US" w:eastAsia="en-US" w:bidi="en-US"/>
      </w:rPr>
    </w:lvl>
    <w:lvl w:ilvl="5" w:tplc="D242AC1C">
      <w:numFmt w:val="bullet"/>
      <w:lvlText w:val="•"/>
      <w:lvlJc w:val="left"/>
      <w:pPr>
        <w:ind w:left="5686" w:hanging="272"/>
      </w:pPr>
      <w:rPr>
        <w:rFonts w:hint="default"/>
        <w:lang w:val="en-US" w:eastAsia="en-US" w:bidi="en-US"/>
      </w:rPr>
    </w:lvl>
    <w:lvl w:ilvl="6" w:tplc="56F8B97E">
      <w:numFmt w:val="bullet"/>
      <w:lvlText w:val="•"/>
      <w:lvlJc w:val="left"/>
      <w:pPr>
        <w:ind w:left="5648" w:hanging="272"/>
      </w:pPr>
      <w:rPr>
        <w:rFonts w:hint="default"/>
        <w:lang w:val="en-US" w:eastAsia="en-US" w:bidi="en-US"/>
      </w:rPr>
    </w:lvl>
    <w:lvl w:ilvl="7" w:tplc="AF90D1A4">
      <w:numFmt w:val="bullet"/>
      <w:lvlText w:val="•"/>
      <w:lvlJc w:val="left"/>
      <w:pPr>
        <w:ind w:left="5610" w:hanging="272"/>
      </w:pPr>
      <w:rPr>
        <w:rFonts w:hint="default"/>
        <w:lang w:val="en-US" w:eastAsia="en-US" w:bidi="en-US"/>
      </w:rPr>
    </w:lvl>
    <w:lvl w:ilvl="8" w:tplc="31749C5E">
      <w:numFmt w:val="bullet"/>
      <w:lvlText w:val="•"/>
      <w:lvlJc w:val="left"/>
      <w:pPr>
        <w:ind w:left="5572" w:hanging="272"/>
      </w:pPr>
      <w:rPr>
        <w:rFonts w:hint="default"/>
        <w:lang w:val="en-US" w:eastAsia="en-US" w:bidi="en-US"/>
      </w:rPr>
    </w:lvl>
  </w:abstractNum>
  <w:abstractNum w:abstractNumId="14">
    <w:nsid w:val="2AD97BCE"/>
    <w:multiLevelType w:val="multilevel"/>
    <w:tmpl w:val="C7E892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4F25D2E"/>
    <w:multiLevelType w:val="hybridMultilevel"/>
    <w:tmpl w:val="DCBCD5E6"/>
    <w:lvl w:ilvl="0" w:tplc="5DE223A2">
      <w:numFmt w:val="bullet"/>
      <w:lvlText w:val=""/>
      <w:lvlJc w:val="left"/>
      <w:pPr>
        <w:ind w:left="913" w:hanging="360"/>
      </w:pPr>
      <w:rPr>
        <w:rFonts w:ascii="Wingdings" w:eastAsia="Wingdings" w:hAnsi="Wingdings" w:cs="Wingdings" w:hint="default"/>
        <w:w w:val="99"/>
        <w:sz w:val="20"/>
        <w:szCs w:val="20"/>
        <w:lang w:val="en-US" w:eastAsia="en-US" w:bidi="en-US"/>
      </w:rPr>
    </w:lvl>
    <w:lvl w:ilvl="1" w:tplc="7D9E8E50">
      <w:numFmt w:val="bullet"/>
      <w:lvlText w:val=""/>
      <w:lvlJc w:val="left"/>
      <w:pPr>
        <w:ind w:left="1017" w:hanging="360"/>
      </w:pPr>
      <w:rPr>
        <w:rFonts w:ascii="Wingdings" w:eastAsia="Wingdings" w:hAnsi="Wingdings" w:cs="Wingdings" w:hint="default"/>
        <w:w w:val="99"/>
        <w:sz w:val="20"/>
        <w:szCs w:val="20"/>
        <w:lang w:val="en-US" w:eastAsia="en-US" w:bidi="en-US"/>
      </w:rPr>
    </w:lvl>
    <w:lvl w:ilvl="2" w:tplc="1D5CA9D6">
      <w:numFmt w:val="bullet"/>
      <w:lvlText w:val="•"/>
      <w:lvlJc w:val="left"/>
      <w:pPr>
        <w:ind w:left="914" w:hanging="360"/>
      </w:pPr>
      <w:rPr>
        <w:rFonts w:hint="default"/>
        <w:lang w:val="en-US" w:eastAsia="en-US" w:bidi="en-US"/>
      </w:rPr>
    </w:lvl>
    <w:lvl w:ilvl="3" w:tplc="F4B69B1E">
      <w:numFmt w:val="bullet"/>
      <w:lvlText w:val="•"/>
      <w:lvlJc w:val="left"/>
      <w:pPr>
        <w:ind w:left="808" w:hanging="360"/>
      </w:pPr>
      <w:rPr>
        <w:rFonts w:hint="default"/>
        <w:lang w:val="en-US" w:eastAsia="en-US" w:bidi="en-US"/>
      </w:rPr>
    </w:lvl>
    <w:lvl w:ilvl="4" w:tplc="6722F30A">
      <w:numFmt w:val="bullet"/>
      <w:lvlText w:val="•"/>
      <w:lvlJc w:val="left"/>
      <w:pPr>
        <w:ind w:left="701" w:hanging="360"/>
      </w:pPr>
      <w:rPr>
        <w:rFonts w:hint="default"/>
        <w:lang w:val="en-US" w:eastAsia="en-US" w:bidi="en-US"/>
      </w:rPr>
    </w:lvl>
    <w:lvl w:ilvl="5" w:tplc="7C4CD06C">
      <w:numFmt w:val="bullet"/>
      <w:lvlText w:val="•"/>
      <w:lvlJc w:val="left"/>
      <w:pPr>
        <w:ind w:left="595" w:hanging="360"/>
      </w:pPr>
      <w:rPr>
        <w:rFonts w:hint="default"/>
        <w:lang w:val="en-US" w:eastAsia="en-US" w:bidi="en-US"/>
      </w:rPr>
    </w:lvl>
    <w:lvl w:ilvl="6" w:tplc="369A2B6C">
      <w:numFmt w:val="bullet"/>
      <w:lvlText w:val="•"/>
      <w:lvlJc w:val="left"/>
      <w:pPr>
        <w:ind w:left="489" w:hanging="360"/>
      </w:pPr>
      <w:rPr>
        <w:rFonts w:hint="default"/>
        <w:lang w:val="en-US" w:eastAsia="en-US" w:bidi="en-US"/>
      </w:rPr>
    </w:lvl>
    <w:lvl w:ilvl="7" w:tplc="2B42CC88">
      <w:numFmt w:val="bullet"/>
      <w:lvlText w:val="•"/>
      <w:lvlJc w:val="left"/>
      <w:pPr>
        <w:ind w:left="383" w:hanging="360"/>
      </w:pPr>
      <w:rPr>
        <w:rFonts w:hint="default"/>
        <w:lang w:val="en-US" w:eastAsia="en-US" w:bidi="en-US"/>
      </w:rPr>
    </w:lvl>
    <w:lvl w:ilvl="8" w:tplc="1E423852">
      <w:numFmt w:val="bullet"/>
      <w:lvlText w:val="•"/>
      <w:lvlJc w:val="left"/>
      <w:pPr>
        <w:ind w:left="277" w:hanging="360"/>
      </w:pPr>
      <w:rPr>
        <w:rFonts w:hint="default"/>
        <w:lang w:val="en-US" w:eastAsia="en-US" w:bidi="en-US"/>
      </w:rPr>
    </w:lvl>
  </w:abstractNum>
  <w:abstractNum w:abstractNumId="16">
    <w:nsid w:val="376A140E"/>
    <w:multiLevelType w:val="multilevel"/>
    <w:tmpl w:val="3AD8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794593"/>
    <w:multiLevelType w:val="multilevel"/>
    <w:tmpl w:val="D9483DFC"/>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8CA4FC7"/>
    <w:multiLevelType w:val="multilevel"/>
    <w:tmpl w:val="77B8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F424EF"/>
    <w:multiLevelType w:val="multilevel"/>
    <w:tmpl w:val="4CF2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A72A63"/>
    <w:multiLevelType w:val="multilevel"/>
    <w:tmpl w:val="8186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4D3E30"/>
    <w:multiLevelType w:val="multilevel"/>
    <w:tmpl w:val="F866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8307F9"/>
    <w:multiLevelType w:val="multilevel"/>
    <w:tmpl w:val="F4FA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B066BF"/>
    <w:multiLevelType w:val="multilevel"/>
    <w:tmpl w:val="FC28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194706"/>
    <w:multiLevelType w:val="multilevel"/>
    <w:tmpl w:val="0C8CA2EA"/>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42B353A"/>
    <w:multiLevelType w:val="multilevel"/>
    <w:tmpl w:val="7CE2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995108"/>
    <w:multiLevelType w:val="multilevel"/>
    <w:tmpl w:val="EAA07C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84C1AD6"/>
    <w:multiLevelType w:val="multilevel"/>
    <w:tmpl w:val="7248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B50F2E"/>
    <w:multiLevelType w:val="multilevel"/>
    <w:tmpl w:val="0846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BC72BF"/>
    <w:multiLevelType w:val="hybridMultilevel"/>
    <w:tmpl w:val="6286365C"/>
    <w:lvl w:ilvl="0" w:tplc="779AB9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9312ED"/>
    <w:multiLevelType w:val="multilevel"/>
    <w:tmpl w:val="6DE4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2503BC"/>
    <w:multiLevelType w:val="multilevel"/>
    <w:tmpl w:val="E23E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844D8B"/>
    <w:multiLevelType w:val="multilevel"/>
    <w:tmpl w:val="1D0249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39A3262"/>
    <w:multiLevelType w:val="multilevel"/>
    <w:tmpl w:val="1D9A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7B7255"/>
    <w:multiLevelType w:val="hybridMultilevel"/>
    <w:tmpl w:val="11EABE0A"/>
    <w:lvl w:ilvl="0" w:tplc="2938BD4A">
      <w:start w:val="1"/>
      <w:numFmt w:val="upperRoman"/>
      <w:lvlText w:val="%1."/>
      <w:lvlJc w:val="left"/>
      <w:pPr>
        <w:ind w:left="2316" w:hanging="216"/>
        <w:jc w:val="right"/>
      </w:pPr>
      <w:rPr>
        <w:rFonts w:ascii="Times New Roman" w:eastAsia="Times New Roman" w:hAnsi="Times New Roman" w:cs="Times New Roman" w:hint="default"/>
        <w:w w:val="99"/>
        <w:sz w:val="20"/>
        <w:szCs w:val="20"/>
        <w:lang w:val="en-US" w:eastAsia="en-US" w:bidi="en-US"/>
      </w:rPr>
    </w:lvl>
    <w:lvl w:ilvl="1" w:tplc="68EC85E6">
      <w:start w:val="4"/>
      <w:numFmt w:val="upperRoman"/>
      <w:lvlText w:val="%2."/>
      <w:lvlJc w:val="left"/>
      <w:pPr>
        <w:ind w:left="2302" w:hanging="360"/>
        <w:jc w:val="right"/>
      </w:pPr>
      <w:rPr>
        <w:rFonts w:ascii="Times New Roman" w:eastAsia="Times New Roman" w:hAnsi="Times New Roman" w:cs="Times New Roman" w:hint="default"/>
        <w:w w:val="99"/>
        <w:sz w:val="20"/>
        <w:szCs w:val="20"/>
        <w:lang w:val="en-US" w:eastAsia="en-US" w:bidi="en-US"/>
      </w:rPr>
    </w:lvl>
    <w:lvl w:ilvl="2" w:tplc="476C542C">
      <w:start w:val="1"/>
      <w:numFmt w:val="lowerRoman"/>
      <w:lvlText w:val="%3."/>
      <w:lvlJc w:val="left"/>
      <w:pPr>
        <w:ind w:left="538" w:hanging="255"/>
        <w:jc w:val="right"/>
      </w:pPr>
      <w:rPr>
        <w:rFonts w:ascii="Times New Roman" w:eastAsia="Times New Roman" w:hAnsi="Times New Roman" w:cs="Times New Roman" w:hint="default"/>
        <w:spacing w:val="-1"/>
        <w:w w:val="99"/>
        <w:sz w:val="20"/>
        <w:szCs w:val="20"/>
        <w:lang w:val="en-US" w:eastAsia="en-US" w:bidi="en-US"/>
      </w:rPr>
    </w:lvl>
    <w:lvl w:ilvl="3" w:tplc="8C7C0008">
      <w:numFmt w:val="bullet"/>
      <w:lvlText w:val="•"/>
      <w:lvlJc w:val="left"/>
      <w:pPr>
        <w:ind w:left="2011" w:hanging="255"/>
      </w:pPr>
      <w:rPr>
        <w:rFonts w:hint="default"/>
        <w:lang w:val="en-US" w:eastAsia="en-US" w:bidi="en-US"/>
      </w:rPr>
    </w:lvl>
    <w:lvl w:ilvl="4" w:tplc="897CDB98">
      <w:numFmt w:val="bullet"/>
      <w:lvlText w:val="•"/>
      <w:lvlJc w:val="left"/>
      <w:pPr>
        <w:ind w:left="1703" w:hanging="255"/>
      </w:pPr>
      <w:rPr>
        <w:rFonts w:hint="default"/>
        <w:lang w:val="en-US" w:eastAsia="en-US" w:bidi="en-US"/>
      </w:rPr>
    </w:lvl>
    <w:lvl w:ilvl="5" w:tplc="F23232FA">
      <w:numFmt w:val="bullet"/>
      <w:lvlText w:val="•"/>
      <w:lvlJc w:val="left"/>
      <w:pPr>
        <w:ind w:left="1394" w:hanging="255"/>
      </w:pPr>
      <w:rPr>
        <w:rFonts w:hint="default"/>
        <w:lang w:val="en-US" w:eastAsia="en-US" w:bidi="en-US"/>
      </w:rPr>
    </w:lvl>
    <w:lvl w:ilvl="6" w:tplc="ED14B19E">
      <w:numFmt w:val="bullet"/>
      <w:lvlText w:val="•"/>
      <w:lvlJc w:val="left"/>
      <w:pPr>
        <w:ind w:left="1086" w:hanging="255"/>
      </w:pPr>
      <w:rPr>
        <w:rFonts w:hint="default"/>
        <w:lang w:val="en-US" w:eastAsia="en-US" w:bidi="en-US"/>
      </w:rPr>
    </w:lvl>
    <w:lvl w:ilvl="7" w:tplc="A04E3A82">
      <w:numFmt w:val="bullet"/>
      <w:lvlText w:val="•"/>
      <w:lvlJc w:val="left"/>
      <w:pPr>
        <w:ind w:left="777" w:hanging="255"/>
      </w:pPr>
      <w:rPr>
        <w:rFonts w:hint="default"/>
        <w:lang w:val="en-US" w:eastAsia="en-US" w:bidi="en-US"/>
      </w:rPr>
    </w:lvl>
    <w:lvl w:ilvl="8" w:tplc="211CA7F6">
      <w:numFmt w:val="bullet"/>
      <w:lvlText w:val="•"/>
      <w:lvlJc w:val="left"/>
      <w:pPr>
        <w:ind w:left="469" w:hanging="255"/>
      </w:pPr>
      <w:rPr>
        <w:rFonts w:hint="default"/>
        <w:lang w:val="en-US" w:eastAsia="en-US" w:bidi="en-US"/>
      </w:rPr>
    </w:lvl>
  </w:abstractNum>
  <w:abstractNum w:abstractNumId="35">
    <w:nsid w:val="75DC5BF1"/>
    <w:multiLevelType w:val="multilevel"/>
    <w:tmpl w:val="27C2A53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CE128A1"/>
    <w:multiLevelType w:val="multilevel"/>
    <w:tmpl w:val="AC665D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11"/>
  </w:num>
  <w:num w:numId="3">
    <w:abstractNumId w:val="35"/>
  </w:num>
  <w:num w:numId="4">
    <w:abstractNumId w:val="5"/>
  </w:num>
  <w:num w:numId="5">
    <w:abstractNumId w:val="24"/>
  </w:num>
  <w:num w:numId="6">
    <w:abstractNumId w:val="30"/>
  </w:num>
  <w:num w:numId="7">
    <w:abstractNumId w:val="8"/>
  </w:num>
  <w:num w:numId="8">
    <w:abstractNumId w:val="31"/>
  </w:num>
  <w:num w:numId="9">
    <w:abstractNumId w:val="1"/>
  </w:num>
  <w:num w:numId="10">
    <w:abstractNumId w:val="22"/>
  </w:num>
  <w:num w:numId="11">
    <w:abstractNumId w:val="6"/>
  </w:num>
  <w:num w:numId="12">
    <w:abstractNumId w:val="23"/>
  </w:num>
  <w:num w:numId="13">
    <w:abstractNumId w:val="20"/>
  </w:num>
  <w:num w:numId="14">
    <w:abstractNumId w:val="33"/>
  </w:num>
  <w:num w:numId="15">
    <w:abstractNumId w:val="18"/>
  </w:num>
  <w:num w:numId="16">
    <w:abstractNumId w:val="27"/>
  </w:num>
  <w:num w:numId="17">
    <w:abstractNumId w:val="2"/>
  </w:num>
  <w:num w:numId="18">
    <w:abstractNumId w:val="16"/>
  </w:num>
  <w:num w:numId="19">
    <w:abstractNumId w:val="10"/>
  </w:num>
  <w:num w:numId="20">
    <w:abstractNumId w:val="25"/>
  </w:num>
  <w:num w:numId="21">
    <w:abstractNumId w:val="28"/>
  </w:num>
  <w:num w:numId="22">
    <w:abstractNumId w:val="19"/>
  </w:num>
  <w:num w:numId="23">
    <w:abstractNumId w:val="0"/>
  </w:num>
  <w:num w:numId="24">
    <w:abstractNumId w:val="15"/>
  </w:num>
  <w:num w:numId="25">
    <w:abstractNumId w:val="34"/>
  </w:num>
  <w:num w:numId="26">
    <w:abstractNumId w:val="13"/>
  </w:num>
  <w:num w:numId="27">
    <w:abstractNumId w:val="4"/>
  </w:num>
  <w:num w:numId="28">
    <w:abstractNumId w:val="7"/>
  </w:num>
  <w:num w:numId="29">
    <w:abstractNumId w:val="32"/>
  </w:num>
  <w:num w:numId="30">
    <w:abstractNumId w:val="3"/>
  </w:num>
  <w:num w:numId="31">
    <w:abstractNumId w:val="14"/>
  </w:num>
  <w:num w:numId="32">
    <w:abstractNumId w:val="36"/>
  </w:num>
  <w:num w:numId="33">
    <w:abstractNumId w:val="9"/>
  </w:num>
  <w:num w:numId="34">
    <w:abstractNumId w:val="12"/>
  </w:num>
  <w:num w:numId="35">
    <w:abstractNumId w:val="26"/>
  </w:num>
  <w:num w:numId="36">
    <w:abstractNumId w:val="17"/>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028"/>
    <w:rsid w:val="00001FAE"/>
    <w:rsid w:val="00003101"/>
    <w:rsid w:val="00006FEC"/>
    <w:rsid w:val="000115E4"/>
    <w:rsid w:val="0001513C"/>
    <w:rsid w:val="000247A4"/>
    <w:rsid w:val="000260AE"/>
    <w:rsid w:val="00027047"/>
    <w:rsid w:val="0003258D"/>
    <w:rsid w:val="00033492"/>
    <w:rsid w:val="00036909"/>
    <w:rsid w:val="00041B91"/>
    <w:rsid w:val="00055F7A"/>
    <w:rsid w:val="00060C8E"/>
    <w:rsid w:val="00066204"/>
    <w:rsid w:val="00066EEB"/>
    <w:rsid w:val="00067561"/>
    <w:rsid w:val="000778F8"/>
    <w:rsid w:val="00077D31"/>
    <w:rsid w:val="00082C61"/>
    <w:rsid w:val="00085A73"/>
    <w:rsid w:val="000928E2"/>
    <w:rsid w:val="000C059C"/>
    <w:rsid w:val="000C05A9"/>
    <w:rsid w:val="000D781F"/>
    <w:rsid w:val="000E0E69"/>
    <w:rsid w:val="000F3CD6"/>
    <w:rsid w:val="00103B2D"/>
    <w:rsid w:val="00151E5F"/>
    <w:rsid w:val="00152ABD"/>
    <w:rsid w:val="001546F7"/>
    <w:rsid w:val="00165AF2"/>
    <w:rsid w:val="0018250D"/>
    <w:rsid w:val="001A2E3A"/>
    <w:rsid w:val="001B54C8"/>
    <w:rsid w:val="001B690B"/>
    <w:rsid w:val="001C20AF"/>
    <w:rsid w:val="001C6E29"/>
    <w:rsid w:val="001D2A3A"/>
    <w:rsid w:val="001D4E0A"/>
    <w:rsid w:val="001E04B1"/>
    <w:rsid w:val="0024281A"/>
    <w:rsid w:val="002452CC"/>
    <w:rsid w:val="00280E0F"/>
    <w:rsid w:val="00285523"/>
    <w:rsid w:val="002867DA"/>
    <w:rsid w:val="002917C8"/>
    <w:rsid w:val="002952A0"/>
    <w:rsid w:val="002E308F"/>
    <w:rsid w:val="002E3F09"/>
    <w:rsid w:val="00323EEC"/>
    <w:rsid w:val="003334D7"/>
    <w:rsid w:val="00353CD7"/>
    <w:rsid w:val="00372678"/>
    <w:rsid w:val="00374E0C"/>
    <w:rsid w:val="00377F89"/>
    <w:rsid w:val="00385663"/>
    <w:rsid w:val="0038780C"/>
    <w:rsid w:val="003B5A3F"/>
    <w:rsid w:val="003C2674"/>
    <w:rsid w:val="003D196B"/>
    <w:rsid w:val="003D6A1C"/>
    <w:rsid w:val="003F3867"/>
    <w:rsid w:val="003F3D93"/>
    <w:rsid w:val="003F5BA0"/>
    <w:rsid w:val="004019CF"/>
    <w:rsid w:val="00422842"/>
    <w:rsid w:val="0042728F"/>
    <w:rsid w:val="00431964"/>
    <w:rsid w:val="0046121A"/>
    <w:rsid w:val="004828F7"/>
    <w:rsid w:val="004862F5"/>
    <w:rsid w:val="004A70EB"/>
    <w:rsid w:val="004B5EAF"/>
    <w:rsid w:val="004D246F"/>
    <w:rsid w:val="005059DA"/>
    <w:rsid w:val="005069E9"/>
    <w:rsid w:val="00514AFD"/>
    <w:rsid w:val="00524C36"/>
    <w:rsid w:val="00531E99"/>
    <w:rsid w:val="005350A6"/>
    <w:rsid w:val="005636AB"/>
    <w:rsid w:val="00571424"/>
    <w:rsid w:val="00594256"/>
    <w:rsid w:val="005A3805"/>
    <w:rsid w:val="005A6C81"/>
    <w:rsid w:val="005B215F"/>
    <w:rsid w:val="005B430B"/>
    <w:rsid w:val="005C2BDC"/>
    <w:rsid w:val="005C534B"/>
    <w:rsid w:val="005C58B9"/>
    <w:rsid w:val="005D68E3"/>
    <w:rsid w:val="005E1A0F"/>
    <w:rsid w:val="005F0129"/>
    <w:rsid w:val="005F0DB0"/>
    <w:rsid w:val="006062B5"/>
    <w:rsid w:val="00613617"/>
    <w:rsid w:val="00621CDE"/>
    <w:rsid w:val="00635FE5"/>
    <w:rsid w:val="00637A89"/>
    <w:rsid w:val="0065644D"/>
    <w:rsid w:val="0066695D"/>
    <w:rsid w:val="006A57D2"/>
    <w:rsid w:val="006B3AE4"/>
    <w:rsid w:val="006C48F0"/>
    <w:rsid w:val="00714BC0"/>
    <w:rsid w:val="00776C17"/>
    <w:rsid w:val="007922ED"/>
    <w:rsid w:val="007C450E"/>
    <w:rsid w:val="008240B9"/>
    <w:rsid w:val="00824E7A"/>
    <w:rsid w:val="00834BB7"/>
    <w:rsid w:val="00841610"/>
    <w:rsid w:val="00841794"/>
    <w:rsid w:val="00842B6E"/>
    <w:rsid w:val="00851A8F"/>
    <w:rsid w:val="0089790D"/>
    <w:rsid w:val="008B0B8E"/>
    <w:rsid w:val="008C0982"/>
    <w:rsid w:val="008D3700"/>
    <w:rsid w:val="008D6922"/>
    <w:rsid w:val="008D7C75"/>
    <w:rsid w:val="008E433B"/>
    <w:rsid w:val="008F293D"/>
    <w:rsid w:val="008F37EB"/>
    <w:rsid w:val="008F5085"/>
    <w:rsid w:val="00910760"/>
    <w:rsid w:val="009169E1"/>
    <w:rsid w:val="009203AC"/>
    <w:rsid w:val="009364B7"/>
    <w:rsid w:val="00946B66"/>
    <w:rsid w:val="009620A6"/>
    <w:rsid w:val="00963745"/>
    <w:rsid w:val="009655CB"/>
    <w:rsid w:val="00967AA4"/>
    <w:rsid w:val="009A0B0F"/>
    <w:rsid w:val="009A34F1"/>
    <w:rsid w:val="009A4E8C"/>
    <w:rsid w:val="009B6B8D"/>
    <w:rsid w:val="009C0324"/>
    <w:rsid w:val="009C5912"/>
    <w:rsid w:val="009C69EE"/>
    <w:rsid w:val="009D0E9F"/>
    <w:rsid w:val="009D1011"/>
    <w:rsid w:val="009D2207"/>
    <w:rsid w:val="009F7650"/>
    <w:rsid w:val="00A06EC9"/>
    <w:rsid w:val="00A07F78"/>
    <w:rsid w:val="00A20B4F"/>
    <w:rsid w:val="00A26755"/>
    <w:rsid w:val="00A3428A"/>
    <w:rsid w:val="00A449D7"/>
    <w:rsid w:val="00A53A89"/>
    <w:rsid w:val="00A6749F"/>
    <w:rsid w:val="00A8539C"/>
    <w:rsid w:val="00AA3FC7"/>
    <w:rsid w:val="00AB1DAA"/>
    <w:rsid w:val="00AC5E2B"/>
    <w:rsid w:val="00AF040B"/>
    <w:rsid w:val="00B066AB"/>
    <w:rsid w:val="00B17C52"/>
    <w:rsid w:val="00B252CE"/>
    <w:rsid w:val="00B35176"/>
    <w:rsid w:val="00B374A0"/>
    <w:rsid w:val="00B447CC"/>
    <w:rsid w:val="00B46307"/>
    <w:rsid w:val="00B62F52"/>
    <w:rsid w:val="00B6456A"/>
    <w:rsid w:val="00B70EB3"/>
    <w:rsid w:val="00B74A3A"/>
    <w:rsid w:val="00B85F73"/>
    <w:rsid w:val="00B86605"/>
    <w:rsid w:val="00B92885"/>
    <w:rsid w:val="00BA2950"/>
    <w:rsid w:val="00BB2EF9"/>
    <w:rsid w:val="00BB36D9"/>
    <w:rsid w:val="00BC3F86"/>
    <w:rsid w:val="00BD2B7B"/>
    <w:rsid w:val="00BD4028"/>
    <w:rsid w:val="00BE0856"/>
    <w:rsid w:val="00BF39A1"/>
    <w:rsid w:val="00BF77D4"/>
    <w:rsid w:val="00C10B2A"/>
    <w:rsid w:val="00C1315C"/>
    <w:rsid w:val="00C21DDB"/>
    <w:rsid w:val="00C318CD"/>
    <w:rsid w:val="00C37827"/>
    <w:rsid w:val="00C44D57"/>
    <w:rsid w:val="00C5739D"/>
    <w:rsid w:val="00C6451D"/>
    <w:rsid w:val="00C738B6"/>
    <w:rsid w:val="00C94BB2"/>
    <w:rsid w:val="00CA4C1C"/>
    <w:rsid w:val="00CA6AA3"/>
    <w:rsid w:val="00CB3EFC"/>
    <w:rsid w:val="00CC2634"/>
    <w:rsid w:val="00CC7828"/>
    <w:rsid w:val="00CD5D1A"/>
    <w:rsid w:val="00D069CF"/>
    <w:rsid w:val="00D239D2"/>
    <w:rsid w:val="00D25525"/>
    <w:rsid w:val="00D42441"/>
    <w:rsid w:val="00D425BB"/>
    <w:rsid w:val="00D53652"/>
    <w:rsid w:val="00D90B04"/>
    <w:rsid w:val="00D90F80"/>
    <w:rsid w:val="00DB7C12"/>
    <w:rsid w:val="00DC0562"/>
    <w:rsid w:val="00DD529F"/>
    <w:rsid w:val="00DE4792"/>
    <w:rsid w:val="00DE615A"/>
    <w:rsid w:val="00DE6D2E"/>
    <w:rsid w:val="00DF3BF8"/>
    <w:rsid w:val="00DF7576"/>
    <w:rsid w:val="00E014C3"/>
    <w:rsid w:val="00E02E0F"/>
    <w:rsid w:val="00E31A77"/>
    <w:rsid w:val="00E424C7"/>
    <w:rsid w:val="00E5447C"/>
    <w:rsid w:val="00E8498D"/>
    <w:rsid w:val="00E871C1"/>
    <w:rsid w:val="00E9245E"/>
    <w:rsid w:val="00E92D6C"/>
    <w:rsid w:val="00EA43CB"/>
    <w:rsid w:val="00EE0056"/>
    <w:rsid w:val="00EF0A53"/>
    <w:rsid w:val="00F00F0F"/>
    <w:rsid w:val="00F2647D"/>
    <w:rsid w:val="00F363AE"/>
    <w:rsid w:val="00F5522E"/>
    <w:rsid w:val="00F6150B"/>
    <w:rsid w:val="00F63335"/>
    <w:rsid w:val="00F70679"/>
    <w:rsid w:val="00F7284F"/>
    <w:rsid w:val="00F730F9"/>
    <w:rsid w:val="00F86594"/>
    <w:rsid w:val="00FA22B8"/>
    <w:rsid w:val="00FB6149"/>
    <w:rsid w:val="00FD12BE"/>
    <w:rsid w:val="00FD4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40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4028"/>
    <w:rPr>
      <w:color w:val="0000FF"/>
      <w:u w:val="single"/>
    </w:rPr>
  </w:style>
  <w:style w:type="paragraph" w:styleId="ListParagraph">
    <w:name w:val="List Paragraph"/>
    <w:basedOn w:val="Normal"/>
    <w:uiPriority w:val="1"/>
    <w:qFormat/>
    <w:rsid w:val="00BD2B7B"/>
    <w:pPr>
      <w:ind w:left="720"/>
      <w:contextualSpacing/>
    </w:pPr>
  </w:style>
  <w:style w:type="paragraph" w:styleId="BalloonText">
    <w:name w:val="Balloon Text"/>
    <w:basedOn w:val="Normal"/>
    <w:link w:val="BalloonTextChar"/>
    <w:uiPriority w:val="99"/>
    <w:semiHidden/>
    <w:unhideWhenUsed/>
    <w:rsid w:val="00563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6AB"/>
    <w:rPr>
      <w:rFonts w:ascii="Tahoma" w:hAnsi="Tahoma" w:cs="Tahoma"/>
      <w:sz w:val="16"/>
      <w:szCs w:val="16"/>
    </w:rPr>
  </w:style>
  <w:style w:type="character" w:styleId="PlaceholderText">
    <w:name w:val="Placeholder Text"/>
    <w:basedOn w:val="DefaultParagraphFont"/>
    <w:uiPriority w:val="99"/>
    <w:semiHidden/>
    <w:rsid w:val="00E92D6C"/>
    <w:rPr>
      <w:color w:val="808080"/>
    </w:rPr>
  </w:style>
  <w:style w:type="paragraph" w:customStyle="1" w:styleId="Default">
    <w:name w:val="Default"/>
    <w:rsid w:val="00F63335"/>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1C20AF"/>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1C20AF"/>
    <w:rPr>
      <w:rFonts w:ascii="Times New Roman" w:eastAsia="Times New Roman" w:hAnsi="Times New Roman" w:cs="Times New Roman"/>
      <w:sz w:val="20"/>
      <w:szCs w:val="20"/>
      <w:lang w:bidi="en-US"/>
    </w:rPr>
  </w:style>
  <w:style w:type="paragraph" w:customStyle="1" w:styleId="TableParagraph">
    <w:name w:val="Table Paragraph"/>
    <w:basedOn w:val="Normal"/>
    <w:uiPriority w:val="1"/>
    <w:qFormat/>
    <w:rsid w:val="001C20AF"/>
    <w:pPr>
      <w:widowControl w:val="0"/>
      <w:autoSpaceDE w:val="0"/>
      <w:autoSpaceDN w:val="0"/>
      <w:spacing w:after="0" w:line="240" w:lineRule="auto"/>
      <w:jc w:val="center"/>
    </w:pPr>
    <w:rPr>
      <w:rFonts w:ascii="Times New Roman" w:eastAsia="Times New Roman" w:hAnsi="Times New Roman" w:cs="Times New Roman"/>
      <w:lang w:bidi="en-US"/>
    </w:rPr>
  </w:style>
  <w:style w:type="table" w:styleId="TableGrid">
    <w:name w:val="Table Grid"/>
    <w:basedOn w:val="TableNormal"/>
    <w:uiPriority w:val="59"/>
    <w:rsid w:val="001C20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90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B04"/>
  </w:style>
  <w:style w:type="paragraph" w:styleId="Footer">
    <w:name w:val="footer"/>
    <w:basedOn w:val="Normal"/>
    <w:link w:val="FooterChar"/>
    <w:uiPriority w:val="99"/>
    <w:unhideWhenUsed/>
    <w:rsid w:val="00D90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B04"/>
  </w:style>
  <w:style w:type="character" w:customStyle="1" w:styleId="hlfld-contribauthor">
    <w:name w:val="hlfld-contribauthor"/>
    <w:basedOn w:val="DefaultParagraphFont"/>
    <w:rsid w:val="009F7650"/>
  </w:style>
  <w:style w:type="character" w:customStyle="1" w:styleId="seperator">
    <w:name w:val="seperator"/>
    <w:basedOn w:val="DefaultParagraphFont"/>
    <w:rsid w:val="009F7650"/>
  </w:style>
  <w:style w:type="character" w:customStyle="1" w:styleId="seriestitle">
    <w:name w:val="seriestitle"/>
    <w:basedOn w:val="DefaultParagraphFont"/>
    <w:rsid w:val="009F7650"/>
  </w:style>
  <w:style w:type="character" w:customStyle="1" w:styleId="volume">
    <w:name w:val="volume"/>
    <w:basedOn w:val="DefaultParagraphFont"/>
    <w:rsid w:val="009F7650"/>
  </w:style>
  <w:style w:type="character" w:customStyle="1" w:styleId="issue">
    <w:name w:val="issue"/>
    <w:basedOn w:val="DefaultParagraphFont"/>
    <w:rsid w:val="009F7650"/>
  </w:style>
  <w:style w:type="character" w:customStyle="1" w:styleId="page-range">
    <w:name w:val="page-range"/>
    <w:basedOn w:val="DefaultParagraphFont"/>
    <w:rsid w:val="009F7650"/>
  </w:style>
  <w:style w:type="character" w:customStyle="1" w:styleId="pub-year">
    <w:name w:val="pub-year"/>
    <w:basedOn w:val="DefaultParagraphFont"/>
    <w:rsid w:val="009F7650"/>
  </w:style>
  <w:style w:type="character" w:styleId="HTMLCite">
    <w:name w:val="HTML Cite"/>
    <w:basedOn w:val="DefaultParagraphFont"/>
    <w:uiPriority w:val="99"/>
    <w:semiHidden/>
    <w:unhideWhenUsed/>
    <w:rsid w:val="00D425BB"/>
    <w:rPr>
      <w:i/>
      <w:iCs/>
    </w:rPr>
  </w:style>
  <w:style w:type="paragraph" w:customStyle="1" w:styleId="sciencepg-text-with-bulleted">
    <w:name w:val="sciencepg-text-with-bulleted"/>
    <w:basedOn w:val="Normal"/>
    <w:rsid w:val="00F363A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40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4028"/>
    <w:rPr>
      <w:color w:val="0000FF"/>
      <w:u w:val="single"/>
    </w:rPr>
  </w:style>
  <w:style w:type="paragraph" w:styleId="ListParagraph">
    <w:name w:val="List Paragraph"/>
    <w:basedOn w:val="Normal"/>
    <w:uiPriority w:val="1"/>
    <w:qFormat/>
    <w:rsid w:val="00BD2B7B"/>
    <w:pPr>
      <w:ind w:left="720"/>
      <w:contextualSpacing/>
    </w:pPr>
  </w:style>
  <w:style w:type="paragraph" w:styleId="BalloonText">
    <w:name w:val="Balloon Text"/>
    <w:basedOn w:val="Normal"/>
    <w:link w:val="BalloonTextChar"/>
    <w:uiPriority w:val="99"/>
    <w:semiHidden/>
    <w:unhideWhenUsed/>
    <w:rsid w:val="00563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6AB"/>
    <w:rPr>
      <w:rFonts w:ascii="Tahoma" w:hAnsi="Tahoma" w:cs="Tahoma"/>
      <w:sz w:val="16"/>
      <w:szCs w:val="16"/>
    </w:rPr>
  </w:style>
  <w:style w:type="character" w:styleId="PlaceholderText">
    <w:name w:val="Placeholder Text"/>
    <w:basedOn w:val="DefaultParagraphFont"/>
    <w:uiPriority w:val="99"/>
    <w:semiHidden/>
    <w:rsid w:val="00E92D6C"/>
    <w:rPr>
      <w:color w:val="808080"/>
    </w:rPr>
  </w:style>
  <w:style w:type="paragraph" w:customStyle="1" w:styleId="Default">
    <w:name w:val="Default"/>
    <w:rsid w:val="00F63335"/>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1C20AF"/>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1C20AF"/>
    <w:rPr>
      <w:rFonts w:ascii="Times New Roman" w:eastAsia="Times New Roman" w:hAnsi="Times New Roman" w:cs="Times New Roman"/>
      <w:sz w:val="20"/>
      <w:szCs w:val="20"/>
      <w:lang w:bidi="en-US"/>
    </w:rPr>
  </w:style>
  <w:style w:type="paragraph" w:customStyle="1" w:styleId="TableParagraph">
    <w:name w:val="Table Paragraph"/>
    <w:basedOn w:val="Normal"/>
    <w:uiPriority w:val="1"/>
    <w:qFormat/>
    <w:rsid w:val="001C20AF"/>
    <w:pPr>
      <w:widowControl w:val="0"/>
      <w:autoSpaceDE w:val="0"/>
      <w:autoSpaceDN w:val="0"/>
      <w:spacing w:after="0" w:line="240" w:lineRule="auto"/>
      <w:jc w:val="center"/>
    </w:pPr>
    <w:rPr>
      <w:rFonts w:ascii="Times New Roman" w:eastAsia="Times New Roman" w:hAnsi="Times New Roman" w:cs="Times New Roman"/>
      <w:lang w:bidi="en-US"/>
    </w:rPr>
  </w:style>
  <w:style w:type="table" w:styleId="TableGrid">
    <w:name w:val="Table Grid"/>
    <w:basedOn w:val="TableNormal"/>
    <w:uiPriority w:val="59"/>
    <w:rsid w:val="001C20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90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B04"/>
  </w:style>
  <w:style w:type="paragraph" w:styleId="Footer">
    <w:name w:val="footer"/>
    <w:basedOn w:val="Normal"/>
    <w:link w:val="FooterChar"/>
    <w:uiPriority w:val="99"/>
    <w:unhideWhenUsed/>
    <w:rsid w:val="00D90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B04"/>
  </w:style>
  <w:style w:type="character" w:customStyle="1" w:styleId="hlfld-contribauthor">
    <w:name w:val="hlfld-contribauthor"/>
    <w:basedOn w:val="DefaultParagraphFont"/>
    <w:rsid w:val="009F7650"/>
  </w:style>
  <w:style w:type="character" w:customStyle="1" w:styleId="seperator">
    <w:name w:val="seperator"/>
    <w:basedOn w:val="DefaultParagraphFont"/>
    <w:rsid w:val="009F7650"/>
  </w:style>
  <w:style w:type="character" w:customStyle="1" w:styleId="seriestitle">
    <w:name w:val="seriestitle"/>
    <w:basedOn w:val="DefaultParagraphFont"/>
    <w:rsid w:val="009F7650"/>
  </w:style>
  <w:style w:type="character" w:customStyle="1" w:styleId="volume">
    <w:name w:val="volume"/>
    <w:basedOn w:val="DefaultParagraphFont"/>
    <w:rsid w:val="009F7650"/>
  </w:style>
  <w:style w:type="character" w:customStyle="1" w:styleId="issue">
    <w:name w:val="issue"/>
    <w:basedOn w:val="DefaultParagraphFont"/>
    <w:rsid w:val="009F7650"/>
  </w:style>
  <w:style w:type="character" w:customStyle="1" w:styleId="page-range">
    <w:name w:val="page-range"/>
    <w:basedOn w:val="DefaultParagraphFont"/>
    <w:rsid w:val="009F7650"/>
  </w:style>
  <w:style w:type="character" w:customStyle="1" w:styleId="pub-year">
    <w:name w:val="pub-year"/>
    <w:basedOn w:val="DefaultParagraphFont"/>
    <w:rsid w:val="009F7650"/>
  </w:style>
  <w:style w:type="character" w:styleId="HTMLCite">
    <w:name w:val="HTML Cite"/>
    <w:basedOn w:val="DefaultParagraphFont"/>
    <w:uiPriority w:val="99"/>
    <w:semiHidden/>
    <w:unhideWhenUsed/>
    <w:rsid w:val="00D425BB"/>
    <w:rPr>
      <w:i/>
      <w:iCs/>
    </w:rPr>
  </w:style>
  <w:style w:type="paragraph" w:customStyle="1" w:styleId="sciencepg-text-with-bulleted">
    <w:name w:val="sciencepg-text-with-bulleted"/>
    <w:basedOn w:val="Normal"/>
    <w:rsid w:val="00F363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30738">
      <w:bodyDiv w:val="1"/>
      <w:marLeft w:val="0"/>
      <w:marRight w:val="0"/>
      <w:marTop w:val="0"/>
      <w:marBottom w:val="0"/>
      <w:divBdr>
        <w:top w:val="none" w:sz="0" w:space="0" w:color="auto"/>
        <w:left w:val="none" w:sz="0" w:space="0" w:color="auto"/>
        <w:bottom w:val="none" w:sz="0" w:space="0" w:color="auto"/>
        <w:right w:val="none" w:sz="0" w:space="0" w:color="auto"/>
      </w:divBdr>
    </w:div>
    <w:div w:id="201796914">
      <w:bodyDiv w:val="1"/>
      <w:marLeft w:val="0"/>
      <w:marRight w:val="0"/>
      <w:marTop w:val="0"/>
      <w:marBottom w:val="0"/>
      <w:divBdr>
        <w:top w:val="none" w:sz="0" w:space="0" w:color="auto"/>
        <w:left w:val="none" w:sz="0" w:space="0" w:color="auto"/>
        <w:bottom w:val="none" w:sz="0" w:space="0" w:color="auto"/>
        <w:right w:val="none" w:sz="0" w:space="0" w:color="auto"/>
      </w:divBdr>
    </w:div>
    <w:div w:id="401877040">
      <w:bodyDiv w:val="1"/>
      <w:marLeft w:val="0"/>
      <w:marRight w:val="0"/>
      <w:marTop w:val="0"/>
      <w:marBottom w:val="0"/>
      <w:divBdr>
        <w:top w:val="none" w:sz="0" w:space="0" w:color="auto"/>
        <w:left w:val="none" w:sz="0" w:space="0" w:color="auto"/>
        <w:bottom w:val="none" w:sz="0" w:space="0" w:color="auto"/>
        <w:right w:val="none" w:sz="0" w:space="0" w:color="auto"/>
      </w:divBdr>
    </w:div>
    <w:div w:id="1625039022">
      <w:bodyDiv w:val="1"/>
      <w:marLeft w:val="0"/>
      <w:marRight w:val="0"/>
      <w:marTop w:val="0"/>
      <w:marBottom w:val="0"/>
      <w:divBdr>
        <w:top w:val="none" w:sz="0" w:space="0" w:color="auto"/>
        <w:left w:val="none" w:sz="0" w:space="0" w:color="auto"/>
        <w:bottom w:val="none" w:sz="0" w:space="0" w:color="auto"/>
        <w:right w:val="none" w:sz="0" w:space="0" w:color="auto"/>
      </w:divBdr>
      <w:divsChild>
        <w:div w:id="818694263">
          <w:marLeft w:val="0"/>
          <w:marRight w:val="0"/>
          <w:marTop w:val="0"/>
          <w:marBottom w:val="0"/>
          <w:divBdr>
            <w:top w:val="none" w:sz="0" w:space="0" w:color="auto"/>
            <w:left w:val="none" w:sz="0" w:space="0" w:color="auto"/>
            <w:bottom w:val="none" w:sz="0" w:space="0" w:color="auto"/>
            <w:right w:val="none" w:sz="0" w:space="0" w:color="auto"/>
          </w:divBdr>
        </w:div>
        <w:div w:id="184908167">
          <w:marLeft w:val="0"/>
          <w:marRight w:val="0"/>
          <w:marTop w:val="0"/>
          <w:marBottom w:val="0"/>
          <w:divBdr>
            <w:top w:val="none" w:sz="0" w:space="0" w:color="auto"/>
            <w:left w:val="none" w:sz="0" w:space="0" w:color="auto"/>
            <w:bottom w:val="none" w:sz="0" w:space="0" w:color="auto"/>
            <w:right w:val="none" w:sz="0" w:space="0" w:color="auto"/>
          </w:divBdr>
        </w:div>
      </w:divsChild>
    </w:div>
    <w:div w:id="1721785596">
      <w:bodyDiv w:val="1"/>
      <w:marLeft w:val="0"/>
      <w:marRight w:val="0"/>
      <w:marTop w:val="0"/>
      <w:marBottom w:val="0"/>
      <w:divBdr>
        <w:top w:val="none" w:sz="0" w:space="0" w:color="auto"/>
        <w:left w:val="none" w:sz="0" w:space="0" w:color="auto"/>
        <w:bottom w:val="none" w:sz="0" w:space="0" w:color="auto"/>
        <w:right w:val="none" w:sz="0" w:space="0" w:color="auto"/>
      </w:divBdr>
    </w:div>
    <w:div w:id="198195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ellyco.com/products/sand-and-gravel/" TargetMode="External"/><Relationship Id="rId13" Type="http://schemas.openxmlformats.org/officeDocument/2006/relationships/hyperlink" Target="https://onlinelibrary.wiley.com/action/doSearch?ContribAuthorStored=McCOY%2C+F+W"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onlinelibrary.wiley.com/action/doSearch?ContribAuthorStored=KRINSLEY%2C+D+H"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rojectchampionz.com.ng/tag/method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projectchampionz.com.ng/tag/objectiv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projectchampionz.com.ng/tag/modern/" TargetMode="External"/><Relationship Id="rId14" Type="http://schemas.openxmlformats.org/officeDocument/2006/relationships/hyperlink" Target="https://en.wikipedia.org/wiki/Simon_Ing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48</Pages>
  <Words>11665</Words>
  <Characters>66497</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GOLDWOLRD</dc:creator>
  <cp:lastModifiedBy>GOLDWOLRD</cp:lastModifiedBy>
  <cp:revision>94</cp:revision>
  <cp:lastPrinted>2018-05-28T13:42:00Z</cp:lastPrinted>
  <dcterms:created xsi:type="dcterms:W3CDTF">2018-05-28T12:08:00Z</dcterms:created>
  <dcterms:modified xsi:type="dcterms:W3CDTF">2018-05-29T19:53:00Z</dcterms:modified>
</cp:coreProperties>
</file>