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«САНКТ-ПЕТЕРБУРГСКИЙ ГОСУДАРСТВЕННЫЙ УНИВЕРСИТЕТ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ДОПУСТИТЬ К ЗАЩИТЕ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Заведующий кафедрой № 43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М.Ю. Охтилев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должность, уч. степень, звание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БАКАЛАВРСКАЯ РАБОТА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на тему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Разработка real-time интерфейса с поддержкой горизонтального масштабирования WebSocket-соединений для системы отслеживания задач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выполнена</w:t>
            </w:r>
          </w:p>
        </w:tc>
        <w:tc>
          <w:tcPr>
            <w:tcW w:type="dxa" w:w="5896"/>
            <w:gridSpan w:val="2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Зайцевым Александром Сергеевичем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фамилия, имя, отчество студента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Проектирование программных систем</w:t>
            </w:r>
          </w:p>
        </w:tc>
      </w:tr>
    </w:tbl>
    <w:p>
      <w:pPr>
        <w:spacing w:line="240" w:lineRule="auto" w:before="0" w:after="80"/>
        <w:ind w:firstLine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Студент группы № 4131з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А.С. Зайцев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А.В. Фомин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канд. техн. наук, доцент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Санкт-Петербург 2026</w:t>
      </w:r>
    </w:p>
    <w:p>
      <w:r>
        <w:br w:type="page"/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«САНКТ-ПЕТЕРБУРГСКИЙ ГОСУДАРСТВЕННЫЙ УНИВЕРСИТЕТ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АЭРОКОСМИЧЕСКОГО ПРИБОРОСТРОЕНИЯ»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УТВЕРЖДАЮ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Заведующий кафедрой №43 ____________________ М.Ю. Охтилев</w:t>
      </w:r>
    </w:p>
    <w:p>
      <w:pPr>
        <w:spacing w:line="276" w:lineRule="auto" w:after="2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ЗАДАНИЕ НА ВЫПОЛНЕНИЕ БАКАЛАВРСКОЙ РАБОТЫ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студенту группы 4131з Зайцев Александр Сергеевич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на тему: Разработка real-time интерфейса с поддержкой горизонтального масштабирования WebSocket-соединений для системы отслеживания задач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утвержденную приказом ГУАП от «___» __________ 2026 г. № __________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Задачи, подлежащие решению: проанализировать предметную область и подходы к масштабированию WebSocket-соединений; исследовать исходную реализацию real-time контура; спроектировать распределенную архитектуру с межузловой доставкой событий; реализовать решение в отдельной ветке проекта; подготовить стенд и провести испытания.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Содержание работы (основные разделы): анализ предметной области, постановка задачи, проектирование масштабируемого real-time контура, реализация, испытания и оценка результатов.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 работы «___» __________ 2026 г.</w:t>
      </w:r>
    </w:p>
    <w:p/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канд. техн. наук, доцент</w:t>
            </w:r>
          </w:p>
        </w:tc>
        <w:tc>
          <w:tcPr>
            <w:tcW w:type="dxa" w:w="1984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3969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Фомин Александр Владимирович</w:t>
            </w:r>
          </w:p>
        </w:tc>
      </w:tr>
      <w:tr>
        <w:tc>
          <w:tcPr>
            <w:tcW w:type="dxa" w:w="311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должность, уч. степень, звание</w:t>
            </w:r>
          </w:p>
        </w:tc>
        <w:tc>
          <w:tcPr>
            <w:tcW w:type="dxa" w:w="198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фамилия, имя, отчество</w:t>
            </w:r>
          </w:p>
        </w:tc>
      </w:tr>
    </w:tbl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Задание принял к исполнению студент группы № 4131з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453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А.С. Зайцев</w:t>
            </w:r>
          </w:p>
        </w:tc>
      </w:tr>
      <w:tr>
        <w:tc>
          <w:tcPr>
            <w:tcW w:type="dxa" w:w="45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ectPr>
          <w:footerReference w:type="default" r:id="rId9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РЕФЕРАТ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Выпускная квалификационная работа содержит 40 страниц, 4 рисунка, 2 таблицы, список использованных источников из 20 наименований и 3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слова: real-time интерфейс, WebSocket, SignalR, горизонтальное масштабирование, Redis backplane, система отслеживания задач, межузловая доставка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обусловлена необходимостью обеспечения корректного real-time взаимодействия пользователей системы отслеживания задач при переходе от одного экземпляра серверного приложения к многосерверной конфигурации.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результаты: разработан распределенный real-time контур на базе SignalR и Redis backplane, подготовлен воспроизводимый multi-instance стенд, реализованы диагностические средства и проведена экспериментальная проверка межузловой доставки событий.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РЕФЕРАТ</w:t>
        <w:tab/>
        <w:t>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</w:t>
        <w:tab/>
        <w:t>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ВВЕДЕНИЕ</w:t>
        <w:tab/>
        <w:t>4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1.1 Real-time взаимодействие в системах отслеживания задач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1.2 WebSocket и SignalR как основа real-time контура</w:t>
        <w:tab/>
        <w:t>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1.3 Ограничение single-node WebSocket-архитектуры</w:t>
        <w:tab/>
        <w:t>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1.4 Сравнение подходов к масштабированию</w:t>
        <w:tab/>
        <w:t>10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1.5 Вывод по главе</w:t>
        <w:tab/>
        <w:t>12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2.4 Выбор платформы и инструментальных средств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2.5 Постановка задачи</w:t>
        <w:tab/>
        <w:t>15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</w:t>
        <w:tab/>
        <w:t>16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</w:t>
        <w:tab/>
        <w:t>16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</w:t>
        <w:tab/>
        <w:t>17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</w:t>
        <w:tab/>
        <w:t>20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3.6 Семантика доставки и ограничения</w:t>
        <w:tab/>
        <w:t>20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4. Реализация решения в целевой системе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4.3 Изменения frontend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4.4 Проверочный клиент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4.5 Инфраструктурные изменения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4.6 Автоматизированный сценарий проверки</w:t>
        <w:tab/>
        <w:t>26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5. Испытания и оценка результатов</w:t>
        <w:tab/>
        <w:t>28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</w:t>
        <w:tab/>
        <w:t>28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</w:t>
        <w:tab/>
        <w:t>28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</w:t>
        <w:tab/>
        <w:t>29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</w:t>
        <w:tab/>
        <w:t>29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</w:t>
        <w:tab/>
        <w:t>30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</w:t>
        <w:tab/>
        <w:t>31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</w:t>
        <w:tab/>
        <w:t>31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</w:t>
        <w:tab/>
        <w:t>32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5.9 Оценка достоверности результатов</w:t>
        <w:tab/>
        <w:t>32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</w:t>
        <w:tab/>
        <w:t>33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ЗАКЛЮЧЕНИЕ</w:t>
        <w:tab/>
        <w:t>33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</w:t>
        <w:tab/>
        <w:t>35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</w:t>
        <w:tab/>
        <w:t>36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Б</w:t>
        <w:tab/>
        <w:t>37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В</w:t>
        <w:tab/>
        <w:t>38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677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Сокращение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ВКР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выпускная квалификационная работа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такого контура усиливается ростом сложности современных web-продуктов. Интерфейсы всё чаще объединяют несколько связанных сущностей, фоновые операции, уведомления, совместное редактирование и автоматизированные подсказки. На фоне распространения интеллектуальных ассистентов и AI-инструментов пользовательские ожидания также смещаются от статичных CRUD-экранов к событийным рабочим пространствам: система может не только ждать ручного действия пользователя, но и автоматически формировать комментарий, обновлять статус, предлагать исполнителя или дополнять описание задачи. В рамках данной ВКР не утверждается, что такая AI-функциональность уже реализована в целевом продукте; она рассматривается как отраслевой контекст, показывающий, почему способность интерфейса быстро и согласованно распространять изменения становится важной инженерной характеристикой.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пользователей, длительных соединений и фоновых событий не должен разрушать целостность real-time пространства. REST API остается основным механизмом выполнения команд и чтения состояния, однако сам по себе не решает задачу push-доставки изменений другим активным участникам. Real-time слой дополняет REST: HTTP-запрос фиксирует изменение состояния, а WebSocket/SignalR-событие распространяет это изменение пользователям, которые сейчас работают с соответствующей сущностью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Научно-техническая проблема работы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исследования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Проанализировать предметную область real-time взаимодействия в системах совместной работы.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Рассмотреть ограничения single-node WebSocket-архитектуры при горизонтальном масштабировании.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Сравнить подходы к масштабированию real-time контура и обосновать выбор архитектуры.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Проанализировать текущую реализацию real-time взаимодействия в целевой системе.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Спроектировать масштабируемый real-time контур с несколькими экземплярами backend-сервиса.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выбранное решение в целевой системе.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7. Подготовить минимальный воспроизводимый стенд для проверки результата.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8. Провести испытания в режимах с межузловой доставкой и без нее.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9. 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Элемент новизны работы заключается в инженерно-исследовательском обосновании и экспериментальной проверке распределенного real-time контура для системы отслеживания задач. В рамках работы не разрабатывается новый сетевой протокол, но выполняется авторская композиция архитектурного решения, включающая SignalR, несколько экземпляров backend-сервиса, балансировщик, Redis backplane, диагностический контур, клиентское восстановление подписок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пояснительной записки и оформление выполнены с учётом ГОСТ 7.32-2017 [11] и ГОСТ Р 7.0.100-2018 [12], а также методических требований кафедры к подготовке учебных отчетных работ [13].</w:t>
      </w:r>
    </w:p>
    <w:p>
      <w:pPr>
        <w:pStyle w:val="Heading1"/>
        <w:pageBreakBefore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 Сравнение выполнялось по критериям, важным для целевой системы: решает ли подход межузловую доставку, сохраняет ли модель SignalR-групп, подходит ли для self-hosted стенда, требует ли переработки доменных событий и может ли быть проверен в локальном Docker Compose.</w:t>
      </w:r>
    </w:p>
    <w:p>
      <w:r>
        <w:br w:type="page"/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6"/>
        <w:gridCol w:w="1802"/>
        <w:gridCol w:w="1455"/>
        <w:gridCol w:w="3049"/>
        <w:gridCol w:w="2633"/>
      </w:tblGrid>
      <w:tr>
        <w:trPr>
          <w:tblHeader w:val="true"/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N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Подход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Межузловая доставка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Применимость к целевой системе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Ограничения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Один экземпляр backend-сервиса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Подходит только для раннего прототипа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 горизонтального масштабирования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Несколько экземпляров без backplane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Позволяет воспроизвести проблему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Локальные группы фрагментируются по узлам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Sticky sessions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Нет, если нет отдельной синхронизации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Упрощает маршрутизацию одного клиента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доставляет события клиентам других узлов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Redis backplane для SignalR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Сохраняет SignalR-группы, self-hosted стенд и локальную проверку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Зависит от Redis и сетевой задержки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Broker/event bus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Подходит для durable/event-driven архитектуры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Требует переработки доменных событий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Managed real-time service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Уместен при выносе real-time слоя во внешний сервис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Снижает контроль над self-hosted контуром</w:t>
            </w:r>
          </w:p>
        </w:tc>
      </w:tr>
    </w:tbl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реализации выбран подход 4 — Redis backplane для SignalR. Подход 1 не решает задачу горизонтального масштабирования, поскольку все WebSocket-соединения остаются привязанными к одному процессу. Подход 2 воспроизводит проблему: каждый экземпляр хранит собственные локальные группы SignalR, поэтому событие, созданное на одном узле, не попадает к клиентам другого узла. Подход 3 улучшает предсказуемость маршрутизации отдельного клиента, но не решает межузловую доставку: если клиент A закреплен за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за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, событие из памяти первого узла всё равно не становится известным второму.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Подход 5 с broker/event bus подходит для более строгой event-driven архитектуры, durable-интеграций и повторной обработки событий. Однако для текущей задачи он избыточен: real-time события интерфейса являются transient UI-событиями, а источником истины остается PostgreSQL. Внедрение broker/event log потребовало бы отдельного проектирования схем событий, consumer-групп, outbox/inbox и правил повторной доставки. Подход 6 снижает объем self-hosted инфраструктуры, но уменьшает контроль над исследуемым контуром и усложняет воспроизводимую локальную демонстрацию.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Redis backplane для SignalR выбран не как произвольная инфраструктурная настройка, а как инженерный компромисс. Он сохраняет существующий код отправки событий в SignalR-группы, требует минимальной переработки доменной логики, подходит для Docker Compose стенда и позволяет напрямую проверить свойство cross-node delivery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pPr>
        <w:pStyle w:val="Heading1"/>
        <w:pageBreakBefore/>
      </w:pPr>
      <w:r>
        <w:t>2. Анализ целевой системы и постановка задачи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работе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целевой системы рассматривается существующая кодовая база продукта, в которой уже реализованы backend-сервис, клиентское приложение и инфраструктурные конфигурации. Для исследования выделен контур, достаточный для проверки real-time взаимодействия: SignalR-хаб, механизм групп, reverse proxy, база данных, Redis и проверочный клиент.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Система должна поддерживать подключение клиентов к SignalR-хабу через reverse proxy.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Клиент должен иметь возможность вступить в группу, соответствующую отчету.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Изменения сущностей отчета должны доставляться всем клиентам, подписанным на группу.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Клиенты, подключенные к разным экземплярам backend-сервиса, должны получать одно и то же real-time событие.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Клиент должен восстанавливать соединение после разрыва и повторно вступать в необходимые группы.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Для демонстрации должен быть доступен диагностический способ определить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Решение должно запускаться на минимальном локальном стенде.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Подключение Redis backplane должно быть конфигурируемым через переменную окружения.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Реализация должна сохранять совместимость существующих payload'ов real-time событий.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Доказательная база должна включать воспроизводимые сценарии испытаний.</w:t>
      </w:r>
    </w:p>
    <w:p>
      <w:pPr>
        <w:pStyle w:val="Heading2"/>
      </w:pPr>
      <w:r>
        <w:t>2.4 Выбор платформы и инструментальных средств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масштабируемого real-time контура выбран следующий стек инструментальных средств. Серверный real-time слой строится на ASP.NET Core SignalR — стандартной библиотеке платформы для двунаправленного взаимодействия поверх WebSocket с моделью хабов и групп [2]. Для межузловой доставки событий между экземплярами серверного приложения используется Redis в роли backplane SignalR; такой подход рекомендован Microsoft и сохраняет существующую модель публикации событий в группы [4], [9]. Перед экземплярами backend-сервиса размещается nginx как reverse proxy и балансировщик HTTP- и WebSocket-трафика [10]. Воспроизводимый multi-instance стенд описывается через Docker Compose, что позволяет запускать оба исследовательских режима — с Redis backplane и без — на одном коде. Проверочный клиент реализован на Node.js: он не зависит от пользовательского интерфейса продукта и работает напрямую с серверным real-time контуром, что делает эксперимент компактным и сосредоточенным на проверяемом свойстве доставки.</w:t>
      </w:r>
    </w:p>
    <w:p>
      <w:pPr>
        <w:pStyle w:val="Heading2"/>
      </w:pPr>
      <w:r>
        <w:t>2.5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Добавить возможность подключения SignalR к Redis backplane.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Подготовить multi-instance стенд с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Добавить диагностические данные, позволяющие установить, к какому узлу подключен клиент.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автоматизированный сценарий проверки cross-node delivery.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7. Сравнить поведение системы в режимах с Redis backplane и без него.</w:t>
      </w:r>
    </w:p>
    <w:p>
      <w:pPr>
        <w:pStyle w:val="Heading1"/>
        <w:pageBreakBefore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Multi-instance вариант без backplane представлен на рисунке 2. На нем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обслуживают собственные наборы WebSocket-соединений и локальные группы SignalR. При этом между локальными группами нет канала распространения события, поэтому изменение, инициированное через первый узел, не становится известным клиентам второго узла.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no-backpla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Multi-instance архитектура без backplane и фрагментация локальных SignalR-групп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PostgreSQL [17]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scale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Целевая multi-instance архитектура с Redis backplane и элементами, разработанными в рамках ВКР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Пользователь выполняет действие в интерфейсе, например изменяет заголовок отчета.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HTTP-запрос попадает через nginx на один из экземпляров backend-сервиса.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Backend изменяет прикладное состояние в базе данных.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формирует real-time событие для группы отчета.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SignalR отправляет событие локальным клиентам текущего узла.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Через Redis backplane событие становится доступным другим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7. Другой экземпляр доставляет событие своим клиентам, состоящим в той же группе.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8. 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4.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4-event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в эксперименте фиксируется не только факт доставки события, но и принадлежность клиентских подключений к разным экземплярам backend-сервиса. Поэтому в проект добавлен диагностический контур: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идентификатор экземпляра сервиса.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ServerInstanceInfo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предоставляет идентификатор экземпляра и имя машины.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ReportPageHub.GetConnectionDiagnosticsAsync()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клиенту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machineName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userIdentifier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Backend логирует подключение, вступление в группу, выход из группы, отключение и отправку real-time события.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pPr>
        <w:pStyle w:val="Heading2"/>
      </w:pPr>
      <w:r>
        <w:t>3.6 Семантика доставки и ограничения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Разработанный real-time контур следует рассматривать как механизм интерфейсной синхронизации, а не как систему жесткого промышленного real-time. Redis backplane не делает доставку события мгновенной и синхронно-блокирующей. После изменения состояния событие проходит через локальный экземпляр SignalR, канал Redis и другой экземпляр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поэтому межузловая задержка является ненулевой [4], [9],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локальном стенде была зафиксирована средняя задержка доставки 7,2 мс и p95 13,8 мс на серии из 30 итераций. Эти значения не являются нагрузочным тестом промышленного уровня, но показывают порядок задержки в контролируемой среде. Для предметной области такая задержка допустима: речь идет об интерфейсной синхронизации отчетов, багов, комментариев, вложений и статусов, а не о физическом управлении процессом. Источником истины остается PostgreSQL, поэтому при сомнении клиент может повторно запросить актуальное состояние через HTTP.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Ограничение выбранной архитектуры состоит в том, что она не вводит глобальную блокировку нового состояния до подтверждения доставки всеми экземплярами backend-сервиса. Также Redis backplane не обеспечивает durable-гарантию доставки каждого UI-события при полном сбое Redis, клиентского соединения или серверного узла. Если событие потеряно в момент разрыва соединения, восстановление согласованности должно выполняться через повторное вступление в группу и повторное чтение состояния из REST API.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Более строгий промышленный вариант может включать durable broker или event log, версии сущностей, optimistic concurrency, outbox/inbox, подтверждения потребителей и клиентскую повторную синхронизацию по версии состояния. Такой вариант сильнее с точки зрения гарантий доставки, но существенно усложняет архитектуру и выходит за рамки текущей задачи, где требуется масштабируемая доставка transient UI-событий в существующей SignalR-модели.</w:t>
      </w:r>
    </w:p>
    <w:p>
      <w:pPr>
        <w:pStyle w:val="Heading1"/>
        <w:pageBreakBefore/>
      </w:pPr>
      <w:r>
        <w:t>4. Реализация решения в целевой системе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Работы по реализации были разделены на пять направлений: изменение backend-конфигурации SignalR, доработка хаба и централизованного клиента отправки событий, адаптация frontend-слоя к восстановлению соединений, подготовка инфраструктуры multi-instance стенда и разработка проверочного клиента для фиксации результатов испытаний. Эти направления охватывают серверную, клиентскую, инфраструктурную и экспериментальную части разработанного решения.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Ключевой фрагмент настройки находится в </w:t>
      </w:r>
      <w:r>
        <w:rPr>
          <w:rFonts w:ascii="Courier New" w:hAnsi="Courier New" w:eastAsia="Courier New"/>
          <w:b w:val="0"/>
          <w:i w:val="0"/>
          <w:sz w:val="28"/>
        </w:rPr>
        <w:t>backend/bugget-api/Bugget/Extensions/ServiceCollectionExtensions.cs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приведен в приложении Б. Подключение backplane не зашито жестко в код, а управляется конфигурацией окружения. Поэтому тот же исполняемый код можно запускать как в позитивном режиме с Redis backplane, так и в негативном контрольном режиме без межузлового канала.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Диагностический метод возвращает данные, необходимые для доказательства cross-node сценария: идентификатор экземпляра сервера, имя машины, идентификатор SignalR-соединения и пользовательский идентификатор. Фрагмент реализации приведен в приложении Б.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Централизация отправки обеспечивает прохождение всех real-time событий отчета через одну точку, где фиксируются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группа и экземпляр сервера. Прикладные payload'ы при этом не меняются: изменяется инфраструктурная семантика доставки и наблюдаемость, а не формат событий для существующего frontend-кода.</w:t>
      </w:r>
    </w:p>
    <w:p>
      <w:pPr>
        <w:pStyle w:val="Heading2"/>
      </w:pPr>
      <w:r>
        <w:t>4.3 Изменения frontend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 стороне frontend real-time слой сосредоточен в </w:t>
      </w:r>
      <w:r>
        <w:rPr>
          <w:rFonts w:ascii="Courier New" w:hAnsi="Courier New" w:eastAsia="Courier New"/>
          <w:b w:val="0"/>
          <w:i w:val="0"/>
          <w:sz w:val="28"/>
        </w:rPr>
        <w:t>frontend/src/shared/model/socket/connection.ts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frontend/src/shared/model/socket/model.ts</w:t>
      </w:r>
      <w:r>
        <w:rPr>
          <w:rFonts w:ascii="Times New Roman" w:hAnsi="Times New Roman" w:eastAsia="Times New Roman"/>
          <w:b w:val="0"/>
          <w:i w:val="0"/>
          <w:sz w:val="28"/>
        </w:rPr>
        <w:t>. Соединение строится через SignalR JavaScript client, использует WebSocket transport и автоматическое восстановление соединения с нарастающими интервалами ожидания [6].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приложении В приведены фрагменты frontend-слоя: построение WebSocket-соединения, обработка </w:t>
      </w:r>
      <w:r>
        <w:rPr>
          <w:rFonts w:ascii="Courier New" w:hAnsi="Courier New" w:eastAsia="Courier New"/>
          <w:b w:val="0"/>
          <w:i w:val="0"/>
          <w:sz w:val="28"/>
        </w:rPr>
        <w:t>onreconnected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повторное вступление в группу отчета.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После восстановления соединения клиент обновляет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повторно получает diagnostics. Это обеспечивает корректную передачу </w:t>
      </w:r>
      <w:r>
        <w:rPr>
          <w:rFonts w:ascii="Courier New" w:hAnsi="Courier New" w:eastAsia="Courier New"/>
          <w:b w:val="0"/>
          <w:i w:val="0"/>
          <w:sz w:val="28"/>
        </w:rPr>
        <w:t>X-Signal-R-Connection-Id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HTTP-запросах и повышает наблюдаемость стенда.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 странице отчета реализовано повторное вступление в группу после reconnect. Текущий идентификатор отчета хранится отдельно, поэтому обработчик восстановления может заново вызвать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для актуальной страницы.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Корректность этого поведения покрыта модульными тестами </w:t>
      </w:r>
      <w:r>
        <w:rPr>
          <w:rFonts w:ascii="Courier New" w:hAnsi="Courier New" w:eastAsia="Courier New"/>
          <w:b w:val="0"/>
          <w:i w:val="0"/>
          <w:sz w:val="28"/>
        </w:rPr>
        <w:t>reconnectJoinHandler</w:t>
      </w:r>
      <w:r>
        <w:rPr>
          <w:rFonts w:ascii="Times New Roman" w:hAnsi="Times New Roman" w:eastAsia="Times New Roman"/>
          <w:b w:val="0"/>
          <w:i w:val="0"/>
          <w:sz w:val="28"/>
        </w:rPr>
        <w:t>: проверяются отсутствие вызова без текущего отчета, повторное вступление с текущим идентификатором и использование обновленного идентификатора при последующих reconnect.</w:t>
      </w:r>
    </w:p>
    <w:p>
      <w:pPr>
        <w:pStyle w:val="Heading2"/>
      </w:pPr>
      <w:r>
        <w:t>4.4 Проверочный клиент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Проверяется именно серверный real-time контур и межузловая доставка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scripts/realtime-scaleout-check.mjs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 основной проверяемой последовательностью приведен в приложении В. Проверяемая последовательность включает создание отчета, подключение двух SignalR-соединений к разным узлам, вступление в группу отчета, изменение сущности через первый узел и ожидание события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втором узле.</w:t>
      </w:r>
    </w:p>
    <w:p>
      <w:pPr>
        <w:pStyle w:val="Heading2"/>
      </w:pPr>
      <w:r>
        <w:t>4.5 Инфраструктурные изменения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проверки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postgres_app_thesis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redis_app_thesis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Courier New" w:hAnsi="Courier New" w:eastAsia="Courier New"/>
          <w:b w:val="0"/>
          <w:i w:val="0"/>
          <w:sz w:val="28"/>
        </w:rPr>
        <w:t>nginx_app_thesis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upstream app-api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zone app-api 64k;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 app-api-1:7777;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 app-api-2:7777;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4.6 Автоматизированный сценарий проверки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Создает отчет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Подключает SignalR-клиент A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Подключает SignalR-клиент B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Подписывает оба клиента на группу созданного отчета.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Изменяет заголовок отчета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клиенте B.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7. Измеряет задержку от отправки PATCH-запроса до получения события на клиенте B.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8. 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1"/>
        <w:pageBreakBefore/>
      </w:pPr>
      <w:r>
        <w:t>5. Испытания и оценка результатов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Multi-instance без Redis backplane.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Multi-instance с Redis backplane.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предназначен для воспроизведения проблемы, второй —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 Программа испытаний построена с учётом базовых принципов проверки программного обеспечения [20]: два сопоставимых режима, повторяемость запусков и фиксация результатов в форме, пригодной для последующего анализа.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cd &lt;project-root&gt;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docker compose -f docker-compose.thesis.yml up -d --build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cd &lt;project-root&gt;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docker compose -f docker-compose.thesis.yml -f docker-compose.thesis.no-backplane.yml up -d 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--build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cd &lt;project-root&gt;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node scripts/realtime-scaleout-check.mjs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cd &lt;project-root&gt;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THESIS_ITERATIONS=30 node scripts/realtime-scaleout-check.mjs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THESIS_SCENARIO=rejoin node scripts/realtime-scaleout-check.mjs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THESIS_SCENARIO=failover THESIS_ALLOW_DOCKER_CONTROL=1 THESIS_TIMEOUT_MS=20000 node 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scripts/realtime-scaleout-check.mjs</w:t>
            </w:r>
          </w:p>
        </w:tc>
      </w:tr>
    </w:tbl>
    <w:p>
      <w:pPr>
        <w:spacing w:after="40"/>
      </w:pP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Error: ReceiveReportPatch timed out after 10000ms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"ok": true,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"reportId": "3",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"patchedTitle": "scaleout-patched-1778316874715",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"nodeA":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"serverInstanceId": "app-api-1",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"machineName": "21ee5de48b13",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"connectionId": "9iIIs9uWgfJlf6BHXER8XA",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"userIdentifier": "thesis-user"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},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"nodeB":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"serverInstanceId": "app-api-2",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"machineName": "1d6a8589cdae",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"connectionId": "NpH7DSAYYJW1EWM2XKhyqQ",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"userIdentifier": "thesis-user"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},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"receivedPatch":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"title": "scaleout-patched-1778316874715",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"updatedAt": "2026-05-09T08:54:35.186614+00:00"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},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"metrics":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"deliveryLatencyMs": 9.5,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"patchRequestMs": 8.5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}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30 независимых итераций в режиме с Redis backplane: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THESIS_ITERATIONS=30 node scripts/realtime-scaleout-check.mjs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"ok": true,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"iterations": 30,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"successful": 30,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"failed": 0,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"latencyMs":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"min": 3.8,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"max": 16.7,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"avg": 7.2,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"p50": 6.1,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"p95": 13.8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}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30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7,2 мс, p50 — 6,1 мс, p95 — 13,8 мс. Эти значения не следует трактовать как промышленный нагрузочный тест, поскольку стенд локальный и сценарий проверяет функциональное свойство доставки, а не предельную пропускную способность. Однако они подтверждают, что реализованная межузловая доставка работает не только в единичном запуске, но и в расширенной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6,5 мс, задержка доставки после повторного вступления — 15,2 мс.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352,0 мс, задержка доставки после failover — 5,4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pPr>
        <w:pStyle w:val="Heading2"/>
      </w:pPr>
      <w:r>
        <w:t>5.7 Сравнительная таблица результатов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9"/>
        <w:gridCol w:w="866"/>
        <w:gridCol w:w="2252"/>
        <w:gridCol w:w="2252"/>
        <w:gridCol w:w="1906"/>
      </w:tblGrid>
      <w:tr>
        <w:trPr>
          <w:tblHeader w:val="true"/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Режим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Backplane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Фактический результат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Вывод</w:t>
            </w:r>
          </w:p>
        </w:tc>
      </w:tr>
      <w:tr>
        <w:trPr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без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не доставляется на другой узел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Timeout 10 000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воспроизведено</w:t>
            </w:r>
          </w:p>
        </w:tc>
      </w:tr>
      <w:tr>
        <w:trPr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доставлено между узлами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ok: true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получен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ReceiveReportPatch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устранено</w:t>
            </w:r>
          </w:p>
        </w:tc>
      </w:tr>
      <w:tr>
        <w:trPr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Серия из 30 итераций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события доставлены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 из 30, p95 = 13,8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повторяемость</w:t>
            </w:r>
          </w:p>
        </w:tc>
      </w:tr>
      <w:tr>
        <w:trPr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Rejoin после разрыва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повторно подписывается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после rejoin получено, 15,2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повторная подписка</w:t>
            </w:r>
          </w:p>
        </w:tc>
      </w:tr>
      <w:tr>
        <w:trPr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Failover узла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переключается через nginx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событие получено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Восстановление после отказа</w:t>
            </w:r>
          </w:p>
        </w:tc>
      </w:tr>
    </w:tbl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Оценка достоверности результатов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Проведенный эксперимент проверяет ключевое функциональное свойство: доставку события между клиентами, подключенными к разным серверным экземплярам. Достоверность результата обеспечивается тем, что режимы с Redis backplane и без него запускались на одном стенде, с одним и тем же кодом приложения и одним и тем же проверочным сценарием. Единственным существенным отличием между режимами было значение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Сопоставление двух режимов показывает причинную связь между включением межузлового канала SignalR и успешной доставкой события на другой backend-экземпляр. Дополнительные сценарии rejoin и failover подтверждают, что контур сохраняет работоспособность не только при штатной доставке события, но и после восстановления клиентского подключения.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30 успешных доставок из 30, p95 задержки в локальном стенде составил 13,8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тезис работы: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целевой системе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30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Кроме масштабирования, решение повышает отказоустойчивость приложения: при наличии нескольких backend-экземпляров и повторного вступления клиента в группы система может продолжить доставку событий после потери одного узла, тогда как single-node архитектура такой возможности не предоставляет.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pPr>
        <w:pStyle w:val="Heading1"/>
        <w:pageBreakBefore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Конфигурация стенда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два экземпляра backend-сервиса, общий Redis и диагностические идентификаторы серверных узлов.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app-api-1: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build: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context: ./backend/bugget-api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dockerfile: Bugget/Dockerfile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environment: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POSTGRES_CONNECTION_STRING: Host=db;Port=5432;Database=app_db;Username=postgres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REDIS_CONNECTION_STRING: redis:6379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SERVER_INSTANCE_ID: app-api-1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ports: ["7771:7777"]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app-api-2: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build: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context: ./backend/bugget-api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dockerfile: Bugget/Dockerfile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environment: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POSTGRES_CONNECTION_STRING: Host=db;Port=5432;Database=app_db;Username=postgres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REDIS_CONNECTION_STRING: redis:6379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SERVER_INSTANCE_ID: app-api-2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ports: ["7772:7777"]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redis: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image: redis:8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container_name: redis_app_thesis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используется для воспроизведения исходного ограничения multi-instance режима.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services: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app-api-1: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environment: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REDIS_CONNECTION_STRING: ""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app-api-2: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environment: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REDIS_CONNECTION_STRING: 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балансировку HTTP- и WebSocket-трафика между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upstream app-api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zone app-api 64k;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 app-api-1:7777;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 app-api-2:7777;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jc w:val="center"/>
      </w:pPr>
      <w:r>
        <w:t>ПРИЛОЖЕНИЕ Б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Фрагменты реализации backend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Подключение Redis backplane выполняется только при наличии переменной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var redisConnectionString =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Environment.GetEnvironmentVariable(EnvironmentConstants.RedisConnectionString);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if (!string.IsNullOrWhiteSpace(redisConnectionString))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signalRBuilder.AddStackExchangeRedis(redisConnectionString, options =&gt;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options.Configuration.ChannelPrefix =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    RedisChannel.Literal("app-api-realtime");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});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Диагностический метод хаба возвращает идентификатор серверного экземпляра и соединения, что позволяет доказать подключение клиентов к разным узлам.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public Task&lt;RealtimeConnectionDiagnostics&gt; GetConnectionDiagnosticsAsync()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return Task.FromResult(new RealtimeConnectionDiagnostics(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serverInstanceInfo.Id,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serverInstanceInfo.MachineName,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Context.ConnectionId,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Context.UserIdentifier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));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Централизованная отправка события в группу сохраняет существующие payload'ы и добавляет диагностическое логирование.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private Task SendToGroupAsync(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string groupKey,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string eventName,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object?[] args,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string? excludedConnectionId = null)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var clients = excludedConnectionId is null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? hubContext.Clients.Group(groupKey)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: hubContext.Clients.GroupExcept(groupKey, excludedConnectionId);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return clients.SendCoreAsync(eventName, args);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jc w:val="center"/>
      </w:pPr>
      <w:r>
        <w:t>ПРИЛОЖЕНИЕ В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Проверочный клиент и результаты испытаний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Проверочный клиент подключает два SignalR-соединения к разным узлам, подписывает их на группу отчета и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втором узле.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const diagnosticsA = await getDiagnostics(clientA);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const diagnosticsB = await getDiagnostics(clientB);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await clientA.invoke("JoinReportGroupAsync", reportId);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await clientB.invoke("JoinReportGroupAsync", reportId);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await sendReportPatch(reportId, patchedTitle, diagnosticsA.connectionId);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await withTimeout(patchWatcher.promise, "ReceiveReportPatch");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испытаний фиксируют различие между режимом без backplane и режимом с Redis backplane.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Multi-instance без backplane: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Error: ReceiveReportPatch timed out after 10000ms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Multi-instance с Redis backplane: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ok: true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nodeA.serverInstanceId: app-api-1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nodeB.serverInstanceId: app-api-2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deliveryLatencyMs: 9.5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THESIS_ITERATIONS=30: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successful: 30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failed: 0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avg: 7.2 ms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p50: 6.1 ms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p95: 13.8 ms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THESIS_SCENARIO=rejoin: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reconnectAndRejoinMs: 6.5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deliveryLatencyMs: 15.2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THESIS_SCENARIO=failover: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app-api-2 -&gt; app-api-1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failoverReconnectAndRejoinMs: 352.0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deliveryLatencyMs: 5.4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