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eastAsia="Times New Roman"/>
          <w:b w:val="0"/>
          <w:i w:val="0"/>
          <w:sz w:val="22"/>
        </w:rPr>
        <w:t>МИНИСТЕРСТВО НАУКИ И ВЫСШЕГО ОБРАЗОВАНИЯ РОССИЙСКОЙ ФЕДЕРАЦИИ</w:t>
      </w:r>
    </w:p>
    <w:p>
      <w:pPr>
        <w:spacing w:line="276" w:lineRule="auto" w:after="0"/>
        <w:ind w:firstLine="0"/>
        <w:jc w:val="center"/>
      </w:pPr>
      <w:r>
        <w:rPr>
          <w:rFonts w:ascii="Times New Roman" w:hAnsi="Times New Roman" w:eastAsia="Times New Roman"/>
          <w:b w:val="0"/>
          <w:i w:val="0"/>
          <w:sz w:val="20"/>
        </w:rPr>
        <w:t>федеральное государственное автономное образовательное учреждение высшего образования</w:t>
      </w:r>
    </w:p>
    <w:p>
      <w:pPr>
        <w:spacing w:line="276" w:lineRule="auto" w:after="0"/>
        <w:ind w:firstLine="0"/>
        <w:jc w:val="center"/>
      </w:pPr>
      <w:r>
        <w:rPr>
          <w:rFonts w:ascii="Times New Roman" w:hAnsi="Times New Roman" w:eastAsia="Times New Roman"/>
          <w:b w:val="0"/>
          <w:i w:val="0"/>
          <w:sz w:val="22"/>
        </w:rPr>
        <w:t>«САНКТ-ПЕТЕРБУРГСКИЙ ГОСУДАРСТВЕННЫЙ УНИВЕРСИТЕТ</w:t>
      </w:r>
    </w:p>
    <w:p>
      <w:pPr>
        <w:spacing w:line="276" w:lineRule="auto" w:after="80"/>
        <w:ind w:firstLine="0"/>
        <w:jc w:val="center"/>
      </w:pPr>
      <w:r>
        <w:rPr>
          <w:rFonts w:ascii="Times New Roman" w:hAnsi="Times New Roman" w:eastAsia="Times New Roman"/>
          <w:b w:val="0"/>
          <w:i w:val="0"/>
          <w:sz w:val="22"/>
        </w:rPr>
        <w:t>АЭРОКОСМИЧЕСКОГО ПРИБОРОСТРОЕНИЯ»</w:t>
      </w:r>
    </w:p>
    <w:tbl>
      <w:tblPr>
        <w:tblW w:type="auto" w:w="0"/>
        <w:jc w:val="center"/>
        <w:tblLook w:firstColumn="1" w:firstRow="1" w:lastColumn="0" w:lastRow="0" w:noHBand="0" w:noVBand="1" w:val="04A0"/>
      </w:tblPr>
      <w:tblGrid>
        <w:gridCol w:w="3118"/>
        <w:gridCol w:w="3118"/>
        <w:gridCol w:w="3118"/>
      </w:tblGrid>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ДОПУСТИТЬ К ЗАЩИТЕ</w:t>
            </w:r>
          </w:p>
        </w:tc>
        <w:tc>
          <w:tcPr>
            <w:tcW w:type="dxa" w:w="2835"/>
            <w:tcBorders>
              <w:top w:val="nil"/>
              <w:left w:val="nil"/>
              <w:bottom w:val="nil"/>
              <w:right w:val="nil"/>
              <w:insideH w:val="nil"/>
              <w:insideV w:val="nil"/>
            </w:tcBorders>
            <w:tcMar>
              <w:top w:w="0" w:type="dxa"/>
              <w:left w:w="0" w:type="dxa"/>
              <w:bottom w:w="0" w:type="dxa"/>
              <w:right w:w="0" w:type="dxa"/>
            </w:tcMar>
          </w:tcPr>
          <w:p/>
        </w:tc>
        <w:tc>
          <w:tcPr>
            <w:tcW w:type="dxa" w:w="2835"/>
            <w:tcBorders>
              <w:top w:val="nil"/>
              <w:left w:val="nil"/>
              <w:bottom w:val="nil"/>
              <w:right w:val="nil"/>
              <w:insideH w:val="nil"/>
              <w:insideV w:val="nil"/>
            </w:tcBorders>
            <w:tcMar>
              <w:top w:w="0" w:type="dxa"/>
              <w:left w:w="0" w:type="dxa"/>
              <w:bottom w:w="0" w:type="dxa"/>
              <w:right w:w="0" w:type="dxa"/>
            </w:tcMar>
          </w:tcP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Заведующий кафедрой № 43</w:t>
            </w:r>
          </w:p>
        </w:tc>
        <w:tc>
          <w:tcPr>
            <w:tcW w:type="dxa" w:w="2835"/>
            <w:tcBorders>
              <w:top w:val="nil"/>
              <w:left w:val="nil"/>
              <w:bottom w:val="nil"/>
              <w:right w:val="nil"/>
              <w:insideH w:val="nil"/>
              <w:insideV w:val="nil"/>
            </w:tcBorders>
            <w:tcMar>
              <w:top w:w="0" w:type="dxa"/>
              <w:left w:w="0" w:type="dxa"/>
              <w:bottom w:w="0" w:type="dxa"/>
              <w:right w:w="0" w:type="dxa"/>
            </w:tcMar>
          </w:tcPr>
          <w:p/>
        </w:tc>
        <w:tc>
          <w:tcPr>
            <w:tcW w:type="dxa" w:w="2835"/>
            <w:tcBorders>
              <w:top w:val="nil"/>
              <w:left w:val="nil"/>
              <w:bottom w:val="nil"/>
              <w:right w:val="nil"/>
              <w:insideH w:val="nil"/>
              <w:insideV w:val="nil"/>
            </w:tcBorders>
            <w:tcMar>
              <w:top w:w="0" w:type="dxa"/>
              <w:left w:w="0" w:type="dxa"/>
              <w:bottom w:w="0" w:type="dxa"/>
              <w:right w:w="0" w:type="dxa"/>
            </w:tcMar>
          </w:tcP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М.Ю. Охтилев</w:t>
            </w: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должность, уч. степень, звание</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pacing w:line="240" w:lineRule="auto" w:before="0" w:after="80"/>
        <w:ind w:firstLine="0"/>
      </w:pPr>
    </w:p>
    <w:p>
      <w:pPr>
        <w:spacing w:line="276" w:lineRule="auto" w:after="80"/>
        <w:ind w:firstLine="0"/>
        <w:jc w:val="center"/>
      </w:pPr>
      <w:r>
        <w:rPr>
          <w:rFonts w:ascii="Times New Roman" w:hAnsi="Times New Roman" w:eastAsia="Times New Roman"/>
          <w:b/>
          <w:i w:val="0"/>
          <w:sz w:val="28"/>
        </w:rPr>
        <w:t>БАКАЛАВРСКАЯ РАБОТА</w:t>
      </w:r>
    </w:p>
    <w:p>
      <w:pPr>
        <w:spacing w:line="276" w:lineRule="auto" w:after="0"/>
        <w:ind w:firstLine="0"/>
        <w:jc w:val="center"/>
      </w:pPr>
      <w:r>
        <w:rPr>
          <w:rFonts w:ascii="Times New Roman" w:hAnsi="Times New Roman" w:eastAsia="Times New Roman"/>
          <w:b w:val="0"/>
          <w:i w:val="0"/>
          <w:sz w:val="24"/>
        </w:rPr>
        <w:t>на тему</w:t>
      </w:r>
    </w:p>
    <w:p>
      <w:pPr>
        <w:spacing w:line="276" w:lineRule="auto" w:after="80"/>
        <w:ind w:firstLine="0"/>
        <w:jc w:val="center"/>
      </w:pPr>
      <w:r>
        <w:rPr>
          <w:rFonts w:ascii="Times New Roman" w:hAnsi="Times New Roman" w:eastAsia="Times New Roman"/>
          <w:b w:val="0"/>
          <w:i w:val="0"/>
          <w:sz w:val="24"/>
        </w:rPr>
        <w:t>Разработка real-time интерфейса с поддержкой горизонтального масштабирования WebSocket-соединений для системы отслеживания задач</w:t>
      </w:r>
    </w:p>
    <w:tbl>
      <w:tblPr>
        <w:tblW w:type="auto" w:w="0"/>
        <w:tblLook w:firstColumn="1" w:firstRow="1" w:lastColumn="0" w:lastRow="0" w:noHBand="0" w:noVBand="1" w:val="04A0"/>
      </w:tblPr>
      <w:tblGrid>
        <w:gridCol w:w="3118"/>
        <w:gridCol w:w="3118"/>
        <w:gridCol w:w="3118"/>
      </w:tblGrid>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выполнена</w:t>
            </w:r>
          </w:p>
        </w:tc>
        <w:tc>
          <w:tcPr>
            <w:tcW w:type="dxa" w:w="5896"/>
            <w:gridSpan w:val="2"/>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Зайцевым Александром Сергеевичем</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фамилия, имя, отчество студента в творительном падеже</w:t>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по направлению подготовки</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09.03.04</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Программная инженерия</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код</w:t>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наименование направления</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направленности</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02</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Проектирование программных систем</w:t>
            </w:r>
          </w:p>
        </w:tc>
      </w:tr>
    </w:tbl>
    <w:p>
      <w:pPr>
        <w:spacing w:line="240" w:lineRule="auto" w:before="0" w:after="80"/>
        <w:ind w:firstLine="0"/>
      </w:pPr>
    </w:p>
    <w:tbl>
      <w:tblPr>
        <w:tblW w:type="auto" w:w="0"/>
        <w:tblLook w:firstColumn="1" w:firstRow="1" w:lastColumn="0" w:lastRow="0" w:noHBand="0" w:noVBand="1" w:val="04A0"/>
      </w:tblPr>
      <w:tblGrid>
        <w:gridCol w:w="3118"/>
        <w:gridCol w:w="3118"/>
        <w:gridCol w:w="3118"/>
      </w:tblGrid>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Студент группы № 4131з</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А.С. Зайцев</w:t>
            </w:r>
          </w:p>
        </w:tc>
      </w:tr>
      <w:tr>
        <w:tc>
          <w:tcPr>
            <w:tcW w:type="dxa" w:w="3969"/>
            <w:tcBorders>
              <w:top w:val="nil"/>
              <w:left w:val="nil"/>
              <w:bottom w:val="nil"/>
              <w:right w:val="nil"/>
              <w:insideH w:val="nil"/>
              <w:insideV w:val="nil"/>
            </w:tcBorders>
            <w:tcMar>
              <w:top w:w="0" w:type="dxa"/>
              <w:left w:w="0" w:type="dxa"/>
              <w:bottom w:w="0" w:type="dxa"/>
              <w:right w:w="0" w:type="dxa"/>
            </w:tcMar>
          </w:tcP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Руководитель</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А.В. Фомин</w:t>
            </w:r>
          </w:p>
        </w:tc>
      </w:tr>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канд. техн. наук, доцент</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pacing w:line="240" w:lineRule="auto" w:before="0" w:after="80"/>
        <w:ind w:firstLine="0"/>
      </w:pPr>
    </w:p>
    <w:p>
      <w:pPr>
        <w:spacing w:line="276" w:lineRule="auto" w:after="0"/>
        <w:ind w:firstLine="0"/>
        <w:jc w:val="center"/>
      </w:pPr>
      <w:r>
        <w:rPr>
          <w:rFonts w:ascii="Times New Roman" w:hAnsi="Times New Roman" w:eastAsia="Times New Roman"/>
          <w:b w:val="0"/>
          <w:i w:val="0"/>
          <w:sz w:val="20"/>
        </w:rPr>
        <w:t>Санкт-Петербург 2026</w:t>
      </w:r>
    </w:p>
    <w:p>
      <w:r>
        <w:br w:type="page"/>
      </w:r>
    </w:p>
    <w:p>
      <w:pPr>
        <w:spacing w:line="276" w:lineRule="auto" w:after="0"/>
        <w:ind w:firstLine="0"/>
        <w:jc w:val="center"/>
      </w:pPr>
      <w:r>
        <w:rPr>
          <w:rFonts w:ascii="Times New Roman" w:hAnsi="Times New Roman" w:eastAsia="Times New Roman"/>
          <w:b w:val="0"/>
          <w:i w:val="0"/>
          <w:sz w:val="28"/>
        </w:rPr>
        <w:t>МИНИСТЕРСТВО НАУКИ И ВЫСШЕГО ОБРАЗОВАНИЯ РОССИЙСКОЙ ФЕДЕРАЦИИ</w:t>
      </w:r>
    </w:p>
    <w:p>
      <w:pPr>
        <w:spacing w:line="276" w:lineRule="auto" w:after="0"/>
        <w:ind w:firstLine="0"/>
        <w:jc w:val="center"/>
      </w:pPr>
      <w:r>
        <w:rPr>
          <w:rFonts w:ascii="Times New Roman" w:hAnsi="Times New Roman" w:eastAsia="Times New Roman"/>
          <w:b w:val="0"/>
          <w:i w:val="0"/>
          <w:sz w:val="26"/>
        </w:rPr>
        <w:t>федеральное государственное автономное образовательное учреждение высшего образования</w:t>
      </w:r>
    </w:p>
    <w:p>
      <w:pPr>
        <w:spacing w:line="276" w:lineRule="auto" w:after="0"/>
        <w:ind w:firstLine="0"/>
        <w:jc w:val="center"/>
      </w:pPr>
      <w:r>
        <w:rPr>
          <w:rFonts w:ascii="Times New Roman" w:hAnsi="Times New Roman" w:eastAsia="Times New Roman"/>
          <w:b w:val="0"/>
          <w:i w:val="0"/>
          <w:sz w:val="28"/>
        </w:rPr>
        <w:t>«САНКТ-ПЕТЕРБУРГСКИЙ ГОСУДАРСТВЕННЫЙ УНИВЕРСИТЕТ</w:t>
      </w:r>
    </w:p>
    <w:p>
      <w:pPr>
        <w:spacing w:line="276" w:lineRule="auto" w:after="360"/>
        <w:ind w:firstLine="0"/>
        <w:jc w:val="center"/>
      </w:pPr>
      <w:r>
        <w:rPr>
          <w:rFonts w:ascii="Times New Roman" w:hAnsi="Times New Roman" w:eastAsia="Times New Roman"/>
          <w:b w:val="0"/>
          <w:i w:val="0"/>
          <w:sz w:val="28"/>
        </w:rPr>
        <w:t>АЭРОКОСМИЧЕСКОГО ПРИБОРОСТРОЕНИЯ»</w:t>
      </w:r>
    </w:p>
    <w:p>
      <w:pPr>
        <w:spacing w:line="276" w:lineRule="auto" w:after="0"/>
        <w:ind w:firstLine="0"/>
        <w:jc w:val="left"/>
      </w:pPr>
      <w:r>
        <w:rPr>
          <w:rFonts w:ascii="Times New Roman" w:hAnsi="Times New Roman" w:eastAsia="Times New Roman"/>
          <w:b/>
          <w:i w:val="0"/>
          <w:sz w:val="28"/>
        </w:rPr>
        <w:t>УТВЕРЖДАЮ</w:t>
      </w:r>
    </w:p>
    <w:p>
      <w:pPr>
        <w:spacing w:line="276" w:lineRule="auto" w:after="0"/>
        <w:ind w:firstLine="0"/>
        <w:jc w:val="left"/>
      </w:pPr>
      <w:r>
        <w:rPr>
          <w:rFonts w:ascii="Times New Roman" w:hAnsi="Times New Roman" w:eastAsia="Times New Roman"/>
          <w:b w:val="0"/>
          <w:i w:val="0"/>
          <w:sz w:val="28"/>
        </w:rPr>
        <w:t>Заведующий кафедрой №43 ____________________ М.Ю. Охтилев</w:t>
      </w:r>
    </w:p>
    <w:p>
      <w:pPr>
        <w:spacing w:line="276" w:lineRule="auto" w:after="280"/>
        <w:ind w:firstLine="0"/>
        <w:jc w:val="center"/>
      </w:pPr>
      <w:r>
        <w:rPr>
          <w:rFonts w:ascii="Times New Roman" w:hAnsi="Times New Roman" w:eastAsia="Times New Roman"/>
          <w:b/>
          <w:i w:val="0"/>
          <w:sz w:val="32"/>
        </w:rPr>
        <w:t>ЗАДАНИЕ НА ВЫПОЛНЕНИЕ БАКАЛАВРСКОЙ РАБОТЫ</w:t>
      </w:r>
    </w:p>
    <w:p>
      <w:pPr>
        <w:spacing w:line="276" w:lineRule="auto" w:after="0"/>
        <w:ind w:firstLine="0"/>
        <w:jc w:val="left"/>
      </w:pPr>
      <w:r>
        <w:rPr>
          <w:rFonts w:ascii="Times New Roman" w:hAnsi="Times New Roman" w:eastAsia="Times New Roman"/>
          <w:b w:val="0"/>
          <w:i w:val="0"/>
          <w:sz w:val="28"/>
        </w:rPr>
        <w:t>студенту группы 4131з Зайцев Александр Сергеевич</w:t>
      </w:r>
    </w:p>
    <w:p>
      <w:pPr>
        <w:spacing w:line="276" w:lineRule="auto" w:after="0"/>
        <w:ind w:firstLine="0"/>
        <w:jc w:val="left"/>
      </w:pPr>
      <w:r>
        <w:rPr>
          <w:rFonts w:ascii="Times New Roman" w:hAnsi="Times New Roman" w:eastAsia="Times New Roman"/>
          <w:b w:val="0"/>
          <w:i w:val="0"/>
          <w:sz w:val="28"/>
        </w:rPr>
        <w:t>на тему: Разработка real-time интерфейса с поддержкой горизонтального масштабирования WebSocket-соединений для системы отслеживания задач</w:t>
      </w:r>
    </w:p>
    <w:p>
      <w:pPr>
        <w:spacing w:line="276" w:lineRule="auto" w:after="0"/>
        <w:ind w:firstLine="0"/>
        <w:jc w:val="left"/>
      </w:pPr>
      <w:r>
        <w:rPr>
          <w:rFonts w:ascii="Times New Roman" w:hAnsi="Times New Roman" w:eastAsia="Times New Roman"/>
          <w:b w:val="0"/>
          <w:i w:val="0"/>
          <w:sz w:val="28"/>
        </w:rPr>
        <w:t>утвержденную приказом ГУАП от «___» __________ 2026 г. № __________</w:t>
      </w:r>
    </w:p>
    <w:p>
      <w:pPr>
        <w:spacing w:line="276" w:lineRule="auto" w:after="0"/>
        <w:ind w:firstLine="0"/>
        <w:jc w:val="left"/>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276" w:lineRule="auto" w:after="0"/>
        <w:ind w:firstLine="0"/>
        <w:jc w:val="left"/>
      </w:pPr>
      <w:r>
        <w:rPr>
          <w:rFonts w:ascii="Times New Roman" w:hAnsi="Times New Roman" w:eastAsia="Times New Roman"/>
          <w:b w:val="0"/>
          <w:i w:val="0"/>
          <w:sz w:val="28"/>
        </w:rPr>
        <w:t>Задачи, подлежащие решению: проанализировать предметную область и подходы к масштабированию WebSocket-соединений; исследовать исходную реализацию real-time контура; спроектировать распределенную архитектуру с межузловой доставкой событий; реализовать решение в отдельной ветке проекта; подготовить стенд и провести испытания.</w:t>
      </w:r>
    </w:p>
    <w:p>
      <w:pPr>
        <w:spacing w:line="276" w:lineRule="auto" w:after="0"/>
        <w:ind w:firstLine="0"/>
        <w:jc w:val="left"/>
      </w:pPr>
      <w:r>
        <w:rPr>
          <w:rFonts w:ascii="Times New Roman" w:hAnsi="Times New Roman" w:eastAsia="Times New Roman"/>
          <w:b w:val="0"/>
          <w:i w:val="0"/>
          <w:sz w:val="28"/>
        </w:rPr>
        <w:t>Содержание работы (основные разделы): анализ предметной области, постановка задачи, проектирование масштабируемого real-time контура, реализация, испытания и оценка результатов.</w:t>
      </w:r>
    </w:p>
    <w:p>
      <w:pPr>
        <w:spacing w:line="276" w:lineRule="auto" w:after="0"/>
        <w:ind w:firstLine="0"/>
        <w:jc w:val="left"/>
      </w:pPr>
      <w:r>
        <w:rPr>
          <w:rFonts w:ascii="Times New Roman" w:hAnsi="Times New Roman" w:eastAsia="Times New Roman"/>
          <w:b w:val="0"/>
          <w:i w:val="0"/>
          <w:sz w:val="28"/>
        </w:rPr>
        <w:t>Срок сдачи работы «___» __________ 2026 г.</w:t>
      </w:r>
    </w:p>
    <w:p/>
    <w:p>
      <w:pPr>
        <w:spacing w:line="276" w:lineRule="auto" w:after="0"/>
        <w:ind w:firstLine="0"/>
        <w:jc w:val="left"/>
      </w:pPr>
      <w:r>
        <w:rPr>
          <w:rFonts w:ascii="Times New Roman" w:hAnsi="Times New Roman" w:eastAsia="Times New Roman"/>
          <w:b w:val="0"/>
          <w:i w:val="0"/>
          <w:sz w:val="28"/>
        </w:rPr>
        <w:t>Руководитель</w:t>
      </w:r>
    </w:p>
    <w:tbl>
      <w:tblPr>
        <w:tblW w:type="auto" w:w="0"/>
        <w:tblLook w:firstColumn="1" w:firstRow="1" w:lastColumn="0" w:lastRow="0" w:noHBand="0" w:noVBand="1" w:val="04A0"/>
      </w:tblPr>
      <w:tblGrid>
        <w:gridCol w:w="3118"/>
        <w:gridCol w:w="3118"/>
        <w:gridCol w:w="3118"/>
      </w:tblGrid>
      <w:tr>
        <w:tc>
          <w:tcPr>
            <w:tcW w:type="dxa" w:w="311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2"/>
              </w:rPr>
              <w:t>канд. техн. наук, доцент</w:t>
            </w:r>
          </w:p>
        </w:tc>
        <w:tc>
          <w:tcPr>
            <w:tcW w:type="dxa" w:w="1984"/>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3969"/>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Фомин Александр Владимирович</w:t>
            </w:r>
          </w:p>
        </w:tc>
      </w:tr>
      <w:tr>
        <w:tc>
          <w:tcPr>
            <w:tcW w:type="dxa" w:w="311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должность, уч. степень, звание</w:t>
            </w:r>
          </w:p>
        </w:tc>
        <w:tc>
          <w:tcPr>
            <w:tcW w:type="dxa" w:w="1984"/>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фамилия, имя, отчество</w:t>
            </w:r>
          </w:p>
        </w:tc>
      </w:tr>
    </w:tbl>
    <w:p>
      <w:pPr>
        <w:spacing w:line="276" w:lineRule="auto" w:after="0"/>
        <w:ind w:firstLine="0"/>
        <w:jc w:val="left"/>
      </w:pPr>
      <w:r>
        <w:rPr>
          <w:rFonts w:ascii="Times New Roman" w:hAnsi="Times New Roman" w:eastAsia="Times New Roman"/>
          <w:b w:val="0"/>
          <w:i w:val="0"/>
          <w:sz w:val="28"/>
        </w:rPr>
        <w:t>Задание принял к исполнению студент группы № 4131з</w:t>
      </w:r>
    </w:p>
    <w:tbl>
      <w:tblPr>
        <w:tblW w:type="auto" w:w="0"/>
        <w:tblLook w:firstColumn="1" w:firstRow="1" w:lastColumn="0" w:lastRow="0" w:noHBand="0" w:noVBand="1" w:val="04A0"/>
      </w:tblPr>
      <w:tblGrid>
        <w:gridCol w:w="4677"/>
        <w:gridCol w:w="4677"/>
      </w:tblGrid>
      <w:tr>
        <w:tc>
          <w:tcPr>
            <w:tcW w:type="dxa" w:w="4535"/>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4535"/>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2"/>
              </w:rPr>
              <w:t>А.С. Зайцев</w:t>
            </w:r>
          </w:p>
        </w:tc>
      </w:tr>
      <w:tr>
        <w:tc>
          <w:tcPr>
            <w:tcW w:type="dxa" w:w="45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45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ectPr>
          <w:footerReference w:type="default" r:id="rId9"/>
          <w:pgSz w:w="11906" w:h="16838"/>
          <w:pgMar w:top="1134" w:right="850" w:bottom="1134" w:left="1701" w:header="720" w:footer="720" w:gutter="0"/>
          <w:cols w:space="720"/>
          <w:docGrid w:linePitch="360"/>
        </w:sectPr>
      </w:pPr>
    </w:p>
    <w:p>
      <w:pPr>
        <w:pStyle w:val="Heading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44 страницы,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Heading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1</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3</w:t>
      </w:r>
    </w:p>
    <w:p>
      <w:pPr>
        <w:tabs>
          <w:tab w:pos="9071" w:val="center"/>
        </w:tabs>
        <w:spacing w:line="240" w:lineRule="auto" w:after="0"/>
        <w:ind w:firstLine="0" w:left="0" w:right="0"/>
      </w:pPr>
      <w:r>
        <w:rPr>
          <w:rFonts w:ascii="Times New Roman" w:hAnsi="Times New Roman" w:eastAsia="Times New Roman"/>
          <w:b/>
          <w:i w:val="0"/>
          <w:sz w:val="22"/>
        </w:rPr>
        <w:t>ВВЕДЕНИЕ</w:t>
        <w:tab/>
        <w:t>4</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8</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8</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9</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9</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10</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12</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13</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13</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14</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15</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16</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16</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18</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18</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20</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21</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22</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24</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24</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24</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26</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27</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27</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28</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30</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30</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30</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31</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31</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32</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33</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33</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34</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35</w:t>
      </w:r>
    </w:p>
    <w:p>
      <w:pPr>
        <w:tabs>
          <w:tab w:pos="9071" w:val="center"/>
        </w:tabs>
        <w:spacing w:line="240" w:lineRule="auto" w:after="0"/>
        <w:ind w:firstLine="0" w:left="0" w:right="0"/>
      </w:pPr>
      <w:r>
        <w:rPr>
          <w:rFonts w:ascii="Times New Roman" w:hAnsi="Times New Roman" w:eastAsia="Times New Roman"/>
          <w:b/>
          <w:i w:val="0"/>
          <w:sz w:val="22"/>
        </w:rPr>
        <w:t>ЗАКЛЮЧЕНИЕ</w:t>
        <w:tab/>
        <w:t>35</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37</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38</w:t>
      </w:r>
    </w:p>
    <w:p>
      <w:pPr>
        <w:tabs>
          <w:tab w:pos="9071" w:val="center"/>
        </w:tabs>
        <w:spacing w:line="240" w:lineRule="auto" w:after="0"/>
        <w:ind w:firstLine="0" w:left="0" w:right="0"/>
      </w:pPr>
      <w:r>
        <w:rPr>
          <w:rFonts w:ascii="Times New Roman" w:hAnsi="Times New Roman" w:eastAsia="Times New Roman"/>
          <w:b/>
          <w:i w:val="0"/>
          <w:sz w:val="22"/>
        </w:rPr>
        <w:t>ПРИЛОЖЕНИЕ Б</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40</w:t>
      </w:r>
    </w:p>
    <w:p>
      <w:r>
        <w:br w:type="page"/>
      </w:r>
    </w:p>
    <w:p>
      <w:pPr>
        <w:pStyle w:val="Heading1"/>
        <w:jc w:val="center"/>
      </w:pPr>
      <w:r>
        <w:t>ПЕРЕЧЕНЬ СОКРАЩЕНИЙ И ОБОЗНАЧЕНИЙ</w:t>
      </w:r>
    </w:p>
    <w:tbl>
      <w:tblPr>
        <w:tblStyle w:val="TableGrid"/>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Heading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Heading1"/>
        <w:pageBreakBefore/>
      </w:pPr>
      <w:r>
        <w:t>1. Анализ предметной области и существующих подходов</w:t>
      </w:r>
    </w:p>
    <w:p>
      <w:pPr>
        <w:pStyle w:val="Heading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Heading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Heading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Heading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TableGrid"/>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Heading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Heading1"/>
        <w:pageBreakBefore/>
      </w:pPr>
      <w:r>
        <w:t>2. Анализ целевой системы и постановка задачи</w:t>
      </w:r>
    </w:p>
    <w:p>
      <w:pPr>
        <w:pStyle w:val="Heading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1"/>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2"/>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Heading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Heading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Heading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Heading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Heading1"/>
        <w:pageBreakBefore/>
      </w:pPr>
      <w:r>
        <w:t>3. Проектирование масштабируемого real-time контура</w:t>
      </w:r>
    </w:p>
    <w:p>
      <w:pPr>
        <w:pStyle w:val="Heading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3"/>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4"/>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Heading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Heading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Heading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Heading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Heading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Heading1"/>
        <w:pageBreakBefore/>
      </w:pPr>
      <w:r>
        <w:t>4. Реализация решения в целевой системе</w:t>
      </w:r>
    </w:p>
    <w:p>
      <w:pPr>
        <w:pStyle w:val="Heading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Heading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Heading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Heading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Heading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Heading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Heading1"/>
        <w:pageBreakBefore/>
      </w:pPr>
      <w:r>
        <w:t>5. Испытания и оценка результатов</w:t>
      </w:r>
    </w:p>
    <w:p>
      <w:pPr>
        <w:pStyle w:val="Heading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Heading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Heading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Heading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Heading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Heading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Heading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TableGrid"/>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Heading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Heading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Heading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Heading1"/>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Heading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Heading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Heading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Подключение Redis backplane выполняется только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if (!string.IsNullOrWhiteSpace(redisConnectionString))</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Централизованная отправка события в группу сохраняет существующее содержимое событий и добавляет диагностическое логирование.</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pStyle w:val="Heading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чтению диагностических данных, повторному вступлению в группу после восстановления соединения и тестам этого поведения.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чтобы восстановить membership в SignalR-группе.</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Проверочный клиент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FC693F" w:rsidRPr="0006063C" w:rsidSect="00034616">
      <w:footerReference w:type="default" r:id="rId10"/>
      <w:pgSz w:w="11906" w:h="16838"/>
      <w:pgMar w:top="1134" w:right="850"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360" w:lineRule="auto"/>
      <w:ind w:firstLine="0"/>
      <w:jc w:val="left"/>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line="360" w:lineRule="auto"/>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0"/>
      <w:jc w:val="left"/>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