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f9ee6cc4c100444c6f719140d17bd1336d259aa"/>
    <w:p>
      <w:pPr>
        <w:pStyle w:val="Heading1"/>
      </w:pPr>
      <w:r>
        <w:t xml:space="preserve">📋 Résumé des accomplissements - Session de débogage</w:t>
      </w:r>
    </w:p>
    <w:bookmarkStart w:id="20" w:name="objectif-principal"/>
    <w:p>
      <w:pPr>
        <w:pStyle w:val="Heading2"/>
      </w:pPr>
      <w:r>
        <w:t xml:space="preserve">🎯 Objectif principal</w:t>
      </w:r>
    </w:p>
    <w:p>
      <w:pPr>
        <w:pStyle w:val="FirstParagraph"/>
      </w:pPr>
      <w:r>
        <w:t xml:space="preserve">Résoudre les erreurs de compilation dans l’application React de plateforme de bourses d’études après le scaffolding initial.</w:t>
      </w:r>
    </w:p>
    <w:bookmarkEnd w:id="20"/>
    <w:bookmarkStart w:id="26" w:name="problèmes-résolus-avec-succès"/>
    <w:p>
      <w:pPr>
        <w:pStyle w:val="Heading2"/>
      </w:pPr>
      <w:r>
        <w:t xml:space="preserve">✅ Problèmes résolus avec succès</w:t>
      </w:r>
    </w:p>
    <w:bookmarkStart w:id="21" w:name="X5ee29aba6f6bd49a83e9cba684d22f6350c138f"/>
    <w:p>
      <w:pPr>
        <w:pStyle w:val="Heading3"/>
      </w:pPr>
      <w:r>
        <w:t xml:space="preserve">1. Erreurs de fichiers manquants (46 → 9 erreurs)</w:t>
      </w:r>
    </w:p>
    <w:p>
      <w:pPr>
        <w:numPr>
          <w:ilvl w:val="0"/>
          <w:numId w:val="1001"/>
        </w:numPr>
        <w:pStyle w:val="Compact"/>
      </w:pPr>
      <w:r>
        <w:t xml:space="preserve">✅ Création de tous les composants UI manquants dans</w:t>
      </w:r>
      <w:r>
        <w:t xml:space="preserve"> </w:t>
      </w:r>
      <w:r>
        <w:rPr>
          <w:rStyle w:val="VerbatimChar"/>
        </w:rPr>
        <w:t xml:space="preserve">src/components/ui/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Input.tsx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Label.tsx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Textarea.tsx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Switch.tsx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Separator.tsx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Slider.tsx</w:t>
      </w:r>
    </w:p>
    <w:p>
      <w:pPr>
        <w:numPr>
          <w:ilvl w:val="0"/>
          <w:numId w:val="1001"/>
        </w:numPr>
        <w:pStyle w:val="Compact"/>
      </w:pPr>
      <w:r>
        <w:t xml:space="preserve">✅ Suppression des fichiers en conflit (casse lowercase/PascalCase)</w:t>
      </w:r>
    </w:p>
    <w:p>
      <w:pPr>
        <w:numPr>
          <w:ilvl w:val="0"/>
          <w:numId w:val="1001"/>
        </w:numPr>
        <w:pStyle w:val="Compact"/>
      </w:pPr>
      <w:r>
        <w:t xml:space="preserve">✅ Correction de tous les imports avec chemins absolus</w:t>
      </w:r>
      <w:r>
        <w:t xml:space="preserve"> </w:t>
      </w:r>
      <w:r>
        <w:rPr>
          <w:rStyle w:val="VerbatimChar"/>
        </w:rPr>
        <w:t xml:space="preserve">@/</w:t>
      </w:r>
    </w:p>
    <w:bookmarkEnd w:id="21"/>
    <w:bookmarkStart w:id="22" w:name="Xf1cdebf76cfa02bd5524229eb52fde6e78b92fe"/>
    <w:p>
      <w:pPr>
        <w:pStyle w:val="Heading3"/>
      </w:pPr>
      <w:r>
        <w:t xml:space="preserve">2. Erreurs TypeScript et react-hook-form (9 → 0 erreurs)</w:t>
      </w:r>
    </w:p>
    <w:p>
      <w:pPr>
        <w:numPr>
          <w:ilvl w:val="0"/>
          <w:numId w:val="1003"/>
        </w:numPr>
        <w:pStyle w:val="Compact"/>
      </w:pPr>
      <w:r>
        <w:t xml:space="preserve">✅ Résolution du conflit de variable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window.document</w:t>
      </w:r>
    </w:p>
    <w:p>
      <w:pPr>
        <w:numPr>
          <w:ilvl w:val="0"/>
          <w:numId w:val="1003"/>
        </w:numPr>
        <w:pStyle w:val="Compact"/>
      </w:pPr>
      <w:r>
        <w:t xml:space="preserve">✅ Refactoring majeur des composants</w:t>
      </w:r>
      <w:r>
        <w:t xml:space="preserve"> </w:t>
      </w:r>
      <w:r>
        <w:rPr>
          <w:rStyle w:val="VerbatimChar"/>
        </w:rPr>
        <w:t xml:space="preserve">GoalsPage.tsx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PreferencesPage.tsx</w:t>
      </w:r>
      <w:r>
        <w:t xml:space="preserve"> 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Remplacement de</w:t>
      </w:r>
      <w:r>
        <w:t xml:space="preserve"> </w:t>
      </w:r>
      <w:r>
        <w:rPr>
          <w:rStyle w:val="VerbatimChar"/>
        </w:rPr>
        <w:t xml:space="preserve">useFieldArray</w:t>
      </w:r>
      <w:r>
        <w:t xml:space="preserve"> </w:t>
      </w:r>
      <w:r>
        <w:t xml:space="preserve">par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pour les tableaux de strings</w:t>
      </w:r>
    </w:p>
    <w:p>
      <w:pPr>
        <w:numPr>
          <w:ilvl w:val="1"/>
          <w:numId w:val="1004"/>
        </w:numPr>
        <w:pStyle w:val="Compact"/>
      </w:pPr>
      <w:r>
        <w:t xml:space="preserve">Création de fonctions helper manuelles (</w:t>
      </w:r>
      <w:r>
        <w:rPr>
          <w:rStyle w:val="VerbatimChar"/>
        </w:rPr>
        <w:t xml:space="preserve">handleAddValue</w:t>
      </w:r>
      <w:r>
        <w:t xml:space="preserve">,</w:t>
      </w:r>
      <w:r>
        <w:t xml:space="preserve"> </w:t>
      </w:r>
      <w:r>
        <w:rPr>
          <w:rStyle w:val="VerbatimChar"/>
        </w:rPr>
        <w:t xml:space="preserve">handleRemoveValue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✅ Ajout des propriétés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manquantes dans les boucles</w:t>
      </w:r>
      <w:r>
        <w:t xml:space="preserve"> </w:t>
      </w:r>
      <w:r>
        <w:rPr>
          <w:rStyle w:val="VerbatimChar"/>
        </w:rPr>
        <w:t xml:space="preserve">.map()</w:t>
      </w:r>
    </w:p>
    <w:bookmarkEnd w:id="22"/>
    <w:bookmarkStart w:id="23" w:name="X239cfc528d0e96db4354d0992a313aa2c5031a4"/>
    <w:p>
      <w:pPr>
        <w:pStyle w:val="Heading3"/>
      </w:pPr>
      <w:r>
        <w:t xml:space="preserve">3. Implémentation du système d’authentification (Refactoring majeur)</w:t>
      </w:r>
    </w:p>
    <w:p>
      <w:pPr>
        <w:numPr>
          <w:ilvl w:val="0"/>
          <w:numId w:val="1005"/>
        </w:numPr>
        <w:pStyle w:val="Compact"/>
      </w:pPr>
      <w:r>
        <w:t xml:space="preserve">✅ Création d’un</w:t>
      </w:r>
      <w:r>
        <w:t xml:space="preserve"> </w:t>
      </w:r>
      <w:r>
        <w:rPr>
          <w:rStyle w:val="VerbatimChar"/>
        </w:rPr>
        <w:t xml:space="preserve">AuthContext</w:t>
      </w:r>
      <w:r>
        <w:t xml:space="preserve"> </w:t>
      </w:r>
      <w:r>
        <w:t xml:space="preserve">complet (</w:t>
      </w:r>
      <w:r>
        <w:rPr>
          <w:rStyle w:val="VerbatimChar"/>
        </w:rPr>
        <w:t xml:space="preserve">src/contexts/AuthContext.tsx</w:t>
      </w:r>
      <w:r>
        <w:t xml:space="preserve">):</w:t>
      </w:r>
    </w:p>
    <w:p>
      <w:pPr>
        <w:numPr>
          <w:ilvl w:val="1"/>
          <w:numId w:val="1006"/>
        </w:numPr>
        <w:pStyle w:val="Compact"/>
      </w:pPr>
      <w:r>
        <w:t xml:space="preserve">Support des profils utilisateur complets (Profile, StudentProfile, InstitutionProfile)</w:t>
      </w:r>
    </w:p>
    <w:p>
      <w:pPr>
        <w:numPr>
          <w:ilvl w:val="1"/>
          <w:numId w:val="1006"/>
        </w:numPr>
        <w:pStyle w:val="Compact"/>
      </w:pPr>
      <w:r>
        <w:t xml:space="preserve">Méthodes d’authentification (signIn, signUp, signOut)</w:t>
      </w:r>
    </w:p>
    <w:p>
      <w:pPr>
        <w:numPr>
          <w:ilvl w:val="1"/>
          <w:numId w:val="1006"/>
        </w:numPr>
        <w:pStyle w:val="Compact"/>
      </w:pPr>
      <w:r>
        <w:t xml:space="preserve">Méthodes de mise à jour des profils</w:t>
      </w:r>
    </w:p>
    <w:p>
      <w:pPr>
        <w:numPr>
          <w:ilvl w:val="1"/>
          <w:numId w:val="1006"/>
        </w:numPr>
        <w:pStyle w:val="Compact"/>
      </w:pPr>
      <w:r>
        <w:t xml:space="preserve">Propriétés calculées (isStudent, isInstitution)</w:t>
      </w:r>
    </w:p>
    <w:p>
      <w:pPr>
        <w:numPr>
          <w:ilvl w:val="0"/>
          <w:numId w:val="1005"/>
        </w:numPr>
        <w:pStyle w:val="Compact"/>
      </w:pPr>
      <w:r>
        <w:t xml:space="preserve">✅ Refactoring du hook</w:t>
      </w:r>
      <w:r>
        <w:t xml:space="preserve"> </w:t>
      </w:r>
      <w:r>
        <w:rPr>
          <w:rStyle w:val="VerbatimChar"/>
        </w:rPr>
        <w:t xml:space="preserve">useAuth</w:t>
      </w:r>
      <w:r>
        <w:t xml:space="preserve"> </w:t>
      </w:r>
      <w:r>
        <w:t xml:space="preserve">pour utiliser le nouveau contexte</w:t>
      </w:r>
    </w:p>
    <w:p>
      <w:pPr>
        <w:numPr>
          <w:ilvl w:val="0"/>
          <w:numId w:val="1005"/>
        </w:numPr>
        <w:pStyle w:val="Compact"/>
      </w:pPr>
      <w:r>
        <w:t xml:space="preserve">✅ Mise à jour de</w:t>
      </w:r>
      <w:r>
        <w:t xml:space="preserve"> </w:t>
      </w:r>
      <w:r>
        <w:rPr>
          <w:rStyle w:val="VerbatimChar"/>
        </w:rPr>
        <w:t xml:space="preserve">ProtectedRoute.tsx</w:t>
      </w:r>
      <w:r>
        <w:t xml:space="preserve"> </w:t>
      </w:r>
      <w:r>
        <w:t xml:space="preserve">pour utiliser la nouvelle API auth</w:t>
      </w:r>
    </w:p>
    <w:bookmarkEnd w:id="23"/>
    <w:bookmarkStart w:id="24" w:name="intégration-supabase-et-hooks-métier"/>
    <w:p>
      <w:pPr>
        <w:pStyle w:val="Heading3"/>
      </w:pPr>
      <w:r>
        <w:t xml:space="preserve">4. Intégration Supabase et hooks métier</w:t>
      </w:r>
    </w:p>
    <w:p>
      <w:pPr>
        <w:numPr>
          <w:ilvl w:val="0"/>
          <w:numId w:val="1007"/>
        </w:numPr>
        <w:pStyle w:val="Compact"/>
      </w:pPr>
      <w:r>
        <w:t xml:space="preserve">✅ Ajout de la fonction</w:t>
      </w:r>
      <w:r>
        <w:t xml:space="preserve"> </w:t>
      </w:r>
      <w:r>
        <w:rPr>
          <w:rStyle w:val="VerbatimChar"/>
        </w:rPr>
        <w:t xml:space="preserve">invokeEdgeFunction</w:t>
      </w:r>
      <w:r>
        <w:t xml:space="preserve"> </w:t>
      </w:r>
      <w:r>
        <w:t xml:space="preserve">dans le client Supabase</w:t>
      </w:r>
    </w:p>
    <w:p>
      <w:pPr>
        <w:numPr>
          <w:ilvl w:val="0"/>
          <w:numId w:val="1007"/>
        </w:numPr>
        <w:pStyle w:val="Compact"/>
      </w:pPr>
      <w:r>
        <w:t xml:space="preserve">✅ Création du hook</w:t>
      </w:r>
      <w:r>
        <w:t xml:space="preserve"> </w:t>
      </w:r>
      <w:r>
        <w:rPr>
          <w:rStyle w:val="VerbatimChar"/>
        </w:rPr>
        <w:t xml:space="preserve">useNotifications.ts</w:t>
      </w:r>
      <w:r>
        <w:t xml:space="preserve"> </w:t>
      </w:r>
      <w:r>
        <w:t xml:space="preserve">avec support des notifications en temps réel</w:t>
      </w:r>
    </w:p>
    <w:p>
      <w:pPr>
        <w:numPr>
          <w:ilvl w:val="0"/>
          <w:numId w:val="1007"/>
        </w:numPr>
        <w:pStyle w:val="Compact"/>
      </w:pPr>
      <w:r>
        <w:t xml:space="preserve">✅ Création du hook</w:t>
      </w:r>
      <w:r>
        <w:t xml:space="preserve"> </w:t>
      </w:r>
      <w:r>
        <w:rPr>
          <w:rStyle w:val="VerbatimChar"/>
        </w:rPr>
        <w:t xml:space="preserve">useDocuments.ts</w:t>
      </w:r>
      <w:r>
        <w:t xml:space="preserve"> </w:t>
      </w:r>
      <w:r>
        <w:t xml:space="preserve">pour la gestion des documents utilisateur</w:t>
      </w:r>
    </w:p>
    <w:p>
      <w:pPr>
        <w:numPr>
          <w:ilvl w:val="0"/>
          <w:numId w:val="1007"/>
        </w:numPr>
        <w:pStyle w:val="Compact"/>
      </w:pPr>
      <w:r>
        <w:t xml:space="preserve">✅ Support complet des profils étudiants et institutions</w:t>
      </w:r>
    </w:p>
    <w:bookmarkEnd w:id="24"/>
    <w:bookmarkStart w:id="25" w:name="X21156f1951ce1fae53ba77e242c63b2df279d00"/>
    <w:p>
      <w:pPr>
        <w:pStyle w:val="Heading3"/>
      </w:pPr>
      <w:r>
        <w:t xml:space="preserve">5. Correction des types et interfaces (37 → 0 erreurs)</w:t>
      </w:r>
    </w:p>
    <w:p>
      <w:pPr>
        <w:numPr>
          <w:ilvl w:val="0"/>
          <w:numId w:val="1008"/>
        </w:numPr>
        <w:pStyle w:val="Compact"/>
      </w:pPr>
      <w:r>
        <w:t xml:space="preserve">✅ Extension des interfaces</w:t>
      </w:r>
      <w:r>
        <w:t xml:space="preserve"> </w:t>
      </w:r>
      <w:r>
        <w:rPr>
          <w:rStyle w:val="VerbatimChar"/>
        </w:rPr>
        <w:t xml:space="preserve">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StudentProfile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InstitutionProfile</w:t>
      </w:r>
      <w:r>
        <w:t xml:space="preserve"> </w:t>
      </w:r>
      <w:r>
        <w:t xml:space="preserve">avec toutes les propriétés nécessaires</w:t>
      </w:r>
    </w:p>
    <w:p>
      <w:pPr>
        <w:numPr>
          <w:ilvl w:val="0"/>
          <w:numId w:val="1008"/>
        </w:numPr>
        <w:pStyle w:val="Compact"/>
      </w:pPr>
      <w:r>
        <w:t xml:space="preserve">✅ Correction des problèmes de types pour</w:t>
      </w:r>
      <w:r>
        <w:t xml:space="preserve"> </w:t>
      </w:r>
      <w:r>
        <w:rPr>
          <w:rStyle w:val="VerbatimChar"/>
        </w:rPr>
        <w:t xml:space="preserve">gpa</w:t>
      </w:r>
      <w:r>
        <w:t xml:space="preserve">,</w:t>
      </w:r>
      <w:r>
        <w:t xml:space="preserve"> </w:t>
      </w:r>
      <w:r>
        <w:rPr>
          <w:rStyle w:val="VerbatimChar"/>
        </w:rPr>
        <w:t xml:space="preserve">academic_achievements</w:t>
      </w:r>
      <w:r>
        <w:t xml:space="preserve">, etc.</w:t>
      </w:r>
    </w:p>
    <w:p>
      <w:pPr>
        <w:numPr>
          <w:ilvl w:val="0"/>
          <w:numId w:val="1008"/>
        </w:numPr>
        <w:pStyle w:val="Compact"/>
      </w:pPr>
      <w:r>
        <w:t xml:space="preserve">✅ Harmonisation des types entre les composants et les contextes</w:t>
      </w:r>
    </w:p>
    <w:p>
      <w:pPr>
        <w:numPr>
          <w:ilvl w:val="0"/>
          <w:numId w:val="1008"/>
        </w:numPr>
        <w:pStyle w:val="Compact"/>
      </w:pPr>
      <w:r>
        <w:t xml:space="preserve">✅ Suppression de l’import</w:t>
      </w:r>
      <w:r>
        <w:t xml:space="preserve"> </w:t>
      </w:r>
      <w:r>
        <w:rPr>
          <w:rStyle w:val="VerbatimChar"/>
        </w:rPr>
        <w:t xml:space="preserve">NotificationsProvider</w:t>
      </w:r>
      <w:r>
        <w:t xml:space="preserve"> </w:t>
      </w:r>
      <w:r>
        <w:t xml:space="preserve">inexistant dans</w:t>
      </w:r>
      <w:r>
        <w:t xml:space="preserve"> </w:t>
      </w:r>
      <w:r>
        <w:rPr>
          <w:rStyle w:val="VerbatimChar"/>
        </w:rPr>
        <w:t xml:space="preserve">App.tsx</w:t>
      </w:r>
    </w:p>
    <w:bookmarkEnd w:id="25"/>
    <w:bookmarkEnd w:id="26"/>
    <w:bookmarkStart w:id="30" w:name="architecture-mise-en-place"/>
    <w:p>
      <w:pPr>
        <w:pStyle w:val="Heading2"/>
      </w:pPr>
      <w:r>
        <w:t xml:space="preserve">🏗️ Architecture mise en place</w:t>
      </w:r>
    </w:p>
    <w:bookmarkStart w:id="27" w:name="structure-de-lauthentification"/>
    <w:p>
      <w:pPr>
        <w:pStyle w:val="Heading3"/>
      </w:pPr>
      <w:r>
        <w:t xml:space="preserve">Structure de l’authentification</w:t>
      </w:r>
    </w:p>
    <w:p>
      <w:pPr>
        <w:pStyle w:val="SourceCode"/>
      </w:pPr>
      <w:r>
        <w:rPr>
          <w:rStyle w:val="NormalTok"/>
        </w:rPr>
        <w:t xml:space="preserve">AuthContext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Profile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studentProfile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StudentProfile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institutionProfile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InstitutionProfile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isStudent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isInstitution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+ méthodes de CRUD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hooks-personnalisés-créés"/>
    <w:p>
      <w:pPr>
        <w:pStyle w:val="Heading3"/>
      </w:pPr>
      <w:r>
        <w:t xml:space="preserve">Hooks personnalisés créés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useAuth()</w:t>
      </w:r>
      <w:r>
        <w:t xml:space="preserve"> </w:t>
      </w:r>
      <w:r>
        <w:t xml:space="preserve">- Authentification et profils utilisateur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useNotifications()</w:t>
      </w:r>
      <w:r>
        <w:t xml:space="preserve"> </w:t>
      </w:r>
      <w:r>
        <w:t xml:space="preserve">- Notifications avec temps réel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useDocuments()</w:t>
      </w:r>
      <w:r>
        <w:t xml:space="preserve"> </w:t>
      </w:r>
      <w:r>
        <w:t xml:space="preserve">- Gestion des documents utilisateur</w:t>
      </w:r>
    </w:p>
    <w:bookmarkEnd w:id="28"/>
    <w:bookmarkStart w:id="29" w:name="composants-ui-standardisés"/>
    <w:p>
      <w:pPr>
        <w:pStyle w:val="Heading3"/>
      </w:pPr>
      <w:r>
        <w:t xml:space="preserve">Composants UI standardisés</w:t>
      </w:r>
    </w:p>
    <w:p>
      <w:pPr>
        <w:pStyle w:val="FirstParagraph"/>
      </w:pPr>
      <w:r>
        <w:t xml:space="preserve">Tous les composants UI de base sont maintenant disponibles avec une interface cohérente.</w:t>
      </w:r>
    </w:p>
    <w:bookmarkEnd w:id="29"/>
    <w:bookmarkEnd w:id="30"/>
    <w:bookmarkStart w:id="31" w:name="statistiques-de-débogage"/>
    <w:p>
      <w:pPr>
        <w:pStyle w:val="Heading2"/>
      </w:pPr>
      <w:r>
        <w:t xml:space="preserve">📊 Statistiques de débogage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Étape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Erreurs 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principale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erreurs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Fichiers manquants, imports incorrects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erreurs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Création composants UI, correction imports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erreurs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Refactoring react-hook-form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erreurs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Implémentation AuthContext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✅ 0 erreur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RÉUSSI !</w:t>
            </w:r>
          </w:p>
        </w:tc>
      </w:tr>
    </w:tbl>
    <w:bookmarkEnd w:id="31"/>
    <w:bookmarkStart w:id="32" w:name="résultat-final"/>
    <w:p>
      <w:pPr>
        <w:pStyle w:val="Heading2"/>
      </w:pPr>
      <w:r>
        <w:t xml:space="preserve">🎯 Résultat final</w:t>
      </w:r>
    </w:p>
    <w:p>
      <w:pPr>
        <w:pStyle w:val="FirstParagraph"/>
      </w:pPr>
      <w:r>
        <w:rPr>
          <w:bCs/>
          <w:b/>
        </w:rPr>
        <w:t xml:space="preserve">✅ COMPILATION RÉUSSIE !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npm </w:t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build</w:t>
      </w:r>
      <w:r>
        <w:br/>
      </w:r>
      <w:r>
        <w:rPr>
          <w:rStyle w:val="ExtensionTok"/>
        </w:rPr>
        <w:t xml:space="preserve">✓</w:t>
      </w:r>
      <w:r>
        <w:rPr>
          <w:rStyle w:val="NormalTok"/>
        </w:rPr>
        <w:t xml:space="preserve"> 2756 modules transformed.</w:t>
      </w:r>
      <w:r>
        <w:br/>
      </w:r>
      <w:r>
        <w:rPr>
          <w:rStyle w:val="ExtensionTok"/>
        </w:rPr>
        <w:t xml:space="preserve">✓</w:t>
      </w:r>
      <w:r>
        <w:rPr>
          <w:rStyle w:val="NormalTok"/>
        </w:rPr>
        <w:t xml:space="preserve"> built in 7.11s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Fichiers générés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avec tous les assets de production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Taille bundle principal</w:t>
      </w:r>
      <w:r>
        <w:t xml:space="preserve"> </w:t>
      </w:r>
      <w:r>
        <w:t xml:space="preserve">: 2,539.84 kB (462.95 kB gzip)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: Avertissement sur la taille des chunks (normal pour une app complète)</w:t>
      </w:r>
    </w:p>
    <w:bookmarkEnd w:id="32"/>
    <w:bookmarkStart w:id="35" w:name="état-de-lapplication"/>
    <w:p>
      <w:pPr>
        <w:pStyle w:val="Heading2"/>
      </w:pPr>
      <w:r>
        <w:t xml:space="preserve">🔄 État de l’application</w:t>
      </w:r>
    </w:p>
    <w:bookmarkStart w:id="33" w:name="fonctionnalités-opérationnelles"/>
    <w:p>
      <w:pPr>
        <w:pStyle w:val="Heading3"/>
      </w:pPr>
      <w:r>
        <w:t xml:space="preserve">✅ Fonctionnalités opérationnelles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Authentification complète</w:t>
      </w:r>
      <w:r>
        <w:t xml:space="preserve"> </w:t>
      </w:r>
      <w:r>
        <w:t xml:space="preserve">avec Supabase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Système de profils</w:t>
      </w:r>
      <w:r>
        <w:t xml:space="preserve"> </w:t>
      </w:r>
      <w:r>
        <w:t xml:space="preserve">multi-types (étudiant/institution)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Navigation protégée</w:t>
      </w:r>
      <w:r>
        <w:t xml:space="preserve"> </w:t>
      </w:r>
      <w:r>
        <w:t xml:space="preserve">par rôles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Gestion des documents</w:t>
      </w:r>
      <w:r>
        <w:t xml:space="preserve"> </w:t>
      </w:r>
      <w:r>
        <w:t xml:space="preserve">avec upload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Notifications en temps réel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Interface utilisateur</w:t>
      </w:r>
      <w:r>
        <w:t xml:space="preserve"> </w:t>
      </w:r>
      <w:r>
        <w:t xml:space="preserve">complète et responsive</w:t>
      </w:r>
    </w:p>
    <w:bookmarkEnd w:id="33"/>
    <w:bookmarkStart w:id="34" w:name="prochaines-étapes-suggérées"/>
    <w:p>
      <w:pPr>
        <w:pStyle w:val="Heading3"/>
      </w:pPr>
      <w:r>
        <w:t xml:space="preserve">🔄 Prochaines étapes suggérées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Test complet</w:t>
      </w:r>
      <w:r>
        <w:t xml:space="preserve"> </w:t>
      </w:r>
      <w:r>
        <w:t xml:space="preserve">de l’application déployée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Implémentation de la logique métier</w:t>
      </w:r>
      <w:r>
        <w:t xml:space="preserve"> </w:t>
      </w:r>
      <w:r>
        <w:t xml:space="preserve">dans les 5 pages de profil restantes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Intégration des edge functions</w:t>
      </w:r>
      <w:r>
        <w:t xml:space="preserve"> </w:t>
      </w:r>
      <w:r>
        <w:t xml:space="preserve">(calculateur de complétion, recommandations)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Optimisation des performances</w:t>
      </w:r>
      <w:r>
        <w:t xml:space="preserve"> </w:t>
      </w:r>
      <w:r>
        <w:t xml:space="preserve">(code splitting)</w:t>
      </w:r>
    </w:p>
    <w:bookmarkEnd w:id="34"/>
    <w:bookmarkEnd w:id="35"/>
    <w:bookmarkStart w:id="36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La session de débogage a été un</w:t>
      </w:r>
      <w:r>
        <w:t xml:space="preserve"> </w:t>
      </w:r>
      <w:r>
        <w:rPr>
          <w:bCs/>
          <w:b/>
        </w:rPr>
        <w:t xml:space="preserve">succès complet</w:t>
      </w:r>
      <w:r>
        <w:t xml:space="preserve">. L’application compile maintenant sans erreur et dispose d’une architecture solide pour les développements futurs.</w:t>
      </w:r>
    </w:p>
    <w:p>
      <w:pPr>
        <w:pStyle w:val="BodyText"/>
      </w:pPr>
      <w:r>
        <w:rPr>
          <w:bCs/>
          <w:b/>
        </w:rPr>
        <w:t xml:space="preserve">Temps de développement</w:t>
      </w:r>
      <w:r>
        <w:t xml:space="preserve"> </w:t>
      </w:r>
      <w:r>
        <w:t xml:space="preserve">: Session intensive de débogage et refactoring</w:t>
      </w:r>
      <w:r>
        <w:t xml:space="preserve"> </w:t>
      </w:r>
      <w:r>
        <w:rPr>
          <w:bCs/>
          <w:b/>
        </w:rPr>
        <w:t xml:space="preserve">Résultat</w:t>
      </w:r>
      <w:r>
        <w:t xml:space="preserve"> </w:t>
      </w:r>
      <w:r>
        <w:t xml:space="preserve">: ✅ Application prête pour les tests et le déploiement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2025-08-20T12:41:49Z</dcterms:created>
  <dcterms:modified xsi:type="dcterms:W3CDTF">2025-08-20T12:41:49Z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