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6D04" w14:textId="5E429240" w:rsidR="00172D8A" w:rsidRDefault="00172D8A" w:rsidP="009E1FDD">
      <w:pPr>
        <w:pStyle w:val="Ttulo1"/>
      </w:pPr>
      <w:r>
        <w:t xml:space="preserve">Tema: </w:t>
      </w:r>
      <w:r w:rsidR="005E04DE" w:rsidRPr="005E04DE">
        <w:t xml:space="preserve">A novel </w:t>
      </w:r>
      <w:proofErr w:type="spellStart"/>
      <w:r w:rsidR="005E04DE" w:rsidRPr="005E04DE">
        <w:t>method</w:t>
      </w:r>
      <w:proofErr w:type="spellEnd"/>
      <w:r w:rsidR="005E04DE" w:rsidRPr="005E04DE">
        <w:t xml:space="preserve"> </w:t>
      </w:r>
      <w:proofErr w:type="spellStart"/>
      <w:r w:rsidR="005E04DE" w:rsidRPr="005E04DE">
        <w:t>of</w:t>
      </w:r>
      <w:proofErr w:type="spellEnd"/>
      <w:r w:rsidR="005E04DE" w:rsidRPr="005E04DE">
        <w:t xml:space="preserve"> software </w:t>
      </w:r>
      <w:proofErr w:type="spellStart"/>
      <w:r w:rsidR="005E04DE" w:rsidRPr="005E04DE">
        <w:t>vulnerability</w:t>
      </w:r>
      <w:proofErr w:type="spellEnd"/>
      <w:r w:rsidR="005E04DE" w:rsidRPr="005E04DE">
        <w:t xml:space="preserve"> </w:t>
      </w:r>
      <w:proofErr w:type="spellStart"/>
      <w:r w:rsidR="005E04DE" w:rsidRPr="005E04DE">
        <w:t>detection</w:t>
      </w:r>
      <w:proofErr w:type="spellEnd"/>
      <w:r w:rsidR="005E04DE" w:rsidRPr="005E04DE">
        <w:t xml:space="preserve"> </w:t>
      </w:r>
      <w:proofErr w:type="spellStart"/>
      <w:r w:rsidR="005E04DE" w:rsidRPr="005E04DE">
        <w:t>based</w:t>
      </w:r>
      <w:proofErr w:type="spellEnd"/>
      <w:r w:rsidR="005E04DE" w:rsidRPr="005E04DE">
        <w:t xml:space="preserve"> </w:t>
      </w:r>
      <w:proofErr w:type="spellStart"/>
      <w:r w:rsidR="005E04DE" w:rsidRPr="005E04DE">
        <w:t>on</w:t>
      </w:r>
      <w:proofErr w:type="spellEnd"/>
      <w:r w:rsidR="005E04DE" w:rsidRPr="005E04DE">
        <w:t xml:space="preserve"> </w:t>
      </w:r>
      <w:proofErr w:type="spellStart"/>
      <w:r w:rsidR="005E04DE" w:rsidRPr="005E04DE">
        <w:t>fuzzing</w:t>
      </w:r>
      <w:proofErr w:type="spellEnd"/>
      <w:r w:rsidR="005E04DE" w:rsidRPr="005E04DE">
        <w:t xml:space="preserve"> </w:t>
      </w:r>
      <w:proofErr w:type="spellStart"/>
      <w:r w:rsidR="005E04DE" w:rsidRPr="005E04DE">
        <w:t>technique</w:t>
      </w:r>
      <w:proofErr w:type="spellEnd"/>
      <w:r w:rsidR="005E04DE" w:rsidRPr="005E04DE">
        <w:t>.</w:t>
      </w:r>
    </w:p>
    <w:p w14:paraId="53125AA5" w14:textId="06553ABC" w:rsidR="00E947BE" w:rsidRPr="00E947BE" w:rsidRDefault="009E1FDD" w:rsidP="00E947BE">
      <w:pPr>
        <w:pStyle w:val="Ttulo2"/>
      </w:pPr>
      <w:r>
        <w:t>Síntesis:</w:t>
      </w:r>
    </w:p>
    <w:p w14:paraId="1BEB7E89" w14:textId="6B99F329" w:rsidR="005E04DE" w:rsidRDefault="005E04DE" w:rsidP="00E947BE">
      <w:pPr>
        <w:jc w:val="both"/>
      </w:pPr>
      <w:r>
        <w:t>Las</w:t>
      </w:r>
      <w:r>
        <w:t xml:space="preserve"> vulnerabilidades </w:t>
      </w:r>
      <w:r w:rsidR="000A5180">
        <w:t>por</w:t>
      </w:r>
      <w:r>
        <w:t xml:space="preserve"> desbordamiento de buffer han sido </w:t>
      </w:r>
      <w:r w:rsidR="000A5180">
        <w:t>largamente</w:t>
      </w:r>
      <w:r>
        <w:t xml:space="preserve"> explotadas por</w:t>
      </w:r>
      <w:r w:rsidR="000A5180">
        <w:t xml:space="preserve"> </w:t>
      </w:r>
      <w:r>
        <w:t>piratas informáticos</w:t>
      </w:r>
      <w:r w:rsidR="000A5180">
        <w:t>. E</w:t>
      </w:r>
      <w:r>
        <w:t xml:space="preserve">n este </w:t>
      </w:r>
      <w:r w:rsidR="000A5180">
        <w:t>apartado</w:t>
      </w:r>
      <w:r>
        <w:t xml:space="preserve"> se nos muestra un</w:t>
      </w:r>
      <w:r w:rsidR="000A5180">
        <w:t xml:space="preserve"> </w:t>
      </w:r>
      <w:r>
        <w:t xml:space="preserve">método para </w:t>
      </w:r>
      <w:r w:rsidR="000A5180">
        <w:t>perfeccionar</w:t>
      </w:r>
      <w:r>
        <w:t xml:space="preserve"> la detección de</w:t>
      </w:r>
      <w:r w:rsidR="000A5180">
        <w:t xml:space="preserve"> este tipo de</w:t>
      </w:r>
      <w:r>
        <w:t xml:space="preserve"> vulnerabilidades</w:t>
      </w:r>
      <w:r w:rsidR="000A5180">
        <w:t xml:space="preserve">. </w:t>
      </w:r>
    </w:p>
    <w:p w14:paraId="7EDD1C3E" w14:textId="77777777" w:rsidR="000A5180" w:rsidRDefault="005E04DE" w:rsidP="00E947BE">
      <w:pPr>
        <w:jc w:val="both"/>
      </w:pPr>
      <w:r>
        <w:t xml:space="preserve">Actualmente, las técnicas de detección de vulnerabilidades de seguridad del software se pueden dividir en dos categorías: </w:t>
      </w:r>
    </w:p>
    <w:p w14:paraId="36C6F79B" w14:textId="65A3F7E5" w:rsidR="000A5180" w:rsidRDefault="000A5180" w:rsidP="000A5180">
      <w:pPr>
        <w:pStyle w:val="Prrafodelista"/>
        <w:numPr>
          <w:ilvl w:val="0"/>
          <w:numId w:val="3"/>
        </w:numPr>
        <w:jc w:val="both"/>
      </w:pPr>
      <w:r>
        <w:t>C</w:t>
      </w:r>
      <w:r w:rsidR="005E04DE">
        <w:t xml:space="preserve">ódigo fuente </w:t>
      </w:r>
    </w:p>
    <w:p w14:paraId="20240497" w14:textId="77777777" w:rsidR="000A5180" w:rsidRDefault="000A5180" w:rsidP="000A5180">
      <w:pPr>
        <w:pStyle w:val="Prrafodelista"/>
        <w:numPr>
          <w:ilvl w:val="0"/>
          <w:numId w:val="3"/>
        </w:numPr>
        <w:jc w:val="both"/>
      </w:pPr>
      <w:r>
        <w:t>A</w:t>
      </w:r>
      <w:r w:rsidR="005E04DE">
        <w:t xml:space="preserve">rchivos ejecutables. </w:t>
      </w:r>
    </w:p>
    <w:p w14:paraId="3393A8FC" w14:textId="641A9A2F" w:rsidR="005E04DE" w:rsidRDefault="000A5180" w:rsidP="000A5180">
      <w:pPr>
        <w:jc w:val="both"/>
      </w:pPr>
      <w:r>
        <w:t>No obstante</w:t>
      </w:r>
      <w:r w:rsidR="005E04DE">
        <w:t xml:space="preserve">, el software empresarial no ofrece código fuente y el último tipo de detección es más eficaz. </w:t>
      </w:r>
    </w:p>
    <w:p w14:paraId="16583A7D" w14:textId="77777777" w:rsidR="000A5180" w:rsidRDefault="005E04DE" w:rsidP="00E947BE">
      <w:pPr>
        <w:jc w:val="both"/>
      </w:pPr>
      <w:r>
        <w:t>En el artículo se nos muestran varias técnicas como</w:t>
      </w:r>
      <w:r w:rsidR="000A5180">
        <w:t>:</w:t>
      </w:r>
    </w:p>
    <w:p w14:paraId="6209C971" w14:textId="676EE7A4" w:rsidR="00526C28" w:rsidRDefault="00526C28" w:rsidP="000A5180">
      <w:pPr>
        <w:pStyle w:val="Prrafodelista"/>
        <w:numPr>
          <w:ilvl w:val="0"/>
          <w:numId w:val="4"/>
        </w:numPr>
        <w:jc w:val="both"/>
      </w:pPr>
      <w:proofErr w:type="spellStart"/>
      <w:r w:rsidRPr="00526C28">
        <w:rPr>
          <w:b/>
          <w:bCs/>
        </w:rPr>
        <w:t>F</w:t>
      </w:r>
      <w:r w:rsidR="005E04DE" w:rsidRPr="00526C28">
        <w:rPr>
          <w:b/>
          <w:bCs/>
        </w:rPr>
        <w:t>uzzin</w:t>
      </w:r>
      <w:r w:rsidR="000A5180" w:rsidRPr="00526C28">
        <w:rPr>
          <w:b/>
          <w:bCs/>
        </w:rPr>
        <w:t>g</w:t>
      </w:r>
      <w:proofErr w:type="spellEnd"/>
      <w:r w:rsidR="000A5180">
        <w:t xml:space="preserve">. La cual </w:t>
      </w:r>
      <w:r w:rsidR="005E04DE">
        <w:t xml:space="preserve">es una técnica de prueba que esta automatizada y ha logrado muchos </w:t>
      </w:r>
      <w:r w:rsidR="000A5180">
        <w:t>beneficios</w:t>
      </w:r>
      <w:r w:rsidR="005E04DE">
        <w:t xml:space="preserve"> en pruebas de seguridad. </w:t>
      </w:r>
    </w:p>
    <w:p w14:paraId="47E2F23E" w14:textId="2B37C940" w:rsidR="00526C28" w:rsidRDefault="00526C28" w:rsidP="000A5180">
      <w:pPr>
        <w:pStyle w:val="Prrafodelista"/>
        <w:numPr>
          <w:ilvl w:val="0"/>
          <w:numId w:val="4"/>
        </w:numPr>
        <w:jc w:val="both"/>
      </w:pPr>
      <w:r w:rsidRPr="00526C28">
        <w:rPr>
          <w:b/>
          <w:bCs/>
        </w:rPr>
        <w:t>A</w:t>
      </w:r>
      <w:r w:rsidR="005E04DE" w:rsidRPr="00526C28">
        <w:rPr>
          <w:b/>
          <w:bCs/>
        </w:rPr>
        <w:t xml:space="preserve">uditoria de </w:t>
      </w:r>
      <w:r w:rsidRPr="00526C28">
        <w:rPr>
          <w:b/>
          <w:bCs/>
        </w:rPr>
        <w:t>Código</w:t>
      </w:r>
      <w:r w:rsidR="005E04DE" w:rsidRPr="00526C28">
        <w:rPr>
          <w:b/>
          <w:bCs/>
        </w:rPr>
        <w:t xml:space="preserve"> fuente</w:t>
      </w:r>
      <w:r>
        <w:t xml:space="preserve">. Esta técnica consiste en </w:t>
      </w:r>
      <w:r w:rsidR="005E04DE">
        <w:t>escanea</w:t>
      </w:r>
      <w:r>
        <w:t xml:space="preserve">r </w:t>
      </w:r>
      <w:r w:rsidR="005E04DE">
        <w:t xml:space="preserve">el </w:t>
      </w:r>
      <w:r>
        <w:t>Código</w:t>
      </w:r>
      <w:r w:rsidR="005E04DE">
        <w:t xml:space="preserve"> fuente para detectar posibles vulnerabilidades de software, sin embargo, </w:t>
      </w:r>
      <w:r>
        <w:t>solo se</w:t>
      </w:r>
      <w:r w:rsidR="005E04DE">
        <w:t xml:space="preserve"> limita a posibles vulnerabilidades de </w:t>
      </w:r>
      <w:r>
        <w:t>cadenas</w:t>
      </w:r>
      <w:r w:rsidR="005E04DE">
        <w:t xml:space="preserve">, comprobación y asignación. </w:t>
      </w:r>
    </w:p>
    <w:p w14:paraId="3277B4AA" w14:textId="77777777" w:rsidR="00526C28" w:rsidRDefault="00526C28" w:rsidP="000A5180">
      <w:pPr>
        <w:pStyle w:val="Prrafodelista"/>
        <w:numPr>
          <w:ilvl w:val="0"/>
          <w:numId w:val="4"/>
        </w:numPr>
        <w:jc w:val="both"/>
      </w:pPr>
      <w:r w:rsidRPr="00526C28">
        <w:rPr>
          <w:b/>
          <w:bCs/>
        </w:rPr>
        <w:t>A</w:t>
      </w:r>
      <w:r w:rsidR="005E04DE" w:rsidRPr="00526C28">
        <w:rPr>
          <w:b/>
          <w:bCs/>
        </w:rPr>
        <w:t>uditoría de código de ensamblaje basada en IDA</w:t>
      </w:r>
      <w:r>
        <w:t>.</w:t>
      </w:r>
      <w:r w:rsidR="005E04DE">
        <w:t xml:space="preserve"> </w:t>
      </w:r>
      <w:r>
        <w:t>E</w:t>
      </w:r>
      <w:r w:rsidR="005E04DE">
        <w:t>sta</w:t>
      </w:r>
      <w:r>
        <w:t xml:space="preserve"> técnica</w:t>
      </w:r>
      <w:r w:rsidR="005E04DE">
        <w:t xml:space="preserve"> detecta</w:t>
      </w:r>
      <w:r>
        <w:t xml:space="preserve"> las</w:t>
      </w:r>
      <w:r w:rsidR="005E04DE">
        <w:t xml:space="preserve"> vulnerabilidade</w:t>
      </w:r>
      <w:r>
        <w:t>s en los</w:t>
      </w:r>
      <w:r w:rsidR="005E04DE">
        <w:t xml:space="preserve"> archivos ejecutables</w:t>
      </w:r>
      <w:r>
        <w:t xml:space="preserve">, infortunadamente tiene una desventaja, </w:t>
      </w:r>
      <w:r w:rsidR="005E04DE">
        <w:t>se requiere</w:t>
      </w:r>
      <w:r>
        <w:t xml:space="preserve"> de conocimiento</w:t>
      </w:r>
      <w:r w:rsidR="005E04DE">
        <w:t xml:space="preserve"> en ingeniería inversa</w:t>
      </w:r>
      <w:r>
        <w:t>.</w:t>
      </w:r>
      <w:r w:rsidR="005E04DE">
        <w:t xml:space="preserve">  </w:t>
      </w:r>
    </w:p>
    <w:p w14:paraId="2FBDCFCA" w14:textId="77777777" w:rsidR="00526C28" w:rsidRDefault="00526C28" w:rsidP="000A5180">
      <w:pPr>
        <w:pStyle w:val="Prrafodelista"/>
        <w:numPr>
          <w:ilvl w:val="0"/>
          <w:numId w:val="4"/>
        </w:numPr>
        <w:jc w:val="both"/>
      </w:pPr>
      <w:r w:rsidRPr="00526C28">
        <w:rPr>
          <w:b/>
          <w:bCs/>
        </w:rPr>
        <w:t>C</w:t>
      </w:r>
      <w:r w:rsidR="005E04DE" w:rsidRPr="00526C28">
        <w:rPr>
          <w:b/>
          <w:bCs/>
        </w:rPr>
        <w:t>omparación de parches binarios</w:t>
      </w:r>
      <w:r>
        <w:t>. Esta técnica</w:t>
      </w:r>
      <w:r w:rsidR="005E04DE">
        <w:t xml:space="preserve"> su </w:t>
      </w:r>
      <w:r>
        <w:t>función</w:t>
      </w:r>
      <w:r w:rsidR="005E04DE">
        <w:t xml:space="preserve"> recae en </w:t>
      </w:r>
      <w:r>
        <w:t>que una</w:t>
      </w:r>
      <w:r w:rsidR="005E04DE">
        <w:t xml:space="preserve"> vez que se encuentran las vulnerabilidades, los proveedores las reparan mediante parches o actualizaciones de software</w:t>
      </w:r>
      <w:r>
        <w:t>.</w:t>
      </w:r>
      <w:r w:rsidR="005E04DE">
        <w:t xml:space="preserve"> </w:t>
      </w:r>
    </w:p>
    <w:p w14:paraId="6F5AB1D8" w14:textId="42B41204" w:rsidR="005E04DE" w:rsidRDefault="00526C28" w:rsidP="000A5180">
      <w:pPr>
        <w:pStyle w:val="Prrafodelista"/>
        <w:numPr>
          <w:ilvl w:val="0"/>
          <w:numId w:val="4"/>
        </w:numPr>
        <w:jc w:val="both"/>
      </w:pPr>
      <w:r w:rsidRPr="00526C28">
        <w:rPr>
          <w:b/>
          <w:bCs/>
        </w:rPr>
        <w:t>A</w:t>
      </w:r>
      <w:r w:rsidR="005E04DE" w:rsidRPr="00526C28">
        <w:rPr>
          <w:b/>
          <w:bCs/>
        </w:rPr>
        <w:t>nálisis inverso de productos de seguridad</w:t>
      </w:r>
      <w:r>
        <w:t>.</w:t>
      </w:r>
      <w:r w:rsidR="005E04DE">
        <w:t xml:space="preserve"> </w:t>
      </w:r>
      <w:r>
        <w:t>Consiste en un</w:t>
      </w:r>
      <w:r w:rsidR="005E04DE">
        <w:t xml:space="preserve"> método para obtener vulnerabilidades de seguridad desconocidas a través del análisis inverso de productos de seguridad.</w:t>
      </w:r>
    </w:p>
    <w:p w14:paraId="0DB0C3C8" w14:textId="77777777" w:rsidR="004F6C28" w:rsidRDefault="00526C28" w:rsidP="00E947BE">
      <w:pPr>
        <w:jc w:val="both"/>
      </w:pPr>
      <w:r>
        <w:t>La técnica</w:t>
      </w:r>
      <w:r w:rsidR="005E04DE">
        <w:t xml:space="preserve"> </w:t>
      </w:r>
      <w:proofErr w:type="spellStart"/>
      <w:r w:rsidR="005E04DE">
        <w:t>fuzzing</w:t>
      </w:r>
      <w:proofErr w:type="spellEnd"/>
      <w:r w:rsidR="005E04DE">
        <w:t xml:space="preserve"> </w:t>
      </w:r>
      <w:r>
        <w:t>posee</w:t>
      </w:r>
      <w:r w:rsidR="005E04DE">
        <w:t xml:space="preserve"> un alto grado de automatización, mientras que otras técnicas se basan demasiado en las experiencias del trabajo humano</w:t>
      </w:r>
      <w:r>
        <w:t xml:space="preserve">. </w:t>
      </w:r>
    </w:p>
    <w:p w14:paraId="0B6294D3" w14:textId="7B3F82A6" w:rsidR="00B5387A" w:rsidRDefault="00526C28" w:rsidP="003609D7">
      <w:pPr>
        <w:jc w:val="both"/>
      </w:pPr>
      <w:r>
        <w:t>L</w:t>
      </w:r>
      <w:r w:rsidR="005E04DE">
        <w:t xml:space="preserve">os </w:t>
      </w:r>
      <w:proofErr w:type="spellStart"/>
      <w:r w:rsidR="005E04DE">
        <w:t>fuzzers</w:t>
      </w:r>
      <w:proofErr w:type="spellEnd"/>
      <w:r w:rsidR="004F6C28">
        <w:t xml:space="preserve"> son </w:t>
      </w:r>
      <w:r w:rsidR="005E04DE">
        <w:t xml:space="preserve">herramientas creadas para detectar las vulnerabilidades del software basadas en la técnica de </w:t>
      </w:r>
      <w:proofErr w:type="spellStart"/>
      <w:r w:rsidR="005E04DE">
        <w:t>fuzzing</w:t>
      </w:r>
      <w:proofErr w:type="spellEnd"/>
      <w:r w:rsidR="004F6C28">
        <w:t xml:space="preserve"> y </w:t>
      </w:r>
      <w:r>
        <w:t>acogen</w:t>
      </w:r>
      <w:r w:rsidR="005E04DE">
        <w:t xml:space="preserve"> diferentes enfoques de forma selectiva para construir paquetes mal formados. </w:t>
      </w:r>
      <w:r w:rsidR="004F6C28">
        <w:t>El</w:t>
      </w:r>
      <w:r w:rsidR="005E04DE">
        <w:t xml:space="preserve"> sistema prototipo solo detecta vulnerabilidades de desbordamiento de búfer, por lo que no genera paquetes para detectar vulnerabilidades de desbordamiento/subdesbordamiento de enteros o vulnerabilidades de cadenas de formato.</w:t>
      </w:r>
      <w:r w:rsidR="006632A8">
        <w:t xml:space="preserve"> </w:t>
      </w:r>
    </w:p>
    <w:p w14:paraId="702E8B39" w14:textId="6310EFE6" w:rsidR="00292DDD" w:rsidRDefault="009E1FDD">
      <w:r w:rsidRPr="009E1FDD">
        <w:rPr>
          <w:rStyle w:val="Ttulo2Car"/>
        </w:rPr>
        <w:t>Referencia:</w:t>
      </w:r>
      <w:r>
        <w:t xml:space="preserve"> </w:t>
      </w:r>
      <w:r w:rsidR="005E04DE">
        <w:t xml:space="preserve">Zhang, X., </w:t>
      </w:r>
      <w:proofErr w:type="spellStart"/>
      <w:r w:rsidR="005E04DE">
        <w:t>Shao</w:t>
      </w:r>
      <w:proofErr w:type="spellEnd"/>
      <w:r w:rsidR="005E04DE">
        <w:t xml:space="preserve"> L., &amp; Zheng, J., “A novel </w:t>
      </w:r>
      <w:proofErr w:type="spellStart"/>
      <w:r w:rsidR="005E04DE">
        <w:t>method</w:t>
      </w:r>
      <w:proofErr w:type="spellEnd"/>
      <w:r w:rsidR="005E04DE">
        <w:t xml:space="preserve"> </w:t>
      </w:r>
      <w:proofErr w:type="spellStart"/>
      <w:r w:rsidR="005E04DE">
        <w:t>of</w:t>
      </w:r>
      <w:proofErr w:type="spellEnd"/>
      <w:r w:rsidR="005E04DE">
        <w:t xml:space="preserve"> software </w:t>
      </w:r>
      <w:proofErr w:type="spellStart"/>
      <w:r w:rsidR="005E04DE">
        <w:t>vulnerability</w:t>
      </w:r>
      <w:proofErr w:type="spellEnd"/>
      <w:r w:rsidR="005E04DE">
        <w:t xml:space="preserve"> </w:t>
      </w:r>
      <w:proofErr w:type="spellStart"/>
      <w:r w:rsidR="005E04DE">
        <w:t>detection</w:t>
      </w:r>
      <w:proofErr w:type="spellEnd"/>
      <w:r w:rsidR="005E04DE">
        <w:t xml:space="preserve"> </w:t>
      </w:r>
      <w:proofErr w:type="spellStart"/>
      <w:r w:rsidR="005E04DE">
        <w:t>based</w:t>
      </w:r>
      <w:proofErr w:type="spellEnd"/>
      <w:r w:rsidR="005E04DE">
        <w:t xml:space="preserve"> </w:t>
      </w:r>
      <w:proofErr w:type="spellStart"/>
      <w:r w:rsidR="005E04DE">
        <w:t>on</w:t>
      </w:r>
      <w:proofErr w:type="spellEnd"/>
      <w:r w:rsidR="005E04DE">
        <w:t xml:space="preserve"> </w:t>
      </w:r>
      <w:proofErr w:type="spellStart"/>
      <w:r w:rsidR="005E04DE">
        <w:t>fuzzing</w:t>
      </w:r>
      <w:proofErr w:type="spellEnd"/>
      <w:r w:rsidR="005E04DE">
        <w:t xml:space="preserve"> </w:t>
      </w:r>
      <w:proofErr w:type="spellStart"/>
      <w:r w:rsidR="005E04DE">
        <w:t>technique</w:t>
      </w:r>
      <w:proofErr w:type="spellEnd"/>
      <w:r w:rsidR="005E04DE">
        <w:t xml:space="preserve">”, </w:t>
      </w:r>
      <w:proofErr w:type="spellStart"/>
      <w:r w:rsidR="005E04DE">
        <w:t>Faculty</w:t>
      </w:r>
      <w:proofErr w:type="spellEnd"/>
      <w:r w:rsidR="005E04DE">
        <w:t xml:space="preserve"> </w:t>
      </w:r>
      <w:proofErr w:type="spellStart"/>
      <w:r w:rsidR="005E04DE">
        <w:t>of</w:t>
      </w:r>
      <w:proofErr w:type="spellEnd"/>
      <w:r w:rsidR="005E04DE">
        <w:t xml:space="preserve"> </w:t>
      </w:r>
      <w:proofErr w:type="spellStart"/>
      <w:r w:rsidR="005E04DE">
        <w:t>Computer</w:t>
      </w:r>
      <w:proofErr w:type="spellEnd"/>
      <w:r w:rsidR="005E04DE">
        <w:t xml:space="preserve"> </w:t>
      </w:r>
      <w:proofErr w:type="spellStart"/>
      <w:r w:rsidR="005E04DE">
        <w:t>Science</w:t>
      </w:r>
      <w:proofErr w:type="spellEnd"/>
      <w:r w:rsidR="005E04DE">
        <w:t xml:space="preserve"> and </w:t>
      </w:r>
      <w:proofErr w:type="spellStart"/>
      <w:r w:rsidR="005E04DE">
        <w:t>Engineering</w:t>
      </w:r>
      <w:proofErr w:type="spellEnd"/>
      <w:r w:rsidR="005E04DE">
        <w:t>, UESTC, 2008, pp. 270 – 273.</w:t>
      </w:r>
    </w:p>
    <w:sectPr w:rsidR="00292DD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820F" w14:textId="77777777" w:rsidR="00CA23C4" w:rsidRDefault="00CA23C4" w:rsidP="00BC155F">
      <w:pPr>
        <w:spacing w:after="0" w:line="240" w:lineRule="auto"/>
      </w:pPr>
      <w:r>
        <w:separator/>
      </w:r>
    </w:p>
  </w:endnote>
  <w:endnote w:type="continuationSeparator" w:id="0">
    <w:p w14:paraId="66F918CF" w14:textId="77777777" w:rsidR="00CA23C4" w:rsidRDefault="00CA23C4" w:rsidP="00BC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F179" w14:textId="77777777" w:rsidR="00CA23C4" w:rsidRDefault="00CA23C4" w:rsidP="00BC155F">
      <w:pPr>
        <w:spacing w:after="0" w:line="240" w:lineRule="auto"/>
      </w:pPr>
      <w:r>
        <w:separator/>
      </w:r>
    </w:p>
  </w:footnote>
  <w:footnote w:type="continuationSeparator" w:id="0">
    <w:p w14:paraId="6F47A688" w14:textId="77777777" w:rsidR="00CA23C4" w:rsidRDefault="00CA23C4" w:rsidP="00BC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79A4" w14:textId="02E91D76" w:rsidR="00BC155F" w:rsidRDefault="00BC155F">
    <w:pPr>
      <w:pStyle w:val="Encabezado"/>
    </w:pPr>
    <w:r>
      <w:t>Ornelas García Luis Angel</w:t>
    </w:r>
    <w:r>
      <w:tab/>
    </w:r>
    <w:r>
      <w:tab/>
      <w:t>Web Security</w:t>
    </w:r>
  </w:p>
  <w:p w14:paraId="7C15866C" w14:textId="6A01B65E" w:rsidR="00BC155F" w:rsidRDefault="00BC155F">
    <w:pPr>
      <w:pStyle w:val="Encabezado"/>
    </w:pPr>
    <w:r>
      <w:t>3CV19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B8C"/>
    <w:multiLevelType w:val="hybridMultilevel"/>
    <w:tmpl w:val="0BBA4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79E2"/>
    <w:multiLevelType w:val="hybridMultilevel"/>
    <w:tmpl w:val="472E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439A7"/>
    <w:multiLevelType w:val="hybridMultilevel"/>
    <w:tmpl w:val="D62AA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75A8E"/>
    <w:multiLevelType w:val="hybridMultilevel"/>
    <w:tmpl w:val="9CD65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5F"/>
    <w:rsid w:val="000A5180"/>
    <w:rsid w:val="000B7720"/>
    <w:rsid w:val="000D18C8"/>
    <w:rsid w:val="00172D8A"/>
    <w:rsid w:val="0027613E"/>
    <w:rsid w:val="0029235E"/>
    <w:rsid w:val="00292DDD"/>
    <w:rsid w:val="003609D7"/>
    <w:rsid w:val="003D1FD5"/>
    <w:rsid w:val="004348B6"/>
    <w:rsid w:val="004F6C28"/>
    <w:rsid w:val="00526C28"/>
    <w:rsid w:val="005E04DE"/>
    <w:rsid w:val="00634BA6"/>
    <w:rsid w:val="006632A8"/>
    <w:rsid w:val="006B0905"/>
    <w:rsid w:val="008D005F"/>
    <w:rsid w:val="00902625"/>
    <w:rsid w:val="00943A6C"/>
    <w:rsid w:val="00977DAC"/>
    <w:rsid w:val="009E1FDD"/>
    <w:rsid w:val="009F03DB"/>
    <w:rsid w:val="00A4220A"/>
    <w:rsid w:val="00AD5CB7"/>
    <w:rsid w:val="00AF195D"/>
    <w:rsid w:val="00B5387A"/>
    <w:rsid w:val="00BC155F"/>
    <w:rsid w:val="00BE002F"/>
    <w:rsid w:val="00C63AF0"/>
    <w:rsid w:val="00CA23C4"/>
    <w:rsid w:val="00CC7878"/>
    <w:rsid w:val="00DC18BA"/>
    <w:rsid w:val="00DC2DCD"/>
    <w:rsid w:val="00E40B97"/>
    <w:rsid w:val="00E947BE"/>
    <w:rsid w:val="00EC6FD0"/>
    <w:rsid w:val="00F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C7A"/>
  <w15:chartTrackingRefBased/>
  <w15:docId w15:val="{FB8859A1-0089-4692-8F0F-70D2C67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55F"/>
  </w:style>
  <w:style w:type="paragraph" w:styleId="Piedepgina">
    <w:name w:val="footer"/>
    <w:basedOn w:val="Normal"/>
    <w:link w:val="Piedepgina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55F"/>
  </w:style>
  <w:style w:type="character" w:customStyle="1" w:styleId="Ttulo1Car">
    <w:name w:val="Título 1 Car"/>
    <w:basedOn w:val="Fuentedeprrafopredeter"/>
    <w:link w:val="Ttulo1"/>
    <w:uiPriority w:val="9"/>
    <w:rsid w:val="00B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1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7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386CF42D9524F8EA302E1F46B3C0A" ma:contentTypeVersion="2" ma:contentTypeDescription="Create a new document." ma:contentTypeScope="" ma:versionID="d52ffe7a5d404a091a0009fa4ecbacb3">
  <xsd:schema xmlns:xsd="http://www.w3.org/2001/XMLSchema" xmlns:xs="http://www.w3.org/2001/XMLSchema" xmlns:p="http://schemas.microsoft.com/office/2006/metadata/properties" xmlns:ns3="3c5ddb05-f06e-466b-97bc-f8fca085a253" targetNamespace="http://schemas.microsoft.com/office/2006/metadata/properties" ma:root="true" ma:fieldsID="43c6196e50b69862e37e9427b8b5a220" ns3:_="">
    <xsd:import namespace="3c5ddb05-f06e-466b-97bc-f8fca085a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ddb05-f06e-466b-97bc-f8fca085a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3D112E-353A-4E6C-AC23-5B5F57092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8BFA8B-6CA3-4FED-85EE-12D5D6EB81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5ACD2-8C96-4862-97BC-38E62A1A3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ddb05-f06e-466b-97bc-f8fca085a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Ornelas Garcia</dc:creator>
  <cp:keywords/>
  <dc:description/>
  <cp:lastModifiedBy>Luis Angel Ornelas Garcia</cp:lastModifiedBy>
  <cp:revision>4</cp:revision>
  <dcterms:created xsi:type="dcterms:W3CDTF">2021-06-23T09:05:00Z</dcterms:created>
  <dcterms:modified xsi:type="dcterms:W3CDTF">2021-06-23T09:36:00Z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0x010100532386CF42D9524F8EA302E1F46B3C0A</vt:lpwstr>
  </property>
</Properties>
</file>