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40" w:hanging="440"/>
        <w:rPr/>
      </w:pPr>
      <w:r w:rsidDel="00000000" w:rsidR="00000000" w:rsidRPr="00000000">
        <w:rPr>
          <w:rtl w:val="0"/>
        </w:rPr>
        <w:t xml:space="preserve">Steps for drawing a device from the user database</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40" w:right="0" w:hanging="44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Given the user input, the llm will find the parameters of the device in the SQL database</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40" w:right="0" w:hanging="44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From the parameters, the code will check whether the parameters are the same as the default values in GDSfactory, if so, return to step 1. (Note that right now the code only checks whether all of the parameters are the default values, which leaves room for mistakes because</w:t>
      </w:r>
      <w:r w:rsidDel="00000000" w:rsidR="00000000" w:rsidRPr="00000000">
        <w:rPr>
          <w:rtl w:val="0"/>
        </w:rPr>
        <w:t xml:space="preserve"> if the llm generates all other parameters correctly except for one and that parameter is the default value, it will still pass the test</w:t>
      </w:r>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40" w:right="0" w:hanging="44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The llm will generate the code that draws it</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40" w:right="0" w:hanging="44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Check whether the numbers in the code match the numbers from the SQL database in step 1, if not, return to step 1</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40" w:right="0" w:hanging="44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If the user specifies a certain parameter, the llm will modify the code according to the user input</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440" w:right="0" w:hanging="440"/>
        <w:jc w:val="left"/>
        <w:rPr>
          <w:u w:val="none"/>
        </w:rPr>
      </w:pPr>
      <w:r w:rsidDel="00000000" w:rsidR="00000000" w:rsidRPr="00000000">
        <w:rPr>
          <w:rtl w:val="0"/>
        </w:rPr>
        <w:t xml:space="preserve">there will be another checker that parses the parameter specified in the user query, and that number will be compared with the number from the llm-generated code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440" w:right="0" w:firstLine="0"/>
        <w:jc w:val="left"/>
        <w:rPr/>
      </w:pPr>
      <w:r w:rsidDel="00000000" w:rsidR="00000000" w:rsidRPr="00000000">
        <w:rPr>
          <w:b w:val="1"/>
          <w:rtl w:val="0"/>
        </w:rPr>
        <w:t xml:space="preserve">note</w:t>
      </w:r>
      <w:r w:rsidDel="00000000" w:rsidR="00000000" w:rsidRPr="00000000">
        <w:rPr>
          <w:rtl w:val="0"/>
        </w:rPr>
        <w:t xml:space="preserve">: one limitation to this checker is that the user has to know the exact name for the parameter in gdsfactory, for example, if users want to use a different number for the gap of a mmi 1x2, they would have to specify "gap_mmi=..." in the user input because gap_mmi is the correct parameter name in gdsfactory, any other case would fail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44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440" w:right="0" w:hanging="44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Execute the code, if failed, return to step 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full code is in this file: llama_index_sql_vector_database.ipynb</w:t>
      </w:r>
    </w:p>
    <w:p w:rsidR="00000000" w:rsidDel="00000000" w:rsidP="00000000" w:rsidRDefault="00000000" w:rsidRPr="00000000" w14:paraId="0000000F">
      <w:pPr>
        <w:rPr/>
      </w:pPr>
      <w:r w:rsidDel="00000000" w:rsidR="00000000" w:rsidRPr="00000000">
        <w:rPr>
          <w:rtl w:val="0"/>
        </w:rPr>
        <w:t xml:space="preserve">Requirements to run the code properly:</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Python 3.10 or Python 3.11 to support GDSfactory</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u w:val="none"/>
        </w:rPr>
      </w:pPr>
      <w:r w:rsidDel="00000000" w:rsidR="00000000" w:rsidRPr="00000000">
        <w:rPr>
          <w:rtl w:val="0"/>
        </w:rPr>
        <w:t xml:space="preserve">a replicate api key to run the models: </w:t>
      </w:r>
      <w:hyperlink r:id="rId7">
        <w:r w:rsidDel="00000000" w:rsidR="00000000" w:rsidRPr="00000000">
          <w:rPr>
            <w:color w:val="1155cc"/>
            <w:u w:val="single"/>
            <w:rtl w:val="0"/>
          </w:rPr>
          <w:t xml:space="preserve">https://replicate.com/</w:t>
        </w:r>
      </w:hyperlink>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A folder of context information of GDSfactory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rPr>
          <w:rFonts w:ascii="等线" w:cs="等线" w:eastAsia="等线" w:hAnsi="等线"/>
          <w:b w:val="0"/>
          <w:i w:val="0"/>
          <w:smallCaps w:val="0"/>
          <w:strike w:val="0"/>
          <w:color w:val="000000"/>
          <w:sz w:val="22"/>
          <w:szCs w:val="22"/>
          <w:u w:val="none"/>
          <w:shd w:fill="auto" w:val="clear"/>
          <w:vertAlign w:val="baseline"/>
        </w:rPr>
        <w:drawing>
          <wp:inline distB="0" distT="0" distL="0" distR="0">
            <wp:extent cx="5274310" cy="516255"/>
            <wp:effectExtent b="0" l="0" r="0" t="0"/>
            <wp:docPr id="142769216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74310" cy="51625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360" w:right="0" w:hanging="36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A .db SQL database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rPr>
          <w:rFonts w:ascii="等线" w:cs="等线" w:eastAsia="等线" w:hAnsi="等线"/>
          <w:b w:val="0"/>
          <w:i w:val="0"/>
          <w:smallCaps w:val="0"/>
          <w:strike w:val="0"/>
          <w:color w:val="000000"/>
          <w:sz w:val="22"/>
          <w:szCs w:val="22"/>
          <w:u w:val="none"/>
          <w:shd w:fill="auto" w:val="clear"/>
          <w:vertAlign w:val="baseline"/>
        </w:rPr>
        <w:drawing>
          <wp:inline distB="0" distT="0" distL="0" distR="0">
            <wp:extent cx="6402095" cy="587334"/>
            <wp:effectExtent b="0" l="0" r="0" t="0"/>
            <wp:docPr id="142769216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02095" cy="58733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Note that </w:t>
      </w:r>
      <w:r w:rsidDel="00000000" w:rsidR="00000000" w:rsidRPr="00000000">
        <w:rPr>
          <w:rtl w:val="0"/>
        </w:rPr>
        <w:t xml:space="preserve">to</w:t>
      </w:r>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 run the code correctly, the database has to be in the format of the above one, each entry represents a device and each column is a parameter of that device. The last column should be the default function in GDSfactory and the operating wavelength range has to be provided in the format of StartBandwidth ~ StopBandwidth</w:t>
      </w:r>
      <w:r w:rsidDel="00000000" w:rsidR="00000000" w:rsidRPr="00000000">
        <w:rPr>
          <w:rtl w:val="0"/>
        </w:rPr>
        <w:t xml:space="preserve"> in two separate columns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360" w:right="0" w:firstLine="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8.00000000000006" w:lineRule="auto"/>
        <w:ind w:left="360" w:right="0" w:firstLine="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693.0" w:type="dxa"/>
        <w:jc w:val="left"/>
        <w:tblLayout w:type="fixed"/>
        <w:tblLook w:val="0400"/>
      </w:tblPr>
      <w:tblGrid>
        <w:gridCol w:w="2553"/>
        <w:gridCol w:w="2180"/>
        <w:gridCol w:w="1060"/>
        <w:gridCol w:w="1480"/>
        <w:gridCol w:w="4420"/>
        <w:tblGridChange w:id="0">
          <w:tblGrid>
            <w:gridCol w:w="2553"/>
            <w:gridCol w:w="2180"/>
            <w:gridCol w:w="1060"/>
            <w:gridCol w:w="1480"/>
            <w:gridCol w:w="442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B">
            <w:pPr>
              <w:widowControl w:val="1"/>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C">
            <w:pPr>
              <w:widowControl w:val="1"/>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D">
            <w:pPr>
              <w:widowControl w:val="1"/>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E">
            <w:pPr>
              <w:widowControl w:val="1"/>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1F">
            <w:pPr>
              <w:widowControl w:val="1"/>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drawing>
          <wp:inline distB="0" distT="0" distL="0" distR="0">
            <wp:extent cx="6286641" cy="1127750"/>
            <wp:effectExtent b="0" l="0" r="0" t="0"/>
            <wp:docPr descr="图形用户界面, 应用程序, 表格&#10;&#10;描述已自动生成" id="1427692168" name="image3.png"/>
            <a:graphic>
              <a:graphicData uri="http://schemas.openxmlformats.org/drawingml/2006/picture">
                <pic:pic>
                  <pic:nvPicPr>
                    <pic:cNvPr descr="图形用户界面, 应用程序, 表格&#10;&#10;描述已自动生成" id="0" name="image3.png"/>
                    <pic:cNvPicPr preferRelativeResize="0"/>
                  </pic:nvPicPr>
                  <pic:blipFill>
                    <a:blip r:embed="rId10"/>
                    <a:srcRect b="0" l="0" r="0" t="0"/>
                    <a:stretch>
                      <a:fillRect/>
                    </a:stretch>
                  </pic:blipFill>
                  <pic:spPr>
                    <a:xfrm>
                      <a:off x="0" y="0"/>
                      <a:ext cx="6286641" cy="11277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等线"/>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40" w:hanging="44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abstractNum w:abstractNumId="2">
    <w:lvl w:ilvl="0">
      <w:start w:val="1"/>
      <w:numFmt w:val="decimal"/>
      <w:lvlText w:val="%1."/>
      <w:lvlJc w:val="left"/>
      <w:pPr>
        <w:ind w:left="360" w:hanging="360"/>
      </w:pPr>
      <w:rPr/>
    </w:lvl>
    <w:lvl w:ilvl="1">
      <w:start w:val="1"/>
      <w:numFmt w:val="lowerLetter"/>
      <w:lvlText w:val="%2)"/>
      <w:lvlJc w:val="left"/>
      <w:pPr>
        <w:ind w:left="880" w:hanging="440"/>
      </w:pPr>
      <w:rPr/>
    </w:lvl>
    <w:lvl w:ilvl="2">
      <w:start w:val="1"/>
      <w:numFmt w:val="lowerRoman"/>
      <w:lvlText w:val="%3."/>
      <w:lvlJc w:val="right"/>
      <w:pPr>
        <w:ind w:left="1320" w:hanging="440"/>
      </w:pPr>
      <w:rPr/>
    </w:lvl>
    <w:lvl w:ilvl="3">
      <w:start w:val="1"/>
      <w:numFmt w:val="decimal"/>
      <w:lvlText w:val="%4."/>
      <w:lvlJc w:val="left"/>
      <w:pPr>
        <w:ind w:left="1760" w:hanging="440"/>
      </w:pPr>
      <w:rPr/>
    </w:lvl>
    <w:lvl w:ilvl="4">
      <w:start w:val="1"/>
      <w:numFmt w:val="lowerLetter"/>
      <w:lvlText w:val="%5)"/>
      <w:lvlJc w:val="left"/>
      <w:pPr>
        <w:ind w:left="2200" w:hanging="440"/>
      </w:pPr>
      <w:rPr/>
    </w:lvl>
    <w:lvl w:ilvl="5">
      <w:start w:val="1"/>
      <w:numFmt w:val="lowerRoman"/>
      <w:lvlText w:val="%6."/>
      <w:lvlJc w:val="right"/>
      <w:pPr>
        <w:ind w:left="2640" w:hanging="440"/>
      </w:pPr>
      <w:rPr/>
    </w:lvl>
    <w:lvl w:ilvl="6">
      <w:start w:val="1"/>
      <w:numFmt w:val="decimal"/>
      <w:lvlText w:val="%7."/>
      <w:lvlJc w:val="left"/>
      <w:pPr>
        <w:ind w:left="3080" w:hanging="440"/>
      </w:pPr>
      <w:rPr/>
    </w:lvl>
    <w:lvl w:ilvl="7">
      <w:start w:val="1"/>
      <w:numFmt w:val="lowerLetter"/>
      <w:lvlText w:val="%8)"/>
      <w:lvlJc w:val="left"/>
      <w:pPr>
        <w:ind w:left="3520" w:hanging="440"/>
      </w:pPr>
      <w:rPr/>
    </w:lvl>
    <w:lvl w:ilvl="8">
      <w:start w:val="1"/>
      <w:numFmt w:val="lowerRoman"/>
      <w:lvlText w:val="%9."/>
      <w:lvlJc w:val="right"/>
      <w:pPr>
        <w:ind w:left="3960" w:hanging="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2"/>
        <w:szCs w:val="22"/>
        <w:lang w:val="en-CA"/>
      </w:rPr>
    </w:rPrDefault>
    <w:pPrDefault>
      <w:pPr>
        <w:widowControl w:val="0"/>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80" w:lineRule="auto"/>
    </w:pPr>
    <w:rPr>
      <w:rFonts w:ascii="等线 Light" w:cs="等线 Light" w:eastAsia="等线 Light" w:hAnsi="等线 Light"/>
      <w:color w:val="0f4761"/>
      <w:sz w:val="48"/>
      <w:szCs w:val="48"/>
    </w:rPr>
  </w:style>
  <w:style w:type="paragraph" w:styleId="Heading2">
    <w:name w:val="heading 2"/>
    <w:basedOn w:val="Normal"/>
    <w:next w:val="Normal"/>
    <w:pPr>
      <w:keepNext w:val="1"/>
      <w:keepLines w:val="1"/>
      <w:spacing w:after="80" w:before="160" w:lineRule="auto"/>
    </w:pPr>
    <w:rPr>
      <w:rFonts w:ascii="等线 Light" w:cs="等线 Light" w:eastAsia="等线 Light" w:hAnsi="等线 Light"/>
      <w:color w:val="0f4761"/>
      <w:sz w:val="40"/>
      <w:szCs w:val="40"/>
    </w:rPr>
  </w:style>
  <w:style w:type="paragraph" w:styleId="Heading3">
    <w:name w:val="heading 3"/>
    <w:basedOn w:val="Normal"/>
    <w:next w:val="Normal"/>
    <w:pPr>
      <w:keepNext w:val="1"/>
      <w:keepLines w:val="1"/>
      <w:spacing w:after="80" w:before="160" w:lineRule="auto"/>
    </w:pPr>
    <w:rPr>
      <w:rFonts w:ascii="等线 Light" w:cs="等线 Light" w:eastAsia="等线 Light" w:hAnsi="等线 Light"/>
      <w:color w:val="0f4761"/>
      <w:sz w:val="32"/>
      <w:szCs w:val="32"/>
    </w:rPr>
  </w:style>
  <w:style w:type="paragraph" w:styleId="Heading4">
    <w:name w:val="heading 4"/>
    <w:basedOn w:val="Normal"/>
    <w:next w:val="Normal"/>
    <w:pPr>
      <w:keepNext w:val="1"/>
      <w:keepLines w:val="1"/>
      <w:spacing w:after="40" w:before="80" w:lineRule="auto"/>
    </w:pPr>
    <w:rPr>
      <w:color w:val="0f4761"/>
      <w:sz w:val="28"/>
      <w:szCs w:val="28"/>
    </w:rPr>
  </w:style>
  <w:style w:type="paragraph" w:styleId="Heading5">
    <w:name w:val="heading 5"/>
    <w:basedOn w:val="Normal"/>
    <w:next w:val="Normal"/>
    <w:pPr>
      <w:keepNext w:val="1"/>
      <w:keepLines w:val="1"/>
      <w:spacing w:after="40" w:before="80" w:lineRule="auto"/>
    </w:pPr>
    <w:rPr>
      <w:color w:val="0f4761"/>
      <w:sz w:val="24"/>
      <w:szCs w:val="24"/>
    </w:rPr>
  </w:style>
  <w:style w:type="paragraph" w:styleId="Heading6">
    <w:name w:val="heading 6"/>
    <w:basedOn w:val="Normal"/>
    <w:next w:val="Normal"/>
    <w:pPr>
      <w:keepNext w:val="1"/>
      <w:keepLines w:val="1"/>
      <w:spacing w:after="0" w:before="40" w:lineRule="auto"/>
    </w:pPr>
    <w:rPr>
      <w:b w:val="1"/>
      <w:color w:val="0f4761"/>
    </w:rPr>
  </w:style>
  <w:style w:type="paragraph" w:styleId="Title">
    <w:name w:val="Title"/>
    <w:basedOn w:val="Normal"/>
    <w:next w:val="Normal"/>
    <w:pPr>
      <w:spacing w:after="80" w:line="240" w:lineRule="auto"/>
      <w:jc w:val="center"/>
    </w:pPr>
    <w:rPr>
      <w:rFonts w:ascii="等线 Light" w:cs="等线 Light" w:eastAsia="等线 Light" w:hAnsi="等线 Light"/>
      <w:sz w:val="56"/>
      <w:szCs w:val="56"/>
    </w:rPr>
  </w:style>
  <w:style w:type="paragraph" w:styleId="a" w:default="1">
    <w:name w:val="Normal"/>
    <w:qFormat w:val="1"/>
    <w:pPr>
      <w:widowControl w:val="0"/>
    </w:pPr>
  </w:style>
  <w:style w:type="paragraph" w:styleId="1">
    <w:name w:val="heading 1"/>
    <w:basedOn w:val="a"/>
    <w:next w:val="a"/>
    <w:link w:val="10"/>
    <w:uiPriority w:val="9"/>
    <w:qFormat w:val="1"/>
    <w:rsid w:val="00477F78"/>
    <w:pPr>
      <w:keepNext w:val="1"/>
      <w:keepLines w:val="1"/>
      <w:spacing w:after="80" w:before="480"/>
      <w:outlineLvl w:val="0"/>
    </w:pPr>
    <w:rPr>
      <w:rFonts w:asciiTheme="majorHAnsi" w:cstheme="majorBidi" w:eastAsiaTheme="majorEastAsia" w:hAnsiTheme="majorHAnsi"/>
      <w:color w:val="0f4761" w:themeColor="accent1" w:themeShade="0000BF"/>
      <w:sz w:val="48"/>
      <w:szCs w:val="48"/>
    </w:rPr>
  </w:style>
  <w:style w:type="paragraph" w:styleId="2">
    <w:name w:val="heading 2"/>
    <w:basedOn w:val="a"/>
    <w:next w:val="a"/>
    <w:link w:val="20"/>
    <w:uiPriority w:val="9"/>
    <w:semiHidden w:val="1"/>
    <w:unhideWhenUsed w:val="1"/>
    <w:qFormat w:val="1"/>
    <w:rsid w:val="00477F78"/>
    <w:pPr>
      <w:keepNext w:val="1"/>
      <w:keepLines w:val="1"/>
      <w:spacing w:after="80" w:before="160"/>
      <w:outlineLvl w:val="1"/>
    </w:pPr>
    <w:rPr>
      <w:rFonts w:asciiTheme="majorHAnsi" w:cstheme="majorBidi" w:eastAsiaTheme="majorEastAsia" w:hAnsiTheme="majorHAnsi"/>
      <w:color w:val="0f4761" w:themeColor="accent1" w:themeShade="0000BF"/>
      <w:sz w:val="40"/>
      <w:szCs w:val="40"/>
    </w:rPr>
  </w:style>
  <w:style w:type="paragraph" w:styleId="3">
    <w:name w:val="heading 3"/>
    <w:basedOn w:val="a"/>
    <w:next w:val="a"/>
    <w:link w:val="30"/>
    <w:uiPriority w:val="9"/>
    <w:semiHidden w:val="1"/>
    <w:unhideWhenUsed w:val="1"/>
    <w:qFormat w:val="1"/>
    <w:rsid w:val="00477F78"/>
    <w:pPr>
      <w:keepNext w:val="1"/>
      <w:keepLines w:val="1"/>
      <w:spacing w:after="80" w:before="160"/>
      <w:outlineLvl w:val="2"/>
    </w:pPr>
    <w:rPr>
      <w:rFonts w:asciiTheme="majorHAnsi" w:cstheme="majorBidi" w:eastAsiaTheme="majorEastAsia" w:hAnsiTheme="majorHAnsi"/>
      <w:color w:val="0f4761" w:themeColor="accent1" w:themeShade="0000BF"/>
      <w:sz w:val="32"/>
      <w:szCs w:val="32"/>
    </w:rPr>
  </w:style>
  <w:style w:type="paragraph" w:styleId="4">
    <w:name w:val="heading 4"/>
    <w:basedOn w:val="a"/>
    <w:next w:val="a"/>
    <w:link w:val="40"/>
    <w:uiPriority w:val="9"/>
    <w:semiHidden w:val="1"/>
    <w:unhideWhenUsed w:val="1"/>
    <w:qFormat w:val="1"/>
    <w:rsid w:val="00477F78"/>
    <w:pPr>
      <w:keepNext w:val="1"/>
      <w:keepLines w:val="1"/>
      <w:spacing w:after="40" w:before="80"/>
      <w:outlineLvl w:val="3"/>
    </w:pPr>
    <w:rPr>
      <w:rFonts w:cstheme="majorBidi"/>
      <w:color w:val="0f4761" w:themeColor="accent1" w:themeShade="0000BF"/>
      <w:sz w:val="28"/>
      <w:szCs w:val="28"/>
    </w:rPr>
  </w:style>
  <w:style w:type="paragraph" w:styleId="5">
    <w:name w:val="heading 5"/>
    <w:basedOn w:val="a"/>
    <w:next w:val="a"/>
    <w:link w:val="50"/>
    <w:uiPriority w:val="9"/>
    <w:semiHidden w:val="1"/>
    <w:unhideWhenUsed w:val="1"/>
    <w:qFormat w:val="1"/>
    <w:rsid w:val="00477F78"/>
    <w:pPr>
      <w:keepNext w:val="1"/>
      <w:keepLines w:val="1"/>
      <w:spacing w:after="40" w:before="80"/>
      <w:outlineLvl w:val="4"/>
    </w:pPr>
    <w:rPr>
      <w:rFonts w:cstheme="majorBidi"/>
      <w:color w:val="0f4761" w:themeColor="accent1" w:themeShade="0000BF"/>
      <w:sz w:val="24"/>
    </w:rPr>
  </w:style>
  <w:style w:type="paragraph" w:styleId="6">
    <w:name w:val="heading 6"/>
    <w:basedOn w:val="a"/>
    <w:next w:val="a"/>
    <w:link w:val="60"/>
    <w:uiPriority w:val="9"/>
    <w:semiHidden w:val="1"/>
    <w:unhideWhenUsed w:val="1"/>
    <w:qFormat w:val="1"/>
    <w:rsid w:val="00477F78"/>
    <w:pPr>
      <w:keepNext w:val="1"/>
      <w:keepLines w:val="1"/>
      <w:spacing w:after="0" w:before="40"/>
      <w:outlineLvl w:val="5"/>
    </w:pPr>
    <w:rPr>
      <w:rFonts w:cstheme="majorBidi"/>
      <w:b w:val="1"/>
      <w:bCs w:val="1"/>
      <w:color w:val="0f4761" w:themeColor="accent1" w:themeShade="0000BF"/>
    </w:rPr>
  </w:style>
  <w:style w:type="paragraph" w:styleId="7">
    <w:name w:val="heading 7"/>
    <w:basedOn w:val="a"/>
    <w:next w:val="a"/>
    <w:link w:val="70"/>
    <w:uiPriority w:val="9"/>
    <w:semiHidden w:val="1"/>
    <w:unhideWhenUsed w:val="1"/>
    <w:qFormat w:val="1"/>
    <w:rsid w:val="00477F78"/>
    <w:pPr>
      <w:keepNext w:val="1"/>
      <w:keepLines w:val="1"/>
      <w:spacing w:after="0" w:before="40"/>
      <w:outlineLvl w:val="6"/>
    </w:pPr>
    <w:rPr>
      <w:rFonts w:cstheme="majorBidi"/>
      <w:b w:val="1"/>
      <w:bCs w:val="1"/>
      <w:color w:val="595959" w:themeColor="text1" w:themeTint="0000A6"/>
    </w:rPr>
  </w:style>
  <w:style w:type="paragraph" w:styleId="8">
    <w:name w:val="heading 8"/>
    <w:basedOn w:val="a"/>
    <w:next w:val="a"/>
    <w:link w:val="80"/>
    <w:uiPriority w:val="9"/>
    <w:semiHidden w:val="1"/>
    <w:unhideWhenUsed w:val="1"/>
    <w:qFormat w:val="1"/>
    <w:rsid w:val="00477F78"/>
    <w:pPr>
      <w:keepNext w:val="1"/>
      <w:keepLines w:val="1"/>
      <w:spacing w:after="0"/>
      <w:outlineLvl w:val="7"/>
    </w:pPr>
    <w:rPr>
      <w:rFonts w:cstheme="majorBidi"/>
      <w:color w:val="595959" w:themeColor="text1" w:themeTint="0000A6"/>
    </w:rPr>
  </w:style>
  <w:style w:type="paragraph" w:styleId="9">
    <w:name w:val="heading 9"/>
    <w:basedOn w:val="a"/>
    <w:next w:val="a"/>
    <w:link w:val="90"/>
    <w:uiPriority w:val="9"/>
    <w:semiHidden w:val="1"/>
    <w:unhideWhenUsed w:val="1"/>
    <w:qFormat w:val="1"/>
    <w:rsid w:val="00477F78"/>
    <w:pPr>
      <w:keepNext w:val="1"/>
      <w:keepLines w:val="1"/>
      <w:spacing w:after="0"/>
      <w:outlineLvl w:val="8"/>
    </w:pPr>
    <w:rPr>
      <w:rFonts w:cstheme="majorBidi" w:eastAsiaTheme="majorEastAsia"/>
      <w:color w:val="595959" w:themeColor="text1" w:themeTint="0000A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标题 1 字符"/>
    <w:basedOn w:val="a0"/>
    <w:link w:val="1"/>
    <w:uiPriority w:val="9"/>
    <w:rsid w:val="00477F78"/>
    <w:rPr>
      <w:rFonts w:asciiTheme="majorHAnsi" w:cstheme="majorBidi" w:eastAsiaTheme="majorEastAsia" w:hAnsiTheme="majorHAnsi"/>
      <w:color w:val="0f4761" w:themeColor="accent1" w:themeShade="0000BF"/>
      <w:sz w:val="48"/>
      <w:szCs w:val="48"/>
    </w:rPr>
  </w:style>
  <w:style w:type="character" w:styleId="20" w:customStyle="1">
    <w:name w:val="标题 2 字符"/>
    <w:basedOn w:val="a0"/>
    <w:link w:val="2"/>
    <w:uiPriority w:val="9"/>
    <w:semiHidden w:val="1"/>
    <w:rsid w:val="00477F78"/>
    <w:rPr>
      <w:rFonts w:asciiTheme="majorHAnsi" w:cstheme="majorBidi" w:eastAsiaTheme="majorEastAsia" w:hAnsiTheme="majorHAnsi"/>
      <w:color w:val="0f4761" w:themeColor="accent1" w:themeShade="0000BF"/>
      <w:sz w:val="40"/>
      <w:szCs w:val="40"/>
    </w:rPr>
  </w:style>
  <w:style w:type="character" w:styleId="30" w:customStyle="1">
    <w:name w:val="标题 3 字符"/>
    <w:basedOn w:val="a0"/>
    <w:link w:val="3"/>
    <w:uiPriority w:val="9"/>
    <w:semiHidden w:val="1"/>
    <w:rsid w:val="00477F78"/>
    <w:rPr>
      <w:rFonts w:asciiTheme="majorHAnsi" w:cstheme="majorBidi" w:eastAsiaTheme="majorEastAsia" w:hAnsiTheme="majorHAnsi"/>
      <w:color w:val="0f4761" w:themeColor="accent1" w:themeShade="0000BF"/>
      <w:sz w:val="32"/>
      <w:szCs w:val="32"/>
    </w:rPr>
  </w:style>
  <w:style w:type="character" w:styleId="40" w:customStyle="1">
    <w:name w:val="标题 4 字符"/>
    <w:basedOn w:val="a0"/>
    <w:link w:val="4"/>
    <w:uiPriority w:val="9"/>
    <w:semiHidden w:val="1"/>
    <w:rsid w:val="00477F78"/>
    <w:rPr>
      <w:rFonts w:cstheme="majorBidi"/>
      <w:color w:val="0f4761" w:themeColor="accent1" w:themeShade="0000BF"/>
      <w:sz w:val="28"/>
      <w:szCs w:val="28"/>
    </w:rPr>
  </w:style>
  <w:style w:type="character" w:styleId="50" w:customStyle="1">
    <w:name w:val="标题 5 字符"/>
    <w:basedOn w:val="a0"/>
    <w:link w:val="5"/>
    <w:uiPriority w:val="9"/>
    <w:semiHidden w:val="1"/>
    <w:rsid w:val="00477F78"/>
    <w:rPr>
      <w:rFonts w:cstheme="majorBidi"/>
      <w:color w:val="0f4761" w:themeColor="accent1" w:themeShade="0000BF"/>
      <w:sz w:val="24"/>
    </w:rPr>
  </w:style>
  <w:style w:type="character" w:styleId="60" w:customStyle="1">
    <w:name w:val="标题 6 字符"/>
    <w:basedOn w:val="a0"/>
    <w:link w:val="6"/>
    <w:uiPriority w:val="9"/>
    <w:semiHidden w:val="1"/>
    <w:rsid w:val="00477F78"/>
    <w:rPr>
      <w:rFonts w:cstheme="majorBidi"/>
      <w:b w:val="1"/>
      <w:bCs w:val="1"/>
      <w:color w:val="0f4761" w:themeColor="accent1" w:themeShade="0000BF"/>
    </w:rPr>
  </w:style>
  <w:style w:type="character" w:styleId="70" w:customStyle="1">
    <w:name w:val="标题 7 字符"/>
    <w:basedOn w:val="a0"/>
    <w:link w:val="7"/>
    <w:uiPriority w:val="9"/>
    <w:semiHidden w:val="1"/>
    <w:rsid w:val="00477F78"/>
    <w:rPr>
      <w:rFonts w:cstheme="majorBidi"/>
      <w:b w:val="1"/>
      <w:bCs w:val="1"/>
      <w:color w:val="595959" w:themeColor="text1" w:themeTint="0000A6"/>
    </w:rPr>
  </w:style>
  <w:style w:type="character" w:styleId="80" w:customStyle="1">
    <w:name w:val="标题 8 字符"/>
    <w:basedOn w:val="a0"/>
    <w:link w:val="8"/>
    <w:uiPriority w:val="9"/>
    <w:semiHidden w:val="1"/>
    <w:rsid w:val="00477F78"/>
    <w:rPr>
      <w:rFonts w:cstheme="majorBidi"/>
      <w:color w:val="595959" w:themeColor="text1" w:themeTint="0000A6"/>
    </w:rPr>
  </w:style>
  <w:style w:type="character" w:styleId="90" w:customStyle="1">
    <w:name w:val="标题 9 字符"/>
    <w:basedOn w:val="a0"/>
    <w:link w:val="9"/>
    <w:uiPriority w:val="9"/>
    <w:semiHidden w:val="1"/>
    <w:rsid w:val="00477F78"/>
    <w:rPr>
      <w:rFonts w:cstheme="majorBidi" w:eastAsiaTheme="majorEastAsia"/>
      <w:color w:val="595959" w:themeColor="text1" w:themeTint="0000A6"/>
    </w:rPr>
  </w:style>
  <w:style w:type="paragraph" w:styleId="a3">
    <w:name w:val="Title"/>
    <w:basedOn w:val="a"/>
    <w:next w:val="a"/>
    <w:link w:val="a4"/>
    <w:uiPriority w:val="10"/>
    <w:qFormat w:val="1"/>
    <w:rsid w:val="00477F78"/>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a4" w:customStyle="1">
    <w:name w:val="标题 字符"/>
    <w:basedOn w:val="a0"/>
    <w:link w:val="a3"/>
    <w:uiPriority w:val="10"/>
    <w:rsid w:val="00477F78"/>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477F78"/>
    <w:pPr>
      <w:numPr>
        <w:ilvl w:val="1"/>
      </w:numPr>
      <w:jc w:val="center"/>
    </w:pPr>
    <w:rPr>
      <w:rFonts w:asciiTheme="majorHAnsi" w:cstheme="majorBidi" w:eastAsiaTheme="majorEastAsia" w:hAnsiTheme="majorHAnsi"/>
      <w:color w:val="595959" w:themeColor="text1" w:themeTint="0000A6"/>
      <w:spacing w:val="15"/>
      <w:sz w:val="28"/>
      <w:szCs w:val="28"/>
    </w:rPr>
  </w:style>
  <w:style w:type="character" w:styleId="a6" w:customStyle="1">
    <w:name w:val="副标题 字符"/>
    <w:basedOn w:val="a0"/>
    <w:link w:val="a5"/>
    <w:uiPriority w:val="11"/>
    <w:rsid w:val="00477F78"/>
    <w:rPr>
      <w:rFonts w:asciiTheme="majorHAnsi" w:cstheme="majorBidi" w:eastAsiaTheme="majorEastAsia" w:hAnsiTheme="majorHAnsi"/>
      <w:color w:val="595959" w:themeColor="text1" w:themeTint="0000A6"/>
      <w:spacing w:val="15"/>
      <w:sz w:val="28"/>
      <w:szCs w:val="28"/>
    </w:rPr>
  </w:style>
  <w:style w:type="paragraph" w:styleId="a7">
    <w:name w:val="Quote"/>
    <w:basedOn w:val="a"/>
    <w:next w:val="a"/>
    <w:link w:val="a8"/>
    <w:uiPriority w:val="29"/>
    <w:qFormat w:val="1"/>
    <w:rsid w:val="00477F78"/>
    <w:pPr>
      <w:spacing w:before="160"/>
      <w:jc w:val="center"/>
    </w:pPr>
    <w:rPr>
      <w:i w:val="1"/>
      <w:iCs w:val="1"/>
      <w:color w:val="404040" w:themeColor="text1" w:themeTint="0000BF"/>
    </w:rPr>
  </w:style>
  <w:style w:type="character" w:styleId="a8" w:customStyle="1">
    <w:name w:val="引用 字符"/>
    <w:basedOn w:val="a0"/>
    <w:link w:val="a7"/>
    <w:uiPriority w:val="29"/>
    <w:rsid w:val="00477F78"/>
    <w:rPr>
      <w:i w:val="1"/>
      <w:iCs w:val="1"/>
      <w:color w:val="404040" w:themeColor="text1" w:themeTint="0000BF"/>
    </w:rPr>
  </w:style>
  <w:style w:type="paragraph" w:styleId="a9">
    <w:name w:val="List Paragraph"/>
    <w:basedOn w:val="a"/>
    <w:uiPriority w:val="34"/>
    <w:qFormat w:val="1"/>
    <w:rsid w:val="00477F78"/>
    <w:pPr>
      <w:ind w:left="720"/>
      <w:contextualSpacing w:val="1"/>
    </w:pPr>
  </w:style>
  <w:style w:type="character" w:styleId="aa">
    <w:name w:val="Intense Emphasis"/>
    <w:basedOn w:val="a0"/>
    <w:uiPriority w:val="21"/>
    <w:qFormat w:val="1"/>
    <w:rsid w:val="00477F78"/>
    <w:rPr>
      <w:i w:val="1"/>
      <w:iCs w:val="1"/>
      <w:color w:val="0f4761" w:themeColor="accent1" w:themeShade="0000BF"/>
    </w:rPr>
  </w:style>
  <w:style w:type="paragraph" w:styleId="ab">
    <w:name w:val="Intense Quote"/>
    <w:basedOn w:val="a"/>
    <w:next w:val="a"/>
    <w:link w:val="ac"/>
    <w:uiPriority w:val="30"/>
    <w:qFormat w:val="1"/>
    <w:rsid w:val="00477F7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ac" w:customStyle="1">
    <w:name w:val="明显引用 字符"/>
    <w:basedOn w:val="a0"/>
    <w:link w:val="ab"/>
    <w:uiPriority w:val="30"/>
    <w:rsid w:val="00477F78"/>
    <w:rPr>
      <w:i w:val="1"/>
      <w:iCs w:val="1"/>
      <w:color w:val="0f4761" w:themeColor="accent1" w:themeShade="0000BF"/>
    </w:rPr>
  </w:style>
  <w:style w:type="character" w:styleId="ad">
    <w:name w:val="Intense Reference"/>
    <w:basedOn w:val="a0"/>
    <w:uiPriority w:val="32"/>
    <w:qFormat w:val="1"/>
    <w:rsid w:val="00477F78"/>
    <w:rPr>
      <w:b w:val="1"/>
      <w:bCs w:val="1"/>
      <w:smallCaps w:val="1"/>
      <w:color w:val="0f4761" w:themeColor="accent1" w:themeShade="0000BF"/>
      <w:spacing w:val="5"/>
    </w:rPr>
  </w:style>
  <w:style w:type="table" w:styleId="ae">
    <w:name w:val="Table Grid"/>
    <w:basedOn w:val="a1"/>
    <w:uiPriority w:val="39"/>
    <w:rsid w:val="00807D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jc w:val="center"/>
    </w:pPr>
    <w:rPr>
      <w:rFonts w:ascii="等线 Light" w:cs="等线 Light" w:eastAsia="等线 Light" w:hAnsi="等线 Light"/>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plicate.com/" TargetMode="Externa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TOSefWgP2HbWtpP6zHtIsAWGHQ==">CgMxLjA4AHIhMXdiQ3RKR0FaWkhvdkI4ZHZzV3k5ejgwd2JpRU14QzVa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2024-03-18T20:22:00Z</dcterms:created>
  <dc:creator>Jason Liu</dc:creator>
</cp:coreProperties>
</file>