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8217" w:type="dxa"/>
        <w:tblLayout w:type="fixed"/>
        <w:tblLook w:val="04A0" w:firstRow="1" w:lastRow="0" w:firstColumn="1" w:lastColumn="0" w:noHBand="0" w:noVBand="1"/>
      </w:tblPr>
      <w:tblGrid>
        <w:gridCol w:w="709"/>
        <w:gridCol w:w="142"/>
        <w:gridCol w:w="1773"/>
        <w:gridCol w:w="709"/>
        <w:gridCol w:w="1203"/>
        <w:gridCol w:w="567"/>
        <w:gridCol w:w="851"/>
        <w:gridCol w:w="460"/>
        <w:gridCol w:w="532"/>
        <w:gridCol w:w="921"/>
        <w:gridCol w:w="638"/>
        <w:gridCol w:w="2268"/>
        <w:gridCol w:w="4537"/>
        <w:gridCol w:w="2907"/>
      </w:tblGrid>
      <w:tr w:rsidR="00DA4D36" w:rsidTr="00DA4D36">
        <w:trPr>
          <w:trHeight w:val="346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4D36" w:rsidRPr="00A74776" w:rsidRDefault="00DA4D36" w:rsidP="00A74776">
            <w:pPr>
              <w:jc w:val="center"/>
              <w:rPr>
                <w:sz w:val="5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DA4D36" w:rsidRPr="001739C9" w:rsidRDefault="00DA4D36" w:rsidP="00213545">
            <w:pPr>
              <w:pStyle w:val="Titre1"/>
              <w:jc w:val="center"/>
              <w:rPr>
                <w:sz w:val="4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A4D36" w:rsidRPr="001739C9" w:rsidRDefault="00DA4D36" w:rsidP="00213545">
            <w:pPr>
              <w:pStyle w:val="Titre1"/>
              <w:jc w:val="center"/>
              <w:rPr>
                <w:sz w:val="40"/>
              </w:rPr>
            </w:pPr>
          </w:p>
        </w:tc>
        <w:tc>
          <w:tcPr>
            <w:tcW w:w="148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A4D36" w:rsidRPr="001739C9" w:rsidRDefault="00DA4D36" w:rsidP="00213545">
            <w:pPr>
              <w:pStyle w:val="Titre1"/>
              <w:jc w:val="center"/>
              <w:rPr>
                <w:sz w:val="40"/>
              </w:rPr>
            </w:pPr>
            <w:r w:rsidRPr="001739C9">
              <w:rPr>
                <w:sz w:val="40"/>
              </w:rPr>
              <w:softHyphen/>
            </w:r>
            <w:proofErr w:type="spellStart"/>
            <w:r w:rsidRPr="001739C9">
              <w:rPr>
                <w:sz w:val="40"/>
              </w:rPr>
              <w:t>Raspberry</w:t>
            </w:r>
            <w:proofErr w:type="spellEnd"/>
            <w:r w:rsidRPr="001739C9">
              <w:rPr>
                <w:sz w:val="40"/>
              </w:rPr>
              <w:t xml:space="preserve"> PI connecté </w:t>
            </w:r>
            <w:r>
              <w:rPr>
                <w:sz w:val="40"/>
              </w:rPr>
              <w:t xml:space="preserve">au moteur </w:t>
            </w:r>
            <w:proofErr w:type="spellStart"/>
            <w:r>
              <w:rPr>
                <w:sz w:val="40"/>
              </w:rPr>
              <w:t>Chamberlin</w:t>
            </w:r>
            <w:proofErr w:type="spellEnd"/>
            <w:r>
              <w:rPr>
                <w:sz w:val="40"/>
              </w:rPr>
              <w:t xml:space="preserve"> (porte garage)</w:t>
            </w:r>
          </w:p>
          <w:p w:rsidR="00DA4D36" w:rsidRPr="001739C9" w:rsidRDefault="00DA4D36" w:rsidP="00213545">
            <w:pPr>
              <w:rPr>
                <w:sz w:val="32"/>
              </w:rPr>
            </w:pPr>
          </w:p>
          <w:p w:rsidR="00DA4D36" w:rsidRDefault="00DA4D36" w:rsidP="00213545"/>
          <w:p w:rsidR="00DA4D36" w:rsidRDefault="00DA4D36" w:rsidP="00213545">
            <w:r>
              <w:t>Brochage du connecteur GPIO</w:t>
            </w:r>
          </w:p>
          <w:p w:rsidR="00DA4D36" w:rsidRDefault="00DA4D36" w:rsidP="00213545"/>
          <w:tbl>
            <w:tblPr>
              <w:tblStyle w:val="Grilledutableau"/>
              <w:tblW w:w="0" w:type="auto"/>
              <w:tblInd w:w="2844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851"/>
              <w:gridCol w:w="1199"/>
              <w:gridCol w:w="643"/>
              <w:gridCol w:w="709"/>
              <w:gridCol w:w="1134"/>
              <w:gridCol w:w="709"/>
              <w:gridCol w:w="850"/>
            </w:tblGrid>
            <w:tr w:rsidR="00DA4D36" w:rsidTr="0075455A">
              <w:trPr>
                <w:trHeight w:val="347"/>
              </w:trPr>
              <w:tc>
                <w:tcPr>
                  <w:tcW w:w="992" w:type="dxa"/>
                </w:tcPr>
                <w:p w:rsidR="00DA4D36" w:rsidRDefault="00DA4D36" w:rsidP="00F56CC6">
                  <w:pPr>
                    <w:jc w:val="center"/>
                  </w:pPr>
                  <w:r>
                    <w:t>BMC</w:t>
                  </w:r>
                </w:p>
              </w:tc>
              <w:tc>
                <w:tcPr>
                  <w:tcW w:w="851" w:type="dxa"/>
                </w:tcPr>
                <w:p w:rsidR="00DA4D36" w:rsidRDefault="00DA4D36" w:rsidP="00F56CC6">
                  <w:pPr>
                    <w:jc w:val="center"/>
                  </w:pPr>
                  <w:proofErr w:type="spellStart"/>
                  <w:proofErr w:type="gramStart"/>
                  <w:r>
                    <w:t>wPI</w:t>
                  </w:r>
                  <w:proofErr w:type="spellEnd"/>
                  <w:proofErr w:type="gramEnd"/>
                </w:p>
              </w:tc>
              <w:tc>
                <w:tcPr>
                  <w:tcW w:w="1199" w:type="dxa"/>
                </w:tcPr>
                <w:p w:rsidR="00DA4D36" w:rsidRDefault="00DA4D36" w:rsidP="00F56CC6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52" w:type="dxa"/>
                  <w:gridSpan w:val="2"/>
                  <w:tcBorders>
                    <w:bottom w:val="single" w:sz="4" w:space="0" w:color="auto"/>
                  </w:tcBorders>
                </w:tcPr>
                <w:p w:rsidR="00DA4D36" w:rsidRDefault="00DA4D36" w:rsidP="00F56CC6">
                  <w:pPr>
                    <w:jc w:val="center"/>
                  </w:pPr>
                  <w:r>
                    <w:t>Broches</w:t>
                  </w:r>
                </w:p>
              </w:tc>
              <w:tc>
                <w:tcPr>
                  <w:tcW w:w="1134" w:type="dxa"/>
                </w:tcPr>
                <w:p w:rsidR="00DA4D36" w:rsidRDefault="00DA4D36" w:rsidP="00213545">
                  <w:r>
                    <w:t>Nom</w:t>
                  </w:r>
                </w:p>
              </w:tc>
              <w:tc>
                <w:tcPr>
                  <w:tcW w:w="709" w:type="dxa"/>
                </w:tcPr>
                <w:p w:rsidR="00DA4D36" w:rsidRDefault="00DA4D36" w:rsidP="00213545">
                  <w:proofErr w:type="spellStart"/>
                  <w:proofErr w:type="gramStart"/>
                  <w:r>
                    <w:t>wPi</w:t>
                  </w:r>
                  <w:proofErr w:type="spellEnd"/>
                  <w:proofErr w:type="gramEnd"/>
                </w:p>
              </w:tc>
              <w:tc>
                <w:tcPr>
                  <w:tcW w:w="850" w:type="dxa"/>
                </w:tcPr>
                <w:p w:rsidR="00DA4D36" w:rsidRDefault="00DA4D36" w:rsidP="00F56CC6">
                  <w:pPr>
                    <w:tabs>
                      <w:tab w:val="left" w:pos="2160"/>
                    </w:tabs>
                  </w:pPr>
                  <w:r>
                    <w:t>BMC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364727" w:rsidRDefault="00DA4D36" w:rsidP="00F56CC6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:rsidR="00DA4D36" w:rsidRPr="003D358A" w:rsidRDefault="00DA4D36" w:rsidP="00F56CC6">
                  <w:pPr>
                    <w:jc w:val="center"/>
                  </w:pP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 3.3v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5v      </w:t>
                  </w:r>
                </w:p>
              </w:tc>
              <w:tc>
                <w:tcPr>
                  <w:tcW w:w="709" w:type="dxa"/>
                </w:tcPr>
                <w:p w:rsidR="00DA4D36" w:rsidRPr="00ED4A3B" w:rsidRDefault="00DA4D36" w:rsidP="00F56CC6">
                  <w:pPr>
                    <w:jc w:val="center"/>
                  </w:pPr>
                </w:p>
              </w:tc>
              <w:tc>
                <w:tcPr>
                  <w:tcW w:w="850" w:type="dxa"/>
                </w:tcPr>
                <w:p w:rsidR="00DA4D36" w:rsidRPr="005F743E" w:rsidRDefault="00DA4D36" w:rsidP="00F56CC6">
                  <w:r w:rsidRPr="005F743E">
                    <w:t xml:space="preserve"> 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SDA.1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5v      </w:t>
                  </w:r>
                </w:p>
              </w:tc>
              <w:tc>
                <w:tcPr>
                  <w:tcW w:w="709" w:type="dxa"/>
                </w:tcPr>
                <w:p w:rsidR="00DA4D36" w:rsidRPr="00ED4A3B" w:rsidRDefault="00DA4D36" w:rsidP="00F56CC6">
                  <w:pPr>
                    <w:jc w:val="center"/>
                  </w:pPr>
                </w:p>
              </w:tc>
              <w:tc>
                <w:tcPr>
                  <w:tcW w:w="850" w:type="dxa"/>
                </w:tcPr>
                <w:p w:rsidR="00DA4D36" w:rsidRPr="005F743E" w:rsidRDefault="00DA4D36" w:rsidP="00F56CC6">
                  <w:r w:rsidRPr="005F743E">
                    <w:t xml:space="preserve"> 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9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SCL.1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DA4D36" w:rsidRPr="00ED4A3B" w:rsidRDefault="00DA4D36" w:rsidP="00F56CC6">
                  <w:pPr>
                    <w:jc w:val="center"/>
                  </w:pPr>
                </w:p>
              </w:tc>
              <w:tc>
                <w:tcPr>
                  <w:tcW w:w="850" w:type="dxa"/>
                </w:tcPr>
                <w:p w:rsidR="00DA4D36" w:rsidRPr="005F743E" w:rsidRDefault="00DA4D36" w:rsidP="00F56CC6">
                  <w:r w:rsidRPr="005F743E">
                    <w:t xml:space="preserve"> 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GPIO. 7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proofErr w:type="spellStart"/>
                  <w:r w:rsidRPr="006B2F99">
                    <w:t>TxD</w:t>
                  </w:r>
                  <w:proofErr w:type="spellEnd"/>
                  <w:r w:rsidRPr="006B2F99">
                    <w:t xml:space="preserve">    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15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14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   0v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proofErr w:type="spellStart"/>
                  <w:r w:rsidRPr="006B2F99">
                    <w:t>RxD</w:t>
                  </w:r>
                  <w:proofErr w:type="spellEnd"/>
                  <w:r w:rsidRPr="006B2F99">
                    <w:t xml:space="preserve">    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16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15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17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0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GPIO. 0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11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GPIO. 1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18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27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GPIO. 2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13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14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 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22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GPIO. 3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15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16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GPIO. 4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4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23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 3.3v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17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18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GPIO. 5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5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24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10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12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 MOSI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19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20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 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13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 MISO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21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22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GPIO. 6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6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25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11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14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 SCLK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23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24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CE0    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8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   0v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25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26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CE1    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11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7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30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  SDA.0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27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28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SCL.0  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31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5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21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GPIO.21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29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30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 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6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22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GPIO.22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31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32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GPIO.26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26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12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13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23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GPIO.23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33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34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  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19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24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GPIO.24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35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36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GPIO.27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27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16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26</w:t>
                  </w:r>
                </w:p>
              </w:tc>
              <w:tc>
                <w:tcPr>
                  <w:tcW w:w="851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25</w:t>
                  </w:r>
                </w:p>
              </w:tc>
              <w:tc>
                <w:tcPr>
                  <w:tcW w:w="1199" w:type="dxa"/>
                </w:tcPr>
                <w:p w:rsidR="00DA4D36" w:rsidRPr="002A2C6A" w:rsidRDefault="00DA4D36" w:rsidP="00F56CC6">
                  <w:r w:rsidRPr="002A2C6A">
                    <w:t xml:space="preserve"> GPIO.25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37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38</w:t>
                  </w:r>
                </w:p>
              </w:tc>
              <w:tc>
                <w:tcPr>
                  <w:tcW w:w="1134" w:type="dxa"/>
                </w:tcPr>
                <w:p w:rsidR="00DA4D36" w:rsidRPr="006B2F99" w:rsidRDefault="00DA4D36" w:rsidP="00F56CC6">
                  <w:r w:rsidRPr="006B2F99">
                    <w:t xml:space="preserve">GPIO.28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28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20 </w:t>
                  </w:r>
                </w:p>
              </w:tc>
            </w:tr>
            <w:tr w:rsidR="00DA4D36" w:rsidTr="0075455A">
              <w:tc>
                <w:tcPr>
                  <w:tcW w:w="992" w:type="dxa"/>
                </w:tcPr>
                <w:p w:rsidR="00DA4D36" w:rsidRDefault="00DA4D36" w:rsidP="00F56CC6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:rsidR="00DA4D36" w:rsidRDefault="00DA4D36" w:rsidP="00F56CC6">
                  <w:pPr>
                    <w:jc w:val="center"/>
                  </w:pPr>
                </w:p>
              </w:tc>
              <w:tc>
                <w:tcPr>
                  <w:tcW w:w="1199" w:type="dxa"/>
                </w:tcPr>
                <w:p w:rsidR="00DA4D36" w:rsidRDefault="00DA4D36" w:rsidP="00F56CC6">
                  <w:r w:rsidRPr="002A2C6A">
                    <w:t xml:space="preserve">      0v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39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4D36" w:rsidRPr="00F56CC6" w:rsidRDefault="00DA4D3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40</w:t>
                  </w:r>
                </w:p>
              </w:tc>
              <w:tc>
                <w:tcPr>
                  <w:tcW w:w="1134" w:type="dxa"/>
                </w:tcPr>
                <w:p w:rsidR="00DA4D36" w:rsidRDefault="00DA4D36" w:rsidP="00F56CC6">
                  <w:r w:rsidRPr="006B2F99">
                    <w:t xml:space="preserve">GPIO.29 </w:t>
                  </w:r>
                </w:p>
              </w:tc>
              <w:tc>
                <w:tcPr>
                  <w:tcW w:w="709" w:type="dxa"/>
                </w:tcPr>
                <w:p w:rsidR="00DA4D36" w:rsidRPr="0075455A" w:rsidRDefault="00DA4D3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29</w:t>
                  </w:r>
                </w:p>
              </w:tc>
              <w:tc>
                <w:tcPr>
                  <w:tcW w:w="850" w:type="dxa"/>
                </w:tcPr>
                <w:p w:rsidR="00DA4D36" w:rsidRPr="0075455A" w:rsidRDefault="00DA4D3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21 </w:t>
                  </w:r>
                </w:p>
              </w:tc>
            </w:tr>
          </w:tbl>
          <w:p w:rsidR="00DA4D36" w:rsidRPr="00213545" w:rsidRDefault="00DA4D36" w:rsidP="00213545"/>
          <w:p w:rsidR="00DA4D36" w:rsidRPr="00213545" w:rsidRDefault="00DA4D36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4D36" w:rsidRDefault="00DA4D36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4D36" w:rsidRDefault="00DA4D36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4D36" w:rsidRDefault="00DA4D36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4D36" w:rsidRDefault="00DA4D36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4D36" w:rsidRDefault="00DA4D36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4D36" w:rsidRPr="00213545" w:rsidRDefault="00DA4D36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4D36" w:rsidRPr="00213545" w:rsidRDefault="00DA4D36" w:rsidP="00213545">
            <w:pPr>
              <w:tabs>
                <w:tab w:val="left" w:pos="63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1354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</w:p>
        </w:tc>
      </w:tr>
      <w:tr w:rsidR="00410AD6" w:rsidTr="00DA4D36">
        <w:trPr>
          <w:gridAfter w:val="5"/>
          <w:wAfter w:w="11271" w:type="dxa"/>
          <w:trHeight w:val="346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0AD6" w:rsidRDefault="00410AD6" w:rsidP="00122817"/>
        </w:tc>
        <w:tc>
          <w:tcPr>
            <w:tcW w:w="524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0AD6" w:rsidRDefault="00410AD6" w:rsidP="00122817"/>
          <w:p w:rsidR="00410AD6" w:rsidRDefault="00410AD6" w:rsidP="00122817"/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10AD6" w:rsidRPr="001D1E25" w:rsidRDefault="00410AD6" w:rsidP="00122817">
            <w:pPr>
              <w:jc w:val="center"/>
              <w:rPr>
                <w:b/>
              </w:rPr>
            </w:pPr>
            <w:r w:rsidRPr="000F7413">
              <w:rPr>
                <w:b/>
                <w:color w:val="FFFFFF" w:themeColor="background1"/>
                <w:sz w:val="16"/>
              </w:rPr>
              <w:t>Broches physiques</w:t>
            </w:r>
          </w:p>
        </w:tc>
      </w:tr>
      <w:tr w:rsidR="00DA4D36" w:rsidTr="00410AD6">
        <w:trPr>
          <w:gridAfter w:val="1"/>
          <w:wAfter w:w="2907" w:type="dxa"/>
        </w:trPr>
        <w:tc>
          <w:tcPr>
            <w:tcW w:w="4536" w:type="dxa"/>
            <w:gridSpan w:val="5"/>
            <w:tcBorders>
              <w:top w:val="single" w:sz="4" w:space="0" w:color="auto"/>
            </w:tcBorders>
            <w:shd w:val="clear" w:color="auto" w:fill="0070C0"/>
          </w:tcPr>
          <w:p w:rsidR="00DA4D36" w:rsidRPr="005E783C" w:rsidRDefault="00DA4D36" w:rsidP="007E36AE">
            <w:pPr>
              <w:jc w:val="center"/>
              <w:rPr>
                <w:color w:val="FFFFFF" w:themeColor="background1"/>
                <w:sz w:val="20"/>
              </w:rPr>
            </w:pPr>
            <w:r w:rsidRPr="005E783C">
              <w:rPr>
                <w:color w:val="FFFFFF" w:themeColor="background1"/>
              </w:rPr>
              <w:t>Effets sur l'application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0070C0"/>
          </w:tcPr>
          <w:p w:rsidR="00DA4D36" w:rsidRPr="00DA4D36" w:rsidRDefault="00DA4D36" w:rsidP="00C4758F">
            <w:pPr>
              <w:jc w:val="center"/>
              <w:rPr>
                <w:color w:val="FFFFFF" w:themeColor="background1"/>
                <w:sz w:val="20"/>
              </w:rPr>
            </w:pPr>
            <w:proofErr w:type="spellStart"/>
            <w:proofErr w:type="gramStart"/>
            <w:r w:rsidRPr="00DA4D36">
              <w:rPr>
                <w:color w:val="FFFFFF" w:themeColor="background1"/>
                <w:sz w:val="20"/>
              </w:rPr>
              <w:t>wPI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0070C0"/>
          </w:tcPr>
          <w:p w:rsidR="00DA4D36" w:rsidRPr="00DA4D36" w:rsidRDefault="00DA4D36" w:rsidP="00C4758F">
            <w:pPr>
              <w:jc w:val="center"/>
              <w:rPr>
                <w:color w:val="FFFFFF" w:themeColor="background1"/>
                <w:sz w:val="20"/>
              </w:rPr>
            </w:pPr>
            <w:r w:rsidRPr="00DA4D36">
              <w:rPr>
                <w:color w:val="FFFFFF" w:themeColor="background1"/>
                <w:sz w:val="20"/>
              </w:rPr>
              <w:t>BMC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DA4D36" w:rsidRPr="002438E1" w:rsidRDefault="00DA4D36" w:rsidP="00C4758F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2438E1">
              <w:rPr>
                <w:b/>
                <w:color w:val="FFFFFF" w:themeColor="background1"/>
                <w:sz w:val="16"/>
              </w:rPr>
              <w:t>PI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0070C0"/>
          </w:tcPr>
          <w:p w:rsidR="00DA4D36" w:rsidRPr="00DA4D36" w:rsidRDefault="00DA4D36" w:rsidP="0012281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DA4D36">
              <w:rPr>
                <w:color w:val="FFFFFF" w:themeColor="background1"/>
                <w:sz w:val="20"/>
                <w:szCs w:val="20"/>
              </w:rPr>
              <w:t>BMC</w:t>
            </w: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0070C0"/>
          </w:tcPr>
          <w:p w:rsidR="00DA4D36" w:rsidRPr="00DA4D36" w:rsidRDefault="00DA4D36" w:rsidP="0012281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A4D36">
              <w:rPr>
                <w:color w:val="FFFFFF" w:themeColor="background1"/>
                <w:sz w:val="20"/>
                <w:szCs w:val="20"/>
              </w:rPr>
              <w:t>wPI</w:t>
            </w:r>
            <w:proofErr w:type="spellEnd"/>
            <w:proofErr w:type="gramEnd"/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070C0"/>
          </w:tcPr>
          <w:p w:rsidR="00DA4D36" w:rsidRPr="005E783C" w:rsidRDefault="00410AD6" w:rsidP="0012281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Type, c</w:t>
            </w:r>
            <w:r w:rsidR="00DA4D36" w:rsidRPr="005E783C">
              <w:rPr>
                <w:color w:val="FFFFFF" w:themeColor="background1"/>
              </w:rPr>
              <w:t>ommande</w:t>
            </w:r>
          </w:p>
        </w:tc>
        <w:tc>
          <w:tcPr>
            <w:tcW w:w="4537" w:type="dxa"/>
            <w:tcBorders>
              <w:top w:val="single" w:sz="4" w:space="0" w:color="auto"/>
            </w:tcBorders>
            <w:shd w:val="clear" w:color="auto" w:fill="0070C0"/>
          </w:tcPr>
          <w:p w:rsidR="00DA4D36" w:rsidRPr="005E783C" w:rsidRDefault="00DA4D36" w:rsidP="00122817">
            <w:pPr>
              <w:jc w:val="center"/>
              <w:rPr>
                <w:color w:val="FFFFFF" w:themeColor="background1"/>
              </w:rPr>
            </w:pPr>
            <w:r w:rsidRPr="005E783C">
              <w:rPr>
                <w:color w:val="FFFFFF" w:themeColor="background1"/>
                <w:sz w:val="22"/>
              </w:rPr>
              <w:t>Effets</w:t>
            </w:r>
          </w:p>
        </w:tc>
      </w:tr>
      <w:tr w:rsidR="00410AD6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410AD6" w:rsidRPr="008D607B" w:rsidRDefault="00410AD6" w:rsidP="00410AD6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sz w:val="21"/>
              </w:rPr>
            </w:pP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3,3V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FF0000"/>
                <w:sz w:val="21"/>
              </w:rPr>
              <w:t>5V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sz w:val="21"/>
              </w:rPr>
            </w:pPr>
          </w:p>
        </w:tc>
        <w:tc>
          <w:tcPr>
            <w:tcW w:w="2268" w:type="dxa"/>
          </w:tcPr>
          <w:p w:rsidR="00410AD6" w:rsidRDefault="00410AD6" w:rsidP="00410AD6">
            <w:pPr>
              <w:jc w:val="center"/>
            </w:pPr>
          </w:p>
        </w:tc>
        <w:tc>
          <w:tcPr>
            <w:tcW w:w="4537" w:type="dxa"/>
          </w:tcPr>
          <w:p w:rsidR="00410AD6" w:rsidRPr="00C62526" w:rsidRDefault="00410AD6" w:rsidP="00410AD6">
            <w:pPr>
              <w:rPr>
                <w:sz w:val="18"/>
                <w:szCs w:val="18"/>
              </w:rPr>
            </w:pPr>
          </w:p>
        </w:tc>
      </w:tr>
      <w:tr w:rsidR="00410AD6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410AD6" w:rsidRPr="008D607B" w:rsidRDefault="00410AD6" w:rsidP="00410AD6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8</w:t>
            </w: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2, I2C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4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FF0000"/>
                <w:sz w:val="21"/>
              </w:rPr>
              <w:t>5V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sz w:val="21"/>
              </w:rPr>
            </w:pPr>
          </w:p>
        </w:tc>
        <w:tc>
          <w:tcPr>
            <w:tcW w:w="2268" w:type="dxa"/>
          </w:tcPr>
          <w:p w:rsidR="00410AD6" w:rsidRPr="00F22891" w:rsidRDefault="00410AD6" w:rsidP="00410AD6">
            <w:pPr>
              <w:jc w:val="center"/>
              <w:rPr>
                <w:sz w:val="22"/>
              </w:rPr>
            </w:pPr>
          </w:p>
        </w:tc>
        <w:tc>
          <w:tcPr>
            <w:tcW w:w="4537" w:type="dxa"/>
          </w:tcPr>
          <w:p w:rsidR="00410AD6" w:rsidRPr="00C62526" w:rsidRDefault="00410AD6" w:rsidP="00410AD6">
            <w:pPr>
              <w:rPr>
                <w:sz w:val="18"/>
                <w:szCs w:val="18"/>
              </w:rPr>
            </w:pPr>
          </w:p>
        </w:tc>
      </w:tr>
      <w:tr w:rsidR="00410AD6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410AD6" w:rsidRPr="008D607B" w:rsidRDefault="00410AD6" w:rsidP="00410AD6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9</w:t>
            </w: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3, I2C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5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6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0V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sz w:val="21"/>
              </w:rPr>
            </w:pPr>
          </w:p>
        </w:tc>
        <w:tc>
          <w:tcPr>
            <w:tcW w:w="2268" w:type="dxa"/>
          </w:tcPr>
          <w:p w:rsidR="00410AD6" w:rsidRPr="00F22891" w:rsidRDefault="00410AD6" w:rsidP="00410AD6">
            <w:pPr>
              <w:jc w:val="center"/>
              <w:rPr>
                <w:sz w:val="22"/>
              </w:rPr>
            </w:pPr>
          </w:p>
        </w:tc>
        <w:tc>
          <w:tcPr>
            <w:tcW w:w="4537" w:type="dxa"/>
          </w:tcPr>
          <w:p w:rsidR="00410AD6" w:rsidRPr="00C62526" w:rsidRDefault="00410AD6" w:rsidP="00410AD6">
            <w:pPr>
              <w:rPr>
                <w:sz w:val="18"/>
                <w:szCs w:val="18"/>
              </w:rPr>
            </w:pPr>
          </w:p>
        </w:tc>
      </w:tr>
      <w:tr w:rsidR="00410AD6" w:rsidTr="00410AD6">
        <w:trPr>
          <w:gridAfter w:val="1"/>
          <w:wAfter w:w="2907" w:type="dxa"/>
          <w:trHeight w:val="97"/>
        </w:trPr>
        <w:tc>
          <w:tcPr>
            <w:tcW w:w="4536" w:type="dxa"/>
            <w:gridSpan w:val="5"/>
          </w:tcPr>
          <w:p w:rsidR="00410AD6" w:rsidRPr="008D607B" w:rsidRDefault="00410AD6" w:rsidP="00410AD6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7</w:t>
            </w: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4, CLK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7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8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14, TXD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:rsidR="00410AD6" w:rsidRPr="00F22891" w:rsidRDefault="00410AD6" w:rsidP="00410AD6">
            <w:pPr>
              <w:jc w:val="center"/>
              <w:rPr>
                <w:sz w:val="22"/>
              </w:rPr>
            </w:pPr>
          </w:p>
        </w:tc>
        <w:tc>
          <w:tcPr>
            <w:tcW w:w="4537" w:type="dxa"/>
          </w:tcPr>
          <w:p w:rsidR="00410AD6" w:rsidRPr="00C62526" w:rsidRDefault="00410AD6" w:rsidP="00410AD6">
            <w:pPr>
              <w:rPr>
                <w:sz w:val="18"/>
                <w:szCs w:val="18"/>
              </w:rPr>
            </w:pPr>
          </w:p>
        </w:tc>
      </w:tr>
      <w:tr w:rsidR="00410AD6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410AD6" w:rsidRPr="007E043F" w:rsidRDefault="00410AD6" w:rsidP="00410AD6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b/>
                <w:color w:val="44546A" w:themeColor="text2"/>
                <w:sz w:val="21"/>
              </w:rPr>
            </w:pP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4472C4" w:themeColor="accent1"/>
                <w:sz w:val="21"/>
              </w:rPr>
              <w:t>OV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9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10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15, RXD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:rsidR="00410AD6" w:rsidRPr="00F22891" w:rsidRDefault="00410AD6" w:rsidP="00410AD6">
            <w:pPr>
              <w:jc w:val="center"/>
              <w:rPr>
                <w:sz w:val="22"/>
              </w:rPr>
            </w:pPr>
          </w:p>
        </w:tc>
        <w:tc>
          <w:tcPr>
            <w:tcW w:w="4537" w:type="dxa"/>
          </w:tcPr>
          <w:p w:rsidR="00410AD6" w:rsidRPr="00C62526" w:rsidRDefault="00410AD6" w:rsidP="00410AD6">
            <w:pPr>
              <w:rPr>
                <w:sz w:val="18"/>
                <w:szCs w:val="18"/>
              </w:rPr>
            </w:pPr>
          </w:p>
        </w:tc>
      </w:tr>
      <w:tr w:rsidR="00410AD6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410AD6" w:rsidRPr="007E043F" w:rsidRDefault="00410AD6" w:rsidP="00410AD6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0</w:t>
            </w: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17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11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12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18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410AD6" w:rsidRPr="00B94110" w:rsidRDefault="00410AD6" w:rsidP="00410AD6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Sortie </w:t>
            </w:r>
            <w:r w:rsidRPr="00B94110">
              <w:rPr>
                <w:noProof/>
                <w:sz w:val="21"/>
              </w:rPr>
              <mc:AlternateContent>
                <mc:Choice Requires="wpg">
                  <w:drawing>
                    <wp:inline distT="0" distB="0" distL="0" distR="0" wp14:anchorId="7AA1F52F" wp14:editId="32480024">
                      <wp:extent cx="463550" cy="72000"/>
                      <wp:effectExtent l="0" t="12700" r="19050" b="29845"/>
                      <wp:docPr id="7" name="Groupe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463550" cy="72000"/>
                                <a:chOff x="0" y="0"/>
                                <a:chExt cx="463550" cy="95250"/>
                              </a:xfrm>
                            </wpg:grpSpPr>
                            <wps:wsp>
                              <wps:cNvPr id="8" name="Connecteur en angle 8"/>
                              <wps:cNvCnPr/>
                              <wps:spPr>
                                <a:xfrm>
                                  <a:off x="0" y="0"/>
                                  <a:ext cx="304800" cy="93785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onnecteur en angle 9"/>
                              <wps:cNvCnPr/>
                              <wps:spPr>
                                <a:xfrm flipV="1">
                                  <a:off x="215900" y="6350"/>
                                  <a:ext cx="247650" cy="88900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E3986C" id="Groupe 7" o:spid="_x0000_s1026" style="width:36.5pt;height:5.65pt;rotation:180;mso-position-horizontal-relative:char;mso-position-vertical-relative:line" coordsize="463550,95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H2DbQIAAGgHAAAOAAAAZHJzL2Uyb0RvYy54bWzsVU1z0zAQvTPDf9DoTm0nTeN44vTQQi4M&#13;&#10;dChwV2TJ9iBLGkmJk3/PSrLd0pbClIETOSj62F29ffvWWl8eO4EOzNhWyRJnZylGTFJVtbIu8ZfP&#13;&#10;797kGFlHZEWEkqzEJ2bx5eb1q3WvCzZTjRIVMwiCSFv0usSNc7pIEksb1hF7pjSTcMiV6YiDpamT&#13;&#10;ypAeoncimaXpRdIrU2mjKLMWdq/jId6E+Jwz6j5ybplDosSAzYXRhHHnx2SzJkVtiG5aOsAgL0DR&#13;&#10;kVbCpVOoa+II2pv2UaiupUZZxd0ZVV2iOG8pCzlANln6IJutUXsdcqmLvtYTTUDtA55eHJZ+ONwY&#13;&#10;1FYlXmIkSQclCrcytPTc9LouwGRr9K2+McNGHVc+3SM3HTIKaM3SPPW/wALkhY6B5NNEMjs6RGHz&#13;&#10;/GK+WEApKBwtoYRDDWgDhXrkRJu3T7itFjOIAGiSiAAmHuiEq9cgJnvHl/0zvm4bolkog/VkDHyB&#13;&#10;sCNfV0pK0BnbG5A+IrIWDOWRvGB/JQfmbGGBxJE2//8cT/P0HBiNPK3my3zxQ8Kk0Ma6LVMd8pMS&#13;&#10;75h0AxJl5qEK5PDeusjSaOwvFRL1JZ7nWaQeqBuBhZk7CRbNPjEOyoCSZSFc6El2JQw6EOim6ls2&#13;&#10;IBISLL0Lb4WYnKISfuo02Ho3Fvr0dx0n63Cjkm5y7FqpzFNQ3XGEyqN9EAxkHXP1ae9UdQplCnSA&#13;&#10;eLz2/4GKVs+paPVrFSEuWv11LNGgp1m2WHnpQIdBsw0NNvbf7Hx5MfZfnnu7+430X1dRyX9RV+Fb&#13;&#10;BZ/z8Pkanh7/XtxfB4HePZCb7wAAAP//AwBQSwMEFAAGAAgAAAAhADBk4q7cAAAACAEAAA8AAABk&#13;&#10;cnMvZG93bnJldi54bWxMT8FOwkAUvJvwD5tH4k22UFFTuiUEYuRkIpB4XbqPbrX7ttldoP69Ty96&#13;&#10;mWQy8+bNlMvBdeKCIbaeFEwnGQik2puWGgWH/fPdE4iYNBndeUIFXxhhWY1uSl0Yf6U3vOxSIziE&#13;&#10;YqEV2JT6QspYW3Q6TnyPxNrJB6cT09BIE/SVw10nZ1n2IJ1uiT9Y3ePaYv25OzsF5j7mB9xuV2H2&#13;&#10;+rGft/MX25zelbodD5sFw2oBIuGQ/i7gZwP3h4qLHf2ZTBSdAl6TfpG1x5zZkT3THGRVyv8Dqm8A&#13;&#10;AAD//wMAUEsBAi0AFAAGAAgAAAAhALaDOJL+AAAA4QEAABMAAAAAAAAAAAAAAAAAAAAAAFtDb250&#13;&#10;ZW50X1R5cGVzXS54bWxQSwECLQAUAAYACAAAACEAOP0h/9YAAACUAQAACwAAAAAAAAAAAAAAAAAv&#13;&#10;AQAAX3JlbHMvLnJlbHNQSwECLQAUAAYACAAAACEAONR9g20CAABoBwAADgAAAAAAAAAAAAAAAAAu&#13;&#10;AgAAZHJzL2Uyb0RvYy54bWxQSwECLQAUAAYACAAAACEAMGTirtwAAAAIAQAADwAAAAAAAAAAAAAA&#13;&#10;AADHBAAAZHJzL2Rvd25yZXYueG1sUEsFBgAAAAAEAAQA8wAAANAFAAAAAA==&#13;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eur en angle 8" o:spid="_x0000_s1027" type="#_x0000_t34" style="position:absolute;width:304800;height:9378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B1IxgAAAN8AAAAPAAAAZHJzL2Rvd25yZXYueG1sRI9Na8JA&#13;&#10;EIbvQv/DMgVvurEHKdFVSkXoJ2IUpbchO02C2dmwu9X47zsHwcvAy/A+M8982btWnSnExrOByTgD&#13;&#10;RVx623BlYL9bj55BxYRssfVMBq4UYbl4GMwxt/7CWzoXqVIC4ZijgTqlLtc6ljU5jGPfEcvu1weH&#13;&#10;SWKotA14Ebhr9VOWTbXDhuVCjR291lSeij9ngOzmGNbv4ev7EIqfjq/F5+SjMWb42K9mMl5moBL1&#13;&#10;6d64Id6sAXlYfMQF9OIfAAD//wMAUEsBAi0AFAAGAAgAAAAhANvh9svuAAAAhQEAABMAAAAAAAAA&#13;&#10;AAAAAAAAAAAAAFtDb250ZW50X1R5cGVzXS54bWxQSwECLQAUAAYACAAAACEAWvQsW78AAAAVAQAA&#13;&#10;CwAAAAAAAAAAAAAAAAAfAQAAX3JlbHMvLnJlbHNQSwECLQAUAAYACAAAACEAxgQdSMYAAADfAAAA&#13;&#10;DwAAAAAAAAAAAAAAAAAHAgAAZHJzL2Rvd25yZXYueG1sUEsFBgAAAAADAAMAtwAAAPoCAAAAAA==&#13;&#10;" strokecolor="black [3200]" strokeweight="3pt"/>
                      <v:shape id="Connecteur en angle 9" o:spid="_x0000_s1028" type="#_x0000_t34" style="position:absolute;left:215900;top:6350;width:247650;height:8890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YmRxgAAAN8AAAAPAAAAZHJzL2Rvd25yZXYueG1sRI9BawIx&#13;&#10;FITvhf6H8Aq91WylFLsapV0rCp6MHjw+Ns/dtcnLsknX9d83gtDLwDDMN8xsMTgreupC41nB6ygD&#13;&#10;QVx603Cl4LBfvUxAhIhs0HomBVcKsJg/PswwN/7CO+p1rESCcMhRQR1jm0sZypochpFviVN28p3D&#13;&#10;mGxXSdPhJcGdleMse5cOG04LNbZU1FT+6F+nwH+9ka5sdtx8u+t5v7aF3m21Us9Pw3Ka5HMKItIQ&#13;&#10;/xt3xMYo+IDbn/QF5PwPAAD//wMAUEsBAi0AFAAGAAgAAAAhANvh9svuAAAAhQEAABMAAAAAAAAA&#13;&#10;AAAAAAAAAAAAAFtDb250ZW50X1R5cGVzXS54bWxQSwECLQAUAAYACAAAACEAWvQsW78AAAAVAQAA&#13;&#10;CwAAAAAAAAAAAAAAAAAfAQAAX3JlbHMvLnJlbHNQSwECLQAUAAYACAAAACEAR/WJkcYAAADfAAAA&#13;&#10;DwAAAAAAAAAAAAAAAAAHAgAAZHJzL2Rvd25yZXYueG1sUEsFBgAAAAADAAMAtwAAAPoCAAAAAA==&#13;&#10;" strokecolor="black [3200]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7" w:type="dxa"/>
          </w:tcPr>
          <w:p w:rsidR="00410AD6" w:rsidRPr="00C62526" w:rsidRDefault="00410AD6" w:rsidP="00410A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Ouverture/fermeture porte</w:t>
            </w:r>
          </w:p>
        </w:tc>
      </w:tr>
      <w:tr w:rsidR="00410AD6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410AD6" w:rsidRPr="007E043F" w:rsidRDefault="00410AD6" w:rsidP="00410AD6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2</w:t>
            </w: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27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13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14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410AD6" w:rsidRPr="00B94110" w:rsidRDefault="00410AD6" w:rsidP="00410AD6">
            <w:pPr>
              <w:jc w:val="center"/>
              <w:rPr>
                <w:sz w:val="21"/>
              </w:rPr>
            </w:pPr>
          </w:p>
        </w:tc>
        <w:tc>
          <w:tcPr>
            <w:tcW w:w="4537" w:type="dxa"/>
          </w:tcPr>
          <w:p w:rsidR="00410AD6" w:rsidRPr="00C62526" w:rsidRDefault="00410AD6" w:rsidP="00410AD6">
            <w:pPr>
              <w:rPr>
                <w:sz w:val="18"/>
                <w:szCs w:val="18"/>
              </w:rPr>
            </w:pPr>
          </w:p>
        </w:tc>
      </w:tr>
      <w:tr w:rsidR="00410AD6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410AD6" w:rsidRPr="007E043F" w:rsidRDefault="00410AD6" w:rsidP="00410AD6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3</w:t>
            </w: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22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15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16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23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410AD6" w:rsidRPr="00B94110" w:rsidRDefault="00410AD6" w:rsidP="00410AD6">
            <w:pPr>
              <w:jc w:val="center"/>
              <w:rPr>
                <w:sz w:val="21"/>
              </w:rPr>
            </w:pPr>
            <w:r>
              <w:rPr>
                <w:sz w:val="21"/>
              </w:rPr>
              <w:t>Entrée, tirage au VCC</w:t>
            </w:r>
          </w:p>
        </w:tc>
        <w:tc>
          <w:tcPr>
            <w:tcW w:w="4537" w:type="dxa"/>
          </w:tcPr>
          <w:p w:rsidR="00410AD6" w:rsidRPr="00544CF5" w:rsidRDefault="00410AD6" w:rsidP="00410A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porte haut (fermé = 0)</w:t>
            </w:r>
          </w:p>
        </w:tc>
      </w:tr>
      <w:tr w:rsidR="00410AD6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410AD6" w:rsidRPr="007E043F" w:rsidRDefault="00410AD6" w:rsidP="00410AD6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b/>
                <w:color w:val="44546A" w:themeColor="text2"/>
                <w:sz w:val="21"/>
              </w:rPr>
            </w:pP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3,3V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17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18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24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410AD6" w:rsidRPr="00B94110" w:rsidRDefault="00410AD6" w:rsidP="00410AD6">
            <w:pPr>
              <w:jc w:val="center"/>
              <w:rPr>
                <w:sz w:val="21"/>
              </w:rPr>
            </w:pPr>
            <w:r>
              <w:rPr>
                <w:sz w:val="21"/>
              </w:rPr>
              <w:t>Sortie</w:t>
            </w:r>
            <w:r w:rsidR="001A064F">
              <w:rPr>
                <w:sz w:val="21"/>
              </w:rPr>
              <w:t>,</w:t>
            </w:r>
            <w:r w:rsidR="001A064F">
              <w:rPr>
                <w:sz w:val="20"/>
              </w:rPr>
              <w:t xml:space="preserve"> Prog. </w:t>
            </w:r>
            <w:proofErr w:type="gramStart"/>
            <w:r w:rsidR="001A064F">
              <w:rPr>
                <w:sz w:val="20"/>
              </w:rPr>
              <w:t>dynamique</w:t>
            </w:r>
            <w:proofErr w:type="gramEnd"/>
          </w:p>
        </w:tc>
        <w:tc>
          <w:tcPr>
            <w:tcW w:w="4537" w:type="dxa"/>
          </w:tcPr>
          <w:p w:rsidR="00410AD6" w:rsidRPr="00410AD6" w:rsidRDefault="00410AD6" w:rsidP="00410AD6">
            <w:pPr>
              <w:rPr>
                <w:sz w:val="20"/>
                <w:szCs w:val="18"/>
              </w:rPr>
            </w:pPr>
            <w:proofErr w:type="spellStart"/>
            <w:r w:rsidRPr="00410AD6">
              <w:rPr>
                <w:sz w:val="20"/>
              </w:rPr>
              <w:t>Shutdown</w:t>
            </w:r>
            <w:proofErr w:type="spellEnd"/>
            <w:r w:rsidRPr="00410AD6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410AD6">
              <w:rPr>
                <w:sz w:val="20"/>
              </w:rPr>
              <w:t>niveau 0</w:t>
            </w:r>
            <w:r>
              <w:rPr>
                <w:sz w:val="20"/>
              </w:rPr>
              <w:t xml:space="preserve">). </w:t>
            </w:r>
          </w:p>
        </w:tc>
      </w:tr>
      <w:tr w:rsidR="00410AD6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410AD6" w:rsidRPr="007E043F" w:rsidRDefault="00410AD6" w:rsidP="00410AD6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410AD6" w:rsidRPr="00410AD6" w:rsidRDefault="00410AD6" w:rsidP="00410AD6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12</w:t>
            </w:r>
          </w:p>
        </w:tc>
        <w:tc>
          <w:tcPr>
            <w:tcW w:w="85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10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19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410AD6" w:rsidRPr="00410AD6" w:rsidRDefault="00410AD6" w:rsidP="00410AD6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20</w:t>
            </w:r>
          </w:p>
        </w:tc>
        <w:tc>
          <w:tcPr>
            <w:tcW w:w="921" w:type="dxa"/>
          </w:tcPr>
          <w:p w:rsidR="00410AD6" w:rsidRPr="002438E1" w:rsidRDefault="00410AD6" w:rsidP="00410AD6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0V</w:t>
            </w:r>
          </w:p>
        </w:tc>
        <w:tc>
          <w:tcPr>
            <w:tcW w:w="638" w:type="dxa"/>
          </w:tcPr>
          <w:p w:rsidR="00410AD6" w:rsidRPr="00410AD6" w:rsidRDefault="00410AD6" w:rsidP="00410A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410AD6" w:rsidRPr="00B94110" w:rsidRDefault="00410AD6" w:rsidP="00410AD6">
            <w:pPr>
              <w:jc w:val="center"/>
              <w:rPr>
                <w:sz w:val="21"/>
              </w:rPr>
            </w:pPr>
          </w:p>
        </w:tc>
        <w:tc>
          <w:tcPr>
            <w:tcW w:w="4537" w:type="dxa"/>
          </w:tcPr>
          <w:p w:rsidR="00410AD6" w:rsidRPr="00544CF5" w:rsidRDefault="00410AD6" w:rsidP="00410AD6">
            <w:pPr>
              <w:rPr>
                <w:sz w:val="18"/>
                <w:szCs w:val="18"/>
              </w:rPr>
            </w:pPr>
          </w:p>
        </w:tc>
      </w:tr>
      <w:tr w:rsidR="00FB255D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FB255D" w:rsidRPr="008D607B" w:rsidRDefault="00FB255D" w:rsidP="00FB255D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FB255D" w:rsidRPr="00410AD6" w:rsidRDefault="00FB255D" w:rsidP="00FB255D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13</w:t>
            </w:r>
          </w:p>
        </w:tc>
        <w:tc>
          <w:tcPr>
            <w:tcW w:w="85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9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21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22</w:t>
            </w:r>
          </w:p>
        </w:tc>
        <w:tc>
          <w:tcPr>
            <w:tcW w:w="92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25</w:t>
            </w:r>
          </w:p>
        </w:tc>
        <w:tc>
          <w:tcPr>
            <w:tcW w:w="638" w:type="dxa"/>
          </w:tcPr>
          <w:p w:rsidR="00FB255D" w:rsidRPr="00410AD6" w:rsidRDefault="00FB255D" w:rsidP="00FB255D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FB255D" w:rsidRPr="00B94110" w:rsidRDefault="00FB255D" w:rsidP="00FB255D">
            <w:pPr>
              <w:jc w:val="center"/>
              <w:rPr>
                <w:sz w:val="21"/>
              </w:rPr>
            </w:pPr>
          </w:p>
        </w:tc>
        <w:tc>
          <w:tcPr>
            <w:tcW w:w="4537" w:type="dxa"/>
          </w:tcPr>
          <w:p w:rsidR="00FB255D" w:rsidRPr="00544CF5" w:rsidRDefault="00FB255D" w:rsidP="00FB255D">
            <w:pPr>
              <w:rPr>
                <w:sz w:val="18"/>
                <w:szCs w:val="18"/>
              </w:rPr>
            </w:pPr>
          </w:p>
        </w:tc>
      </w:tr>
      <w:tr w:rsidR="00FB255D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FB255D" w:rsidRPr="007E043F" w:rsidRDefault="00FB255D" w:rsidP="00FB255D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FB255D" w:rsidRPr="00410AD6" w:rsidRDefault="00FB255D" w:rsidP="00FB255D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14</w:t>
            </w:r>
          </w:p>
        </w:tc>
        <w:tc>
          <w:tcPr>
            <w:tcW w:w="85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GND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23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24</w:t>
            </w:r>
          </w:p>
        </w:tc>
        <w:tc>
          <w:tcPr>
            <w:tcW w:w="92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638" w:type="dxa"/>
          </w:tcPr>
          <w:p w:rsidR="00FB255D" w:rsidRPr="00410AD6" w:rsidRDefault="00FB255D" w:rsidP="00FB255D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FB255D" w:rsidRPr="00B94110" w:rsidRDefault="00FB255D" w:rsidP="00FB255D">
            <w:pPr>
              <w:jc w:val="center"/>
              <w:rPr>
                <w:sz w:val="21"/>
              </w:rPr>
            </w:pPr>
          </w:p>
        </w:tc>
        <w:tc>
          <w:tcPr>
            <w:tcW w:w="4537" w:type="dxa"/>
          </w:tcPr>
          <w:p w:rsidR="00FB255D" w:rsidRPr="00544CF5" w:rsidRDefault="00FB255D" w:rsidP="00FB255D">
            <w:pPr>
              <w:rPr>
                <w:sz w:val="18"/>
                <w:szCs w:val="18"/>
              </w:rPr>
            </w:pPr>
          </w:p>
        </w:tc>
      </w:tr>
      <w:tr w:rsidR="00FB255D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FB255D" w:rsidRDefault="00FB255D" w:rsidP="00FB255D"/>
        </w:tc>
        <w:tc>
          <w:tcPr>
            <w:tcW w:w="567" w:type="dxa"/>
          </w:tcPr>
          <w:p w:rsidR="00FB255D" w:rsidRPr="00410AD6" w:rsidRDefault="00FB255D" w:rsidP="00FB255D">
            <w:pPr>
              <w:jc w:val="center"/>
              <w:rPr>
                <w:b/>
                <w:color w:val="44546A" w:themeColor="text2"/>
                <w:sz w:val="21"/>
              </w:rPr>
            </w:pPr>
          </w:p>
        </w:tc>
        <w:tc>
          <w:tcPr>
            <w:tcW w:w="85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0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25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26</w:t>
            </w:r>
          </w:p>
        </w:tc>
        <w:tc>
          <w:tcPr>
            <w:tcW w:w="92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638" w:type="dxa"/>
          </w:tcPr>
          <w:p w:rsidR="00FB255D" w:rsidRPr="00410AD6" w:rsidRDefault="00FB255D" w:rsidP="00FB255D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68" w:type="dxa"/>
          </w:tcPr>
          <w:p w:rsidR="00FB255D" w:rsidRPr="00B94110" w:rsidRDefault="00FB255D" w:rsidP="00FB255D">
            <w:pPr>
              <w:jc w:val="center"/>
              <w:rPr>
                <w:sz w:val="21"/>
              </w:rPr>
            </w:pPr>
          </w:p>
        </w:tc>
        <w:tc>
          <w:tcPr>
            <w:tcW w:w="4537" w:type="dxa"/>
          </w:tcPr>
          <w:p w:rsidR="00FB255D" w:rsidRPr="00544CF5" w:rsidRDefault="00FB255D" w:rsidP="00FB255D">
            <w:pPr>
              <w:rPr>
                <w:sz w:val="18"/>
                <w:szCs w:val="18"/>
              </w:rPr>
            </w:pPr>
          </w:p>
        </w:tc>
      </w:tr>
      <w:tr w:rsidR="00FB255D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FB255D" w:rsidRDefault="00FB255D" w:rsidP="00FB255D"/>
        </w:tc>
        <w:tc>
          <w:tcPr>
            <w:tcW w:w="567" w:type="dxa"/>
          </w:tcPr>
          <w:p w:rsidR="00FB255D" w:rsidRPr="00410AD6" w:rsidRDefault="00FB255D" w:rsidP="00FB255D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30</w:t>
            </w:r>
          </w:p>
        </w:tc>
        <w:tc>
          <w:tcPr>
            <w:tcW w:w="85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5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27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28</w:t>
            </w:r>
          </w:p>
        </w:tc>
        <w:tc>
          <w:tcPr>
            <w:tcW w:w="92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638" w:type="dxa"/>
          </w:tcPr>
          <w:p w:rsidR="00FB255D" w:rsidRPr="00410AD6" w:rsidRDefault="00FB255D" w:rsidP="00FB255D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68" w:type="dxa"/>
          </w:tcPr>
          <w:p w:rsidR="00FB255D" w:rsidRPr="00B94110" w:rsidRDefault="00FB255D" w:rsidP="00FB255D">
            <w:pPr>
              <w:jc w:val="center"/>
              <w:rPr>
                <w:sz w:val="21"/>
              </w:rPr>
            </w:pPr>
          </w:p>
        </w:tc>
        <w:tc>
          <w:tcPr>
            <w:tcW w:w="4537" w:type="dxa"/>
          </w:tcPr>
          <w:p w:rsidR="00FB255D" w:rsidRPr="00544CF5" w:rsidRDefault="00FB255D" w:rsidP="00FB255D">
            <w:pPr>
              <w:rPr>
                <w:sz w:val="18"/>
                <w:szCs w:val="18"/>
              </w:rPr>
            </w:pPr>
          </w:p>
        </w:tc>
      </w:tr>
      <w:tr w:rsidR="00FB255D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FB255D" w:rsidRDefault="00FB255D" w:rsidP="00FB255D"/>
        </w:tc>
        <w:tc>
          <w:tcPr>
            <w:tcW w:w="567" w:type="dxa"/>
          </w:tcPr>
          <w:p w:rsidR="00FB255D" w:rsidRPr="00410AD6" w:rsidRDefault="00FB255D" w:rsidP="00FB255D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21</w:t>
            </w:r>
          </w:p>
        </w:tc>
        <w:tc>
          <w:tcPr>
            <w:tcW w:w="85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6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29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FB255D" w:rsidRPr="00410AD6" w:rsidRDefault="00FB255D" w:rsidP="007C7129">
            <w:pPr>
              <w:jc w:val="center"/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30</w:t>
            </w:r>
          </w:p>
        </w:tc>
        <w:tc>
          <w:tcPr>
            <w:tcW w:w="92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638" w:type="dxa"/>
          </w:tcPr>
          <w:p w:rsidR="00FB255D" w:rsidRPr="00410AD6" w:rsidRDefault="00FB255D" w:rsidP="00FB255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FB255D" w:rsidRPr="00B94110" w:rsidRDefault="00FB255D" w:rsidP="00FB255D">
            <w:pPr>
              <w:jc w:val="center"/>
              <w:rPr>
                <w:sz w:val="21"/>
              </w:rPr>
            </w:pPr>
          </w:p>
        </w:tc>
        <w:tc>
          <w:tcPr>
            <w:tcW w:w="4537" w:type="dxa"/>
          </w:tcPr>
          <w:p w:rsidR="00FB255D" w:rsidRPr="00544CF5" w:rsidRDefault="00FB255D" w:rsidP="00FB255D">
            <w:pPr>
              <w:rPr>
                <w:sz w:val="18"/>
                <w:szCs w:val="18"/>
              </w:rPr>
            </w:pPr>
          </w:p>
        </w:tc>
      </w:tr>
      <w:tr w:rsidR="007D77E7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7D77E7" w:rsidRDefault="007D77E7" w:rsidP="007D77E7"/>
        </w:tc>
        <w:tc>
          <w:tcPr>
            <w:tcW w:w="567" w:type="dxa"/>
          </w:tcPr>
          <w:p w:rsidR="007D77E7" w:rsidRPr="00410AD6" w:rsidRDefault="007D77E7" w:rsidP="007D77E7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22</w:t>
            </w:r>
          </w:p>
        </w:tc>
        <w:tc>
          <w:tcPr>
            <w:tcW w:w="851" w:type="dxa"/>
          </w:tcPr>
          <w:p w:rsidR="007D77E7" w:rsidRPr="002438E1" w:rsidRDefault="007D77E7" w:rsidP="007D77E7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13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7D77E7" w:rsidRPr="00410AD6" w:rsidRDefault="007D77E7" w:rsidP="007D77E7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31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7D77E7" w:rsidRPr="00410AD6" w:rsidRDefault="007D77E7" w:rsidP="007D77E7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32</w:t>
            </w:r>
          </w:p>
        </w:tc>
        <w:tc>
          <w:tcPr>
            <w:tcW w:w="921" w:type="dxa"/>
          </w:tcPr>
          <w:p w:rsidR="007D77E7" w:rsidRPr="002438E1" w:rsidRDefault="007D77E7" w:rsidP="007D77E7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 xml:space="preserve">12 </w:t>
            </w:r>
          </w:p>
        </w:tc>
        <w:tc>
          <w:tcPr>
            <w:tcW w:w="638" w:type="dxa"/>
          </w:tcPr>
          <w:p w:rsidR="007D77E7" w:rsidRPr="00410AD6" w:rsidRDefault="007D77E7" w:rsidP="007D77E7">
            <w:pPr>
              <w:jc w:val="center"/>
              <w:rPr>
                <w:b/>
                <w:sz w:val="20"/>
                <w:szCs w:val="20"/>
              </w:rPr>
            </w:pPr>
            <w:r w:rsidRPr="007C7129">
              <w:rPr>
                <w:b/>
                <w:sz w:val="21"/>
              </w:rPr>
              <w:t>26</w:t>
            </w:r>
          </w:p>
        </w:tc>
        <w:tc>
          <w:tcPr>
            <w:tcW w:w="2268" w:type="dxa"/>
          </w:tcPr>
          <w:p w:rsidR="007D77E7" w:rsidRPr="00B94110" w:rsidRDefault="007D77E7" w:rsidP="007D77E7">
            <w:pPr>
              <w:jc w:val="center"/>
              <w:rPr>
                <w:sz w:val="21"/>
              </w:rPr>
            </w:pPr>
          </w:p>
        </w:tc>
        <w:tc>
          <w:tcPr>
            <w:tcW w:w="4537" w:type="dxa"/>
          </w:tcPr>
          <w:p w:rsidR="007D77E7" w:rsidRPr="00544CF5" w:rsidRDefault="007D77E7" w:rsidP="007D77E7">
            <w:pPr>
              <w:rPr>
                <w:sz w:val="18"/>
                <w:szCs w:val="18"/>
              </w:rPr>
            </w:pPr>
          </w:p>
        </w:tc>
      </w:tr>
      <w:tr w:rsidR="00FB255D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FB255D" w:rsidRPr="00186862" w:rsidRDefault="00FB255D" w:rsidP="00FB255D">
            <w:pPr>
              <w:rPr>
                <w:color w:val="00B050"/>
              </w:rPr>
            </w:pPr>
          </w:p>
        </w:tc>
        <w:tc>
          <w:tcPr>
            <w:tcW w:w="567" w:type="dxa"/>
          </w:tcPr>
          <w:p w:rsidR="00FB255D" w:rsidRPr="00410AD6" w:rsidRDefault="00FB255D" w:rsidP="00FB255D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23</w:t>
            </w:r>
          </w:p>
        </w:tc>
        <w:tc>
          <w:tcPr>
            <w:tcW w:w="85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19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33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34</w:t>
            </w:r>
          </w:p>
        </w:tc>
        <w:tc>
          <w:tcPr>
            <w:tcW w:w="92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0V</w:t>
            </w:r>
          </w:p>
        </w:tc>
        <w:tc>
          <w:tcPr>
            <w:tcW w:w="638" w:type="dxa"/>
          </w:tcPr>
          <w:p w:rsidR="00FB255D" w:rsidRPr="00410AD6" w:rsidRDefault="00FB255D" w:rsidP="00FB255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FB255D" w:rsidRPr="00B94110" w:rsidRDefault="00FB255D" w:rsidP="00FB255D">
            <w:pPr>
              <w:jc w:val="center"/>
              <w:rPr>
                <w:sz w:val="21"/>
              </w:rPr>
            </w:pPr>
          </w:p>
        </w:tc>
        <w:tc>
          <w:tcPr>
            <w:tcW w:w="4537" w:type="dxa"/>
          </w:tcPr>
          <w:p w:rsidR="00FB255D" w:rsidRPr="00544CF5" w:rsidRDefault="00FB255D" w:rsidP="00FB255D">
            <w:pPr>
              <w:rPr>
                <w:sz w:val="18"/>
                <w:szCs w:val="18"/>
              </w:rPr>
            </w:pPr>
          </w:p>
        </w:tc>
      </w:tr>
      <w:tr w:rsidR="00FB255D" w:rsidTr="00410AD6">
        <w:trPr>
          <w:gridAfter w:val="1"/>
          <w:wAfter w:w="2907" w:type="dxa"/>
        </w:trPr>
        <w:tc>
          <w:tcPr>
            <w:tcW w:w="4536" w:type="dxa"/>
            <w:gridSpan w:val="5"/>
          </w:tcPr>
          <w:p w:rsidR="00FB255D" w:rsidRDefault="00FB255D" w:rsidP="00FB255D"/>
        </w:tc>
        <w:tc>
          <w:tcPr>
            <w:tcW w:w="567" w:type="dxa"/>
          </w:tcPr>
          <w:p w:rsidR="00FB255D" w:rsidRPr="00410AD6" w:rsidRDefault="00FB255D" w:rsidP="00FB255D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24</w:t>
            </w:r>
          </w:p>
        </w:tc>
        <w:tc>
          <w:tcPr>
            <w:tcW w:w="85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35</w:t>
            </w:r>
          </w:p>
        </w:tc>
        <w:tc>
          <w:tcPr>
            <w:tcW w:w="532" w:type="dxa"/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36</w:t>
            </w:r>
          </w:p>
        </w:tc>
        <w:tc>
          <w:tcPr>
            <w:tcW w:w="921" w:type="dxa"/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16</w:t>
            </w:r>
          </w:p>
        </w:tc>
        <w:tc>
          <w:tcPr>
            <w:tcW w:w="638" w:type="dxa"/>
          </w:tcPr>
          <w:p w:rsidR="00FB255D" w:rsidRPr="00410AD6" w:rsidRDefault="00FB255D" w:rsidP="00FB255D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68" w:type="dxa"/>
          </w:tcPr>
          <w:p w:rsidR="00FB255D" w:rsidRPr="00B94110" w:rsidRDefault="00FB255D" w:rsidP="00FB255D">
            <w:pPr>
              <w:rPr>
                <w:sz w:val="21"/>
              </w:rPr>
            </w:pPr>
          </w:p>
        </w:tc>
        <w:tc>
          <w:tcPr>
            <w:tcW w:w="4537" w:type="dxa"/>
          </w:tcPr>
          <w:p w:rsidR="00FB255D" w:rsidRPr="00544CF5" w:rsidRDefault="00FB255D" w:rsidP="00FB255D">
            <w:pPr>
              <w:rPr>
                <w:sz w:val="18"/>
              </w:rPr>
            </w:pPr>
          </w:p>
        </w:tc>
      </w:tr>
      <w:tr w:rsidR="00FB255D" w:rsidTr="00410AD6">
        <w:trPr>
          <w:gridAfter w:val="1"/>
          <w:wAfter w:w="2907" w:type="dxa"/>
        </w:trPr>
        <w:tc>
          <w:tcPr>
            <w:tcW w:w="4536" w:type="dxa"/>
            <w:gridSpan w:val="5"/>
            <w:tcBorders>
              <w:bottom w:val="single" w:sz="4" w:space="0" w:color="auto"/>
            </w:tcBorders>
          </w:tcPr>
          <w:p w:rsidR="00FB255D" w:rsidRDefault="00FB255D" w:rsidP="00FB255D"/>
        </w:tc>
        <w:tc>
          <w:tcPr>
            <w:tcW w:w="567" w:type="dxa"/>
            <w:tcBorders>
              <w:bottom w:val="single" w:sz="4" w:space="0" w:color="auto"/>
            </w:tcBorders>
          </w:tcPr>
          <w:p w:rsidR="00FB255D" w:rsidRPr="00410AD6" w:rsidRDefault="00FB255D" w:rsidP="00FB255D">
            <w:pPr>
              <w:jc w:val="center"/>
              <w:rPr>
                <w:b/>
                <w:color w:val="44546A" w:themeColor="text2"/>
                <w:sz w:val="21"/>
              </w:rPr>
            </w:pPr>
            <w:r w:rsidRPr="00410AD6">
              <w:rPr>
                <w:b/>
                <w:color w:val="44546A" w:themeColor="text2"/>
                <w:sz w:val="21"/>
              </w:rPr>
              <w:t>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26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37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38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20</w:t>
            </w: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FB255D" w:rsidRPr="00410AD6" w:rsidRDefault="00FB255D" w:rsidP="00FB255D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B255D" w:rsidRPr="00B94110" w:rsidRDefault="00FB255D" w:rsidP="00FB255D">
            <w:pPr>
              <w:rPr>
                <w:sz w:val="21"/>
              </w:rPr>
            </w:pPr>
          </w:p>
        </w:tc>
        <w:tc>
          <w:tcPr>
            <w:tcW w:w="4537" w:type="dxa"/>
            <w:tcBorders>
              <w:bottom w:val="single" w:sz="4" w:space="0" w:color="auto"/>
            </w:tcBorders>
          </w:tcPr>
          <w:p w:rsidR="00FB255D" w:rsidRPr="00544CF5" w:rsidRDefault="00FB255D" w:rsidP="00FB255D">
            <w:pPr>
              <w:rPr>
                <w:sz w:val="18"/>
              </w:rPr>
            </w:pPr>
          </w:p>
        </w:tc>
      </w:tr>
      <w:tr w:rsidR="00FB255D" w:rsidTr="00410AD6">
        <w:trPr>
          <w:gridAfter w:val="1"/>
          <w:wAfter w:w="2907" w:type="dxa"/>
        </w:trPr>
        <w:tc>
          <w:tcPr>
            <w:tcW w:w="4536" w:type="dxa"/>
            <w:gridSpan w:val="5"/>
            <w:tcBorders>
              <w:bottom w:val="single" w:sz="4" w:space="0" w:color="auto"/>
            </w:tcBorders>
          </w:tcPr>
          <w:p w:rsidR="00FB255D" w:rsidRDefault="00FB255D" w:rsidP="00FB255D"/>
        </w:tc>
        <w:tc>
          <w:tcPr>
            <w:tcW w:w="567" w:type="dxa"/>
            <w:tcBorders>
              <w:bottom w:val="single" w:sz="4" w:space="0" w:color="auto"/>
            </w:tcBorders>
          </w:tcPr>
          <w:p w:rsidR="00FB255D" w:rsidRPr="00410AD6" w:rsidRDefault="00FB255D" w:rsidP="00FB255D">
            <w:pPr>
              <w:jc w:val="center"/>
              <w:rPr>
                <w:sz w:val="2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4472C4" w:themeColor="accent1"/>
                <w:sz w:val="21"/>
              </w:rPr>
              <w:t>OV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39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pct5" w:color="auto" w:fill="D9D9D9" w:themeFill="background1" w:themeFillShade="D9"/>
          </w:tcPr>
          <w:p w:rsidR="00FB255D" w:rsidRPr="00410AD6" w:rsidRDefault="00FB255D" w:rsidP="00FB255D">
            <w:pPr>
              <w:rPr>
                <w:b/>
                <w:color w:val="000000" w:themeColor="text1"/>
              </w:rPr>
            </w:pPr>
            <w:r w:rsidRPr="00410AD6">
              <w:rPr>
                <w:b/>
                <w:color w:val="000000" w:themeColor="text1"/>
              </w:rPr>
              <w:t>40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FB255D" w:rsidRPr="002438E1" w:rsidRDefault="00FB255D" w:rsidP="00FB255D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21</w:t>
            </w: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FB255D" w:rsidRPr="00410AD6" w:rsidRDefault="00FB255D" w:rsidP="00FB255D">
            <w:pPr>
              <w:jc w:val="center"/>
              <w:rPr>
                <w:b/>
                <w:sz w:val="20"/>
                <w:szCs w:val="20"/>
              </w:rPr>
            </w:pPr>
            <w:r w:rsidRPr="00410AD6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B255D" w:rsidRPr="00F22891" w:rsidRDefault="00FB255D" w:rsidP="00FB255D">
            <w:pPr>
              <w:jc w:val="center"/>
              <w:rPr>
                <w:sz w:val="22"/>
              </w:rPr>
            </w:pPr>
            <w:r>
              <w:rPr>
                <w:sz w:val="21"/>
              </w:rPr>
              <w:t>Entrée, tirage au VCC</w:t>
            </w:r>
          </w:p>
        </w:tc>
        <w:tc>
          <w:tcPr>
            <w:tcW w:w="4537" w:type="dxa"/>
            <w:tcBorders>
              <w:bottom w:val="single" w:sz="4" w:space="0" w:color="auto"/>
            </w:tcBorders>
          </w:tcPr>
          <w:p w:rsidR="00FB255D" w:rsidRPr="00544CF5" w:rsidRDefault="00FB255D" w:rsidP="00FB255D">
            <w:pPr>
              <w:rPr>
                <w:sz w:val="18"/>
              </w:rPr>
            </w:pPr>
            <w:r>
              <w:rPr>
                <w:sz w:val="18"/>
                <w:szCs w:val="18"/>
              </w:rPr>
              <w:t>Contact porte bas (fermé = 0)</w:t>
            </w:r>
          </w:p>
        </w:tc>
      </w:tr>
    </w:tbl>
    <w:p w:rsidR="000F7413" w:rsidRDefault="000F7413"/>
    <w:p w:rsidR="00B94110" w:rsidRDefault="002B48D8">
      <w:r>
        <w:t xml:space="preserve">Les </w:t>
      </w:r>
      <w:r w:rsidR="00186862">
        <w:t xml:space="preserve">connexions </w:t>
      </w:r>
      <w:proofErr w:type="spellStart"/>
      <w:r w:rsidR="003C38B9" w:rsidRPr="003C38B9">
        <w:t>wiring</w:t>
      </w:r>
      <w:proofErr w:type="spellEnd"/>
      <w:r w:rsidR="003C38B9" w:rsidRPr="003C38B9">
        <w:t xml:space="preserve"> PI</w:t>
      </w:r>
      <w:r>
        <w:t xml:space="preserve"> </w:t>
      </w:r>
      <w:r w:rsidR="003C38B9">
        <w:t>1</w:t>
      </w:r>
      <w:r w:rsidR="00544CF5">
        <w:t>,</w:t>
      </w:r>
      <w:r w:rsidR="003C38B9">
        <w:t>5</w:t>
      </w:r>
      <w:r>
        <w:t xml:space="preserve"> sont programmées en </w:t>
      </w:r>
      <w:r w:rsidRPr="00186862">
        <w:rPr>
          <w:b/>
          <w:color w:val="00B050"/>
        </w:rPr>
        <w:t>sortie</w:t>
      </w:r>
      <w:r>
        <w:t xml:space="preserve">. Un niveau </w:t>
      </w:r>
      <w:r w:rsidR="003C38B9">
        <w:t>1</w:t>
      </w:r>
      <w:r>
        <w:t xml:space="preserve"> sur </w:t>
      </w:r>
      <w:r w:rsidR="003C38B9">
        <w:t xml:space="preserve">la </w:t>
      </w:r>
      <w:r>
        <w:t>broche</w:t>
      </w:r>
      <w:r w:rsidR="003C38B9">
        <w:t xml:space="preserve"> 1</w:t>
      </w:r>
      <w:r>
        <w:t xml:space="preserve"> fait coller les relais.</w:t>
      </w:r>
      <w:r w:rsidR="003C38B9">
        <w:t xml:space="preserve"> 5 et 6 sont utilisées en interne.</w:t>
      </w:r>
      <w:r>
        <w:t xml:space="preserve">  </w:t>
      </w:r>
    </w:p>
    <w:p w:rsidR="00544CF5" w:rsidRDefault="00544CF5">
      <w:r>
        <w:t xml:space="preserve">Les </w:t>
      </w:r>
      <w:r w:rsidR="00186862">
        <w:t xml:space="preserve">connexions </w:t>
      </w:r>
      <w:proofErr w:type="spellStart"/>
      <w:r w:rsidR="003C38B9">
        <w:t>wiring</w:t>
      </w:r>
      <w:proofErr w:type="spellEnd"/>
      <w:r w:rsidR="003C38B9">
        <w:t xml:space="preserve"> PI</w:t>
      </w:r>
      <w:r>
        <w:t xml:space="preserve"> </w:t>
      </w:r>
      <w:r w:rsidR="003C38B9">
        <w:t>4, 29</w:t>
      </w:r>
      <w:r>
        <w:t xml:space="preserve"> sont programmées en </w:t>
      </w:r>
      <w:r w:rsidRPr="00186862">
        <w:rPr>
          <w:b/>
          <w:color w:val="00B0F0"/>
        </w:rPr>
        <w:t>entrée</w:t>
      </w:r>
      <w:r w:rsidRPr="00186862">
        <w:rPr>
          <w:color w:val="00B0F0"/>
        </w:rPr>
        <w:t xml:space="preserve"> </w:t>
      </w:r>
      <w:r>
        <w:t>avec résistance de tirage au VCC</w:t>
      </w:r>
    </w:p>
    <w:p w:rsidR="002B48D8" w:rsidRDefault="002B48D8"/>
    <w:p w:rsidR="002438E1" w:rsidRDefault="002438E1" w:rsidP="002438E1"/>
    <w:sectPr w:rsidR="002438E1" w:rsidSect="00EF6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720" w:right="567" w:bottom="567" w:left="567" w:header="224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162" w:rsidRDefault="00B34162" w:rsidP="00EF6121">
      <w:r>
        <w:separator/>
      </w:r>
    </w:p>
  </w:endnote>
  <w:endnote w:type="continuationSeparator" w:id="0">
    <w:p w:rsidR="00B34162" w:rsidRDefault="00B34162" w:rsidP="00EF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1C3" w:rsidRDefault="009F11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121" w:rsidRDefault="00EF6121" w:rsidP="00EF6121">
    <w:pPr>
      <w:pStyle w:val="Pieddepage"/>
      <w:jc w:val="center"/>
    </w:pPr>
    <w:r>
      <w:t xml:space="preserve">Câblage frontal </w:t>
    </w:r>
    <w:proofErr w:type="spellStart"/>
    <w:r w:rsidR="00DC38CF">
      <w:t>Chamberlin</w:t>
    </w:r>
    <w:proofErr w:type="spellEnd"/>
    <w:r>
      <w:t xml:space="preserve"> V1.</w:t>
    </w:r>
    <w:r w:rsidR="009F11C3">
      <w:t>1</w:t>
    </w:r>
    <w:bookmarkStart w:id="0" w:name="_GoBack"/>
    <w:bookmarkEnd w:id="0"/>
  </w:p>
  <w:p w:rsidR="00EF6121" w:rsidRDefault="00EF612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1C3" w:rsidRDefault="009F11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162" w:rsidRDefault="00B34162" w:rsidP="00EF6121">
      <w:r>
        <w:separator/>
      </w:r>
    </w:p>
  </w:footnote>
  <w:footnote w:type="continuationSeparator" w:id="0">
    <w:p w:rsidR="00B34162" w:rsidRDefault="00B34162" w:rsidP="00EF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1C3" w:rsidRDefault="009F11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1C3" w:rsidRDefault="009F11C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1C3" w:rsidRDefault="009F11C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C5"/>
    <w:rsid w:val="000B5834"/>
    <w:rsid w:val="000F7413"/>
    <w:rsid w:val="001122B5"/>
    <w:rsid w:val="00122817"/>
    <w:rsid w:val="001308C5"/>
    <w:rsid w:val="001739C9"/>
    <w:rsid w:val="00186862"/>
    <w:rsid w:val="001934AA"/>
    <w:rsid w:val="001A064F"/>
    <w:rsid w:val="001D1E25"/>
    <w:rsid w:val="001F7DEE"/>
    <w:rsid w:val="00213545"/>
    <w:rsid w:val="002438E1"/>
    <w:rsid w:val="002B48D8"/>
    <w:rsid w:val="00361C41"/>
    <w:rsid w:val="003C38B9"/>
    <w:rsid w:val="003E386E"/>
    <w:rsid w:val="003E4871"/>
    <w:rsid w:val="00410AD6"/>
    <w:rsid w:val="00543386"/>
    <w:rsid w:val="00544CF5"/>
    <w:rsid w:val="00552522"/>
    <w:rsid w:val="00564FDE"/>
    <w:rsid w:val="005B39BD"/>
    <w:rsid w:val="005E783C"/>
    <w:rsid w:val="006F115A"/>
    <w:rsid w:val="00703ED2"/>
    <w:rsid w:val="0075455A"/>
    <w:rsid w:val="007A2591"/>
    <w:rsid w:val="007B1E67"/>
    <w:rsid w:val="007C7129"/>
    <w:rsid w:val="007D77E7"/>
    <w:rsid w:val="007E043F"/>
    <w:rsid w:val="007E36AE"/>
    <w:rsid w:val="0087017E"/>
    <w:rsid w:val="008B16C3"/>
    <w:rsid w:val="008D607B"/>
    <w:rsid w:val="008E7113"/>
    <w:rsid w:val="008F3478"/>
    <w:rsid w:val="0090676D"/>
    <w:rsid w:val="00952AFC"/>
    <w:rsid w:val="0097700F"/>
    <w:rsid w:val="009C0936"/>
    <w:rsid w:val="009F11C3"/>
    <w:rsid w:val="009F20A6"/>
    <w:rsid w:val="00A23AC2"/>
    <w:rsid w:val="00A74776"/>
    <w:rsid w:val="00A91BF2"/>
    <w:rsid w:val="00AB1573"/>
    <w:rsid w:val="00B32853"/>
    <w:rsid w:val="00B34162"/>
    <w:rsid w:val="00B74F23"/>
    <w:rsid w:val="00B94110"/>
    <w:rsid w:val="00BF0D51"/>
    <w:rsid w:val="00C4758F"/>
    <w:rsid w:val="00C62526"/>
    <w:rsid w:val="00CA5B1E"/>
    <w:rsid w:val="00D03223"/>
    <w:rsid w:val="00D8666A"/>
    <w:rsid w:val="00DA4D36"/>
    <w:rsid w:val="00DC0ED4"/>
    <w:rsid w:val="00DC38CF"/>
    <w:rsid w:val="00DE0C87"/>
    <w:rsid w:val="00E03A35"/>
    <w:rsid w:val="00E136D7"/>
    <w:rsid w:val="00EF6121"/>
    <w:rsid w:val="00F22891"/>
    <w:rsid w:val="00F33418"/>
    <w:rsid w:val="00F50B25"/>
    <w:rsid w:val="00F56CC6"/>
    <w:rsid w:val="00F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E66F"/>
  <w14:defaultImageDpi w14:val="32767"/>
  <w15:chartTrackingRefBased/>
  <w15:docId w15:val="{904FB951-5DCC-ED41-8311-A989449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5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0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13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6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6121"/>
  </w:style>
  <w:style w:type="paragraph" w:styleId="Pieddepage">
    <w:name w:val="footer"/>
    <w:basedOn w:val="Normal"/>
    <w:link w:val="PieddepageCar"/>
    <w:uiPriority w:val="99"/>
    <w:unhideWhenUsed/>
    <w:rsid w:val="00EF6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6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00AD5-20F6-E649-84C4-6FAA114C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Tschirhart</dc:creator>
  <cp:keywords/>
  <dc:description/>
  <cp:lastModifiedBy>Daniel Tschirhart</cp:lastModifiedBy>
  <cp:revision>10</cp:revision>
  <cp:lastPrinted>2021-01-20T10:28:00Z</cp:lastPrinted>
  <dcterms:created xsi:type="dcterms:W3CDTF">2021-01-21T06:11:00Z</dcterms:created>
  <dcterms:modified xsi:type="dcterms:W3CDTF">2021-01-31T16:04:00Z</dcterms:modified>
</cp:coreProperties>
</file>