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765C" w14:textId="5FC7F45F" w:rsidR="000733A9" w:rsidRDefault="00C65C03" w:rsidP="00904720">
      <w:pPr>
        <w:jc w:val="center"/>
        <w:rPr>
          <w:rFonts w:ascii="Times New Roman" w:hAnsi="Times New Roman" w:cs="Times New Roman"/>
          <w:b/>
          <w:sz w:val="24"/>
        </w:rPr>
      </w:pPr>
      <w:r w:rsidRPr="00904720">
        <w:rPr>
          <w:rFonts w:ascii="Times New Roman" w:hAnsi="Times New Roman" w:cs="Times New Roman"/>
          <w:b/>
          <w:sz w:val="24"/>
        </w:rPr>
        <w:t>Aligning geographic entities from historical maps for building knowledge graphs</w:t>
      </w:r>
    </w:p>
    <w:p w14:paraId="14F6D21B" w14:textId="59FA6DF6" w:rsidR="00904720" w:rsidRPr="00551414" w:rsidRDefault="00904720" w:rsidP="00904720">
      <w:pPr>
        <w:jc w:val="center"/>
        <w:rPr>
          <w:rFonts w:ascii="Times New Roman" w:hAnsi="Times New Roman" w:cs="Times New Roman"/>
          <w:b/>
          <w:i/>
          <w:sz w:val="24"/>
        </w:rPr>
      </w:pPr>
      <w:r w:rsidRPr="00551414">
        <w:rPr>
          <w:rFonts w:ascii="Times New Roman" w:hAnsi="Times New Roman" w:cs="Times New Roman"/>
          <w:b/>
          <w:i/>
          <w:sz w:val="24"/>
        </w:rPr>
        <w:t xml:space="preserve">Instruction for </w:t>
      </w:r>
      <w:r w:rsidR="00D41E57">
        <w:rPr>
          <w:rFonts w:ascii="Times New Roman" w:hAnsi="Times New Roman" w:cs="Times New Roman"/>
          <w:b/>
          <w:i/>
          <w:sz w:val="24"/>
        </w:rPr>
        <w:t xml:space="preserve">Using the </w:t>
      </w:r>
      <w:r w:rsidRPr="00551414">
        <w:rPr>
          <w:rFonts w:ascii="Times New Roman" w:hAnsi="Times New Roman" w:cs="Times New Roman"/>
          <w:b/>
          <w:i/>
          <w:sz w:val="24"/>
        </w:rPr>
        <w:t xml:space="preserve">Code and Datasets </w:t>
      </w:r>
    </w:p>
    <w:p w14:paraId="47DDE460" w14:textId="77777777" w:rsidR="00E03C85" w:rsidRDefault="00E03C85" w:rsidP="00E03C85">
      <w:pPr>
        <w:pStyle w:val="a3"/>
        <w:spacing w:line="300" w:lineRule="auto"/>
        <w:ind w:left="0"/>
        <w:jc w:val="both"/>
        <w:rPr>
          <w:rFonts w:ascii="Times New Roman" w:hAnsi="Times New Roman" w:cs="Times New Roman"/>
          <w:sz w:val="24"/>
        </w:rPr>
      </w:pPr>
    </w:p>
    <w:p w14:paraId="41B5A753" w14:textId="70F6D1DC" w:rsidR="00C65C03" w:rsidRDefault="00C65C03" w:rsidP="00734C84">
      <w:pPr>
        <w:pStyle w:val="a3"/>
        <w:numPr>
          <w:ilvl w:val="0"/>
          <w:numId w:val="2"/>
        </w:numPr>
        <w:spacing w:line="300" w:lineRule="auto"/>
        <w:jc w:val="both"/>
        <w:rPr>
          <w:rFonts w:ascii="Times New Roman" w:hAnsi="Times New Roman" w:cs="Times New Roman"/>
          <w:sz w:val="24"/>
        </w:rPr>
      </w:pPr>
      <w:r w:rsidRPr="00C65C03">
        <w:rPr>
          <w:rFonts w:ascii="Times New Roman" w:hAnsi="Times New Roman" w:cs="Times New Roman"/>
          <w:sz w:val="24"/>
        </w:rPr>
        <w:t>Overall description</w:t>
      </w:r>
    </w:p>
    <w:p w14:paraId="205DA3EA" w14:textId="0E35FC57" w:rsidR="006644F3" w:rsidRDefault="00734C84" w:rsidP="008D4A04">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 xml:space="preserve">Historical maps contain valuable </w:t>
      </w:r>
      <w:r w:rsidR="00B76509">
        <w:rPr>
          <w:rFonts w:ascii="Times New Roman" w:hAnsi="Times New Roman" w:cs="Times New Roman"/>
          <w:sz w:val="24"/>
        </w:rPr>
        <w:t xml:space="preserve">geographic </w:t>
      </w:r>
      <w:r>
        <w:rPr>
          <w:rFonts w:ascii="Times New Roman" w:hAnsi="Times New Roman" w:cs="Times New Roman"/>
          <w:sz w:val="24"/>
        </w:rPr>
        <w:t>information.</w:t>
      </w:r>
      <w:r w:rsidR="00EA7A4F">
        <w:rPr>
          <w:rFonts w:ascii="Times New Roman" w:hAnsi="Times New Roman" w:cs="Times New Roman"/>
          <w:sz w:val="24"/>
        </w:rPr>
        <w:t xml:space="preserve"> However, it is </w:t>
      </w:r>
      <w:r w:rsidR="00C672F7">
        <w:rPr>
          <w:rFonts w:ascii="Times New Roman" w:hAnsi="Times New Roman" w:cs="Times New Roman"/>
          <w:sz w:val="24"/>
        </w:rPr>
        <w:t xml:space="preserve">often </w:t>
      </w:r>
      <w:r w:rsidR="00EA7A4F">
        <w:rPr>
          <w:rFonts w:ascii="Times New Roman" w:hAnsi="Times New Roman" w:cs="Times New Roman"/>
          <w:sz w:val="24"/>
        </w:rPr>
        <w:t xml:space="preserve">time-consuming and labor-intensive to use the information </w:t>
      </w:r>
      <w:r w:rsidR="00A548E5">
        <w:rPr>
          <w:rFonts w:ascii="Times New Roman" w:hAnsi="Times New Roman" w:cs="Times New Roman"/>
          <w:sz w:val="24"/>
        </w:rPr>
        <w:t xml:space="preserve">contained </w:t>
      </w:r>
      <w:r w:rsidR="00EA7A4F">
        <w:rPr>
          <w:rFonts w:ascii="Times New Roman" w:hAnsi="Times New Roman" w:cs="Times New Roman"/>
          <w:sz w:val="24"/>
        </w:rPr>
        <w:t>in historical maps due to their paper-based or scanned image format</w:t>
      </w:r>
      <w:r w:rsidR="00094704">
        <w:rPr>
          <w:rFonts w:ascii="Times New Roman" w:hAnsi="Times New Roman" w:cs="Times New Roman"/>
          <w:sz w:val="24"/>
        </w:rPr>
        <w:t>s</w:t>
      </w:r>
      <w:r w:rsidR="00EA7A4F">
        <w:rPr>
          <w:rFonts w:ascii="Times New Roman" w:hAnsi="Times New Roman" w:cs="Times New Roman"/>
          <w:sz w:val="24"/>
        </w:rPr>
        <w:t>.</w:t>
      </w:r>
      <w:r w:rsidR="00891133">
        <w:rPr>
          <w:rFonts w:ascii="Times New Roman" w:hAnsi="Times New Roman" w:cs="Times New Roman"/>
          <w:sz w:val="24"/>
        </w:rPr>
        <w:t xml:space="preserve"> </w:t>
      </w:r>
      <w:r w:rsidR="00094704">
        <w:rPr>
          <w:rFonts w:ascii="Times New Roman" w:hAnsi="Times New Roman" w:cs="Times New Roman"/>
          <w:sz w:val="24"/>
        </w:rPr>
        <w:t>One promising way to facilitat</w:t>
      </w:r>
      <w:r w:rsidR="00D753B7">
        <w:rPr>
          <w:rFonts w:ascii="Times New Roman" w:hAnsi="Times New Roman" w:cs="Times New Roman"/>
          <w:sz w:val="24"/>
        </w:rPr>
        <w:t>ing</w:t>
      </w:r>
      <w:r w:rsidR="00094704">
        <w:rPr>
          <w:rFonts w:ascii="Times New Roman" w:hAnsi="Times New Roman" w:cs="Times New Roman"/>
          <w:sz w:val="24"/>
        </w:rPr>
        <w:t xml:space="preserve"> the use of </w:t>
      </w:r>
      <w:r w:rsidR="00AB4081">
        <w:rPr>
          <w:rFonts w:ascii="Times New Roman" w:hAnsi="Times New Roman" w:cs="Times New Roman"/>
          <w:sz w:val="24"/>
        </w:rPr>
        <w:t xml:space="preserve">the </w:t>
      </w:r>
      <w:r w:rsidR="00094704">
        <w:rPr>
          <w:rFonts w:ascii="Times New Roman" w:hAnsi="Times New Roman" w:cs="Times New Roman"/>
          <w:sz w:val="24"/>
        </w:rPr>
        <w:t>contained information is to represent</w:t>
      </w:r>
      <w:r w:rsidR="00A763B0" w:rsidRPr="00A763B0">
        <w:rPr>
          <w:rFonts w:ascii="Times New Roman" w:hAnsi="Times New Roman" w:cs="Times New Roman"/>
          <w:sz w:val="24"/>
        </w:rPr>
        <w:t xml:space="preserve"> </w:t>
      </w:r>
      <w:r w:rsidR="006E787C">
        <w:rPr>
          <w:rFonts w:ascii="Times New Roman" w:hAnsi="Times New Roman" w:cs="Times New Roman"/>
          <w:sz w:val="24"/>
        </w:rPr>
        <w:t>it</w:t>
      </w:r>
      <w:r w:rsidR="00094704">
        <w:rPr>
          <w:rFonts w:ascii="Times New Roman" w:hAnsi="Times New Roman" w:cs="Times New Roman"/>
          <w:sz w:val="24"/>
        </w:rPr>
        <w:t xml:space="preserve"> as a geographic knowledge graph</w:t>
      </w:r>
      <w:r w:rsidR="00097252">
        <w:rPr>
          <w:rFonts w:ascii="Times New Roman" w:hAnsi="Times New Roman" w:cs="Times New Roman"/>
          <w:sz w:val="24"/>
        </w:rPr>
        <w:t xml:space="preserve"> (GKG)</w:t>
      </w:r>
      <w:r w:rsidR="00094704">
        <w:rPr>
          <w:rFonts w:ascii="Times New Roman" w:hAnsi="Times New Roman" w:cs="Times New Roman"/>
          <w:sz w:val="24"/>
        </w:rPr>
        <w:t xml:space="preserve">. </w:t>
      </w:r>
      <w:r w:rsidR="00D721D4">
        <w:rPr>
          <w:rFonts w:ascii="Times New Roman" w:hAnsi="Times New Roman" w:cs="Times New Roman"/>
          <w:sz w:val="24"/>
        </w:rPr>
        <w:t xml:space="preserve">A key step </w:t>
      </w:r>
      <w:r w:rsidR="00AB558B">
        <w:rPr>
          <w:rFonts w:ascii="Times New Roman" w:hAnsi="Times New Roman" w:cs="Times New Roman"/>
          <w:sz w:val="24"/>
        </w:rPr>
        <w:t>for</w:t>
      </w:r>
      <w:r w:rsidR="00D721D4">
        <w:rPr>
          <w:rFonts w:ascii="Times New Roman" w:hAnsi="Times New Roman" w:cs="Times New Roman"/>
          <w:sz w:val="24"/>
        </w:rPr>
        <w:t xml:space="preserve"> constructing </w:t>
      </w:r>
      <w:r w:rsidR="009F2A4A">
        <w:rPr>
          <w:rFonts w:ascii="Times New Roman" w:hAnsi="Times New Roman" w:cs="Times New Roman"/>
          <w:sz w:val="24"/>
        </w:rPr>
        <w:t>such a</w:t>
      </w:r>
      <w:r w:rsidR="00D721D4">
        <w:rPr>
          <w:rFonts w:ascii="Times New Roman" w:hAnsi="Times New Roman" w:cs="Times New Roman"/>
          <w:sz w:val="24"/>
        </w:rPr>
        <w:t xml:space="preserve"> knowledge graph is to align </w:t>
      </w:r>
      <w:r w:rsidR="00920B26">
        <w:rPr>
          <w:rFonts w:ascii="Times New Roman" w:hAnsi="Times New Roman" w:cs="Times New Roman"/>
          <w:sz w:val="24"/>
        </w:rPr>
        <w:t xml:space="preserve">the </w:t>
      </w:r>
      <w:r w:rsidR="00B66756">
        <w:rPr>
          <w:rFonts w:ascii="Times New Roman" w:hAnsi="Times New Roman" w:cs="Times New Roman"/>
          <w:sz w:val="24"/>
        </w:rPr>
        <w:t>geographic</w:t>
      </w:r>
      <w:r w:rsidR="00496471">
        <w:rPr>
          <w:rFonts w:ascii="Times New Roman" w:hAnsi="Times New Roman" w:cs="Times New Roman"/>
          <w:sz w:val="24"/>
        </w:rPr>
        <w:t xml:space="preserve"> </w:t>
      </w:r>
      <w:r w:rsidR="00753C9E">
        <w:rPr>
          <w:rFonts w:ascii="Times New Roman" w:hAnsi="Times New Roman" w:cs="Times New Roman"/>
          <w:sz w:val="24"/>
        </w:rPr>
        <w:t>entities</w:t>
      </w:r>
      <w:r w:rsidR="00920B26">
        <w:rPr>
          <w:rFonts w:ascii="Times New Roman" w:hAnsi="Times New Roman" w:cs="Times New Roman"/>
          <w:sz w:val="24"/>
        </w:rPr>
        <w:t xml:space="preserve"> from different </w:t>
      </w:r>
      <w:r w:rsidR="00B66756">
        <w:rPr>
          <w:rFonts w:ascii="Times New Roman" w:hAnsi="Times New Roman" w:cs="Times New Roman"/>
          <w:sz w:val="24"/>
        </w:rPr>
        <w:t xml:space="preserve">historical </w:t>
      </w:r>
      <w:r w:rsidR="00920B26">
        <w:rPr>
          <w:rFonts w:ascii="Times New Roman" w:hAnsi="Times New Roman" w:cs="Times New Roman"/>
          <w:sz w:val="24"/>
        </w:rPr>
        <w:t>maps</w:t>
      </w:r>
      <w:r w:rsidR="00753C9E">
        <w:rPr>
          <w:rFonts w:ascii="Times New Roman" w:hAnsi="Times New Roman" w:cs="Times New Roman"/>
          <w:sz w:val="24"/>
        </w:rPr>
        <w:t xml:space="preserve">. </w:t>
      </w:r>
      <w:r w:rsidR="001072DF">
        <w:rPr>
          <w:rFonts w:ascii="Times New Roman" w:hAnsi="Times New Roman" w:cs="Times New Roman"/>
          <w:sz w:val="24"/>
        </w:rPr>
        <w:t>E</w:t>
      </w:r>
      <w:r w:rsidR="00753C9E">
        <w:rPr>
          <w:rFonts w:ascii="Times New Roman" w:hAnsi="Times New Roman" w:cs="Times New Roman"/>
          <w:sz w:val="24"/>
        </w:rPr>
        <w:t xml:space="preserve">xisting methods </w:t>
      </w:r>
      <w:r w:rsidR="007C7B93">
        <w:rPr>
          <w:rFonts w:ascii="Times New Roman" w:hAnsi="Times New Roman" w:cs="Times New Roman"/>
          <w:sz w:val="24"/>
        </w:rPr>
        <w:t>for</w:t>
      </w:r>
      <w:r w:rsidR="00753C9E">
        <w:rPr>
          <w:rFonts w:ascii="Times New Roman" w:hAnsi="Times New Roman" w:cs="Times New Roman"/>
          <w:sz w:val="24"/>
        </w:rPr>
        <w:t xml:space="preserve"> </w:t>
      </w:r>
      <w:r w:rsidR="009733C0">
        <w:rPr>
          <w:rFonts w:ascii="Times New Roman" w:hAnsi="Times New Roman" w:cs="Times New Roman"/>
          <w:sz w:val="24"/>
        </w:rPr>
        <w:t>geospatial data matching</w:t>
      </w:r>
      <w:r w:rsidR="00753C9E">
        <w:rPr>
          <w:rFonts w:ascii="Times New Roman" w:hAnsi="Times New Roman" w:cs="Times New Roman"/>
          <w:sz w:val="24"/>
        </w:rPr>
        <w:t xml:space="preserve"> </w:t>
      </w:r>
      <w:r w:rsidR="00496471">
        <w:rPr>
          <w:rFonts w:ascii="Times New Roman" w:hAnsi="Times New Roman" w:cs="Times New Roman" w:hint="eastAsia"/>
          <w:sz w:val="24"/>
        </w:rPr>
        <w:t>or</w:t>
      </w:r>
      <w:r w:rsidR="00753C9E">
        <w:rPr>
          <w:rFonts w:ascii="Times New Roman" w:hAnsi="Times New Roman" w:cs="Times New Roman"/>
          <w:sz w:val="24"/>
        </w:rPr>
        <w:t xml:space="preserve"> map conflation </w:t>
      </w:r>
      <w:r w:rsidR="00B603DE">
        <w:rPr>
          <w:rFonts w:ascii="Times New Roman" w:hAnsi="Times New Roman" w:cs="Times New Roman"/>
          <w:sz w:val="24"/>
        </w:rPr>
        <w:t>can</w:t>
      </w:r>
      <w:r w:rsidR="00753C9E">
        <w:rPr>
          <w:rFonts w:ascii="Times New Roman" w:hAnsi="Times New Roman" w:cs="Times New Roman"/>
          <w:sz w:val="24"/>
        </w:rPr>
        <w:t xml:space="preserve">not </w:t>
      </w:r>
      <w:r w:rsidR="00206E2C">
        <w:rPr>
          <w:rFonts w:ascii="Times New Roman" w:hAnsi="Times New Roman" w:cs="Times New Roman"/>
          <w:sz w:val="24"/>
        </w:rPr>
        <w:t>effectively</w:t>
      </w:r>
      <w:r w:rsidR="00753C9E">
        <w:rPr>
          <w:rFonts w:ascii="Times New Roman" w:hAnsi="Times New Roman" w:cs="Times New Roman"/>
          <w:sz w:val="24"/>
        </w:rPr>
        <w:t xml:space="preserve"> align entities from historical maps due to </w:t>
      </w:r>
      <w:r w:rsidR="009900F9">
        <w:rPr>
          <w:rFonts w:ascii="Times New Roman" w:hAnsi="Times New Roman" w:cs="Times New Roman"/>
          <w:sz w:val="24"/>
        </w:rPr>
        <w:t xml:space="preserve">the </w:t>
      </w:r>
      <w:r w:rsidR="00CD545E">
        <w:rPr>
          <w:rFonts w:ascii="Times New Roman" w:hAnsi="Times New Roman" w:cs="Times New Roman"/>
          <w:sz w:val="24"/>
        </w:rPr>
        <w:t>lack of georeferences, textual labels, or other information</w:t>
      </w:r>
      <w:r w:rsidR="00496471">
        <w:rPr>
          <w:rFonts w:ascii="Times New Roman" w:hAnsi="Times New Roman" w:cs="Times New Roman"/>
          <w:sz w:val="24"/>
        </w:rPr>
        <w:t xml:space="preserve"> </w:t>
      </w:r>
      <w:r w:rsidR="00753C9E">
        <w:rPr>
          <w:rFonts w:ascii="Times New Roman" w:hAnsi="Times New Roman" w:cs="Times New Roman"/>
          <w:sz w:val="24"/>
        </w:rPr>
        <w:t xml:space="preserve">in historical maps. </w:t>
      </w:r>
      <w:r w:rsidR="00752892">
        <w:rPr>
          <w:rFonts w:ascii="Times New Roman" w:hAnsi="Times New Roman" w:cs="Times New Roman"/>
          <w:sz w:val="24"/>
        </w:rPr>
        <w:t xml:space="preserve">Here, we propose a </w:t>
      </w:r>
      <w:r w:rsidR="00FA4FAB">
        <w:rPr>
          <w:rFonts w:ascii="Times New Roman" w:hAnsi="Times New Roman" w:cs="Times New Roman"/>
          <w:sz w:val="24"/>
        </w:rPr>
        <w:t xml:space="preserve">general </w:t>
      </w:r>
      <w:r w:rsidR="00752892">
        <w:rPr>
          <w:rFonts w:ascii="Times New Roman" w:hAnsi="Times New Roman" w:cs="Times New Roman"/>
          <w:sz w:val="24"/>
        </w:rPr>
        <w:t xml:space="preserve">workflow </w:t>
      </w:r>
      <w:r w:rsidR="00FA4FAB">
        <w:rPr>
          <w:rFonts w:ascii="Times New Roman" w:hAnsi="Times New Roman" w:cs="Times New Roman"/>
          <w:sz w:val="24"/>
        </w:rPr>
        <w:t xml:space="preserve">and </w:t>
      </w:r>
      <w:r w:rsidR="00044E44" w:rsidRPr="00044E44">
        <w:rPr>
          <w:rFonts w:ascii="Times New Roman" w:hAnsi="Times New Roman" w:cs="Times New Roman"/>
          <w:sz w:val="24"/>
        </w:rPr>
        <w:t>its possible methodological implementations</w:t>
      </w:r>
      <w:r w:rsidR="00FA4FAB">
        <w:rPr>
          <w:rFonts w:ascii="Times New Roman" w:hAnsi="Times New Roman" w:cs="Times New Roman"/>
          <w:sz w:val="24"/>
        </w:rPr>
        <w:t xml:space="preserve"> </w:t>
      </w:r>
      <w:r w:rsidR="00752892">
        <w:rPr>
          <w:rFonts w:ascii="Times New Roman" w:hAnsi="Times New Roman" w:cs="Times New Roman"/>
          <w:sz w:val="24"/>
        </w:rPr>
        <w:t>to align geographic entities from historical maps</w:t>
      </w:r>
      <w:r w:rsidR="00753C9E">
        <w:rPr>
          <w:rFonts w:ascii="Times New Roman" w:hAnsi="Times New Roman" w:cs="Times New Roman"/>
          <w:sz w:val="24"/>
        </w:rPr>
        <w:t xml:space="preserve"> to facilitate the use of </w:t>
      </w:r>
      <w:r w:rsidR="00805926">
        <w:rPr>
          <w:rFonts w:ascii="Times New Roman" w:hAnsi="Times New Roman" w:cs="Times New Roman"/>
          <w:sz w:val="24"/>
        </w:rPr>
        <w:t xml:space="preserve">geographic </w:t>
      </w:r>
      <w:r w:rsidR="00753C9E">
        <w:rPr>
          <w:rFonts w:ascii="Times New Roman" w:hAnsi="Times New Roman" w:cs="Times New Roman"/>
          <w:sz w:val="24"/>
        </w:rPr>
        <w:t>information in historical maps</w:t>
      </w:r>
      <w:r w:rsidR="001032E3">
        <w:rPr>
          <w:rFonts w:ascii="Times New Roman" w:hAnsi="Times New Roman" w:cs="Times New Roman"/>
          <w:sz w:val="24"/>
        </w:rPr>
        <w:t>.</w:t>
      </w:r>
      <w:r w:rsidR="00FA4FAB">
        <w:rPr>
          <w:rFonts w:ascii="Times New Roman" w:hAnsi="Times New Roman" w:cs="Times New Roman"/>
          <w:sz w:val="24"/>
        </w:rPr>
        <w:t xml:space="preserve"> </w:t>
      </w:r>
    </w:p>
    <w:p w14:paraId="6ECAB2B9" w14:textId="77777777" w:rsidR="00D52AB5" w:rsidRDefault="00D52AB5" w:rsidP="008D4A04">
      <w:pPr>
        <w:pStyle w:val="a3"/>
        <w:spacing w:line="300" w:lineRule="auto"/>
        <w:ind w:left="0" w:firstLine="418"/>
        <w:jc w:val="both"/>
        <w:rPr>
          <w:rFonts w:ascii="Times New Roman" w:hAnsi="Times New Roman" w:cs="Times New Roman"/>
          <w:sz w:val="24"/>
        </w:rPr>
      </w:pPr>
    </w:p>
    <w:p w14:paraId="66B0A82D" w14:textId="452B1E6C" w:rsidR="00734C84" w:rsidRDefault="006644F3" w:rsidP="006644F3">
      <w:pPr>
        <w:pStyle w:val="a3"/>
        <w:numPr>
          <w:ilvl w:val="0"/>
          <w:numId w:val="2"/>
        </w:numPr>
        <w:spacing w:line="300" w:lineRule="auto"/>
        <w:jc w:val="both"/>
        <w:rPr>
          <w:rFonts w:ascii="Times New Roman" w:hAnsi="Times New Roman" w:cs="Times New Roman"/>
          <w:sz w:val="24"/>
        </w:rPr>
      </w:pPr>
      <w:r>
        <w:rPr>
          <w:rFonts w:ascii="Times New Roman" w:hAnsi="Times New Roman" w:cs="Times New Roman"/>
          <w:sz w:val="24"/>
        </w:rPr>
        <w:t>Overall workflow</w:t>
      </w:r>
    </w:p>
    <w:p w14:paraId="284D07BC" w14:textId="4A2D9BF7" w:rsidR="00F36B5B" w:rsidRDefault="00EE3A6D" w:rsidP="003E5934">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Our proposed</w:t>
      </w:r>
      <w:r w:rsidR="003E5934" w:rsidRPr="003E5934">
        <w:rPr>
          <w:rFonts w:ascii="Times New Roman" w:hAnsi="Times New Roman" w:cs="Times New Roman"/>
          <w:sz w:val="24"/>
        </w:rPr>
        <w:t xml:space="preserve"> workflow is designed to function automatically, which takes the </w:t>
      </w:r>
      <w:r w:rsidR="007609E3">
        <w:rPr>
          <w:rFonts w:ascii="Times New Roman" w:hAnsi="Times New Roman" w:cs="Times New Roman"/>
          <w:sz w:val="24"/>
        </w:rPr>
        <w:t xml:space="preserve">digitized </w:t>
      </w:r>
      <w:r w:rsidR="003E5934" w:rsidRPr="003E5934">
        <w:rPr>
          <w:rFonts w:ascii="Times New Roman" w:hAnsi="Times New Roman" w:cs="Times New Roman"/>
          <w:sz w:val="24"/>
        </w:rPr>
        <w:t xml:space="preserve">entities from two maps as the input and outputs the aligned pairs. </w:t>
      </w:r>
      <w:r w:rsidR="00F26872">
        <w:rPr>
          <w:rFonts w:ascii="Times New Roman" w:hAnsi="Times New Roman" w:cs="Times New Roman"/>
          <w:sz w:val="24"/>
        </w:rPr>
        <w:t>A</w:t>
      </w:r>
      <w:r w:rsidR="003E5934" w:rsidRPr="003E5934">
        <w:rPr>
          <w:rFonts w:ascii="Times New Roman" w:hAnsi="Times New Roman" w:cs="Times New Roman"/>
          <w:sz w:val="24"/>
        </w:rPr>
        <w:t>n overview of this workflow consisting of five steps</w:t>
      </w:r>
      <w:r w:rsidR="00F26872">
        <w:rPr>
          <w:rFonts w:ascii="Times New Roman" w:hAnsi="Times New Roman" w:cs="Times New Roman"/>
          <w:sz w:val="24"/>
        </w:rPr>
        <w:t xml:space="preserve"> is provided in the following figure</w:t>
      </w:r>
      <w:r w:rsidR="003E5934" w:rsidRPr="003E5934">
        <w:rPr>
          <w:rFonts w:ascii="Times New Roman" w:hAnsi="Times New Roman" w:cs="Times New Roman"/>
          <w:sz w:val="24"/>
        </w:rPr>
        <w:t xml:space="preserve">. </w:t>
      </w:r>
    </w:p>
    <w:p w14:paraId="52C539D5" w14:textId="28B717F3" w:rsidR="00D27F47" w:rsidRDefault="00D27F47" w:rsidP="00D27F47">
      <w:pPr>
        <w:pStyle w:val="a3"/>
        <w:spacing w:line="300" w:lineRule="auto"/>
        <w:ind w:left="0" w:firstLine="90"/>
        <w:jc w:val="center"/>
        <w:rPr>
          <w:rFonts w:ascii="Times New Roman" w:hAnsi="Times New Roman" w:cs="Times New Roman"/>
          <w:sz w:val="24"/>
        </w:rPr>
      </w:pPr>
      <w:r>
        <w:rPr>
          <w:rFonts w:ascii="Times New Roman" w:hAnsi="Times New Roman" w:cs="Times New Roman"/>
          <w:noProof/>
          <w:sz w:val="24"/>
        </w:rPr>
        <w:drawing>
          <wp:inline distT="0" distB="0" distL="0" distR="0" wp14:anchorId="131E8665" wp14:editId="4227C39C">
            <wp:extent cx="5178582" cy="18208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5319" cy="1826780"/>
                    </a:xfrm>
                    <a:prstGeom prst="rect">
                      <a:avLst/>
                    </a:prstGeom>
                  </pic:spPr>
                </pic:pic>
              </a:graphicData>
            </a:graphic>
          </wp:inline>
        </w:drawing>
      </w:r>
    </w:p>
    <w:p w14:paraId="223ADC6B" w14:textId="65E0769F" w:rsidR="003E5934" w:rsidRDefault="00F36B5B" w:rsidP="003E5934">
      <w:pPr>
        <w:pStyle w:val="a3"/>
        <w:spacing w:line="300" w:lineRule="auto"/>
        <w:ind w:left="0" w:firstLine="418"/>
        <w:jc w:val="both"/>
        <w:rPr>
          <w:rFonts w:ascii="Times New Roman" w:hAnsi="Times New Roman" w:cs="Times New Roman"/>
          <w:sz w:val="24"/>
        </w:rPr>
      </w:pPr>
      <w:r w:rsidRPr="003E5934">
        <w:rPr>
          <w:rFonts w:ascii="Times New Roman" w:hAnsi="Times New Roman" w:cs="Times New Roman"/>
          <w:sz w:val="24"/>
        </w:rPr>
        <w:t xml:space="preserve"> </w:t>
      </w:r>
      <w:r w:rsidR="003E5934" w:rsidRPr="003E5934">
        <w:rPr>
          <w:rFonts w:ascii="Times New Roman" w:hAnsi="Times New Roman" w:cs="Times New Roman"/>
          <w:sz w:val="24"/>
        </w:rPr>
        <w:t xml:space="preserve">In step (1), it examines whether the two historical maps have georeference information. </w:t>
      </w:r>
      <w:r w:rsidR="003F2A01" w:rsidRPr="003F2A01">
        <w:rPr>
          <w:rFonts w:ascii="Times New Roman" w:hAnsi="Times New Roman" w:cs="Times New Roman"/>
          <w:sz w:val="24"/>
        </w:rPr>
        <w:t xml:space="preserve">If luckily “Yes”, it overlays the entities from these two maps (after performing necessary map projection transformations), and proceeds to step (4) which computes the spatial distances, topological relations, and other measurements among the entities and calculates their corresponding similarity scores. </w:t>
      </w:r>
      <w:r w:rsidR="00363D4A">
        <w:rPr>
          <w:rFonts w:ascii="Times New Roman" w:hAnsi="Times New Roman" w:cs="Times New Roman"/>
          <w:sz w:val="24"/>
        </w:rPr>
        <w:t>If ‘NO’</w:t>
      </w:r>
      <w:r w:rsidR="003E5934" w:rsidRPr="004B2379">
        <w:rPr>
          <w:rFonts w:ascii="Times New Roman" w:hAnsi="Times New Roman" w:cs="Times New Roman"/>
          <w:sz w:val="24"/>
        </w:rPr>
        <w:t>, the workflow moves to step (2) and performs textual label alignment to identify the entities that can be aligned based on their names</w:t>
      </w:r>
      <w:r w:rsidR="00363D4A">
        <w:rPr>
          <w:rFonts w:ascii="Times New Roman" w:hAnsi="Times New Roman" w:cs="Times New Roman"/>
          <w:sz w:val="24"/>
        </w:rPr>
        <w:t xml:space="preserve">. </w:t>
      </w:r>
      <w:r w:rsidR="003E5934" w:rsidRPr="004B2379">
        <w:rPr>
          <w:rFonts w:ascii="Times New Roman" w:hAnsi="Times New Roman" w:cs="Times New Roman"/>
          <w:sz w:val="24"/>
        </w:rPr>
        <w:t xml:space="preserve">With the aligned entities, the workflow automatically evaluates whether rubber sheeting can be performed to further adjust the spatial positions of the entities so that they can be overlaid. If so, the workflow moves to step (3) for the operation of rubber sheeting; </w:t>
      </w:r>
      <w:r w:rsidR="003E5934" w:rsidRPr="004B2379">
        <w:rPr>
          <w:rFonts w:ascii="Times New Roman" w:hAnsi="Times New Roman" w:cs="Times New Roman"/>
          <w:sz w:val="24"/>
        </w:rPr>
        <w:lastRenderedPageBreak/>
        <w:t>otherwise, it proceeds to step (4). In step (4), the workflow will automatically select the suitable metrics for similarity calculation depending on how it reaches this step. Finally, step (5) combines the similarity scores to perform alignment classification and outputs the entity pairs that can be aligned.</w:t>
      </w:r>
    </w:p>
    <w:p w14:paraId="2331045C" w14:textId="663775D6" w:rsidR="00DC7D3A" w:rsidRDefault="00DC7D3A" w:rsidP="00752892">
      <w:pPr>
        <w:pStyle w:val="a3"/>
        <w:spacing w:line="300" w:lineRule="auto"/>
        <w:ind w:left="0"/>
        <w:jc w:val="center"/>
        <w:rPr>
          <w:rFonts w:ascii="Times New Roman" w:hAnsi="Times New Roman" w:cs="Times New Roman"/>
          <w:sz w:val="24"/>
        </w:rPr>
      </w:pPr>
    </w:p>
    <w:p w14:paraId="2FA54B0E" w14:textId="23A3F243" w:rsidR="00C65C03" w:rsidRDefault="00C65C03" w:rsidP="00734C84">
      <w:pPr>
        <w:pStyle w:val="a3"/>
        <w:numPr>
          <w:ilvl w:val="0"/>
          <w:numId w:val="2"/>
        </w:numPr>
        <w:spacing w:line="300" w:lineRule="auto"/>
        <w:jc w:val="both"/>
        <w:rPr>
          <w:rFonts w:ascii="Times New Roman" w:hAnsi="Times New Roman" w:cs="Times New Roman"/>
          <w:sz w:val="24"/>
        </w:rPr>
      </w:pPr>
      <w:r>
        <w:rPr>
          <w:rFonts w:ascii="Times New Roman" w:hAnsi="Times New Roman" w:cs="Times New Roman" w:hint="eastAsia"/>
          <w:sz w:val="24"/>
        </w:rPr>
        <w:t>Resources</w:t>
      </w:r>
    </w:p>
    <w:p w14:paraId="6391A770" w14:textId="03CD04E8" w:rsidR="00C65C03" w:rsidRDefault="00C65C03" w:rsidP="008D4A04">
      <w:pPr>
        <w:pStyle w:val="a3"/>
        <w:spacing w:line="300" w:lineRule="auto"/>
        <w:ind w:left="0" w:firstLine="418"/>
        <w:jc w:val="both"/>
        <w:rPr>
          <w:rFonts w:ascii="Times New Roman" w:hAnsi="Times New Roman" w:cs="Times New Roman"/>
          <w:sz w:val="24"/>
        </w:rPr>
      </w:pPr>
      <w:r w:rsidRPr="00C65C03">
        <w:rPr>
          <w:rFonts w:ascii="Times New Roman" w:hAnsi="Times New Roman" w:cs="Times New Roman"/>
          <w:sz w:val="24"/>
        </w:rPr>
        <w:t>This repository contains the two datasets of historical maps</w:t>
      </w:r>
      <w:r w:rsidR="007E5089">
        <w:rPr>
          <w:rFonts w:ascii="Times New Roman" w:hAnsi="Times New Roman" w:cs="Times New Roman"/>
          <w:sz w:val="24"/>
        </w:rPr>
        <w:t xml:space="preserve"> and </w:t>
      </w:r>
      <w:r w:rsidR="007E5089" w:rsidRPr="00C65C03">
        <w:rPr>
          <w:rFonts w:ascii="Times New Roman" w:hAnsi="Times New Roman" w:cs="Times New Roman"/>
          <w:sz w:val="24"/>
        </w:rPr>
        <w:t xml:space="preserve">the source code </w:t>
      </w:r>
      <w:r w:rsidR="007E5089">
        <w:rPr>
          <w:rFonts w:ascii="Times New Roman" w:hAnsi="Times New Roman" w:cs="Times New Roman"/>
          <w:sz w:val="24"/>
        </w:rPr>
        <w:t>of the proposed alignment workflow</w:t>
      </w:r>
      <w:r w:rsidRPr="00C65C03">
        <w:rPr>
          <w:rFonts w:ascii="Times New Roman" w:hAnsi="Times New Roman" w:cs="Times New Roman"/>
          <w:sz w:val="24"/>
        </w:rPr>
        <w:t>.</w:t>
      </w:r>
    </w:p>
    <w:p w14:paraId="006B795C" w14:textId="2C856CE2" w:rsidR="00C7406C" w:rsidRPr="00771781" w:rsidRDefault="001032E3" w:rsidP="00771781">
      <w:pPr>
        <w:pStyle w:val="a3"/>
        <w:spacing w:line="300" w:lineRule="auto"/>
        <w:ind w:left="0"/>
        <w:jc w:val="both"/>
        <w:rPr>
          <w:rFonts w:ascii="Times New Roman" w:hAnsi="Times New Roman" w:cs="Times New Roman"/>
          <w:sz w:val="24"/>
        </w:rPr>
      </w:pPr>
      <w:r>
        <w:rPr>
          <w:rFonts w:ascii="Times New Roman" w:hAnsi="Times New Roman" w:cs="Times New Roman"/>
          <w:sz w:val="24"/>
        </w:rPr>
        <w:t xml:space="preserve"> </w:t>
      </w:r>
      <w:r w:rsidR="00771781">
        <w:rPr>
          <w:rFonts w:ascii="Times New Roman" w:hAnsi="Times New Roman" w:cs="Times New Roman"/>
          <w:sz w:val="24"/>
        </w:rPr>
        <w:t xml:space="preserve">(1) </w:t>
      </w:r>
      <w:r w:rsidR="00C7406C" w:rsidRPr="00771781">
        <w:rPr>
          <w:rFonts w:ascii="Times New Roman" w:hAnsi="Times New Roman" w:cs="Times New Roman"/>
          <w:sz w:val="24"/>
        </w:rPr>
        <w:t>Datasets</w:t>
      </w:r>
    </w:p>
    <w:p w14:paraId="71FF3FEC" w14:textId="364E886B" w:rsidR="00C7406C" w:rsidRDefault="00C7406C" w:rsidP="008D4A04">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 xml:space="preserve">There are two experimental datasets shared in the folder of ‘data’, named </w:t>
      </w:r>
      <w:r w:rsidR="000D4AF8">
        <w:rPr>
          <w:rFonts w:ascii="Times New Roman" w:hAnsi="Times New Roman" w:cs="Times New Roman"/>
          <w:sz w:val="24"/>
        </w:rPr>
        <w:t>‘</w:t>
      </w:r>
      <w:proofErr w:type="spellStart"/>
      <w:r>
        <w:rPr>
          <w:rFonts w:ascii="Times New Roman" w:hAnsi="Times New Roman" w:cs="Times New Roman"/>
          <w:sz w:val="24"/>
        </w:rPr>
        <w:t>Buf</w:t>
      </w:r>
      <w:proofErr w:type="spellEnd"/>
      <w:r w:rsidR="000D4AF8">
        <w:rPr>
          <w:rFonts w:ascii="Times New Roman" w:hAnsi="Times New Roman" w:cs="Times New Roman"/>
          <w:sz w:val="24"/>
        </w:rPr>
        <w:t>’</w:t>
      </w:r>
      <w:r>
        <w:rPr>
          <w:rFonts w:ascii="Times New Roman" w:hAnsi="Times New Roman" w:cs="Times New Roman"/>
          <w:sz w:val="24"/>
        </w:rPr>
        <w:t xml:space="preserve"> and </w:t>
      </w:r>
      <w:r w:rsidR="000D4AF8">
        <w:rPr>
          <w:rFonts w:ascii="Times New Roman" w:hAnsi="Times New Roman" w:cs="Times New Roman"/>
          <w:sz w:val="24"/>
        </w:rPr>
        <w:t>‘</w:t>
      </w:r>
      <w:r>
        <w:rPr>
          <w:rFonts w:ascii="Times New Roman" w:hAnsi="Times New Roman" w:cs="Times New Roman"/>
          <w:sz w:val="24"/>
        </w:rPr>
        <w:t>UBSC</w:t>
      </w:r>
      <w:r w:rsidR="000D4AF8">
        <w:rPr>
          <w:rFonts w:ascii="Times New Roman" w:hAnsi="Times New Roman" w:cs="Times New Roman"/>
          <w:sz w:val="24"/>
        </w:rPr>
        <w:t>’</w:t>
      </w:r>
      <w:r>
        <w:rPr>
          <w:rFonts w:ascii="Times New Roman" w:hAnsi="Times New Roman" w:cs="Times New Roman"/>
          <w:sz w:val="24"/>
        </w:rPr>
        <w:t>. The dataset ‘</w:t>
      </w:r>
      <w:proofErr w:type="spellStart"/>
      <w:r>
        <w:rPr>
          <w:rFonts w:ascii="Times New Roman" w:hAnsi="Times New Roman" w:cs="Times New Roman"/>
          <w:sz w:val="24"/>
        </w:rPr>
        <w:t>Buf</w:t>
      </w:r>
      <w:proofErr w:type="spellEnd"/>
      <w:r>
        <w:rPr>
          <w:rFonts w:ascii="Times New Roman" w:hAnsi="Times New Roman" w:cs="Times New Roman"/>
          <w:sz w:val="24"/>
        </w:rPr>
        <w:t>’ includes</w:t>
      </w:r>
      <w:r w:rsidR="00C157B4">
        <w:rPr>
          <w:rFonts w:ascii="Times New Roman" w:hAnsi="Times New Roman" w:cs="Times New Roman"/>
          <w:sz w:val="24"/>
        </w:rPr>
        <w:t xml:space="preserve"> three historical maps </w:t>
      </w:r>
      <w:r w:rsidR="000D4AF8">
        <w:rPr>
          <w:rFonts w:ascii="Times New Roman" w:hAnsi="Times New Roman" w:cs="Times New Roman"/>
          <w:sz w:val="24"/>
        </w:rPr>
        <w:t>in the city of</w:t>
      </w:r>
      <w:r w:rsidR="00C157B4">
        <w:rPr>
          <w:rFonts w:ascii="Times New Roman" w:hAnsi="Times New Roman" w:cs="Times New Roman"/>
          <w:sz w:val="24"/>
        </w:rPr>
        <w:t xml:space="preserve"> Buffalo, NY in the years of 1889, 1899, and 1925.</w:t>
      </w:r>
      <w:r>
        <w:rPr>
          <w:rFonts w:ascii="Times New Roman" w:hAnsi="Times New Roman" w:cs="Times New Roman"/>
          <w:sz w:val="24"/>
        </w:rPr>
        <w:t xml:space="preserve"> The dataset ‘UBSC’ includes </w:t>
      </w:r>
      <w:r w:rsidR="00C157B4">
        <w:rPr>
          <w:rFonts w:ascii="Times New Roman" w:hAnsi="Times New Roman" w:cs="Times New Roman"/>
          <w:sz w:val="24"/>
        </w:rPr>
        <w:t xml:space="preserve">three historical maps </w:t>
      </w:r>
      <w:r w:rsidR="00A0731F" w:rsidRPr="00A0731F">
        <w:rPr>
          <w:rFonts w:ascii="Times New Roman" w:hAnsi="Times New Roman" w:cs="Times New Roman"/>
          <w:sz w:val="24"/>
        </w:rPr>
        <w:t xml:space="preserve">covering the south campus of the University at Buffalo </w:t>
      </w:r>
      <w:r w:rsidR="000D4AF8">
        <w:rPr>
          <w:rFonts w:ascii="Times New Roman" w:hAnsi="Times New Roman" w:cs="Times New Roman"/>
          <w:sz w:val="24"/>
        </w:rPr>
        <w:t>and</w:t>
      </w:r>
      <w:r w:rsidR="00C157B4">
        <w:rPr>
          <w:rFonts w:ascii="Times New Roman" w:hAnsi="Times New Roman" w:cs="Times New Roman"/>
          <w:sz w:val="24"/>
        </w:rPr>
        <w:t xml:space="preserve"> in the years of 1966, 1982, and 1990. There are three sub-folders</w:t>
      </w:r>
      <w:r w:rsidR="00771781">
        <w:rPr>
          <w:rFonts w:ascii="Times New Roman" w:hAnsi="Times New Roman" w:cs="Times New Roman"/>
          <w:sz w:val="24"/>
        </w:rPr>
        <w:t xml:space="preserve"> for each dataset</w:t>
      </w:r>
      <w:r w:rsidR="00C157B4">
        <w:rPr>
          <w:rFonts w:ascii="Times New Roman" w:hAnsi="Times New Roman" w:cs="Times New Roman"/>
          <w:sz w:val="24"/>
        </w:rPr>
        <w:t xml:space="preserve">: </w:t>
      </w:r>
      <w:r w:rsidR="00771781">
        <w:rPr>
          <w:rFonts w:ascii="Times New Roman" w:hAnsi="Times New Roman" w:cs="Times New Roman"/>
          <w:sz w:val="24"/>
        </w:rPr>
        <w:t>‘</w:t>
      </w:r>
      <w:proofErr w:type="spellStart"/>
      <w:r w:rsidR="00771781" w:rsidRPr="00C157B4">
        <w:rPr>
          <w:rFonts w:ascii="Times New Roman" w:hAnsi="Times New Roman" w:cs="Times New Roman"/>
          <w:sz w:val="24"/>
        </w:rPr>
        <w:t>OriginalMapImages</w:t>
      </w:r>
      <w:proofErr w:type="spellEnd"/>
      <w:r w:rsidR="00771781">
        <w:rPr>
          <w:rFonts w:ascii="Times New Roman" w:hAnsi="Times New Roman" w:cs="Times New Roman"/>
          <w:sz w:val="24"/>
        </w:rPr>
        <w:t xml:space="preserve">’ which contains the original historical map images to be digitized, </w:t>
      </w:r>
      <w:r w:rsidR="00C157B4">
        <w:rPr>
          <w:rFonts w:ascii="Times New Roman" w:hAnsi="Times New Roman" w:cs="Times New Roman"/>
          <w:sz w:val="24"/>
        </w:rPr>
        <w:t>‘</w:t>
      </w:r>
      <w:proofErr w:type="spellStart"/>
      <w:r w:rsidR="00C157B4" w:rsidRPr="00C157B4">
        <w:rPr>
          <w:rFonts w:ascii="Times New Roman" w:hAnsi="Times New Roman" w:cs="Times New Roman"/>
          <w:sz w:val="24"/>
        </w:rPr>
        <w:t>DigitizedMaps</w:t>
      </w:r>
      <w:proofErr w:type="spellEnd"/>
      <w:r w:rsidR="00C157B4">
        <w:rPr>
          <w:rFonts w:ascii="Times New Roman" w:hAnsi="Times New Roman" w:cs="Times New Roman"/>
          <w:sz w:val="24"/>
        </w:rPr>
        <w:t>’ which contains the</w:t>
      </w:r>
      <w:r w:rsidR="00771781">
        <w:rPr>
          <w:rFonts w:ascii="Times New Roman" w:hAnsi="Times New Roman" w:cs="Times New Roman"/>
          <w:sz w:val="24"/>
        </w:rPr>
        <w:t xml:space="preserve"> digitized results of original map images</w:t>
      </w:r>
      <w:r w:rsidR="00C157B4">
        <w:rPr>
          <w:rFonts w:ascii="Times New Roman" w:hAnsi="Times New Roman" w:cs="Times New Roman"/>
          <w:sz w:val="24"/>
        </w:rPr>
        <w:t xml:space="preserve">, </w:t>
      </w:r>
      <w:r w:rsidR="00771781">
        <w:rPr>
          <w:rFonts w:ascii="Times New Roman" w:hAnsi="Times New Roman" w:cs="Times New Roman"/>
          <w:sz w:val="24"/>
        </w:rPr>
        <w:t xml:space="preserve">and </w:t>
      </w:r>
      <w:r w:rsidR="00C157B4">
        <w:rPr>
          <w:rFonts w:ascii="Times New Roman" w:hAnsi="Times New Roman" w:cs="Times New Roman"/>
          <w:sz w:val="24"/>
        </w:rPr>
        <w:t>‘</w:t>
      </w:r>
      <w:proofErr w:type="spellStart"/>
      <w:r w:rsidR="00C157B4" w:rsidRPr="00C157B4">
        <w:rPr>
          <w:rFonts w:ascii="Times New Roman" w:hAnsi="Times New Roman" w:cs="Times New Roman"/>
          <w:sz w:val="24"/>
        </w:rPr>
        <w:t>GroundTruth</w:t>
      </w:r>
      <w:proofErr w:type="spellEnd"/>
      <w:r w:rsidR="00C157B4">
        <w:rPr>
          <w:rFonts w:ascii="Times New Roman" w:hAnsi="Times New Roman" w:cs="Times New Roman"/>
          <w:sz w:val="24"/>
        </w:rPr>
        <w:t xml:space="preserve">’ </w:t>
      </w:r>
      <w:r w:rsidR="00771781">
        <w:rPr>
          <w:rFonts w:ascii="Times New Roman" w:hAnsi="Times New Roman" w:cs="Times New Roman"/>
          <w:sz w:val="24"/>
        </w:rPr>
        <w:t xml:space="preserve">which contains </w:t>
      </w:r>
      <w:r w:rsidR="0086139B">
        <w:rPr>
          <w:rFonts w:ascii="Times New Roman" w:hAnsi="Times New Roman" w:cs="Times New Roman"/>
          <w:sz w:val="24"/>
        </w:rPr>
        <w:t xml:space="preserve">all existing alignments of entities </w:t>
      </w:r>
      <w:r w:rsidR="00771781">
        <w:rPr>
          <w:rFonts w:ascii="Times New Roman" w:hAnsi="Times New Roman" w:cs="Times New Roman"/>
          <w:sz w:val="24"/>
        </w:rPr>
        <w:t>from each two map pairs</w:t>
      </w:r>
      <w:r w:rsidR="000D4AF8">
        <w:rPr>
          <w:rFonts w:ascii="Times New Roman" w:hAnsi="Times New Roman" w:cs="Times New Roman"/>
          <w:sz w:val="24"/>
        </w:rPr>
        <w:t xml:space="preserve"> in the consecutive years</w:t>
      </w:r>
      <w:r w:rsidR="00771781">
        <w:rPr>
          <w:rFonts w:ascii="Times New Roman" w:hAnsi="Times New Roman" w:cs="Times New Roman"/>
          <w:sz w:val="24"/>
        </w:rPr>
        <w:t>.</w:t>
      </w:r>
      <w:r w:rsidR="00C157B4">
        <w:rPr>
          <w:rFonts w:ascii="Times New Roman" w:hAnsi="Times New Roman" w:cs="Times New Roman"/>
          <w:sz w:val="24"/>
        </w:rPr>
        <w:t xml:space="preserve"> </w:t>
      </w:r>
    </w:p>
    <w:p w14:paraId="4DBE2147" w14:textId="64103219" w:rsidR="00C7406C" w:rsidRDefault="00771781" w:rsidP="00C7406C">
      <w:pPr>
        <w:pStyle w:val="a3"/>
        <w:spacing w:line="300" w:lineRule="auto"/>
        <w:ind w:left="0"/>
        <w:jc w:val="both"/>
        <w:rPr>
          <w:rFonts w:ascii="Times New Roman" w:hAnsi="Times New Roman" w:cs="Times New Roman"/>
          <w:sz w:val="24"/>
        </w:rPr>
      </w:pPr>
      <w:r>
        <w:rPr>
          <w:rFonts w:ascii="Times New Roman" w:hAnsi="Times New Roman" w:cs="Times New Roman"/>
          <w:sz w:val="24"/>
        </w:rPr>
        <w:t xml:space="preserve">(2) </w:t>
      </w:r>
      <w:r w:rsidR="00C7406C">
        <w:rPr>
          <w:rFonts w:ascii="Times New Roman" w:hAnsi="Times New Roman" w:cs="Times New Roman"/>
          <w:sz w:val="24"/>
        </w:rPr>
        <w:t>Source code</w:t>
      </w:r>
    </w:p>
    <w:p w14:paraId="5C5ECF5C" w14:textId="23750DD4" w:rsidR="003F4A2C" w:rsidRPr="003F4A2C" w:rsidRDefault="003F4A2C" w:rsidP="003F4A2C">
      <w:pPr>
        <w:pStyle w:val="a3"/>
        <w:numPr>
          <w:ilvl w:val="0"/>
          <w:numId w:val="5"/>
        </w:numPr>
        <w:spacing w:line="300" w:lineRule="auto"/>
        <w:ind w:left="360"/>
        <w:jc w:val="both"/>
        <w:rPr>
          <w:rFonts w:ascii="Times New Roman" w:hAnsi="Times New Roman" w:cs="Times New Roman"/>
          <w:sz w:val="24"/>
        </w:rPr>
      </w:pPr>
      <w:r>
        <w:rPr>
          <w:rFonts w:ascii="Times New Roman" w:hAnsi="Times New Roman" w:cs="Times New Roman"/>
          <w:sz w:val="24"/>
        </w:rPr>
        <w:t xml:space="preserve">execute_align.py is to read datasets in the format of Shapefile and </w:t>
      </w:r>
      <w:r w:rsidR="002C1D64">
        <w:rPr>
          <w:rFonts w:ascii="Times New Roman" w:hAnsi="Times New Roman" w:cs="Times New Roman"/>
          <w:sz w:val="24"/>
        </w:rPr>
        <w:t xml:space="preserve">organize all the following Python files to implement the proposed general workflow. </w:t>
      </w:r>
    </w:p>
    <w:p w14:paraId="02EE8A83" w14:textId="5D2FA46D" w:rsidR="008D4A04" w:rsidRDefault="008D4A04" w:rsidP="00FB0EB8">
      <w:pPr>
        <w:pStyle w:val="a3"/>
        <w:numPr>
          <w:ilvl w:val="0"/>
          <w:numId w:val="5"/>
        </w:numPr>
        <w:spacing w:line="300" w:lineRule="auto"/>
        <w:ind w:left="360"/>
        <w:jc w:val="both"/>
        <w:rPr>
          <w:rFonts w:ascii="Times New Roman" w:hAnsi="Times New Roman" w:cs="Times New Roman"/>
          <w:sz w:val="24"/>
        </w:rPr>
      </w:pPr>
      <w:r>
        <w:rPr>
          <w:rFonts w:ascii="Times New Roman" w:hAnsi="Times New Roman" w:cs="Times New Roman"/>
          <w:sz w:val="24"/>
        </w:rPr>
        <w:t>text_label_match.py implements all the methods used to align entities with textual labels.</w:t>
      </w:r>
    </w:p>
    <w:p w14:paraId="07C3C397" w14:textId="4B7D027C" w:rsidR="00A73E8F" w:rsidRPr="00A73E8F" w:rsidRDefault="00A73E8F" w:rsidP="00A73E8F">
      <w:pPr>
        <w:pStyle w:val="a3"/>
        <w:numPr>
          <w:ilvl w:val="0"/>
          <w:numId w:val="5"/>
        </w:numPr>
        <w:spacing w:line="300" w:lineRule="auto"/>
        <w:ind w:left="360"/>
        <w:jc w:val="both"/>
        <w:rPr>
          <w:rFonts w:ascii="Times New Roman" w:hAnsi="Times New Roman" w:cs="Times New Roman"/>
          <w:sz w:val="24"/>
        </w:rPr>
      </w:pPr>
      <w:r w:rsidRPr="007C5DE0">
        <w:rPr>
          <w:rFonts w:ascii="Times New Roman" w:hAnsi="Times New Roman" w:cs="Times New Roman"/>
          <w:sz w:val="24"/>
        </w:rPr>
        <w:t>santos2018a.py</w:t>
      </w:r>
      <w:r>
        <w:rPr>
          <w:rFonts w:ascii="Times New Roman" w:hAnsi="Times New Roman" w:cs="Times New Roman"/>
          <w:sz w:val="24"/>
        </w:rPr>
        <w:t xml:space="preserve"> </w:t>
      </w:r>
      <w:r w:rsidR="003D4415">
        <w:rPr>
          <w:rFonts w:ascii="Times New Roman" w:hAnsi="Times New Roman" w:cs="Times New Roman"/>
          <w:sz w:val="24"/>
        </w:rPr>
        <w:t xml:space="preserve">is to use </w:t>
      </w:r>
      <w:r>
        <w:rPr>
          <w:rFonts w:ascii="Times New Roman" w:hAnsi="Times New Roman" w:cs="Times New Roman"/>
          <w:sz w:val="24"/>
        </w:rPr>
        <w:t xml:space="preserve">deep learning </w:t>
      </w:r>
      <w:r w:rsidR="003D4415">
        <w:rPr>
          <w:rFonts w:ascii="Times New Roman" w:hAnsi="Times New Roman" w:cs="Times New Roman"/>
          <w:sz w:val="24"/>
        </w:rPr>
        <w:t xml:space="preserve">model </w:t>
      </w:r>
      <w:r>
        <w:rPr>
          <w:rFonts w:ascii="Times New Roman" w:hAnsi="Times New Roman" w:cs="Times New Roman"/>
          <w:sz w:val="24"/>
        </w:rPr>
        <w:t xml:space="preserve">to </w:t>
      </w:r>
      <w:r w:rsidR="003D4415">
        <w:rPr>
          <w:rFonts w:ascii="Times New Roman" w:hAnsi="Times New Roman" w:cs="Times New Roman"/>
          <w:sz w:val="24"/>
        </w:rPr>
        <w:t>find alignments of entities with textual labels.</w:t>
      </w:r>
      <w:r>
        <w:rPr>
          <w:rFonts w:ascii="Times New Roman" w:hAnsi="Times New Roman" w:cs="Times New Roman"/>
          <w:sz w:val="24"/>
        </w:rPr>
        <w:t xml:space="preserve"> </w:t>
      </w:r>
    </w:p>
    <w:p w14:paraId="1AD64F64" w14:textId="7D8604C6" w:rsidR="008D108B" w:rsidRDefault="00F10666" w:rsidP="00FE145E">
      <w:pPr>
        <w:pStyle w:val="a3"/>
        <w:numPr>
          <w:ilvl w:val="0"/>
          <w:numId w:val="5"/>
        </w:numPr>
        <w:spacing w:line="300" w:lineRule="auto"/>
        <w:ind w:left="360"/>
        <w:jc w:val="both"/>
        <w:rPr>
          <w:rFonts w:ascii="Times New Roman" w:hAnsi="Times New Roman" w:cs="Times New Roman"/>
          <w:sz w:val="24"/>
        </w:rPr>
      </w:pPr>
      <w:r w:rsidRPr="00232061">
        <w:rPr>
          <w:rFonts w:ascii="Times New Roman" w:hAnsi="Times New Roman" w:cs="Times New Roman"/>
          <w:sz w:val="24"/>
        </w:rPr>
        <w:t>santos2018b.py</w:t>
      </w:r>
      <w:r>
        <w:rPr>
          <w:rFonts w:ascii="Times New Roman" w:hAnsi="Times New Roman" w:cs="Times New Roman"/>
          <w:sz w:val="24"/>
        </w:rPr>
        <w:t xml:space="preserve"> </w:t>
      </w:r>
      <w:r w:rsidR="003D4415">
        <w:rPr>
          <w:rFonts w:ascii="Times New Roman" w:hAnsi="Times New Roman" w:cs="Times New Roman"/>
          <w:sz w:val="24"/>
        </w:rPr>
        <w:t xml:space="preserve">is to use a trained Random Forest model to obtain alignments of entities with textual labels. The input of this model is </w:t>
      </w:r>
      <w:r>
        <w:rPr>
          <w:rFonts w:ascii="Times New Roman" w:hAnsi="Times New Roman" w:cs="Times New Roman"/>
          <w:sz w:val="24"/>
        </w:rPr>
        <w:t xml:space="preserve">13 string similarity scores </w:t>
      </w:r>
      <w:r w:rsidR="003D4415">
        <w:rPr>
          <w:rFonts w:ascii="Times New Roman" w:hAnsi="Times New Roman" w:cs="Times New Roman"/>
          <w:sz w:val="24"/>
        </w:rPr>
        <w:t xml:space="preserve">which are computed with the </w:t>
      </w:r>
      <w:r>
        <w:rPr>
          <w:rFonts w:ascii="Times New Roman" w:hAnsi="Times New Roman" w:cs="Times New Roman"/>
          <w:sz w:val="24"/>
        </w:rPr>
        <w:t xml:space="preserve">file </w:t>
      </w:r>
      <w:r w:rsidR="003D4415">
        <w:rPr>
          <w:rFonts w:ascii="Times New Roman" w:hAnsi="Times New Roman" w:cs="Times New Roman"/>
          <w:sz w:val="24"/>
        </w:rPr>
        <w:t xml:space="preserve">of </w:t>
      </w:r>
      <w:r w:rsidRPr="007C5DE0">
        <w:rPr>
          <w:rFonts w:ascii="Times New Roman" w:hAnsi="Times New Roman" w:cs="Times New Roman"/>
          <w:sz w:val="24"/>
        </w:rPr>
        <w:t>similaritymetrics.py</w:t>
      </w:r>
      <w:r>
        <w:rPr>
          <w:rFonts w:ascii="Times New Roman" w:hAnsi="Times New Roman" w:cs="Times New Roman"/>
          <w:sz w:val="24"/>
        </w:rPr>
        <w:t xml:space="preserve">. </w:t>
      </w:r>
    </w:p>
    <w:p w14:paraId="6A65FCC4" w14:textId="13D57BFD" w:rsidR="00F10666" w:rsidRDefault="003A77A6" w:rsidP="00FE145E">
      <w:pPr>
        <w:pStyle w:val="a3"/>
        <w:numPr>
          <w:ilvl w:val="0"/>
          <w:numId w:val="5"/>
        </w:numPr>
        <w:spacing w:line="300" w:lineRule="auto"/>
        <w:ind w:left="360"/>
        <w:jc w:val="both"/>
        <w:rPr>
          <w:rFonts w:ascii="Times New Roman" w:hAnsi="Times New Roman" w:cs="Times New Roman"/>
          <w:sz w:val="24"/>
        </w:rPr>
      </w:pPr>
      <w:r w:rsidRPr="0057764D">
        <w:rPr>
          <w:rFonts w:ascii="Times New Roman" w:hAnsi="Times New Roman" w:cs="Times New Roman"/>
          <w:sz w:val="24"/>
        </w:rPr>
        <w:t>acheson2019.py</w:t>
      </w:r>
      <w:r>
        <w:rPr>
          <w:rFonts w:ascii="Times New Roman" w:hAnsi="Times New Roman" w:cs="Times New Roman"/>
          <w:sz w:val="24"/>
        </w:rPr>
        <w:t xml:space="preserve"> is also to use a trained Random Forest model to match textual labels of entities. This model takes 6 similarity scores of </w:t>
      </w:r>
      <w:r w:rsidR="006943ED">
        <w:rPr>
          <w:rFonts w:ascii="Times New Roman" w:hAnsi="Times New Roman" w:cs="Times New Roman"/>
          <w:sz w:val="24"/>
        </w:rPr>
        <w:t>strings</w:t>
      </w:r>
      <w:r>
        <w:rPr>
          <w:rFonts w:ascii="Times New Roman" w:hAnsi="Times New Roman" w:cs="Times New Roman"/>
          <w:sz w:val="24"/>
        </w:rPr>
        <w:t xml:space="preserve"> as input.</w:t>
      </w:r>
      <w:r w:rsidR="00F10666">
        <w:rPr>
          <w:rFonts w:ascii="Times New Roman" w:hAnsi="Times New Roman" w:cs="Times New Roman"/>
          <w:sz w:val="24"/>
        </w:rPr>
        <w:t xml:space="preserve"> </w:t>
      </w:r>
    </w:p>
    <w:p w14:paraId="4ECE48A6" w14:textId="7B1515F8" w:rsidR="00A34CB0" w:rsidRDefault="00A34CB0" w:rsidP="00FE145E">
      <w:pPr>
        <w:pStyle w:val="a3"/>
        <w:numPr>
          <w:ilvl w:val="0"/>
          <w:numId w:val="5"/>
        </w:numPr>
        <w:spacing w:line="300" w:lineRule="auto"/>
        <w:ind w:left="360"/>
        <w:jc w:val="both"/>
        <w:rPr>
          <w:rFonts w:ascii="Times New Roman" w:hAnsi="Times New Roman" w:cs="Times New Roman"/>
          <w:sz w:val="24"/>
        </w:rPr>
      </w:pPr>
      <w:r w:rsidRPr="00A34CB0">
        <w:rPr>
          <w:rFonts w:ascii="Times New Roman" w:hAnsi="Times New Roman" w:cs="Times New Roman"/>
          <w:sz w:val="24"/>
        </w:rPr>
        <w:t>overlay_entities.py</w:t>
      </w:r>
      <w:r w:rsidR="00574A80">
        <w:rPr>
          <w:rFonts w:ascii="Times New Roman" w:hAnsi="Times New Roman" w:cs="Times New Roman"/>
          <w:sz w:val="24"/>
        </w:rPr>
        <w:t xml:space="preserve"> is </w:t>
      </w:r>
      <w:r w:rsidR="00A31D0E">
        <w:rPr>
          <w:rFonts w:ascii="Times New Roman" w:hAnsi="Times New Roman" w:cs="Times New Roman"/>
          <w:sz w:val="24"/>
        </w:rPr>
        <w:t xml:space="preserve">first </w:t>
      </w:r>
      <w:r w:rsidR="00574A80">
        <w:rPr>
          <w:rFonts w:ascii="Times New Roman" w:hAnsi="Times New Roman" w:cs="Times New Roman"/>
          <w:sz w:val="24"/>
        </w:rPr>
        <w:t xml:space="preserve">to examine whether digitized historical maps can be </w:t>
      </w:r>
      <w:r w:rsidR="00A31D0E">
        <w:rPr>
          <w:rFonts w:ascii="Times New Roman" w:hAnsi="Times New Roman" w:cs="Times New Roman"/>
          <w:sz w:val="24"/>
        </w:rPr>
        <w:t>overlaid by computing control points. If ‘Yes’, this file will perform filtering of control points and rubber sheeting</w:t>
      </w:r>
      <w:r w:rsidR="005E4EBC">
        <w:rPr>
          <w:rFonts w:ascii="Times New Roman" w:hAnsi="Times New Roman" w:cs="Times New Roman"/>
          <w:sz w:val="24"/>
        </w:rPr>
        <w:t xml:space="preserve"> </w:t>
      </w:r>
      <w:r w:rsidR="006943ED">
        <w:rPr>
          <w:rFonts w:ascii="Times New Roman" w:hAnsi="Times New Roman" w:cs="Times New Roman"/>
          <w:sz w:val="24"/>
        </w:rPr>
        <w:t xml:space="preserve">(specifically using affine transformation) </w:t>
      </w:r>
      <w:r w:rsidR="005E4EBC">
        <w:rPr>
          <w:rFonts w:ascii="Times New Roman" w:hAnsi="Times New Roman" w:cs="Times New Roman"/>
          <w:sz w:val="24"/>
        </w:rPr>
        <w:t>for input maps</w:t>
      </w:r>
      <w:r w:rsidR="00A31D0E">
        <w:rPr>
          <w:rFonts w:ascii="Times New Roman" w:hAnsi="Times New Roman" w:cs="Times New Roman"/>
          <w:sz w:val="24"/>
        </w:rPr>
        <w:t>. This file also retrieve</w:t>
      </w:r>
      <w:r w:rsidR="005E4EBC">
        <w:rPr>
          <w:rFonts w:ascii="Times New Roman" w:hAnsi="Times New Roman" w:cs="Times New Roman"/>
          <w:sz w:val="24"/>
        </w:rPr>
        <w:t>s</w:t>
      </w:r>
      <w:r w:rsidR="00A31D0E">
        <w:rPr>
          <w:rFonts w:ascii="Times New Roman" w:hAnsi="Times New Roman" w:cs="Times New Roman"/>
          <w:sz w:val="24"/>
        </w:rPr>
        <w:t xml:space="preserve"> entities which are </w:t>
      </w:r>
      <w:r w:rsidR="00B50C8E">
        <w:rPr>
          <w:rFonts w:ascii="Times New Roman" w:hAnsi="Times New Roman" w:cs="Times New Roman"/>
          <w:sz w:val="24"/>
        </w:rPr>
        <w:t xml:space="preserve">intersected or within </w:t>
      </w:r>
      <w:r w:rsidR="00A31D0E">
        <w:rPr>
          <w:rFonts w:ascii="Times New Roman" w:hAnsi="Times New Roman" w:cs="Times New Roman"/>
          <w:sz w:val="24"/>
        </w:rPr>
        <w:t xml:space="preserve">the overlapping area of input maps if they can be overlaid. </w:t>
      </w:r>
    </w:p>
    <w:p w14:paraId="5925E34E" w14:textId="497477D5" w:rsidR="00A34CB0" w:rsidRDefault="00A34CB0" w:rsidP="00FE145E">
      <w:pPr>
        <w:pStyle w:val="a3"/>
        <w:numPr>
          <w:ilvl w:val="0"/>
          <w:numId w:val="5"/>
        </w:numPr>
        <w:spacing w:line="300" w:lineRule="auto"/>
        <w:ind w:left="360"/>
        <w:jc w:val="both"/>
        <w:rPr>
          <w:rFonts w:ascii="Times New Roman" w:hAnsi="Times New Roman" w:cs="Times New Roman"/>
          <w:sz w:val="24"/>
        </w:rPr>
      </w:pPr>
      <w:r w:rsidRPr="00A34CB0">
        <w:rPr>
          <w:rFonts w:ascii="Times New Roman" w:hAnsi="Times New Roman" w:cs="Times New Roman"/>
          <w:sz w:val="24"/>
        </w:rPr>
        <w:t>similarity_computation.py</w:t>
      </w:r>
      <w:r w:rsidR="00DE53EE">
        <w:rPr>
          <w:rFonts w:ascii="Times New Roman" w:hAnsi="Times New Roman" w:cs="Times New Roman"/>
          <w:sz w:val="24"/>
        </w:rPr>
        <w:t xml:space="preserve"> implements the computation of proposed similarity measures including: spatial distance, topological relations, and approximate topological relations.</w:t>
      </w:r>
    </w:p>
    <w:p w14:paraId="6B0DAD94" w14:textId="1574D5D2" w:rsidR="00A34CB0" w:rsidRDefault="00A34CB0" w:rsidP="00FE145E">
      <w:pPr>
        <w:pStyle w:val="a3"/>
        <w:numPr>
          <w:ilvl w:val="0"/>
          <w:numId w:val="5"/>
        </w:numPr>
        <w:spacing w:line="300" w:lineRule="auto"/>
        <w:ind w:left="360"/>
        <w:jc w:val="both"/>
        <w:rPr>
          <w:rFonts w:ascii="Times New Roman" w:hAnsi="Times New Roman" w:cs="Times New Roman"/>
          <w:sz w:val="24"/>
        </w:rPr>
      </w:pPr>
      <w:r w:rsidRPr="00A34CB0">
        <w:rPr>
          <w:rFonts w:ascii="Times New Roman" w:hAnsi="Times New Roman" w:cs="Times New Roman"/>
          <w:sz w:val="24"/>
        </w:rPr>
        <w:lastRenderedPageBreak/>
        <w:t>classsification.py</w:t>
      </w:r>
      <w:r w:rsidR="00B57467">
        <w:rPr>
          <w:rFonts w:ascii="Times New Roman" w:hAnsi="Times New Roman" w:cs="Times New Roman"/>
          <w:sz w:val="24"/>
        </w:rPr>
        <w:t xml:space="preserve"> implements all seven classifying methods using the computed similarity matrix.</w:t>
      </w:r>
    </w:p>
    <w:p w14:paraId="636BBF83" w14:textId="614CEE21" w:rsidR="000643F3" w:rsidRDefault="000643F3" w:rsidP="005E5B3B">
      <w:pPr>
        <w:pStyle w:val="a3"/>
        <w:numPr>
          <w:ilvl w:val="0"/>
          <w:numId w:val="5"/>
        </w:numPr>
        <w:spacing w:line="300" w:lineRule="auto"/>
        <w:ind w:left="360"/>
        <w:jc w:val="both"/>
        <w:rPr>
          <w:rFonts w:ascii="Times New Roman" w:hAnsi="Times New Roman" w:cs="Times New Roman"/>
          <w:sz w:val="24"/>
        </w:rPr>
      </w:pPr>
      <w:r w:rsidRPr="000643F3">
        <w:rPr>
          <w:rFonts w:ascii="Times New Roman" w:hAnsi="Times New Roman" w:cs="Times New Roman"/>
          <w:sz w:val="24"/>
        </w:rPr>
        <w:t xml:space="preserve">evaluate_performance.py is used to write found alignments into a file and compute </w:t>
      </w:r>
      <w:r w:rsidR="00031FC4">
        <w:rPr>
          <w:rFonts w:ascii="Times New Roman" w:hAnsi="Times New Roman" w:cs="Times New Roman"/>
          <w:sz w:val="24"/>
        </w:rPr>
        <w:t xml:space="preserve">the </w:t>
      </w:r>
      <w:r w:rsidRPr="000643F3">
        <w:rPr>
          <w:rFonts w:ascii="Times New Roman" w:hAnsi="Times New Roman" w:cs="Times New Roman"/>
          <w:sz w:val="24"/>
        </w:rPr>
        <w:t>evaluation metrics.</w:t>
      </w:r>
    </w:p>
    <w:p w14:paraId="5F584918" w14:textId="77777777" w:rsidR="00262BA0" w:rsidRDefault="00262BA0" w:rsidP="00262BA0">
      <w:pPr>
        <w:pStyle w:val="a3"/>
        <w:spacing w:line="300" w:lineRule="auto"/>
        <w:ind w:left="360"/>
        <w:jc w:val="both"/>
        <w:rPr>
          <w:rFonts w:ascii="Times New Roman" w:hAnsi="Times New Roman" w:cs="Times New Roman"/>
          <w:sz w:val="24"/>
        </w:rPr>
      </w:pPr>
    </w:p>
    <w:p w14:paraId="6BC6AD74" w14:textId="44454460" w:rsidR="003C1696" w:rsidRDefault="003C1696" w:rsidP="003C1696">
      <w:pPr>
        <w:pStyle w:val="a3"/>
        <w:numPr>
          <w:ilvl w:val="0"/>
          <w:numId w:val="2"/>
        </w:numPr>
        <w:spacing w:line="300" w:lineRule="auto"/>
        <w:jc w:val="both"/>
        <w:rPr>
          <w:rFonts w:ascii="Times New Roman" w:hAnsi="Times New Roman" w:cs="Times New Roman"/>
          <w:sz w:val="24"/>
        </w:rPr>
      </w:pPr>
      <w:r>
        <w:rPr>
          <w:rFonts w:ascii="Times New Roman" w:hAnsi="Times New Roman" w:cs="Times New Roman"/>
          <w:sz w:val="24"/>
        </w:rPr>
        <w:t>Packages</w:t>
      </w:r>
    </w:p>
    <w:p w14:paraId="305CE9BF" w14:textId="58F90724" w:rsidR="003C1696" w:rsidRDefault="003C1696" w:rsidP="001C2719">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Install required package with the file ‘</w:t>
      </w:r>
      <w:r w:rsidRPr="006644F3">
        <w:rPr>
          <w:rFonts w:ascii="Times New Roman" w:hAnsi="Times New Roman" w:cs="Times New Roman"/>
          <w:sz w:val="24"/>
        </w:rPr>
        <w:t>requirements.txt</w:t>
      </w:r>
      <w:r>
        <w:rPr>
          <w:rFonts w:ascii="Times New Roman" w:hAnsi="Times New Roman" w:cs="Times New Roman"/>
          <w:sz w:val="24"/>
        </w:rPr>
        <w:t>’.</w:t>
      </w:r>
    </w:p>
    <w:p w14:paraId="6493DFB8" w14:textId="77777777" w:rsidR="00262BA0" w:rsidRPr="003C1696" w:rsidRDefault="00262BA0" w:rsidP="001C2719">
      <w:pPr>
        <w:pStyle w:val="a3"/>
        <w:spacing w:line="300" w:lineRule="auto"/>
        <w:ind w:left="0" w:firstLine="418"/>
        <w:jc w:val="both"/>
        <w:rPr>
          <w:rFonts w:ascii="Times New Roman" w:hAnsi="Times New Roman" w:cs="Times New Roman"/>
          <w:sz w:val="24"/>
        </w:rPr>
      </w:pPr>
    </w:p>
    <w:p w14:paraId="1A168287" w14:textId="18BEF7D9" w:rsidR="00850F66" w:rsidRDefault="00F23841" w:rsidP="00850F66">
      <w:pPr>
        <w:pStyle w:val="a3"/>
        <w:numPr>
          <w:ilvl w:val="0"/>
          <w:numId w:val="2"/>
        </w:numPr>
        <w:spacing w:line="300" w:lineRule="auto"/>
        <w:jc w:val="both"/>
        <w:rPr>
          <w:rFonts w:ascii="Times New Roman" w:hAnsi="Times New Roman" w:cs="Times New Roman"/>
          <w:sz w:val="24"/>
        </w:rPr>
      </w:pPr>
      <w:r w:rsidRPr="00F23841">
        <w:rPr>
          <w:rFonts w:ascii="Times New Roman" w:hAnsi="Times New Roman" w:cs="Times New Roman"/>
          <w:sz w:val="24"/>
        </w:rPr>
        <w:t>Experiments</w:t>
      </w:r>
    </w:p>
    <w:p w14:paraId="7136F09C" w14:textId="008FFB47" w:rsidR="003A4337" w:rsidRDefault="003A4337" w:rsidP="003A4337">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The process of doing experiments is first to choose the best textual label match</w:t>
      </w:r>
      <w:r w:rsidR="00B615BD">
        <w:rPr>
          <w:rFonts w:ascii="Times New Roman" w:hAnsi="Times New Roman" w:cs="Times New Roman"/>
          <w:sz w:val="24"/>
        </w:rPr>
        <w:t>ing</w:t>
      </w:r>
      <w:r>
        <w:rPr>
          <w:rFonts w:ascii="Times New Roman" w:hAnsi="Times New Roman" w:cs="Times New Roman"/>
          <w:sz w:val="24"/>
        </w:rPr>
        <w:t xml:space="preserve"> method to lay the foundation for </w:t>
      </w:r>
      <w:r w:rsidR="00FD7392">
        <w:rPr>
          <w:rFonts w:ascii="Times New Roman" w:hAnsi="Times New Roman" w:cs="Times New Roman"/>
          <w:sz w:val="24"/>
        </w:rPr>
        <w:t>affine transformation</w:t>
      </w:r>
      <w:r>
        <w:rPr>
          <w:rFonts w:ascii="Times New Roman" w:hAnsi="Times New Roman" w:cs="Times New Roman"/>
          <w:sz w:val="24"/>
        </w:rPr>
        <w:t xml:space="preserve">. </w:t>
      </w:r>
      <w:r w:rsidR="002B5F05">
        <w:rPr>
          <w:rFonts w:ascii="Times New Roman" w:hAnsi="Times New Roman" w:cs="Times New Roman"/>
          <w:sz w:val="24"/>
        </w:rPr>
        <w:t>W</w:t>
      </w:r>
      <w:r>
        <w:rPr>
          <w:rFonts w:ascii="Times New Roman" w:hAnsi="Times New Roman" w:cs="Times New Roman"/>
          <w:sz w:val="24"/>
        </w:rPr>
        <w:t xml:space="preserve">ith the </w:t>
      </w:r>
      <w:r w:rsidR="00E41771">
        <w:rPr>
          <w:rFonts w:ascii="Times New Roman" w:hAnsi="Times New Roman" w:cs="Times New Roman"/>
          <w:sz w:val="24"/>
        </w:rPr>
        <w:t>affine transfor</w:t>
      </w:r>
      <w:r w:rsidR="00C564A2">
        <w:rPr>
          <w:rFonts w:ascii="Times New Roman" w:hAnsi="Times New Roman" w:cs="Times New Roman"/>
          <w:sz w:val="24"/>
        </w:rPr>
        <w:t>m</w:t>
      </w:r>
      <w:r w:rsidR="002B5F05">
        <w:rPr>
          <w:rFonts w:ascii="Times New Roman" w:hAnsi="Times New Roman" w:cs="Times New Roman"/>
          <w:sz w:val="24"/>
        </w:rPr>
        <w:t>ed maps</w:t>
      </w:r>
      <w:r>
        <w:rPr>
          <w:rFonts w:ascii="Times New Roman" w:hAnsi="Times New Roman" w:cs="Times New Roman"/>
          <w:sz w:val="24"/>
        </w:rPr>
        <w:t>,</w:t>
      </w:r>
      <w:r w:rsidR="002B5F05">
        <w:rPr>
          <w:rFonts w:ascii="Times New Roman" w:hAnsi="Times New Roman" w:cs="Times New Roman"/>
          <w:sz w:val="24"/>
        </w:rPr>
        <w:t xml:space="preserve"> matrix of similarity metrics will be computed. Distance-based method</w:t>
      </w:r>
      <w:r w:rsidR="00856385">
        <w:rPr>
          <w:rFonts w:ascii="Times New Roman" w:hAnsi="Times New Roman" w:cs="Times New Roman"/>
          <w:sz w:val="24"/>
        </w:rPr>
        <w:t>s</w:t>
      </w:r>
      <w:r w:rsidR="002B5F05">
        <w:rPr>
          <w:rFonts w:ascii="Times New Roman" w:hAnsi="Times New Roman" w:cs="Times New Roman"/>
          <w:sz w:val="24"/>
        </w:rPr>
        <w:t xml:space="preserve"> will be first used to classify entity pairs, and the best distance metric can be selected according to the result</w:t>
      </w:r>
      <w:r w:rsidR="00856385">
        <w:rPr>
          <w:rFonts w:ascii="Times New Roman" w:hAnsi="Times New Roman" w:cs="Times New Roman"/>
          <w:sz w:val="24"/>
        </w:rPr>
        <w:t>s</w:t>
      </w:r>
      <w:r w:rsidR="002B5F05">
        <w:rPr>
          <w:rFonts w:ascii="Times New Roman" w:hAnsi="Times New Roman" w:cs="Times New Roman"/>
          <w:sz w:val="24"/>
        </w:rPr>
        <w:t xml:space="preserve"> of distance-based method</w:t>
      </w:r>
      <w:r w:rsidR="00856385">
        <w:rPr>
          <w:rFonts w:ascii="Times New Roman" w:hAnsi="Times New Roman" w:cs="Times New Roman"/>
          <w:sz w:val="24"/>
        </w:rPr>
        <w:t>s</w:t>
      </w:r>
      <w:r w:rsidR="002B5F05">
        <w:rPr>
          <w:rFonts w:ascii="Times New Roman" w:hAnsi="Times New Roman" w:cs="Times New Roman"/>
          <w:sz w:val="24"/>
        </w:rPr>
        <w:t>. Other classification methods can be tested then.</w:t>
      </w:r>
    </w:p>
    <w:p w14:paraId="2626389A" w14:textId="2F1D3093" w:rsidR="00FA4B22" w:rsidRDefault="00965C00" w:rsidP="00965C00">
      <w:pPr>
        <w:pStyle w:val="a3"/>
        <w:spacing w:line="300" w:lineRule="auto"/>
        <w:ind w:left="0"/>
        <w:jc w:val="both"/>
        <w:rPr>
          <w:rFonts w:ascii="Times New Roman" w:hAnsi="Times New Roman" w:cs="Times New Roman"/>
          <w:sz w:val="24"/>
        </w:rPr>
      </w:pPr>
      <w:r>
        <w:rPr>
          <w:rFonts w:ascii="Times New Roman" w:hAnsi="Times New Roman" w:cs="Times New Roman"/>
          <w:sz w:val="24"/>
        </w:rPr>
        <w:t xml:space="preserve">(1) </w:t>
      </w:r>
      <w:r w:rsidR="00FA4B22" w:rsidRPr="00965C00">
        <w:rPr>
          <w:rFonts w:ascii="Times New Roman" w:hAnsi="Times New Roman" w:cs="Times New Roman"/>
          <w:sz w:val="24"/>
        </w:rPr>
        <w:t>Identify alignments of entities with textual label</w:t>
      </w:r>
    </w:p>
    <w:p w14:paraId="0DDD4688" w14:textId="54F83F3E" w:rsidR="0016522C" w:rsidRDefault="006A2B9B" w:rsidP="0016522C">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Call the function ‘</w:t>
      </w:r>
      <w:proofErr w:type="spellStart"/>
      <w:r w:rsidR="0016522C" w:rsidRPr="0016522C">
        <w:rPr>
          <w:rFonts w:ascii="Times New Roman" w:hAnsi="Times New Roman" w:cs="Times New Roman"/>
          <w:sz w:val="24"/>
        </w:rPr>
        <w:t>execute_alignment</w:t>
      </w:r>
      <w:proofErr w:type="spellEnd"/>
      <w:r>
        <w:rPr>
          <w:rFonts w:ascii="Times New Roman" w:hAnsi="Times New Roman" w:cs="Times New Roman"/>
          <w:sz w:val="24"/>
        </w:rPr>
        <w:t>’ in Python file ‘</w:t>
      </w:r>
      <w:r w:rsidRPr="006A2B9B">
        <w:rPr>
          <w:rFonts w:ascii="Times New Roman" w:hAnsi="Times New Roman" w:cs="Times New Roman"/>
          <w:sz w:val="24"/>
        </w:rPr>
        <w:t>execute_align.py</w:t>
      </w:r>
      <w:r>
        <w:rPr>
          <w:rFonts w:ascii="Times New Roman" w:hAnsi="Times New Roman" w:cs="Times New Roman"/>
          <w:sz w:val="24"/>
        </w:rPr>
        <w:t>’</w:t>
      </w:r>
      <w:r w:rsidR="00754763">
        <w:rPr>
          <w:rFonts w:ascii="Times New Roman" w:hAnsi="Times New Roman" w:cs="Times New Roman"/>
          <w:sz w:val="24"/>
        </w:rPr>
        <w:t xml:space="preserve">. There are 5 parameters in this function. The first two parameters are a Python List of the paths of all digitized files of two historical maps (Users can find the paths in the folder ‘data’). </w:t>
      </w:r>
      <w:r w:rsidR="009716B3">
        <w:rPr>
          <w:rFonts w:ascii="Times New Roman" w:hAnsi="Times New Roman" w:cs="Times New Roman"/>
          <w:sz w:val="24"/>
        </w:rPr>
        <w:t xml:space="preserve">The third parameter is the path of corresponding ground truth which can also be found in the folder ‘data’. The fourth parameter is </w:t>
      </w:r>
      <w:r w:rsidR="001B64E9">
        <w:rPr>
          <w:rFonts w:ascii="Times New Roman" w:hAnsi="Times New Roman" w:cs="Times New Roman"/>
          <w:sz w:val="24"/>
        </w:rPr>
        <w:t xml:space="preserve">name of textual label match method, and users can choose them from the file </w:t>
      </w:r>
      <w:r w:rsidR="001B64E9" w:rsidRPr="001B64E9">
        <w:rPr>
          <w:rFonts w:ascii="Times New Roman" w:hAnsi="Times New Roman" w:cs="Times New Roman"/>
          <w:sz w:val="24"/>
        </w:rPr>
        <w:t>text_label_match.py</w:t>
      </w:r>
      <w:r w:rsidR="001B64E9">
        <w:rPr>
          <w:rFonts w:ascii="Times New Roman" w:hAnsi="Times New Roman" w:cs="Times New Roman"/>
          <w:sz w:val="24"/>
        </w:rPr>
        <w:t xml:space="preserve">. The fifth parameter is to present whether users only obtain the result of textual label match. This step is just to find the best textual label </w:t>
      </w:r>
      <w:r w:rsidR="00464A37">
        <w:rPr>
          <w:rFonts w:ascii="Times New Roman" w:hAnsi="Times New Roman" w:cs="Times New Roman"/>
          <w:sz w:val="24"/>
        </w:rPr>
        <w:t xml:space="preserve">matching </w:t>
      </w:r>
      <w:r w:rsidR="001B64E9">
        <w:rPr>
          <w:rFonts w:ascii="Times New Roman" w:hAnsi="Times New Roman" w:cs="Times New Roman"/>
          <w:sz w:val="24"/>
        </w:rPr>
        <w:t>method</w:t>
      </w:r>
      <w:r w:rsidR="00032AA0">
        <w:rPr>
          <w:rFonts w:ascii="Times New Roman" w:hAnsi="Times New Roman" w:cs="Times New Roman"/>
          <w:sz w:val="24"/>
        </w:rPr>
        <w:t>;</w:t>
      </w:r>
      <w:r w:rsidR="001B64E9">
        <w:rPr>
          <w:rFonts w:ascii="Times New Roman" w:hAnsi="Times New Roman" w:cs="Times New Roman"/>
          <w:sz w:val="24"/>
        </w:rPr>
        <w:t xml:space="preserve"> thus, the fifth parameter should be </w:t>
      </w:r>
      <w:r w:rsidR="00325F0C">
        <w:rPr>
          <w:rFonts w:ascii="Times New Roman" w:hAnsi="Times New Roman" w:cs="Times New Roman"/>
          <w:sz w:val="24"/>
        </w:rPr>
        <w:t>‘</w:t>
      </w:r>
      <w:r w:rsidR="001B64E9">
        <w:rPr>
          <w:rFonts w:ascii="Times New Roman" w:hAnsi="Times New Roman" w:cs="Times New Roman"/>
          <w:sz w:val="24"/>
        </w:rPr>
        <w:t>True</w:t>
      </w:r>
      <w:r w:rsidR="00325F0C">
        <w:rPr>
          <w:rFonts w:ascii="Times New Roman" w:hAnsi="Times New Roman" w:cs="Times New Roman"/>
          <w:sz w:val="24"/>
        </w:rPr>
        <w:t>’</w:t>
      </w:r>
      <w:r w:rsidR="001B64E9">
        <w:rPr>
          <w:rFonts w:ascii="Times New Roman" w:hAnsi="Times New Roman" w:cs="Times New Roman"/>
          <w:sz w:val="24"/>
        </w:rPr>
        <w:t>.</w:t>
      </w:r>
    </w:p>
    <w:p w14:paraId="286CF5E4" w14:textId="5D535698" w:rsidR="00965C00" w:rsidRDefault="00965C00" w:rsidP="00965C00">
      <w:pPr>
        <w:pStyle w:val="a3"/>
        <w:spacing w:line="300" w:lineRule="auto"/>
        <w:ind w:left="0"/>
        <w:jc w:val="both"/>
        <w:rPr>
          <w:rFonts w:ascii="Times New Roman" w:hAnsi="Times New Roman" w:cs="Times New Roman"/>
          <w:sz w:val="24"/>
        </w:rPr>
      </w:pPr>
      <w:r>
        <w:rPr>
          <w:rFonts w:ascii="Times New Roman" w:hAnsi="Times New Roman" w:cs="Times New Roman"/>
          <w:sz w:val="24"/>
        </w:rPr>
        <w:t>(2) Similarity computation</w:t>
      </w:r>
    </w:p>
    <w:p w14:paraId="612DF888" w14:textId="0AD34B31" w:rsidR="00112C58" w:rsidRDefault="00112C58" w:rsidP="00112C58">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Still call the function ‘</w:t>
      </w:r>
      <w:proofErr w:type="spellStart"/>
      <w:r w:rsidRPr="0016522C">
        <w:rPr>
          <w:rFonts w:ascii="Times New Roman" w:hAnsi="Times New Roman" w:cs="Times New Roman"/>
          <w:sz w:val="24"/>
        </w:rPr>
        <w:t>execute_alignment</w:t>
      </w:r>
      <w:proofErr w:type="spellEnd"/>
      <w:r>
        <w:rPr>
          <w:rFonts w:ascii="Times New Roman" w:hAnsi="Times New Roman" w:cs="Times New Roman"/>
          <w:sz w:val="24"/>
        </w:rPr>
        <w:t>’. Users just need to input first four parameters. Specifically, the fourth parameter should be the best textual label method selected in the first step (</w:t>
      </w:r>
      <w:bookmarkStart w:id="0" w:name="_Hlk29448276"/>
      <w:r w:rsidR="00BB1B76">
        <w:rPr>
          <w:rFonts w:ascii="Times New Roman" w:hAnsi="Times New Roman" w:cs="Times New Roman"/>
          <w:sz w:val="24"/>
        </w:rPr>
        <w:t>F</w:t>
      </w:r>
      <w:r>
        <w:rPr>
          <w:rFonts w:ascii="Times New Roman" w:hAnsi="Times New Roman" w:cs="Times New Roman"/>
          <w:sz w:val="24"/>
        </w:rPr>
        <w:t>or the provided datasets, the best textual label method is ‘</w:t>
      </w:r>
      <w:proofErr w:type="spellStart"/>
      <w:r w:rsidRPr="00112C58">
        <w:rPr>
          <w:rFonts w:ascii="Times New Roman" w:hAnsi="Times New Roman" w:cs="Times New Roman"/>
          <w:sz w:val="24"/>
        </w:rPr>
        <w:t>simple_str_case_punc</w:t>
      </w:r>
      <w:bookmarkEnd w:id="0"/>
      <w:proofErr w:type="spellEnd"/>
      <w:r w:rsidR="00111B5C">
        <w:rPr>
          <w:rFonts w:ascii="Times New Roman" w:hAnsi="Times New Roman" w:cs="Times New Roman"/>
          <w:sz w:val="24"/>
        </w:rPr>
        <w:t>’</w:t>
      </w:r>
      <w:r>
        <w:rPr>
          <w:rFonts w:ascii="Times New Roman" w:hAnsi="Times New Roman" w:cs="Times New Roman"/>
          <w:sz w:val="24"/>
        </w:rPr>
        <w:t xml:space="preserve">). </w:t>
      </w:r>
      <w:r w:rsidR="00182D44">
        <w:rPr>
          <w:rFonts w:ascii="Times New Roman" w:hAnsi="Times New Roman" w:cs="Times New Roman"/>
          <w:sz w:val="24"/>
        </w:rPr>
        <w:t xml:space="preserve"> Then, this program </w:t>
      </w:r>
      <w:r w:rsidR="004C01F8">
        <w:rPr>
          <w:rFonts w:ascii="Times New Roman" w:hAnsi="Times New Roman" w:cs="Times New Roman"/>
          <w:sz w:val="24"/>
        </w:rPr>
        <w:t xml:space="preserve">will automatically compute control points and decide whether </w:t>
      </w:r>
      <w:r w:rsidR="00D8449D">
        <w:rPr>
          <w:rFonts w:ascii="Times New Roman" w:hAnsi="Times New Roman" w:cs="Times New Roman"/>
          <w:sz w:val="24"/>
        </w:rPr>
        <w:t xml:space="preserve">affine transformation </w:t>
      </w:r>
      <w:r w:rsidR="004C01F8">
        <w:rPr>
          <w:rFonts w:ascii="Times New Roman" w:hAnsi="Times New Roman" w:cs="Times New Roman"/>
          <w:sz w:val="24"/>
        </w:rPr>
        <w:t xml:space="preserve">can be performed. Suitable similarity metrics will be </w:t>
      </w:r>
      <w:r w:rsidR="00CD57B9">
        <w:rPr>
          <w:rFonts w:ascii="Times New Roman" w:hAnsi="Times New Roman" w:cs="Times New Roman"/>
          <w:sz w:val="24"/>
        </w:rPr>
        <w:t>selected,</w:t>
      </w:r>
      <w:r w:rsidR="004C01F8">
        <w:rPr>
          <w:rFonts w:ascii="Times New Roman" w:hAnsi="Times New Roman" w:cs="Times New Roman"/>
          <w:sz w:val="24"/>
        </w:rPr>
        <w:t xml:space="preserve"> and similarity matrix </w:t>
      </w:r>
      <w:r w:rsidR="004C01F8" w:rsidRPr="004C01F8">
        <w:rPr>
          <w:rFonts w:ascii="Times New Roman" w:hAnsi="Times New Roman" w:cs="Times New Roman"/>
          <w:sz w:val="24"/>
        </w:rPr>
        <w:t xml:space="preserve">will </w:t>
      </w:r>
      <w:r w:rsidR="004C01F8">
        <w:rPr>
          <w:rFonts w:ascii="Times New Roman" w:hAnsi="Times New Roman" w:cs="Times New Roman"/>
          <w:sz w:val="24"/>
        </w:rPr>
        <w:t xml:space="preserve">be computed </w:t>
      </w:r>
      <w:r w:rsidR="004C01F8" w:rsidRPr="004C01F8">
        <w:rPr>
          <w:rFonts w:ascii="Times New Roman" w:hAnsi="Times New Roman" w:cs="Times New Roman"/>
          <w:sz w:val="24"/>
        </w:rPr>
        <w:t xml:space="preserve">automatically </w:t>
      </w:r>
      <w:r w:rsidR="004C01F8">
        <w:rPr>
          <w:rFonts w:ascii="Times New Roman" w:hAnsi="Times New Roman" w:cs="Times New Roman"/>
          <w:sz w:val="24"/>
        </w:rPr>
        <w:t>according to whether entities are overlaid.</w:t>
      </w:r>
      <w:r w:rsidR="00DE4136">
        <w:rPr>
          <w:rFonts w:ascii="Times New Roman" w:hAnsi="Times New Roman" w:cs="Times New Roman"/>
          <w:sz w:val="24"/>
        </w:rPr>
        <w:t xml:space="preserve"> The similarity matrix will be stored in a </w:t>
      </w:r>
      <w:r w:rsidR="00066E83">
        <w:rPr>
          <w:rFonts w:ascii="Times New Roman" w:hAnsi="Times New Roman" w:cs="Times New Roman"/>
          <w:sz w:val="24"/>
        </w:rPr>
        <w:t xml:space="preserve">Python Pickle </w:t>
      </w:r>
      <w:r w:rsidR="00DE4136">
        <w:rPr>
          <w:rFonts w:ascii="Times New Roman" w:hAnsi="Times New Roman" w:cs="Times New Roman"/>
          <w:sz w:val="24"/>
        </w:rPr>
        <w:t>file.</w:t>
      </w:r>
    </w:p>
    <w:p w14:paraId="2EDEC14D" w14:textId="585E6E3B" w:rsidR="00965C00" w:rsidRDefault="00965C00" w:rsidP="00965C00">
      <w:pPr>
        <w:pStyle w:val="a3"/>
        <w:spacing w:line="300" w:lineRule="auto"/>
        <w:ind w:left="0"/>
        <w:jc w:val="both"/>
        <w:rPr>
          <w:rFonts w:ascii="Times New Roman" w:hAnsi="Times New Roman" w:cs="Times New Roman"/>
          <w:sz w:val="24"/>
        </w:rPr>
      </w:pPr>
      <w:r>
        <w:rPr>
          <w:rFonts w:ascii="Times New Roman" w:hAnsi="Times New Roman" w:cs="Times New Roman"/>
          <w:sz w:val="24"/>
        </w:rPr>
        <w:t>(3) Obtain the result</w:t>
      </w:r>
      <w:r w:rsidR="009877E1">
        <w:rPr>
          <w:rFonts w:ascii="Times New Roman" w:hAnsi="Times New Roman" w:cs="Times New Roman"/>
          <w:sz w:val="24"/>
        </w:rPr>
        <w:t>s</w:t>
      </w:r>
      <w:r>
        <w:rPr>
          <w:rFonts w:ascii="Times New Roman" w:hAnsi="Times New Roman" w:cs="Times New Roman"/>
          <w:sz w:val="24"/>
        </w:rPr>
        <w:t xml:space="preserve"> of distance-based method</w:t>
      </w:r>
      <w:r w:rsidR="009877E1">
        <w:rPr>
          <w:rFonts w:ascii="Times New Roman" w:hAnsi="Times New Roman" w:cs="Times New Roman"/>
          <w:sz w:val="24"/>
        </w:rPr>
        <w:t>s</w:t>
      </w:r>
    </w:p>
    <w:p w14:paraId="71327237" w14:textId="39B7A733" w:rsidR="00DE4136" w:rsidRDefault="007E66D6" w:rsidP="007E66D6">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Call the function ‘</w:t>
      </w:r>
      <w:proofErr w:type="spellStart"/>
      <w:r w:rsidRPr="007E66D6">
        <w:rPr>
          <w:rFonts w:ascii="Times New Roman" w:hAnsi="Times New Roman" w:cs="Times New Roman"/>
          <w:sz w:val="24"/>
        </w:rPr>
        <w:t>alignment_classification</w:t>
      </w:r>
      <w:proofErr w:type="spellEnd"/>
      <w:r>
        <w:rPr>
          <w:rFonts w:ascii="Times New Roman" w:hAnsi="Times New Roman" w:cs="Times New Roman"/>
          <w:sz w:val="24"/>
        </w:rPr>
        <w:t xml:space="preserve">’. The first parameter is the path of </w:t>
      </w:r>
      <w:r w:rsidR="00650F85">
        <w:rPr>
          <w:rFonts w:ascii="Times New Roman" w:hAnsi="Times New Roman" w:cs="Times New Roman"/>
          <w:sz w:val="24"/>
        </w:rPr>
        <w:t xml:space="preserve">Python Pickle </w:t>
      </w:r>
      <w:r>
        <w:rPr>
          <w:rFonts w:ascii="Times New Roman" w:hAnsi="Times New Roman" w:cs="Times New Roman"/>
          <w:sz w:val="24"/>
        </w:rPr>
        <w:t>file generated in last step. The second parameter should be ‘</w:t>
      </w:r>
      <w:proofErr w:type="spellStart"/>
      <w:r>
        <w:rPr>
          <w:rFonts w:ascii="Times New Roman" w:hAnsi="Times New Roman" w:cs="Times New Roman"/>
          <w:sz w:val="24"/>
        </w:rPr>
        <w:t>dist</w:t>
      </w:r>
      <w:proofErr w:type="spellEnd"/>
      <w:r>
        <w:rPr>
          <w:rFonts w:ascii="Times New Roman" w:hAnsi="Times New Roman" w:cs="Times New Roman"/>
          <w:sz w:val="24"/>
        </w:rPr>
        <w:t xml:space="preserve">’ in this step. The third parameter is </w:t>
      </w:r>
      <w:r w:rsidR="00BF2FE6">
        <w:rPr>
          <w:rFonts w:ascii="Times New Roman" w:hAnsi="Times New Roman" w:cs="Times New Roman"/>
          <w:sz w:val="24"/>
        </w:rPr>
        <w:t>the path of result file of textual label match. The fourth parameter is the path of ground truth.</w:t>
      </w:r>
      <w:r w:rsidR="00C15DB0">
        <w:rPr>
          <w:rFonts w:ascii="Times New Roman" w:hAnsi="Times New Roman" w:cs="Times New Roman"/>
          <w:sz w:val="24"/>
        </w:rPr>
        <w:t xml:space="preserve"> Then users run the code and can obtain the results of distance-based method</w:t>
      </w:r>
      <w:r w:rsidR="009877E1">
        <w:rPr>
          <w:rFonts w:ascii="Times New Roman" w:hAnsi="Times New Roman" w:cs="Times New Roman"/>
          <w:sz w:val="24"/>
        </w:rPr>
        <w:t>s</w:t>
      </w:r>
      <w:r w:rsidR="00C15DB0">
        <w:rPr>
          <w:rFonts w:ascii="Times New Roman" w:hAnsi="Times New Roman" w:cs="Times New Roman"/>
          <w:sz w:val="24"/>
        </w:rPr>
        <w:t>.</w:t>
      </w:r>
    </w:p>
    <w:p w14:paraId="203B0947" w14:textId="61A1E834" w:rsidR="00965C00" w:rsidRDefault="00965C00" w:rsidP="00965C00">
      <w:pPr>
        <w:pStyle w:val="a3"/>
        <w:spacing w:line="300" w:lineRule="auto"/>
        <w:ind w:left="0"/>
        <w:jc w:val="both"/>
        <w:rPr>
          <w:rFonts w:ascii="Times New Roman" w:hAnsi="Times New Roman" w:cs="Times New Roman"/>
          <w:sz w:val="24"/>
        </w:rPr>
      </w:pPr>
      <w:r>
        <w:rPr>
          <w:rFonts w:ascii="Times New Roman" w:hAnsi="Times New Roman" w:cs="Times New Roman"/>
          <w:sz w:val="24"/>
        </w:rPr>
        <w:lastRenderedPageBreak/>
        <w:t>(4) Obtain results of all classification methods</w:t>
      </w:r>
    </w:p>
    <w:p w14:paraId="2AE50C57" w14:textId="55FA00BA" w:rsidR="00EC46C1" w:rsidRPr="00EC46C1" w:rsidRDefault="009C1C89" w:rsidP="00EC46C1">
      <w:pPr>
        <w:pStyle w:val="a3"/>
        <w:spacing w:line="300" w:lineRule="auto"/>
        <w:ind w:left="0" w:firstLine="418"/>
        <w:jc w:val="both"/>
        <w:rPr>
          <w:rFonts w:ascii="Times New Roman" w:hAnsi="Times New Roman" w:cs="Times New Roman"/>
          <w:sz w:val="24"/>
        </w:rPr>
      </w:pPr>
      <w:r>
        <w:rPr>
          <w:rFonts w:ascii="Times New Roman" w:hAnsi="Times New Roman" w:cs="Times New Roman"/>
          <w:sz w:val="24"/>
        </w:rPr>
        <w:t>Still call the function ‘</w:t>
      </w:r>
      <w:proofErr w:type="spellStart"/>
      <w:r w:rsidRPr="007E66D6">
        <w:rPr>
          <w:rFonts w:ascii="Times New Roman" w:hAnsi="Times New Roman" w:cs="Times New Roman"/>
          <w:sz w:val="24"/>
        </w:rPr>
        <w:t>alignment_classification</w:t>
      </w:r>
      <w:proofErr w:type="spellEnd"/>
      <w:r>
        <w:rPr>
          <w:rFonts w:ascii="Times New Roman" w:hAnsi="Times New Roman" w:cs="Times New Roman"/>
          <w:sz w:val="24"/>
        </w:rPr>
        <w:t xml:space="preserve">’. Users need to modify the second parameter to tell the </w:t>
      </w:r>
      <w:r w:rsidR="005C1A21">
        <w:rPr>
          <w:rFonts w:ascii="Times New Roman" w:hAnsi="Times New Roman" w:cs="Times New Roman"/>
          <w:sz w:val="24"/>
        </w:rPr>
        <w:t>program</w:t>
      </w:r>
      <w:r>
        <w:rPr>
          <w:rFonts w:ascii="Times New Roman" w:hAnsi="Times New Roman" w:cs="Times New Roman"/>
          <w:sz w:val="24"/>
        </w:rPr>
        <w:t xml:space="preserve"> which classification method will be used to make </w:t>
      </w:r>
      <w:r w:rsidR="005C1A21">
        <w:rPr>
          <w:rFonts w:ascii="Times New Roman" w:hAnsi="Times New Roman" w:cs="Times New Roman"/>
          <w:sz w:val="24"/>
        </w:rPr>
        <w:t xml:space="preserve">a </w:t>
      </w:r>
      <w:r>
        <w:rPr>
          <w:rFonts w:ascii="Times New Roman" w:hAnsi="Times New Roman" w:cs="Times New Roman"/>
          <w:sz w:val="24"/>
        </w:rPr>
        <w:t>decision.</w:t>
      </w:r>
      <w:r w:rsidR="00796700">
        <w:rPr>
          <w:rFonts w:ascii="Times New Roman" w:hAnsi="Times New Roman" w:cs="Times New Roman"/>
          <w:sz w:val="24"/>
        </w:rPr>
        <w:t xml:space="preserve"> For methods which combine the distance-based method and other method, such as ‘</w:t>
      </w:r>
      <w:proofErr w:type="spellStart"/>
      <w:r w:rsidR="00796700" w:rsidRPr="00796700">
        <w:rPr>
          <w:rFonts w:ascii="Times New Roman" w:hAnsi="Times New Roman" w:cs="Times New Roman"/>
          <w:sz w:val="24"/>
        </w:rPr>
        <w:t>dist_topo</w:t>
      </w:r>
      <w:proofErr w:type="spellEnd"/>
      <w:r w:rsidR="00796700">
        <w:rPr>
          <w:rFonts w:ascii="Times New Roman" w:hAnsi="Times New Roman" w:cs="Times New Roman"/>
          <w:sz w:val="24"/>
        </w:rPr>
        <w:t>’, ‘</w:t>
      </w:r>
      <w:proofErr w:type="spellStart"/>
      <w:r w:rsidR="00796700" w:rsidRPr="00796700">
        <w:rPr>
          <w:rFonts w:ascii="Times New Roman" w:hAnsi="Times New Roman" w:cs="Times New Roman"/>
          <w:sz w:val="24"/>
        </w:rPr>
        <w:t>dist_approx</w:t>
      </w:r>
      <w:proofErr w:type="spellEnd"/>
      <w:r w:rsidR="00796700">
        <w:rPr>
          <w:rFonts w:ascii="Times New Roman" w:hAnsi="Times New Roman" w:cs="Times New Roman"/>
          <w:sz w:val="24"/>
        </w:rPr>
        <w:t>’, and ‘</w:t>
      </w:r>
      <w:proofErr w:type="spellStart"/>
      <w:r w:rsidR="00796700" w:rsidRPr="00796700">
        <w:rPr>
          <w:rFonts w:ascii="Times New Roman" w:hAnsi="Times New Roman" w:cs="Times New Roman"/>
          <w:sz w:val="24"/>
        </w:rPr>
        <w:t>dist_topo_approx</w:t>
      </w:r>
      <w:proofErr w:type="spellEnd"/>
      <w:r w:rsidR="00796700">
        <w:rPr>
          <w:rFonts w:ascii="Times New Roman" w:hAnsi="Times New Roman" w:cs="Times New Roman"/>
          <w:sz w:val="24"/>
        </w:rPr>
        <w:t>’, the fifth parameter should be decided to</w:t>
      </w:r>
      <w:r>
        <w:rPr>
          <w:rFonts w:ascii="Times New Roman" w:hAnsi="Times New Roman" w:cs="Times New Roman"/>
          <w:sz w:val="24"/>
        </w:rPr>
        <w:t xml:space="preserve"> </w:t>
      </w:r>
      <w:r w:rsidR="00796700">
        <w:rPr>
          <w:rFonts w:ascii="Times New Roman" w:hAnsi="Times New Roman" w:cs="Times New Roman"/>
          <w:sz w:val="24"/>
        </w:rPr>
        <w:t xml:space="preserve">show which </w:t>
      </w:r>
      <w:r w:rsidR="00BB1B76">
        <w:rPr>
          <w:rFonts w:ascii="Times New Roman" w:hAnsi="Times New Roman" w:cs="Times New Roman"/>
          <w:sz w:val="24"/>
        </w:rPr>
        <w:t xml:space="preserve">distance metric will be used (There are four types of distance metrics. </w:t>
      </w:r>
      <w:r w:rsidR="00BB1B76" w:rsidRPr="00BB1B76">
        <w:rPr>
          <w:rFonts w:ascii="Times New Roman" w:hAnsi="Times New Roman" w:cs="Times New Roman"/>
          <w:sz w:val="24"/>
        </w:rPr>
        <w:t xml:space="preserve">For the provided datasets, the best </w:t>
      </w:r>
      <w:r w:rsidR="00BB1B76">
        <w:rPr>
          <w:rFonts w:ascii="Times New Roman" w:hAnsi="Times New Roman" w:cs="Times New Roman"/>
          <w:sz w:val="24"/>
        </w:rPr>
        <w:t>distance metric should be</w:t>
      </w:r>
      <w:r w:rsidR="00BB1B76" w:rsidRPr="00BB1B76">
        <w:rPr>
          <w:rFonts w:ascii="Times New Roman" w:hAnsi="Times New Roman" w:cs="Times New Roman"/>
          <w:sz w:val="24"/>
        </w:rPr>
        <w:t xml:space="preserve"> ‘</w:t>
      </w:r>
      <w:proofErr w:type="spellStart"/>
      <w:r w:rsidR="00BB1B76" w:rsidRPr="00BB1B76">
        <w:rPr>
          <w:rFonts w:ascii="Times New Roman" w:hAnsi="Times New Roman" w:cs="Times New Roman"/>
          <w:sz w:val="24"/>
        </w:rPr>
        <w:t>dist_</w:t>
      </w:r>
      <w:r w:rsidR="005C1A21">
        <w:rPr>
          <w:rFonts w:ascii="Times New Roman" w:hAnsi="Times New Roman" w:cs="Times New Roman"/>
          <w:sz w:val="24"/>
        </w:rPr>
        <w:t>hd</w:t>
      </w:r>
      <w:r w:rsidR="00B0179C">
        <w:rPr>
          <w:rFonts w:ascii="Times New Roman" w:hAnsi="Times New Roman" w:cs="Times New Roman"/>
          <w:sz w:val="24"/>
        </w:rPr>
        <w:t>v</w:t>
      </w:r>
      <w:proofErr w:type="spellEnd"/>
      <w:r w:rsidR="00BB1B76">
        <w:rPr>
          <w:rFonts w:ascii="Times New Roman" w:hAnsi="Times New Roman" w:cs="Times New Roman"/>
          <w:sz w:val="24"/>
        </w:rPr>
        <w:t>’).</w:t>
      </w:r>
      <w:r w:rsidR="00205923">
        <w:rPr>
          <w:rFonts w:ascii="Times New Roman" w:hAnsi="Times New Roman" w:cs="Times New Roman"/>
          <w:sz w:val="24"/>
        </w:rPr>
        <w:t xml:space="preserve"> Then users can obtain results of all proposed methods.</w:t>
      </w:r>
    </w:p>
    <w:sectPr w:rsidR="00EC46C1" w:rsidRPr="00EC46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531CF" w14:textId="77777777" w:rsidR="00742851" w:rsidRDefault="00742851" w:rsidP="00496471">
      <w:pPr>
        <w:spacing w:after="0" w:line="240" w:lineRule="auto"/>
      </w:pPr>
      <w:r>
        <w:separator/>
      </w:r>
    </w:p>
  </w:endnote>
  <w:endnote w:type="continuationSeparator" w:id="0">
    <w:p w14:paraId="54FD7782" w14:textId="77777777" w:rsidR="00742851" w:rsidRDefault="00742851" w:rsidP="0049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altName w:val="Microsoft YaHe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8D2D4" w14:textId="77777777" w:rsidR="00742851" w:rsidRDefault="00742851" w:rsidP="00496471">
      <w:pPr>
        <w:spacing w:after="0" w:line="240" w:lineRule="auto"/>
      </w:pPr>
      <w:r>
        <w:separator/>
      </w:r>
    </w:p>
  </w:footnote>
  <w:footnote w:type="continuationSeparator" w:id="0">
    <w:p w14:paraId="619A4CC4" w14:textId="77777777" w:rsidR="00742851" w:rsidRDefault="00742851" w:rsidP="0049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7AB8"/>
    <w:multiLevelType w:val="hybridMultilevel"/>
    <w:tmpl w:val="14C62FD2"/>
    <w:lvl w:ilvl="0" w:tplc="5DE48CC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9648E"/>
    <w:multiLevelType w:val="hybridMultilevel"/>
    <w:tmpl w:val="F1107324"/>
    <w:lvl w:ilvl="0" w:tplc="011A8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E6DBA"/>
    <w:multiLevelType w:val="hybridMultilevel"/>
    <w:tmpl w:val="37B47CEE"/>
    <w:lvl w:ilvl="0" w:tplc="DA58074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B24F3"/>
    <w:multiLevelType w:val="hybridMultilevel"/>
    <w:tmpl w:val="8CBA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146CC"/>
    <w:multiLevelType w:val="hybridMultilevel"/>
    <w:tmpl w:val="A9A4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705DC"/>
    <w:multiLevelType w:val="hybridMultilevel"/>
    <w:tmpl w:val="5CF824DE"/>
    <w:lvl w:ilvl="0" w:tplc="9848AB9E">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A3EAF"/>
    <w:multiLevelType w:val="hybridMultilevel"/>
    <w:tmpl w:val="E76EE77E"/>
    <w:lvl w:ilvl="0" w:tplc="517C9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30E1E"/>
    <w:multiLevelType w:val="hybridMultilevel"/>
    <w:tmpl w:val="02FA6D6A"/>
    <w:lvl w:ilvl="0" w:tplc="0B24B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20"/>
    <w:rsid w:val="00031FC4"/>
    <w:rsid w:val="00032AA0"/>
    <w:rsid w:val="00044E44"/>
    <w:rsid w:val="000643F3"/>
    <w:rsid w:val="00066E83"/>
    <w:rsid w:val="000733A9"/>
    <w:rsid w:val="00094704"/>
    <w:rsid w:val="00097252"/>
    <w:rsid w:val="000D4AF8"/>
    <w:rsid w:val="000E17B6"/>
    <w:rsid w:val="001032E3"/>
    <w:rsid w:val="001072DF"/>
    <w:rsid w:val="00111B5C"/>
    <w:rsid w:val="00112C58"/>
    <w:rsid w:val="00116FC6"/>
    <w:rsid w:val="001456B5"/>
    <w:rsid w:val="001464C7"/>
    <w:rsid w:val="0016522C"/>
    <w:rsid w:val="001741ED"/>
    <w:rsid w:val="00182D44"/>
    <w:rsid w:val="001B64E9"/>
    <w:rsid w:val="001C2719"/>
    <w:rsid w:val="001C5E80"/>
    <w:rsid w:val="001E2524"/>
    <w:rsid w:val="00205923"/>
    <w:rsid w:val="00206E2C"/>
    <w:rsid w:val="00232061"/>
    <w:rsid w:val="00252D2C"/>
    <w:rsid w:val="00262BA0"/>
    <w:rsid w:val="00267164"/>
    <w:rsid w:val="0029419E"/>
    <w:rsid w:val="002B3259"/>
    <w:rsid w:val="002B4DC1"/>
    <w:rsid w:val="002B5F05"/>
    <w:rsid w:val="002C1D64"/>
    <w:rsid w:val="002E28B0"/>
    <w:rsid w:val="00325705"/>
    <w:rsid w:val="00325F0C"/>
    <w:rsid w:val="0033743B"/>
    <w:rsid w:val="00342842"/>
    <w:rsid w:val="00363D4A"/>
    <w:rsid w:val="003A4337"/>
    <w:rsid w:val="003A77A6"/>
    <w:rsid w:val="003B7AE3"/>
    <w:rsid w:val="003C1696"/>
    <w:rsid w:val="003D4415"/>
    <w:rsid w:val="003E5934"/>
    <w:rsid w:val="003F2A01"/>
    <w:rsid w:val="003F4A2C"/>
    <w:rsid w:val="00404519"/>
    <w:rsid w:val="0041694A"/>
    <w:rsid w:val="00464886"/>
    <w:rsid w:val="00464A37"/>
    <w:rsid w:val="00496471"/>
    <w:rsid w:val="004A2EE8"/>
    <w:rsid w:val="004B0B26"/>
    <w:rsid w:val="004B2379"/>
    <w:rsid w:val="004B2D7C"/>
    <w:rsid w:val="004C01F8"/>
    <w:rsid w:val="004C3FDC"/>
    <w:rsid w:val="004F1D24"/>
    <w:rsid w:val="004F6112"/>
    <w:rsid w:val="00531965"/>
    <w:rsid w:val="00551414"/>
    <w:rsid w:val="00574A80"/>
    <w:rsid w:val="0057764D"/>
    <w:rsid w:val="005C1A21"/>
    <w:rsid w:val="005E4EBC"/>
    <w:rsid w:val="00650F85"/>
    <w:rsid w:val="00660D95"/>
    <w:rsid w:val="006644F3"/>
    <w:rsid w:val="00670C13"/>
    <w:rsid w:val="00686DA0"/>
    <w:rsid w:val="006943ED"/>
    <w:rsid w:val="006A2B9B"/>
    <w:rsid w:val="006D3186"/>
    <w:rsid w:val="006E787C"/>
    <w:rsid w:val="0071386D"/>
    <w:rsid w:val="00734C84"/>
    <w:rsid w:val="00742851"/>
    <w:rsid w:val="00752892"/>
    <w:rsid w:val="00753C9E"/>
    <w:rsid w:val="00754763"/>
    <w:rsid w:val="00754C61"/>
    <w:rsid w:val="007609E3"/>
    <w:rsid w:val="00771781"/>
    <w:rsid w:val="00796700"/>
    <w:rsid w:val="007C5DE0"/>
    <w:rsid w:val="007C7B93"/>
    <w:rsid w:val="007E5089"/>
    <w:rsid w:val="007E66D6"/>
    <w:rsid w:val="00805926"/>
    <w:rsid w:val="00813FF5"/>
    <w:rsid w:val="0081709D"/>
    <w:rsid w:val="00831670"/>
    <w:rsid w:val="00850F66"/>
    <w:rsid w:val="00856385"/>
    <w:rsid w:val="0086139B"/>
    <w:rsid w:val="008843CF"/>
    <w:rsid w:val="00891133"/>
    <w:rsid w:val="008D108B"/>
    <w:rsid w:val="008D2E12"/>
    <w:rsid w:val="008D4A04"/>
    <w:rsid w:val="00904720"/>
    <w:rsid w:val="00920B26"/>
    <w:rsid w:val="00943C0B"/>
    <w:rsid w:val="00965C00"/>
    <w:rsid w:val="009716B3"/>
    <w:rsid w:val="009733C0"/>
    <w:rsid w:val="009877E1"/>
    <w:rsid w:val="009900F9"/>
    <w:rsid w:val="00990717"/>
    <w:rsid w:val="009B4DB2"/>
    <w:rsid w:val="009C1C89"/>
    <w:rsid w:val="009F2A4A"/>
    <w:rsid w:val="00A0731F"/>
    <w:rsid w:val="00A12ADA"/>
    <w:rsid w:val="00A31D0E"/>
    <w:rsid w:val="00A34CB0"/>
    <w:rsid w:val="00A363D4"/>
    <w:rsid w:val="00A405C8"/>
    <w:rsid w:val="00A50E6E"/>
    <w:rsid w:val="00A548E5"/>
    <w:rsid w:val="00A73E8F"/>
    <w:rsid w:val="00A763B0"/>
    <w:rsid w:val="00A9618E"/>
    <w:rsid w:val="00AB4081"/>
    <w:rsid w:val="00AB558B"/>
    <w:rsid w:val="00B0179C"/>
    <w:rsid w:val="00B50C8E"/>
    <w:rsid w:val="00B57467"/>
    <w:rsid w:val="00B603DE"/>
    <w:rsid w:val="00B615BD"/>
    <w:rsid w:val="00B66756"/>
    <w:rsid w:val="00B76509"/>
    <w:rsid w:val="00B92944"/>
    <w:rsid w:val="00BB1B76"/>
    <w:rsid w:val="00BC3D99"/>
    <w:rsid w:val="00BF0892"/>
    <w:rsid w:val="00BF2FE6"/>
    <w:rsid w:val="00C157B4"/>
    <w:rsid w:val="00C15DB0"/>
    <w:rsid w:val="00C5120E"/>
    <w:rsid w:val="00C564A2"/>
    <w:rsid w:val="00C65C03"/>
    <w:rsid w:val="00C672F7"/>
    <w:rsid w:val="00C7406C"/>
    <w:rsid w:val="00CD545E"/>
    <w:rsid w:val="00CD57B9"/>
    <w:rsid w:val="00CF5320"/>
    <w:rsid w:val="00D27F47"/>
    <w:rsid w:val="00D41E57"/>
    <w:rsid w:val="00D52AB5"/>
    <w:rsid w:val="00D721D4"/>
    <w:rsid w:val="00D753B7"/>
    <w:rsid w:val="00D8449D"/>
    <w:rsid w:val="00DC6469"/>
    <w:rsid w:val="00DC7D3A"/>
    <w:rsid w:val="00DD16B3"/>
    <w:rsid w:val="00DE4136"/>
    <w:rsid w:val="00DE53EE"/>
    <w:rsid w:val="00E03C85"/>
    <w:rsid w:val="00E41771"/>
    <w:rsid w:val="00E57110"/>
    <w:rsid w:val="00E624B1"/>
    <w:rsid w:val="00EA7A4F"/>
    <w:rsid w:val="00EC4695"/>
    <w:rsid w:val="00EC46C1"/>
    <w:rsid w:val="00EE3A6D"/>
    <w:rsid w:val="00F10666"/>
    <w:rsid w:val="00F23841"/>
    <w:rsid w:val="00F26872"/>
    <w:rsid w:val="00F36B5B"/>
    <w:rsid w:val="00F41634"/>
    <w:rsid w:val="00F455F5"/>
    <w:rsid w:val="00F52977"/>
    <w:rsid w:val="00FA4B22"/>
    <w:rsid w:val="00FA4FAB"/>
    <w:rsid w:val="00FB0EB8"/>
    <w:rsid w:val="00FD7392"/>
    <w:rsid w:val="00FE1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24D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C03"/>
    <w:pPr>
      <w:ind w:left="720"/>
      <w:contextualSpacing/>
    </w:pPr>
  </w:style>
  <w:style w:type="paragraph" w:styleId="a4">
    <w:name w:val="Balloon Text"/>
    <w:basedOn w:val="a"/>
    <w:link w:val="a5"/>
    <w:uiPriority w:val="99"/>
    <w:semiHidden/>
    <w:unhideWhenUsed/>
    <w:rsid w:val="00752892"/>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752892"/>
    <w:rPr>
      <w:rFonts w:ascii="Microsoft YaHei UI" w:eastAsia="Microsoft YaHei UI"/>
      <w:sz w:val="18"/>
      <w:szCs w:val="18"/>
    </w:rPr>
  </w:style>
  <w:style w:type="paragraph" w:styleId="a6">
    <w:name w:val="header"/>
    <w:basedOn w:val="a"/>
    <w:link w:val="a7"/>
    <w:uiPriority w:val="99"/>
    <w:unhideWhenUsed/>
    <w:rsid w:val="00496471"/>
    <w:pPr>
      <w:tabs>
        <w:tab w:val="center" w:pos="4320"/>
        <w:tab w:val="right" w:pos="8640"/>
      </w:tabs>
      <w:spacing w:after="0" w:line="240" w:lineRule="auto"/>
    </w:pPr>
  </w:style>
  <w:style w:type="character" w:customStyle="1" w:styleId="a7">
    <w:name w:val="页眉 字符"/>
    <w:basedOn w:val="a0"/>
    <w:link w:val="a6"/>
    <w:uiPriority w:val="99"/>
    <w:rsid w:val="00496471"/>
  </w:style>
  <w:style w:type="paragraph" w:styleId="a8">
    <w:name w:val="footer"/>
    <w:basedOn w:val="a"/>
    <w:link w:val="a9"/>
    <w:uiPriority w:val="99"/>
    <w:unhideWhenUsed/>
    <w:rsid w:val="00496471"/>
    <w:pPr>
      <w:tabs>
        <w:tab w:val="center" w:pos="4320"/>
        <w:tab w:val="right" w:pos="8640"/>
      </w:tabs>
      <w:spacing w:after="0" w:line="240" w:lineRule="auto"/>
    </w:pPr>
  </w:style>
  <w:style w:type="character" w:customStyle="1" w:styleId="a9">
    <w:name w:val="页脚 字符"/>
    <w:basedOn w:val="a0"/>
    <w:link w:val="a8"/>
    <w:uiPriority w:val="99"/>
    <w:rsid w:val="0049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7709">
      <w:bodyDiv w:val="1"/>
      <w:marLeft w:val="0"/>
      <w:marRight w:val="0"/>
      <w:marTop w:val="0"/>
      <w:marBottom w:val="0"/>
      <w:divBdr>
        <w:top w:val="none" w:sz="0" w:space="0" w:color="auto"/>
        <w:left w:val="none" w:sz="0" w:space="0" w:color="auto"/>
        <w:bottom w:val="none" w:sz="0" w:space="0" w:color="auto"/>
        <w:right w:val="none" w:sz="0" w:space="0" w:color="auto"/>
      </w:divBdr>
    </w:div>
    <w:div w:id="567763894">
      <w:bodyDiv w:val="1"/>
      <w:marLeft w:val="0"/>
      <w:marRight w:val="0"/>
      <w:marTop w:val="0"/>
      <w:marBottom w:val="0"/>
      <w:divBdr>
        <w:top w:val="none" w:sz="0" w:space="0" w:color="auto"/>
        <w:left w:val="none" w:sz="0" w:space="0" w:color="auto"/>
        <w:bottom w:val="none" w:sz="0" w:space="0" w:color="auto"/>
        <w:right w:val="none" w:sz="0" w:space="0" w:color="auto"/>
      </w:divBdr>
    </w:div>
    <w:div w:id="760687138">
      <w:bodyDiv w:val="1"/>
      <w:marLeft w:val="0"/>
      <w:marRight w:val="0"/>
      <w:marTop w:val="0"/>
      <w:marBottom w:val="0"/>
      <w:divBdr>
        <w:top w:val="none" w:sz="0" w:space="0" w:color="auto"/>
        <w:left w:val="none" w:sz="0" w:space="0" w:color="auto"/>
        <w:bottom w:val="none" w:sz="0" w:space="0" w:color="auto"/>
        <w:right w:val="none" w:sz="0" w:space="0" w:color="auto"/>
      </w:divBdr>
    </w:div>
    <w:div w:id="823619022">
      <w:bodyDiv w:val="1"/>
      <w:marLeft w:val="0"/>
      <w:marRight w:val="0"/>
      <w:marTop w:val="0"/>
      <w:marBottom w:val="0"/>
      <w:divBdr>
        <w:top w:val="none" w:sz="0" w:space="0" w:color="auto"/>
        <w:left w:val="none" w:sz="0" w:space="0" w:color="auto"/>
        <w:bottom w:val="none" w:sz="0" w:space="0" w:color="auto"/>
        <w:right w:val="none" w:sz="0" w:space="0" w:color="auto"/>
      </w:divBdr>
    </w:div>
    <w:div w:id="1364557213">
      <w:bodyDiv w:val="1"/>
      <w:marLeft w:val="0"/>
      <w:marRight w:val="0"/>
      <w:marTop w:val="0"/>
      <w:marBottom w:val="0"/>
      <w:divBdr>
        <w:top w:val="none" w:sz="0" w:space="0" w:color="auto"/>
        <w:left w:val="none" w:sz="0" w:space="0" w:color="auto"/>
        <w:bottom w:val="none" w:sz="0" w:space="0" w:color="auto"/>
        <w:right w:val="none" w:sz="0" w:space="0" w:color="auto"/>
      </w:divBdr>
    </w:div>
    <w:div w:id="1395394293">
      <w:bodyDiv w:val="1"/>
      <w:marLeft w:val="0"/>
      <w:marRight w:val="0"/>
      <w:marTop w:val="0"/>
      <w:marBottom w:val="0"/>
      <w:divBdr>
        <w:top w:val="none" w:sz="0" w:space="0" w:color="auto"/>
        <w:left w:val="none" w:sz="0" w:space="0" w:color="auto"/>
        <w:bottom w:val="none" w:sz="0" w:space="0" w:color="auto"/>
        <w:right w:val="none" w:sz="0" w:space="0" w:color="auto"/>
      </w:divBdr>
    </w:div>
    <w:div w:id="1487162097">
      <w:bodyDiv w:val="1"/>
      <w:marLeft w:val="0"/>
      <w:marRight w:val="0"/>
      <w:marTop w:val="0"/>
      <w:marBottom w:val="0"/>
      <w:divBdr>
        <w:top w:val="none" w:sz="0" w:space="0" w:color="auto"/>
        <w:left w:val="none" w:sz="0" w:space="0" w:color="auto"/>
        <w:bottom w:val="none" w:sz="0" w:space="0" w:color="auto"/>
        <w:right w:val="none" w:sz="0" w:space="0" w:color="auto"/>
      </w:divBdr>
    </w:div>
    <w:div w:id="1503549152">
      <w:bodyDiv w:val="1"/>
      <w:marLeft w:val="0"/>
      <w:marRight w:val="0"/>
      <w:marTop w:val="0"/>
      <w:marBottom w:val="0"/>
      <w:divBdr>
        <w:top w:val="none" w:sz="0" w:space="0" w:color="auto"/>
        <w:left w:val="none" w:sz="0" w:space="0" w:color="auto"/>
        <w:bottom w:val="none" w:sz="0" w:space="0" w:color="auto"/>
        <w:right w:val="none" w:sz="0" w:space="0" w:color="auto"/>
      </w:divBdr>
    </w:div>
    <w:div w:id="1613243042">
      <w:bodyDiv w:val="1"/>
      <w:marLeft w:val="0"/>
      <w:marRight w:val="0"/>
      <w:marTop w:val="0"/>
      <w:marBottom w:val="0"/>
      <w:divBdr>
        <w:top w:val="none" w:sz="0" w:space="0" w:color="auto"/>
        <w:left w:val="none" w:sz="0" w:space="0" w:color="auto"/>
        <w:bottom w:val="none" w:sz="0" w:space="0" w:color="auto"/>
        <w:right w:val="none" w:sz="0" w:space="0" w:color="auto"/>
      </w:divBdr>
    </w:div>
    <w:div w:id="164030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6526</Characters>
  <Application>Microsoft Office Word</Application>
  <DocSecurity>0</DocSecurity>
  <Lines>54</Lines>
  <Paragraphs>15</Paragraphs>
  <ScaleCrop>false</ScaleCrop>
  <Manager/>
  <Company/>
  <LinksUpToDate>false</LinksUpToDate>
  <CharactersWithSpaces>7655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2020-08-12T01:34:00Z</dcterms:created>
  <dcterms:modified xsi:type="dcterms:W3CDTF">2020-08-12T01:34:00Z</dcterms:modified>
  <cp:category/>
</cp:coreProperties>
</file>