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Georgios Akritidis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Media Technology</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Linnaeus University</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hyperlink r:id="rId5">
        <w:r w:rsidDel="00000000" w:rsidR="00000000" w:rsidRPr="00000000">
          <w:rPr>
            <w:rFonts w:ascii="Times New Roman" w:cs="Times New Roman" w:eastAsia="Times New Roman" w:hAnsi="Times New Roman"/>
            <w:color w:val="1155cc"/>
            <w:sz w:val="28"/>
            <w:szCs w:val="28"/>
            <w:u w:val="single"/>
            <w:rtl w:val="0"/>
          </w:rPr>
          <w:t xml:space="preserve">ga222ey@student.lnu.se</w:t>
        </w:r>
      </w:hyperlink>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jc w:val="both"/>
        <w:rPr>
          <w:rFonts w:ascii="Times New Roman" w:cs="Times New Roman" w:eastAsia="Times New Roman" w:hAnsi="Times New Roman"/>
          <w:b w:val="1"/>
          <w:sz w:val="28"/>
          <w:szCs w:val="28"/>
        </w:rPr>
      </w:pPr>
      <w:bookmarkStart w:colFirst="0" w:colLast="0" w:name="_10pji5s21kbw"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2 was a continuation of the first assignment with the difference that the tasks were relatively more complex; and to be solved the programmer had to split the tasks in small steps to resolve the problem. The assignment requirements were based on the analysis of a text. Similarly, to the previous assignment I had to find the sentence with the highest number of words and the word with the highest number of characters;  but also more complex tasks like the extraction of named entities and the finding of the top ten most used words.</w:t>
      </w: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jc w:val="both"/>
        <w:rPr>
          <w:b w:val="1"/>
          <w:sz w:val="28"/>
          <w:szCs w:val="28"/>
        </w:rPr>
      </w:pPr>
      <w:bookmarkStart w:colFirst="0" w:colLast="0" w:name="_2u7u2viy7cdi" w:id="1"/>
      <w:bookmarkEnd w:id="1"/>
      <w:r w:rsidDel="00000000" w:rsidR="00000000" w:rsidRPr="00000000">
        <w:rPr>
          <w:rFonts w:ascii="Times New Roman" w:cs="Times New Roman" w:eastAsia="Times New Roman" w:hAnsi="Times New Roman"/>
          <w:b w:val="1"/>
          <w:sz w:val="28"/>
          <w:szCs w:val="28"/>
          <w:rtl w:val="0"/>
        </w:rPr>
        <w:t xml:space="preserve">Approach to solving the given problem and tasks</w:t>
      </w: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for me to solve the problems I was given, was to keep the structure of the code as simple as possible. As I mentioned before, I had to divide the problem in small steps in order to proceed to the solution. In this way, the code is easier to be comprehended by another programmer as well. For the implementation of the assignment, I had to consult several online tutorials to study the functions and the syntax of the loops, variables and operators. In addition, I searched inside forums similar questions as mine that were made in the past by other programmers, so that I could use the answers that were given to them for inspiration to my tasks. </w:t>
      </w: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jc w:val="both"/>
        <w:rPr>
          <w:b w:val="1"/>
          <w:sz w:val="28"/>
          <w:szCs w:val="28"/>
        </w:rPr>
      </w:pPr>
      <w:bookmarkStart w:colFirst="0" w:colLast="0" w:name="_ty3w1gjm1e58" w:id="2"/>
      <w:bookmarkEnd w:id="2"/>
      <w:r w:rsidDel="00000000" w:rsidR="00000000" w:rsidRPr="00000000">
        <w:rPr>
          <w:rFonts w:ascii="Times New Roman" w:cs="Times New Roman" w:eastAsia="Times New Roman" w:hAnsi="Times New Roman"/>
          <w:b w:val="1"/>
          <w:sz w:val="28"/>
          <w:szCs w:val="28"/>
          <w:rtl w:val="0"/>
        </w:rPr>
        <w:t xml:space="preserve">Outcomes/Analysis of results</w:t>
      </w: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succeded on implementing all tasks I was given. The time consumed to reach my goal was similar to the first assignment. The first two tasks were quite simple to be implemented, but the the other two were a bit more complex and required more thinking.</w:t>
      </w: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jc w:val="both"/>
        <w:rPr>
          <w:rFonts w:ascii="Times New Roman" w:cs="Times New Roman" w:eastAsia="Times New Roman" w:hAnsi="Times New Roman"/>
          <w:b w:val="1"/>
          <w:sz w:val="28"/>
          <w:szCs w:val="28"/>
        </w:rPr>
      </w:pPr>
      <w:bookmarkStart w:colFirst="0" w:colLast="0" w:name="_9iriru4sl2xm" w:id="3"/>
      <w:bookmarkEnd w:id="3"/>
      <w:r w:rsidDel="00000000" w:rsidR="00000000" w:rsidRPr="00000000">
        <w:rPr>
          <w:rFonts w:ascii="Times New Roman" w:cs="Times New Roman" w:eastAsia="Times New Roman" w:hAnsi="Times New Roman"/>
          <w:b w:val="1"/>
          <w:sz w:val="28"/>
          <w:szCs w:val="28"/>
          <w:rtl w:val="0"/>
        </w:rPr>
        <w:t xml:space="preserve">Conclusions and Reflections</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assignment was rather interesting and challenging. It challenged me to think sharply, in order to produce a code that is efficient and simple at the same  time. The positive outcome of my effort makes me more motivated to try harder even more in the future for the upcoming assignments; but also more inquisitive to explore Python and its capabilities as a programming language.</w:t>
      </w:r>
      <w:r w:rsidDel="00000000" w:rsidR="00000000" w:rsidRPr="00000000">
        <w:rPr>
          <w:rtl w:val="0"/>
        </w:rPr>
      </w:r>
    </w:p>
    <w:p w:rsidR="00000000" w:rsidDel="00000000" w:rsidP="00000000" w:rsidRDefault="00000000" w:rsidRPr="00000000">
      <w:pPr>
        <w:pStyle w:val="Heading1"/>
        <w:keepNext w:val="0"/>
        <w:keepLines w:val="0"/>
        <w:widowControl w:val="0"/>
        <w:spacing w:before="480" w:line="240" w:lineRule="auto"/>
        <w:contextualSpacing w:val="0"/>
        <w:jc w:val="both"/>
        <w:rPr>
          <w:rFonts w:ascii="Times New Roman" w:cs="Times New Roman" w:eastAsia="Times New Roman" w:hAnsi="Times New Roman"/>
          <w:b w:val="1"/>
          <w:sz w:val="28"/>
          <w:szCs w:val="28"/>
        </w:rPr>
      </w:pPr>
      <w:bookmarkStart w:colFirst="0" w:colLast="0" w:name="_b37za3kt1n4k" w:id="4"/>
      <w:bookmarkEnd w:id="4"/>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begin"/>
        <w:instrText xml:space="preserve"> HYPERLINK "https://stackoverflow.com/questions/8369219/how-do-i-read-a-text-file-into-a-string-variable-in-python"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https://stackoverflow.com/questions/8369219/how-do-i-read-a-text-file-into-a-string-variable-in-python</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r w:rsidDel="00000000" w:rsidR="00000000" w:rsidRPr="00000000">
        <w:fldChar w:fldCharType="begin"/>
        <w:instrText xml:space="preserve"> HYPERLINK "https://stackoverflow.com/questions/743806/how-to-split-a-string-into-a-list"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https://stackoverflow.com/questions/743806/how-to-split-a-string-into-a-list</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r w:rsidDel="00000000" w:rsidR="00000000" w:rsidRPr="00000000">
        <w:fldChar w:fldCharType="begin"/>
        <w:instrText xml:space="preserve"> HYPERLINK "https://stackoverflow.com/questions/364621/how-to-get-items-position-in-a-list"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https://stackoverflow.com/questions/364621/how-to-get-items-position-in-a-list</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r w:rsidDel="00000000" w:rsidR="00000000" w:rsidRPr="00000000">
        <w:fldChar w:fldCharType="begin"/>
        <w:instrText xml:space="preserve"> HYPERLINK "https://stackoverflow.com/questions/176918/finding-the-index-of-an-item-given-a-list-containing-it-in-python"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https://stackoverflow.com/questions/176918/finding-the-index-of-an-item-given-a-list-containing-it-in-python</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r w:rsidDel="00000000" w:rsidR="00000000" w:rsidRPr="00000000">
        <w:fldChar w:fldCharType="begin"/>
        <w:instrText xml:space="preserve"> HYPERLINK "https://stackoverflow.com/questions/9651422/multiple-re-subs-python"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https://stackoverflow.com/questions/9651422/multiple-re-subs-python</w:t>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r w:rsidDel="00000000" w:rsidR="00000000" w:rsidRPr="00000000">
        <w:fldChar w:fldCharType="begin"/>
        <w:instrText xml:space="preserve"> HYPERLINK "https://stackoverflow.com/questions/3594514/how-to-find-most-common-elements-of-a-list"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https://stackoverflow.com/questions/3594514/how-to-find-most-common-elements-of-a-list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 w:right="0" w:hanging="560"/>
        <w:contextualSpacing w:val="0"/>
        <w:jc w:val="both"/>
        <w:rPr>
          <w:rFonts w:ascii="Times New Roman" w:cs="Times New Roman" w:eastAsia="Times New Roman" w:hAnsi="Times New Roman"/>
          <w:b w:val="1"/>
          <w:color w:val="1155cc"/>
          <w:sz w:val="28"/>
          <w:szCs w:val="28"/>
          <w:u w:val="single"/>
        </w:rPr>
      </w:pPr>
      <w:r w:rsidDel="00000000" w:rsidR="00000000" w:rsidRPr="00000000">
        <w:fldChar w:fldCharType="end"/>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https://www.tutorialspoint.com/python3/index.htm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 w:right="0" w:hanging="560"/>
        <w:contextualSpacing w:val="0"/>
        <w:jc w:val="both"/>
        <w:rPr>
          <w:rFonts w:ascii="Times New Roman" w:cs="Times New Roman" w:eastAsia="Times New Roman" w:hAnsi="Times New Roman"/>
          <w:b w:val="1"/>
          <w:color w:val="1155cc"/>
          <w:sz w:val="28"/>
          <w:szCs w:val="28"/>
          <w:u w:val="single"/>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https://docs.python.org/2/library/re.html#re.findall</w:t>
        </w:r>
      </w:hyperlink>
      <w:r w:rsidDel="00000000" w:rsidR="00000000" w:rsidRPr="00000000">
        <w:rPr>
          <w:rtl w:val="0"/>
        </w:rPr>
      </w:r>
    </w:p>
    <w:p w:rsidR="00000000" w:rsidDel="00000000" w:rsidP="00000000" w:rsidRDefault="00000000" w:rsidRPr="00000000">
      <w:pPr>
        <w:widowControl w:val="0"/>
        <w:spacing w:line="240" w:lineRule="auto"/>
        <w:ind w:left="580" w:hanging="56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line="240" w:lineRule="auto"/>
        <w:ind w:left="36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ga222ey@student.lnu.se" TargetMode="External"/><Relationship Id="rId6" Type="http://schemas.openxmlformats.org/officeDocument/2006/relationships/hyperlink" Target="https://www.tutorialspoint.com/python3/index.htm" TargetMode="External"/><Relationship Id="rId7" Type="http://schemas.openxmlformats.org/officeDocument/2006/relationships/hyperlink" Target="https://docs.python.org/2/library/re.html#re.findall" TargetMode="External"/></Relationships>
</file>