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7C9E1" w14:textId="1DC45A45" w:rsidR="00B703F2" w:rsidRPr="00433FB5" w:rsidRDefault="00197DBD" w:rsidP="008112D2">
      <w:pPr>
        <w:pStyle w:val="Name"/>
        <w:tabs>
          <w:tab w:val="left" w:pos="8640"/>
        </w:tabs>
        <w:jc w:val="center"/>
        <w:rPr>
          <w:rFonts w:asciiTheme="minorHAnsi" w:hAnsiTheme="minorHAnsi" w:cstheme="minorHAnsi"/>
          <w:sz w:val="32"/>
        </w:rPr>
      </w:pPr>
      <w:r w:rsidRPr="00433FB5">
        <w:rPr>
          <w:rFonts w:asciiTheme="minorHAnsi" w:hAnsiTheme="minorHAnsi" w:cstheme="minorHAnsi"/>
          <w:sz w:val="32"/>
        </w:rPr>
        <w:t xml:space="preserve">George </w:t>
      </w:r>
      <w:r w:rsidR="00523881" w:rsidRPr="00433FB5">
        <w:rPr>
          <w:rFonts w:asciiTheme="minorHAnsi" w:hAnsiTheme="minorHAnsi" w:cstheme="minorHAnsi"/>
          <w:sz w:val="32"/>
        </w:rPr>
        <w:t xml:space="preserve">C. </w:t>
      </w:r>
      <w:r w:rsidRPr="00433FB5">
        <w:rPr>
          <w:rFonts w:asciiTheme="minorHAnsi" w:hAnsiTheme="minorHAnsi" w:cstheme="minorHAnsi"/>
          <w:sz w:val="32"/>
        </w:rPr>
        <w:t>Brooks</w:t>
      </w:r>
    </w:p>
    <w:p w14:paraId="3DA880B3" w14:textId="77777777" w:rsidR="00F376E5" w:rsidRPr="003B19FB" w:rsidRDefault="00F376E5" w:rsidP="008112D2">
      <w:pPr>
        <w:tabs>
          <w:tab w:val="left" w:pos="8640"/>
        </w:tabs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21"/>
        <w:gridCol w:w="6075"/>
      </w:tblGrid>
      <w:tr w:rsidR="00F376E5" w:rsidRPr="003B19FB" w14:paraId="72DACF98" w14:textId="77777777" w:rsidTr="00197DBD">
        <w:tc>
          <w:tcPr>
            <w:tcW w:w="3690" w:type="dxa"/>
          </w:tcPr>
          <w:p w14:paraId="045E2334" w14:textId="77777777" w:rsidR="00F376E5" w:rsidRPr="003B19FB" w:rsidRDefault="00197DBD" w:rsidP="008112D2">
            <w:pPr>
              <w:widowControl w:val="0"/>
              <w:tabs>
                <w:tab w:val="left" w:pos="864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(540</w:t>
            </w:r>
            <w:r w:rsidR="00F376E5" w:rsidRPr="003B19FB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260</w:t>
            </w:r>
            <w:r w:rsidR="00F376E5" w:rsidRPr="003B19FB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1692</w:t>
            </w:r>
          </w:p>
          <w:p w14:paraId="2A794301" w14:textId="775F1926" w:rsidR="00F376E5" w:rsidRPr="003B19FB" w:rsidRDefault="00234BC3" w:rsidP="008112D2">
            <w:pPr>
              <w:widowControl w:val="0"/>
              <w:tabs>
                <w:tab w:val="left" w:pos="8640"/>
              </w:tabs>
              <w:rPr>
                <w:rFonts w:asciiTheme="minorHAnsi" w:hAnsiTheme="minorHAnsi" w:cstheme="minorHAnsi"/>
              </w:rPr>
            </w:pPr>
            <w:hyperlink r:id="rId8" w:history="1">
              <w:r w:rsidR="00EE358F" w:rsidRPr="00645C00">
                <w:rPr>
                  <w:rStyle w:val="Hyperlink"/>
                  <w:rFonts w:asciiTheme="minorHAnsi" w:hAnsiTheme="minorHAnsi" w:cstheme="minorHAnsi"/>
                </w:rPr>
                <w:t>boa10gb@vt.edu</w:t>
              </w:r>
            </w:hyperlink>
          </w:p>
        </w:tc>
        <w:tc>
          <w:tcPr>
            <w:tcW w:w="5310" w:type="dxa"/>
          </w:tcPr>
          <w:p w14:paraId="090C5149" w14:textId="77777777" w:rsidR="00197DBD" w:rsidRPr="00197DBD" w:rsidRDefault="00197DBD" w:rsidP="008112D2">
            <w:pPr>
              <w:widowControl w:val="0"/>
              <w:tabs>
                <w:tab w:val="left" w:pos="8640"/>
              </w:tabs>
              <w:jc w:val="right"/>
              <w:rPr>
                <w:rFonts w:asciiTheme="minorHAnsi" w:hAnsiTheme="minorHAnsi" w:cstheme="minorHAnsi"/>
              </w:rPr>
            </w:pPr>
            <w:r w:rsidRPr="00197DBD">
              <w:rPr>
                <w:rFonts w:asciiTheme="minorHAnsi" w:hAnsiTheme="minorHAnsi" w:cstheme="minorHAnsi"/>
              </w:rPr>
              <w:t>Department of Fish and Wildlife Co</w:t>
            </w:r>
            <w:r>
              <w:rPr>
                <w:rFonts w:asciiTheme="minorHAnsi" w:hAnsiTheme="minorHAnsi" w:cstheme="minorHAnsi"/>
              </w:rPr>
              <w:t>nservation</w:t>
            </w:r>
          </w:p>
          <w:p w14:paraId="389721C8" w14:textId="77777777" w:rsidR="00197DBD" w:rsidRPr="00197DBD" w:rsidRDefault="00197DBD" w:rsidP="008112D2">
            <w:pPr>
              <w:widowControl w:val="0"/>
              <w:tabs>
                <w:tab w:val="left" w:pos="8640"/>
              </w:tabs>
              <w:jc w:val="right"/>
              <w:rPr>
                <w:rFonts w:asciiTheme="minorHAnsi" w:hAnsiTheme="minorHAnsi" w:cstheme="minorHAnsi"/>
              </w:rPr>
            </w:pPr>
            <w:r w:rsidRPr="00197DBD">
              <w:rPr>
                <w:rFonts w:asciiTheme="minorHAnsi" w:hAnsiTheme="minorHAnsi" w:cstheme="minorHAnsi"/>
              </w:rPr>
              <w:t>College of Natural Resources and the Environment</w:t>
            </w:r>
          </w:p>
          <w:p w14:paraId="18F7BB58" w14:textId="77777777" w:rsidR="00F376E5" w:rsidRPr="003B19FB" w:rsidRDefault="00197DBD" w:rsidP="008112D2">
            <w:pPr>
              <w:widowControl w:val="0"/>
              <w:tabs>
                <w:tab w:val="left" w:pos="8640"/>
              </w:tabs>
              <w:jc w:val="right"/>
              <w:rPr>
                <w:rFonts w:asciiTheme="minorHAnsi" w:hAnsiTheme="minorHAnsi" w:cstheme="minorHAnsi"/>
              </w:rPr>
            </w:pPr>
            <w:r w:rsidRPr="00197DBD">
              <w:rPr>
                <w:rFonts w:asciiTheme="minorHAnsi" w:hAnsiTheme="minorHAnsi" w:cstheme="minorHAnsi"/>
              </w:rPr>
              <w:t>Virginia Tech, Blacksburg, Virginia 24061</w:t>
            </w:r>
          </w:p>
        </w:tc>
      </w:tr>
    </w:tbl>
    <w:p w14:paraId="4F5AF600" w14:textId="77777777" w:rsidR="00F376E5" w:rsidRPr="003B19FB" w:rsidRDefault="00F376E5" w:rsidP="008112D2">
      <w:pPr>
        <w:tabs>
          <w:tab w:val="left" w:pos="8640"/>
        </w:tabs>
        <w:rPr>
          <w:rFonts w:asciiTheme="minorHAnsi" w:hAnsiTheme="minorHAnsi" w:cstheme="minorHAnsi"/>
        </w:rPr>
      </w:pPr>
    </w:p>
    <w:p w14:paraId="6F9C3A89" w14:textId="77777777" w:rsidR="00A90527" w:rsidRPr="003B19FB" w:rsidRDefault="00251FA2" w:rsidP="008112D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B0603E6" w14:textId="1C9BB50A" w:rsidR="00A90527" w:rsidRPr="003B19FB" w:rsidRDefault="00A90527" w:rsidP="00BF75A4">
      <w:pPr>
        <w:tabs>
          <w:tab w:val="left" w:pos="720"/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</w:t>
      </w:r>
      <w:r w:rsidR="00BF75A4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D</w:t>
      </w:r>
      <w:r w:rsidR="00BF75A4">
        <w:rPr>
          <w:rFonts w:asciiTheme="minorHAnsi" w:hAnsiTheme="minorHAnsi" w:cstheme="minorHAnsi"/>
          <w:b/>
        </w:rPr>
        <w:t>.</w:t>
      </w:r>
      <w:r w:rsidR="00251FA2" w:rsidRPr="003B19FB">
        <w:rPr>
          <w:rFonts w:asciiTheme="minorHAnsi" w:hAnsiTheme="minorHAnsi" w:cstheme="minorHAnsi"/>
          <w:b/>
        </w:rPr>
        <w:tab/>
      </w:r>
      <w:r w:rsidR="00197DBD">
        <w:rPr>
          <w:rFonts w:asciiTheme="minorHAnsi" w:hAnsiTheme="minorHAnsi" w:cstheme="minorHAnsi"/>
        </w:rPr>
        <w:t xml:space="preserve">Virginia Tech, </w:t>
      </w:r>
      <w:r w:rsidR="00BF75A4">
        <w:rPr>
          <w:rFonts w:asciiTheme="minorHAnsi" w:hAnsiTheme="minorHAnsi" w:cstheme="minorHAnsi"/>
        </w:rPr>
        <w:t xml:space="preserve">Fisheries and </w:t>
      </w:r>
      <w:r w:rsidR="0040340B">
        <w:rPr>
          <w:rFonts w:asciiTheme="minorHAnsi" w:hAnsiTheme="minorHAnsi" w:cstheme="minorHAnsi"/>
        </w:rPr>
        <w:t>Wildlife Conservation</w:t>
      </w:r>
      <w:r w:rsidR="00EA2F62"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>20</w:t>
      </w:r>
      <w:r w:rsidR="000D6452">
        <w:rPr>
          <w:rFonts w:asciiTheme="minorHAnsi" w:hAnsiTheme="minorHAnsi" w:cstheme="minorHAnsi"/>
        </w:rPr>
        <w:t>20</w:t>
      </w:r>
    </w:p>
    <w:p w14:paraId="72E0834A" w14:textId="2D23595D" w:rsidR="00EA2F62" w:rsidRPr="003B19FB" w:rsidRDefault="00EA2F62" w:rsidP="00BF75A4">
      <w:pPr>
        <w:tabs>
          <w:tab w:val="left" w:pos="720"/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 w:rsidR="00BF75A4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S</w:t>
      </w:r>
      <w:r w:rsidR="00BF75A4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 w:rsidR="00197DBD">
        <w:rPr>
          <w:rFonts w:asciiTheme="minorHAnsi" w:hAnsiTheme="minorHAnsi" w:cstheme="minorHAnsi"/>
        </w:rPr>
        <w:t>of Sheffield</w:t>
      </w:r>
      <w:r w:rsidRPr="003B19FB">
        <w:rPr>
          <w:rFonts w:asciiTheme="minorHAnsi" w:hAnsiTheme="minorHAnsi" w:cstheme="minorHAnsi"/>
        </w:rPr>
        <w:t xml:space="preserve">, </w:t>
      </w:r>
      <w:r w:rsidR="00197DBD">
        <w:rPr>
          <w:rFonts w:asciiTheme="minorHAnsi" w:hAnsiTheme="minorHAnsi" w:cstheme="minorHAnsi"/>
        </w:rPr>
        <w:t>Zoology</w:t>
      </w:r>
      <w:r w:rsidR="008112D2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>20</w:t>
      </w:r>
      <w:r w:rsidR="00197DBD">
        <w:rPr>
          <w:rFonts w:asciiTheme="minorHAnsi" w:hAnsiTheme="minorHAnsi" w:cstheme="minorHAnsi"/>
        </w:rPr>
        <w:t>14</w:t>
      </w:r>
    </w:p>
    <w:p w14:paraId="3252E08B" w14:textId="59C2049F" w:rsidR="00EA2F62" w:rsidRPr="003B19FB" w:rsidRDefault="00EA2F62" w:rsidP="00BF75A4">
      <w:pPr>
        <w:tabs>
          <w:tab w:val="left" w:pos="720"/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 w:rsidR="00BF75A4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S</w:t>
      </w:r>
      <w:r w:rsidR="00BF75A4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 w:rsidR="00197DBD">
        <w:rPr>
          <w:rFonts w:asciiTheme="minorHAnsi" w:hAnsiTheme="minorHAnsi" w:cstheme="minorHAnsi"/>
        </w:rPr>
        <w:t>of Sheffield</w:t>
      </w:r>
      <w:r w:rsidRPr="003B19FB">
        <w:rPr>
          <w:rFonts w:asciiTheme="minorHAnsi" w:hAnsiTheme="minorHAnsi" w:cstheme="minorHAnsi"/>
        </w:rPr>
        <w:t xml:space="preserve">, </w:t>
      </w:r>
      <w:r w:rsidR="00197DBD">
        <w:rPr>
          <w:rFonts w:asciiTheme="minorHAnsi" w:hAnsiTheme="minorHAnsi" w:cstheme="minorHAnsi"/>
        </w:rPr>
        <w:t>Zoology</w:t>
      </w:r>
      <w:r w:rsidRPr="003B19FB">
        <w:rPr>
          <w:rFonts w:asciiTheme="minorHAnsi" w:hAnsiTheme="minorHAnsi" w:cstheme="minorHAnsi"/>
        </w:rPr>
        <w:tab/>
      </w:r>
      <w:r w:rsidR="00197DBD">
        <w:rPr>
          <w:rFonts w:asciiTheme="minorHAnsi" w:hAnsiTheme="minorHAnsi" w:cstheme="minorHAnsi"/>
        </w:rPr>
        <w:t>2</w:t>
      </w:r>
      <w:r w:rsidR="00C7161D" w:rsidRPr="003B19FB">
        <w:rPr>
          <w:rFonts w:asciiTheme="minorHAnsi" w:hAnsiTheme="minorHAnsi" w:cstheme="minorHAnsi"/>
        </w:rPr>
        <w:t>0</w:t>
      </w:r>
      <w:r w:rsidR="00197DBD">
        <w:rPr>
          <w:rFonts w:asciiTheme="minorHAnsi" w:hAnsiTheme="minorHAnsi" w:cstheme="minorHAnsi"/>
        </w:rPr>
        <w:t>13</w:t>
      </w:r>
    </w:p>
    <w:p w14:paraId="307CF217" w14:textId="77777777" w:rsidR="000918DD" w:rsidRPr="003B19FB" w:rsidRDefault="000918DD" w:rsidP="008112D2">
      <w:pPr>
        <w:tabs>
          <w:tab w:val="left" w:pos="8640"/>
        </w:tabs>
        <w:rPr>
          <w:rFonts w:asciiTheme="minorHAnsi" w:hAnsiTheme="minorHAnsi" w:cstheme="minorHAnsi"/>
        </w:rPr>
      </w:pPr>
    </w:p>
    <w:p w14:paraId="44601BAC" w14:textId="3B0053EA" w:rsidR="00251FA2" w:rsidRPr="003B19FB" w:rsidRDefault="00BF75A4" w:rsidP="008112D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14:paraId="2F16103C" w14:textId="616AB517" w:rsidR="00A90527" w:rsidRPr="00F650A1" w:rsidRDefault="00BF75A4" w:rsidP="005C148C">
      <w:pPr>
        <w:tabs>
          <w:tab w:val="left" w:pos="8640"/>
        </w:tabs>
        <w:ind w:left="288" w:right="2016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Postdoctoral researcher, Virginia Tech</w:t>
      </w:r>
      <w:r>
        <w:rPr>
          <w:rFonts w:asciiTheme="minorHAnsi" w:hAnsiTheme="minorHAnsi" w:cstheme="minorHAnsi"/>
        </w:rPr>
        <w:tab/>
        <w:t>2020-</w:t>
      </w:r>
      <w:r w:rsidR="004A2D3C">
        <w:rPr>
          <w:rFonts w:asciiTheme="minorHAnsi" w:hAnsiTheme="minorHAnsi" w:cstheme="minorHAnsi"/>
        </w:rPr>
        <w:t>202</w:t>
      </w:r>
      <w:r w:rsidR="00CD157B">
        <w:rPr>
          <w:rFonts w:asciiTheme="minorHAnsi" w:hAnsiTheme="minorHAnsi" w:cstheme="minorHAnsi"/>
        </w:rPr>
        <w:t>3</w:t>
      </w:r>
    </w:p>
    <w:p w14:paraId="0ECD2AB1" w14:textId="77777777" w:rsidR="005F23F5" w:rsidRDefault="005F23F5" w:rsidP="005C148C">
      <w:pPr>
        <w:tabs>
          <w:tab w:val="left" w:pos="720"/>
          <w:tab w:val="left" w:pos="8640"/>
        </w:tabs>
        <w:ind w:left="288" w:right="2016" w:hanging="288"/>
        <w:rPr>
          <w:rFonts w:asciiTheme="minorHAnsi" w:hAnsiTheme="minorHAnsi" w:cstheme="minorHAnsi"/>
        </w:rPr>
      </w:pPr>
    </w:p>
    <w:p w14:paraId="0C7EE22E" w14:textId="77777777" w:rsidR="00B33812" w:rsidRPr="003B19FB" w:rsidRDefault="00B33812" w:rsidP="00B3381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7AB7AD63" w14:textId="77777777" w:rsidR="00B33812" w:rsidRDefault="00B33812" w:rsidP="00B33812">
      <w:pPr>
        <w:tabs>
          <w:tab w:val="left" w:pos="8640"/>
        </w:tabs>
        <w:rPr>
          <w:sz w:val="22"/>
          <w:szCs w:val="22"/>
        </w:rPr>
      </w:pPr>
      <w:r w:rsidRPr="00FB6605">
        <w:rPr>
          <w:rFonts w:asciiTheme="minorHAnsi" w:hAnsiTheme="minorHAnsi" w:cstheme="minorHAnsi"/>
          <w:b/>
        </w:rPr>
        <w:t xml:space="preserve">Articles in Peer Reviewed Journals </w:t>
      </w:r>
      <w:r w:rsidRPr="00FB6605">
        <w:rPr>
          <w:sz w:val="22"/>
          <w:szCs w:val="22"/>
        </w:rPr>
        <w:t>(* indicates co-author is an undergraduate or technician)</w:t>
      </w:r>
    </w:p>
    <w:p w14:paraId="37BE0422" w14:textId="591C58AD" w:rsidR="00A47AF3" w:rsidRPr="00A47AF3" w:rsidRDefault="00A47AF3" w:rsidP="00A47AF3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Hopkins, W. A., B. F. Case</w:t>
      </w:r>
      <w:r w:rsidRPr="00A47AF3">
        <w:rPr>
          <w:rFonts w:asciiTheme="minorHAnsi" w:hAnsiTheme="minorHAnsi" w:cstheme="minorHAnsi"/>
        </w:rPr>
        <w:t>, J</w:t>
      </w:r>
      <w:r>
        <w:rPr>
          <w:rFonts w:asciiTheme="minorHAnsi" w:hAnsiTheme="minorHAnsi" w:cstheme="minorHAnsi"/>
        </w:rPr>
        <w:t>.</w:t>
      </w:r>
      <w:r w:rsidRPr="00A47AF3">
        <w:rPr>
          <w:rFonts w:asciiTheme="minorHAnsi" w:hAnsiTheme="minorHAnsi" w:cstheme="minorHAnsi"/>
        </w:rPr>
        <w:t xml:space="preserve"> </w:t>
      </w:r>
      <w:proofErr w:type="spellStart"/>
      <w:r w:rsidRPr="00A47AF3">
        <w:rPr>
          <w:rFonts w:asciiTheme="minorHAnsi" w:hAnsiTheme="minorHAnsi" w:cstheme="minorHAnsi"/>
        </w:rPr>
        <w:t>Groffen</w:t>
      </w:r>
      <w:proofErr w:type="spellEnd"/>
      <w:r w:rsidRPr="00A47AF3">
        <w:rPr>
          <w:rFonts w:asciiTheme="minorHAnsi" w:hAnsiTheme="minorHAnsi" w:cstheme="minorHAnsi"/>
        </w:rPr>
        <w:t xml:space="preserve">, </w:t>
      </w:r>
      <w:r w:rsidRPr="00A47AF3">
        <w:rPr>
          <w:rFonts w:asciiTheme="minorHAnsi" w:hAnsiTheme="minorHAnsi" w:cstheme="minorHAnsi"/>
          <w:b/>
        </w:rPr>
        <w:t>G.</w:t>
      </w:r>
      <w:r>
        <w:rPr>
          <w:rFonts w:asciiTheme="minorHAnsi" w:hAnsiTheme="minorHAnsi" w:cstheme="minorHAnsi"/>
          <w:b/>
        </w:rPr>
        <w:t xml:space="preserve"> </w:t>
      </w:r>
      <w:r w:rsidRPr="00A47AF3">
        <w:rPr>
          <w:rFonts w:asciiTheme="minorHAnsi" w:hAnsiTheme="minorHAnsi" w:cstheme="minorHAnsi"/>
          <w:b/>
        </w:rPr>
        <w:t>C. Brooks</w:t>
      </w:r>
      <w:r w:rsidRPr="00A47AF3">
        <w:rPr>
          <w:rFonts w:asciiTheme="minorHAnsi" w:hAnsiTheme="minorHAnsi" w:cstheme="minorHAnsi"/>
        </w:rPr>
        <w:t>, C</w:t>
      </w:r>
      <w:r>
        <w:rPr>
          <w:rFonts w:asciiTheme="minorHAnsi" w:hAnsiTheme="minorHAnsi" w:cstheme="minorHAnsi"/>
        </w:rPr>
        <w:t xml:space="preserve">. </w:t>
      </w:r>
      <w:r w:rsidRPr="00A47AF3">
        <w:rPr>
          <w:rFonts w:asciiTheme="minorHAnsi" w:hAnsiTheme="minorHAnsi" w:cstheme="minorHAnsi"/>
        </w:rPr>
        <w:t>M.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A47AF3">
        <w:rPr>
          <w:rFonts w:asciiTheme="minorHAnsi" w:hAnsiTheme="minorHAnsi" w:cstheme="minorHAnsi"/>
        </w:rPr>
        <w:t>Bodinof</w:t>
      </w:r>
      <w:proofErr w:type="spellEnd"/>
      <w:r w:rsidRPr="00A47AF3">
        <w:rPr>
          <w:rFonts w:asciiTheme="minorHAnsi" w:hAnsiTheme="minorHAnsi" w:cstheme="minorHAnsi"/>
        </w:rPr>
        <w:t xml:space="preserve"> </w:t>
      </w:r>
      <w:proofErr w:type="spellStart"/>
      <w:r w:rsidRPr="00A47AF3">
        <w:rPr>
          <w:rFonts w:asciiTheme="minorHAnsi" w:hAnsiTheme="minorHAnsi" w:cstheme="minorHAnsi"/>
        </w:rPr>
        <w:t>Jachowski</w:t>
      </w:r>
      <w:proofErr w:type="spellEnd"/>
      <w:r w:rsidRPr="00A47AF3">
        <w:rPr>
          <w:rFonts w:asciiTheme="minorHAnsi" w:hAnsiTheme="minorHAnsi" w:cstheme="minorHAnsi"/>
        </w:rPr>
        <w:t>, S</w:t>
      </w:r>
      <w:r>
        <w:rPr>
          <w:rFonts w:asciiTheme="minorHAnsi" w:hAnsiTheme="minorHAnsi" w:cstheme="minorHAnsi"/>
        </w:rPr>
        <w:t xml:space="preserve">. </w:t>
      </w:r>
      <w:r w:rsidRPr="00A47AF3">
        <w:rPr>
          <w:rFonts w:asciiTheme="minorHAnsi" w:hAnsiTheme="minorHAnsi" w:cstheme="minorHAnsi"/>
        </w:rPr>
        <w:t>T. Button, J</w:t>
      </w:r>
      <w:r>
        <w:rPr>
          <w:rFonts w:asciiTheme="minorHAnsi" w:hAnsiTheme="minorHAnsi" w:cstheme="minorHAnsi"/>
        </w:rPr>
        <w:t>. J. Halligan</w:t>
      </w:r>
      <w:r w:rsidRPr="00A47AF3">
        <w:rPr>
          <w:rFonts w:asciiTheme="minorHAnsi" w:hAnsiTheme="minorHAnsi" w:cstheme="minorHAnsi"/>
        </w:rPr>
        <w:t>, R</w:t>
      </w:r>
      <w:r>
        <w:rPr>
          <w:rFonts w:asciiTheme="minorHAnsi" w:hAnsiTheme="minorHAnsi" w:cstheme="minorHAnsi"/>
        </w:rPr>
        <w:t>. S. M. O’Brien</w:t>
      </w:r>
      <w:r w:rsidRPr="00A47AF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A47AF3">
        <w:rPr>
          <w:rFonts w:asciiTheme="minorHAnsi" w:hAnsiTheme="minorHAnsi" w:cstheme="minorHAnsi"/>
        </w:rPr>
        <w:t>and H</w:t>
      </w:r>
      <w:r>
        <w:rPr>
          <w:rFonts w:asciiTheme="minorHAnsi" w:hAnsiTheme="minorHAnsi" w:cstheme="minorHAnsi"/>
        </w:rPr>
        <w:t xml:space="preserve">. </w:t>
      </w:r>
      <w:r w:rsidRPr="00A47AF3">
        <w:rPr>
          <w:rFonts w:asciiTheme="minorHAnsi" w:hAnsiTheme="minorHAnsi" w:cstheme="minorHAnsi"/>
        </w:rPr>
        <w:t>K. Kindsvater</w:t>
      </w:r>
      <w:r>
        <w:rPr>
          <w:rFonts w:asciiTheme="minorHAnsi" w:hAnsiTheme="minorHAnsi" w:cstheme="minorHAnsi"/>
        </w:rPr>
        <w:t xml:space="preserve">. </w:t>
      </w:r>
      <w:r w:rsidRPr="00A47AF3">
        <w:rPr>
          <w:rFonts w:asciiTheme="minorHAnsi" w:hAnsiTheme="minorHAnsi" w:cstheme="minorHAnsi"/>
        </w:rPr>
        <w:t>Filial cannibalis</w:t>
      </w:r>
      <w:r>
        <w:rPr>
          <w:rFonts w:asciiTheme="minorHAnsi" w:hAnsiTheme="minorHAnsi" w:cstheme="minorHAnsi"/>
        </w:rPr>
        <w:t xml:space="preserve">m leads to chronic nest failure </w:t>
      </w:r>
      <w:r w:rsidRPr="00A47AF3">
        <w:rPr>
          <w:rFonts w:asciiTheme="minorHAnsi" w:hAnsiTheme="minorHAnsi" w:cstheme="minorHAnsi"/>
        </w:rPr>
        <w:t>of eastern hellbender salamanders</w:t>
      </w:r>
      <w:r>
        <w:rPr>
          <w:rFonts w:asciiTheme="minorHAnsi" w:hAnsiTheme="minorHAnsi" w:cstheme="minorHAnsi"/>
        </w:rPr>
        <w:t>.</w:t>
      </w:r>
      <w:r w:rsidRPr="00A47AF3">
        <w:rPr>
          <w:rFonts w:asciiTheme="minorHAnsi" w:hAnsiTheme="minorHAnsi" w:cstheme="minorHAnsi"/>
          <w:i/>
        </w:rPr>
        <w:t xml:space="preserve"> </w:t>
      </w:r>
      <w:r w:rsidR="00CD157B">
        <w:rPr>
          <w:rFonts w:asciiTheme="minorHAnsi" w:hAnsiTheme="minorHAnsi" w:cstheme="minorHAnsi"/>
          <w:i/>
        </w:rPr>
        <w:t>The American Naturalist: accepted</w:t>
      </w:r>
    </w:p>
    <w:p w14:paraId="7383B562" w14:textId="488378F5" w:rsidR="00B33812" w:rsidRDefault="00B33812" w:rsidP="00B33812">
      <w:pPr>
        <w:tabs>
          <w:tab w:val="left" w:pos="8640"/>
        </w:tabs>
        <w:ind w:left="284" w:hanging="284"/>
        <w:rPr>
          <w:rStyle w:val="Strong"/>
        </w:rPr>
      </w:pPr>
      <w:r>
        <w:rPr>
          <w:rStyle w:val="Strong"/>
        </w:rPr>
        <w:t>Brooks, G. C.</w:t>
      </w:r>
      <w:r w:rsidRPr="00282990">
        <w:rPr>
          <w:rStyle w:val="Strong"/>
          <w:b w:val="0"/>
        </w:rPr>
        <w:t xml:space="preserve">, </w:t>
      </w:r>
      <w:r>
        <w:rPr>
          <w:rStyle w:val="Strong"/>
          <w:b w:val="0"/>
        </w:rPr>
        <w:t xml:space="preserve">J. H. Roberts, A. S. Wendt, and C. A. Haas. </w:t>
      </w:r>
      <w:r w:rsidRPr="00282990">
        <w:rPr>
          <w:rStyle w:val="Strong"/>
          <w:b w:val="0"/>
        </w:rPr>
        <w:t>Comparing estimates of census and effective population size in an endangered amphibian</w:t>
      </w:r>
      <w:r>
        <w:rPr>
          <w:rStyle w:val="Strong"/>
          <w:b w:val="0"/>
        </w:rPr>
        <w:t>.</w:t>
      </w:r>
      <w:r w:rsidR="00A47AF3">
        <w:rPr>
          <w:rStyle w:val="Strong"/>
          <w:b w:val="0"/>
        </w:rPr>
        <w:t xml:space="preserve"> </w:t>
      </w:r>
      <w:r w:rsidR="00CD157B" w:rsidRPr="00CD157B">
        <w:rPr>
          <w:rStyle w:val="Strong"/>
          <w:b w:val="0"/>
          <w:i/>
        </w:rPr>
        <w:t>Animal Conservation</w:t>
      </w:r>
      <w:r w:rsidR="00CD157B">
        <w:rPr>
          <w:rStyle w:val="Strong"/>
          <w:b w:val="0"/>
        </w:rPr>
        <w:t xml:space="preserve">: </w:t>
      </w:r>
      <w:r w:rsidR="00CD157B">
        <w:rPr>
          <w:rStyle w:val="Strong"/>
          <w:b w:val="0"/>
          <w:i/>
        </w:rPr>
        <w:t>accepted</w:t>
      </w:r>
    </w:p>
    <w:p w14:paraId="1ED26BB6" w14:textId="25C9DC63" w:rsidR="00B33812" w:rsidRDefault="00B33812" w:rsidP="00B33812">
      <w:pPr>
        <w:tabs>
          <w:tab w:val="left" w:pos="8640"/>
        </w:tabs>
        <w:ind w:left="284" w:hanging="284"/>
        <w:rPr>
          <w:rStyle w:val="Strong"/>
        </w:rPr>
      </w:pPr>
      <w:r>
        <w:rPr>
          <w:rStyle w:val="Strong"/>
        </w:rPr>
        <w:t>Brooks, G. C.</w:t>
      </w:r>
      <w:r w:rsidRPr="00282990">
        <w:rPr>
          <w:rStyle w:val="Strong"/>
          <w:b w:val="0"/>
        </w:rPr>
        <w:t xml:space="preserve"> and H. K. Kindsvater. 2022. </w:t>
      </w:r>
      <w:r>
        <w:rPr>
          <w:rStyle w:val="Strong"/>
          <w:b w:val="0"/>
        </w:rPr>
        <w:t xml:space="preserve">Early development drives variation in amphibian vulnerability to global change. </w:t>
      </w:r>
      <w:r w:rsidRPr="00A47AF3">
        <w:rPr>
          <w:rStyle w:val="Strong"/>
          <w:b w:val="0"/>
          <w:i/>
        </w:rPr>
        <w:t>Frontiers in Ecology and Evolution</w:t>
      </w:r>
      <w:r w:rsidR="00A47AF3">
        <w:t xml:space="preserve"> </w:t>
      </w:r>
      <w:r w:rsidR="00A47AF3" w:rsidRPr="00A47AF3">
        <w:rPr>
          <w:rStyle w:val="Strong"/>
          <w:b w:val="0"/>
        </w:rPr>
        <w:t>10:813414.</w:t>
      </w:r>
    </w:p>
    <w:p w14:paraId="097AE961" w14:textId="77777777" w:rsidR="00B33812" w:rsidRDefault="00B33812" w:rsidP="00B33812">
      <w:pPr>
        <w:tabs>
          <w:tab w:val="left" w:pos="8640"/>
        </w:tabs>
        <w:ind w:left="284" w:hanging="284"/>
      </w:pPr>
      <w:r>
        <w:rPr>
          <w:rStyle w:val="Strong"/>
        </w:rPr>
        <w:t>Brooks, G. C.</w:t>
      </w:r>
      <w:r>
        <w:t xml:space="preserve"> and C. A. Haas. </w:t>
      </w:r>
      <w:r w:rsidRPr="007A015C">
        <w:rPr>
          <w:rStyle w:val="Emphasis"/>
          <w:i w:val="0"/>
        </w:rPr>
        <w:t>2021</w:t>
      </w:r>
      <w:r>
        <w:t xml:space="preserve">. </w:t>
      </w:r>
      <w:r w:rsidRPr="005E1A01">
        <w:t>U</w:t>
      </w:r>
      <w:r>
        <w:t>sing</w:t>
      </w:r>
      <w:r w:rsidRPr="005E1A01">
        <w:t xml:space="preserve"> historical dip</w:t>
      </w:r>
      <w:r>
        <w:t xml:space="preserve"> </w:t>
      </w:r>
      <w:r w:rsidRPr="005E1A01">
        <w:t xml:space="preserve">net data to </w:t>
      </w:r>
      <w:r>
        <w:t>infer absence of flatwoods salamanders</w:t>
      </w:r>
      <w:r w:rsidRPr="005E1A01">
        <w:t xml:space="preserve"> in stochastic environments</w:t>
      </w:r>
      <w:r>
        <w:t xml:space="preserve">. </w:t>
      </w:r>
      <w:proofErr w:type="spellStart"/>
      <w:r w:rsidRPr="00A47AF3">
        <w:rPr>
          <w:i/>
        </w:rPr>
        <w:t>PeerJ</w:t>
      </w:r>
      <w:proofErr w:type="spellEnd"/>
      <w:r>
        <w:t xml:space="preserve"> </w:t>
      </w:r>
      <w:proofErr w:type="gramStart"/>
      <w:r w:rsidRPr="007A015C">
        <w:t>9:e</w:t>
      </w:r>
      <w:proofErr w:type="gramEnd"/>
      <w:r w:rsidRPr="007A015C">
        <w:t>12388</w:t>
      </w:r>
      <w:r>
        <w:t>.</w:t>
      </w:r>
    </w:p>
    <w:p w14:paraId="4B57F3EC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  <w:b/>
          <w:bCs/>
        </w:rPr>
      </w:pPr>
      <w:r w:rsidRPr="005E1A01">
        <w:rPr>
          <w:rFonts w:asciiTheme="minorHAnsi" w:hAnsiTheme="minorHAnsi" w:cstheme="minorHAnsi"/>
          <w:b/>
          <w:bCs/>
        </w:rPr>
        <w:t>Brooks G</w:t>
      </w:r>
      <w:r>
        <w:rPr>
          <w:rFonts w:asciiTheme="minorHAnsi" w:hAnsiTheme="minorHAnsi" w:cstheme="minorHAnsi"/>
          <w:b/>
          <w:bCs/>
        </w:rPr>
        <w:t xml:space="preserve">. </w:t>
      </w:r>
      <w:r w:rsidRPr="005E1A01">
        <w:rPr>
          <w:rFonts w:asciiTheme="minorHAnsi" w:hAnsiTheme="minorHAnsi" w:cstheme="minorHAnsi"/>
          <w:b/>
          <w:bCs/>
        </w:rPr>
        <w:t>C</w:t>
      </w:r>
      <w:r>
        <w:rPr>
          <w:rFonts w:asciiTheme="minorHAnsi" w:hAnsiTheme="minorHAnsi" w:cstheme="minorHAnsi"/>
          <w:b/>
          <w:bCs/>
        </w:rPr>
        <w:t>.</w:t>
      </w:r>
      <w:r w:rsidRPr="005E1A01">
        <w:rPr>
          <w:rFonts w:asciiTheme="minorHAnsi" w:hAnsiTheme="minorHAnsi" w:cstheme="minorHAnsi"/>
          <w:bCs/>
        </w:rPr>
        <w:t>, T. A. Gorman</w:t>
      </w:r>
      <w:r>
        <w:rPr>
          <w:rFonts w:asciiTheme="minorHAnsi" w:hAnsiTheme="minorHAnsi" w:cstheme="minorHAnsi"/>
          <w:bCs/>
        </w:rPr>
        <w:t>, Y.</w:t>
      </w:r>
      <w:r w:rsidRPr="005E1A01">
        <w:rPr>
          <w:rFonts w:asciiTheme="minorHAnsi" w:hAnsiTheme="minorHAnsi" w:cstheme="minorHAnsi"/>
          <w:bCs/>
        </w:rPr>
        <w:t xml:space="preserve"> Jiao</w:t>
      </w:r>
      <w:r>
        <w:rPr>
          <w:rFonts w:asciiTheme="minorHAnsi" w:hAnsiTheme="minorHAnsi" w:cstheme="minorHAnsi"/>
          <w:bCs/>
        </w:rPr>
        <w:t>,</w:t>
      </w:r>
      <w:r w:rsidRPr="005E1A01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and C. A.</w:t>
      </w:r>
      <w:r w:rsidRPr="005E1A01">
        <w:rPr>
          <w:rFonts w:asciiTheme="minorHAnsi" w:hAnsiTheme="minorHAnsi" w:cstheme="minorHAnsi"/>
          <w:bCs/>
        </w:rPr>
        <w:t xml:space="preserve"> Haas</w:t>
      </w:r>
      <w:r>
        <w:rPr>
          <w:rFonts w:asciiTheme="minorHAnsi" w:hAnsiTheme="minorHAnsi" w:cstheme="minorHAnsi"/>
          <w:bCs/>
        </w:rPr>
        <w:t>. 2020.</w:t>
      </w:r>
      <w:r w:rsidRPr="005E1A01">
        <w:rPr>
          <w:rFonts w:asciiTheme="minorHAnsi" w:hAnsiTheme="minorHAnsi" w:cstheme="minorHAnsi"/>
          <w:bCs/>
        </w:rPr>
        <w:t xml:space="preserve"> Reconciling larval and adult sampling methods to model growt</w:t>
      </w:r>
      <w:r>
        <w:rPr>
          <w:rFonts w:asciiTheme="minorHAnsi" w:hAnsiTheme="minorHAnsi" w:cstheme="minorHAnsi"/>
          <w:bCs/>
        </w:rPr>
        <w:t xml:space="preserve">h across life-stages. </w:t>
      </w:r>
      <w:proofErr w:type="spellStart"/>
      <w:r w:rsidRPr="00A47AF3">
        <w:rPr>
          <w:rFonts w:asciiTheme="minorHAnsi" w:hAnsiTheme="minorHAnsi" w:cstheme="minorHAnsi"/>
          <w:bCs/>
          <w:i/>
        </w:rPr>
        <w:t>PLoS</w:t>
      </w:r>
      <w:proofErr w:type="spellEnd"/>
      <w:r w:rsidRPr="00A47AF3">
        <w:rPr>
          <w:rFonts w:asciiTheme="minorHAnsi" w:hAnsiTheme="minorHAnsi" w:cstheme="minorHAnsi"/>
          <w:bCs/>
          <w:i/>
        </w:rPr>
        <w:t xml:space="preserve"> One</w:t>
      </w:r>
      <w:r>
        <w:rPr>
          <w:rFonts w:asciiTheme="minorHAnsi" w:hAnsiTheme="minorHAnsi" w:cstheme="minorHAnsi"/>
          <w:bCs/>
        </w:rPr>
        <w:t xml:space="preserve"> </w:t>
      </w:r>
      <w:proofErr w:type="gramStart"/>
      <w:r>
        <w:rPr>
          <w:rFonts w:asciiTheme="minorHAnsi" w:hAnsiTheme="minorHAnsi" w:cstheme="minorHAnsi"/>
          <w:bCs/>
        </w:rPr>
        <w:t>15</w:t>
      </w:r>
      <w:r w:rsidRPr="005E1A01">
        <w:rPr>
          <w:rFonts w:asciiTheme="minorHAnsi" w:hAnsiTheme="minorHAnsi" w:cstheme="minorHAnsi"/>
          <w:bCs/>
        </w:rPr>
        <w:t>:e</w:t>
      </w:r>
      <w:proofErr w:type="gramEnd"/>
      <w:r w:rsidRPr="005E1A01">
        <w:rPr>
          <w:rFonts w:asciiTheme="minorHAnsi" w:hAnsiTheme="minorHAnsi" w:cstheme="minorHAnsi"/>
          <w:bCs/>
        </w:rPr>
        <w:t>0237737.</w:t>
      </w:r>
    </w:p>
    <w:p w14:paraId="08357BBB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  <w:b/>
        </w:rPr>
      </w:pPr>
      <w:r w:rsidRPr="00EA14DB">
        <w:rPr>
          <w:rFonts w:asciiTheme="minorHAnsi" w:hAnsiTheme="minorHAnsi" w:cstheme="minorHAnsi"/>
        </w:rPr>
        <w:t xml:space="preserve">Petters, J. L., </w:t>
      </w:r>
      <w:r>
        <w:rPr>
          <w:rFonts w:asciiTheme="minorHAnsi" w:hAnsiTheme="minorHAnsi" w:cstheme="minorHAnsi"/>
          <w:b/>
        </w:rPr>
        <w:t>G. C. Brooks</w:t>
      </w:r>
      <w:r w:rsidRPr="00EA14DB">
        <w:rPr>
          <w:rFonts w:asciiTheme="minorHAnsi" w:hAnsiTheme="minorHAnsi" w:cstheme="minorHAnsi"/>
        </w:rPr>
        <w:t>, J. A. Smith, and C. A. Haas.</w:t>
      </w:r>
      <w:r w:rsidRPr="00F23B38">
        <w:rPr>
          <w:rFonts w:asciiTheme="minorHAnsi" w:hAnsiTheme="minorHAnsi" w:cstheme="minorHAnsi"/>
        </w:rPr>
        <w:t xml:space="preserve"> 2019.</w:t>
      </w:r>
      <w:r w:rsidRPr="00EA14DB">
        <w:rPr>
          <w:rFonts w:asciiTheme="minorHAnsi" w:hAnsiTheme="minorHAnsi" w:cstheme="minorHAnsi"/>
        </w:rPr>
        <w:t xml:space="preserve"> The impact of targeted data management training for field research projects. </w:t>
      </w:r>
      <w:r w:rsidRPr="00A47AF3">
        <w:rPr>
          <w:rFonts w:asciiTheme="minorHAnsi" w:hAnsiTheme="minorHAnsi" w:cstheme="minorHAnsi"/>
          <w:i/>
        </w:rPr>
        <w:t>Data Science Journal</w:t>
      </w:r>
      <w:r w:rsidRPr="00F23B38">
        <w:rPr>
          <w:rFonts w:asciiTheme="minorHAnsi" w:hAnsiTheme="minorHAnsi" w:cstheme="minorHAnsi"/>
        </w:rPr>
        <w:t xml:space="preserve"> 18:1–7.</w:t>
      </w:r>
    </w:p>
    <w:p w14:paraId="06D863FE" w14:textId="77777777" w:rsidR="00B33812" w:rsidRPr="00312226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312226">
        <w:rPr>
          <w:rFonts w:asciiTheme="minorHAnsi" w:hAnsiTheme="minorHAnsi" w:cstheme="minorHAnsi"/>
          <w:b/>
        </w:rPr>
        <w:t>Brooks, G.</w:t>
      </w:r>
      <w:r>
        <w:rPr>
          <w:rFonts w:asciiTheme="minorHAnsi" w:hAnsiTheme="minorHAnsi" w:cstheme="minorHAnsi"/>
          <w:b/>
        </w:rPr>
        <w:t xml:space="preserve"> C.</w:t>
      </w:r>
      <w:r w:rsidRPr="0031222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J. A. </w:t>
      </w:r>
      <w:r w:rsidRPr="00312226">
        <w:rPr>
          <w:rFonts w:asciiTheme="minorHAnsi" w:hAnsiTheme="minorHAnsi" w:cstheme="minorHAnsi"/>
        </w:rPr>
        <w:t xml:space="preserve">Smith, </w:t>
      </w:r>
      <w:r>
        <w:rPr>
          <w:rFonts w:asciiTheme="minorHAnsi" w:hAnsiTheme="minorHAnsi" w:cstheme="minorHAnsi"/>
        </w:rPr>
        <w:t xml:space="preserve">E. </w:t>
      </w:r>
      <w:r w:rsidRPr="00312226">
        <w:rPr>
          <w:rFonts w:asciiTheme="minorHAnsi" w:hAnsiTheme="minorHAnsi" w:cstheme="minorHAnsi"/>
        </w:rPr>
        <w:t xml:space="preserve">Frimpong, </w:t>
      </w:r>
      <w:r>
        <w:rPr>
          <w:rFonts w:asciiTheme="minorHAnsi" w:hAnsiTheme="minorHAnsi" w:cstheme="minorHAnsi"/>
        </w:rPr>
        <w:t xml:space="preserve">T. A. </w:t>
      </w:r>
      <w:r w:rsidRPr="00312226">
        <w:rPr>
          <w:rFonts w:asciiTheme="minorHAnsi" w:hAnsiTheme="minorHAnsi" w:cstheme="minorHAnsi"/>
        </w:rPr>
        <w:t xml:space="preserve">Gorman, </w:t>
      </w:r>
      <w:r>
        <w:rPr>
          <w:rFonts w:asciiTheme="minorHAnsi" w:hAnsiTheme="minorHAnsi" w:cstheme="minorHAnsi"/>
        </w:rPr>
        <w:t>H.</w:t>
      </w:r>
      <w:r w:rsidRPr="00312226">
        <w:rPr>
          <w:rFonts w:asciiTheme="minorHAnsi" w:hAnsiTheme="minorHAnsi" w:cstheme="minorHAnsi"/>
        </w:rPr>
        <w:t xml:space="preserve"> Chandler, </w:t>
      </w:r>
      <w:r>
        <w:rPr>
          <w:rFonts w:asciiTheme="minorHAnsi" w:hAnsiTheme="minorHAnsi" w:cstheme="minorHAnsi"/>
        </w:rPr>
        <w:t>and C. A.</w:t>
      </w:r>
      <w:r w:rsidRPr="00312226">
        <w:rPr>
          <w:rFonts w:asciiTheme="minorHAnsi" w:hAnsiTheme="minorHAnsi" w:cstheme="minorHAnsi"/>
        </w:rPr>
        <w:t xml:space="preserve"> Haas</w:t>
      </w:r>
      <w:r>
        <w:rPr>
          <w:rFonts w:asciiTheme="minorHAnsi" w:hAnsiTheme="minorHAnsi" w:cstheme="minorHAnsi"/>
        </w:rPr>
        <w:t>.</w:t>
      </w:r>
      <w:r w:rsidRPr="00312226">
        <w:rPr>
          <w:rFonts w:asciiTheme="minorHAnsi" w:hAnsiTheme="minorHAnsi" w:cstheme="minorHAnsi"/>
        </w:rPr>
        <w:t xml:space="preserve"> </w:t>
      </w:r>
      <w:r w:rsidRPr="00F23B38">
        <w:rPr>
          <w:rFonts w:asciiTheme="minorHAnsi" w:hAnsiTheme="minorHAnsi" w:cstheme="minorHAnsi"/>
        </w:rPr>
        <w:t>2019</w:t>
      </w:r>
      <w:r w:rsidRPr="00312226">
        <w:rPr>
          <w:rFonts w:asciiTheme="minorHAnsi" w:hAnsiTheme="minorHAnsi" w:cstheme="minorHAnsi"/>
        </w:rPr>
        <w:t xml:space="preserve">. Indirect connectivity estimates of amphibian breeding wetlands from spatially explicit occupancy models. </w:t>
      </w:r>
      <w:r w:rsidRPr="00A47AF3">
        <w:rPr>
          <w:rFonts w:asciiTheme="minorHAnsi" w:hAnsiTheme="minorHAnsi" w:cstheme="minorHAnsi"/>
          <w:i/>
        </w:rPr>
        <w:t>Aquatic Conservation: Marine and Freshwater Ecosystems</w:t>
      </w:r>
      <w:r w:rsidRPr="007A015C">
        <w:t xml:space="preserve"> </w:t>
      </w:r>
      <w:r w:rsidRPr="007A015C">
        <w:rPr>
          <w:rFonts w:asciiTheme="minorHAnsi" w:hAnsiTheme="minorHAnsi" w:cstheme="minorHAnsi"/>
        </w:rPr>
        <w:t>29</w:t>
      </w:r>
      <w:r>
        <w:rPr>
          <w:rFonts w:asciiTheme="minorHAnsi" w:hAnsiTheme="minorHAnsi" w:cstheme="minorHAnsi"/>
        </w:rPr>
        <w:t>:</w:t>
      </w:r>
      <w:r w:rsidRPr="007A015C">
        <w:rPr>
          <w:rFonts w:asciiTheme="minorHAnsi" w:hAnsiTheme="minorHAnsi" w:cstheme="minorHAnsi"/>
        </w:rPr>
        <w:t>1815-1825</w:t>
      </w:r>
      <w:r>
        <w:rPr>
          <w:rFonts w:asciiTheme="minorHAnsi" w:hAnsiTheme="minorHAnsi" w:cstheme="minorHAnsi"/>
        </w:rPr>
        <w:t>.</w:t>
      </w:r>
    </w:p>
    <w:p w14:paraId="3680BD73" w14:textId="77777777" w:rsidR="00B33812" w:rsidRPr="00312226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312226">
        <w:rPr>
          <w:rFonts w:asciiTheme="minorHAnsi" w:hAnsiTheme="minorHAnsi" w:cstheme="minorHAnsi"/>
          <w:b/>
        </w:rPr>
        <w:t>Brooks, G.</w:t>
      </w:r>
      <w:r>
        <w:rPr>
          <w:rFonts w:asciiTheme="minorHAnsi" w:hAnsiTheme="minorHAnsi" w:cstheme="minorHAnsi"/>
          <w:b/>
        </w:rPr>
        <w:t xml:space="preserve"> C.</w:t>
      </w:r>
      <w:r w:rsidRPr="00312226">
        <w:rPr>
          <w:rFonts w:asciiTheme="minorHAnsi" w:hAnsiTheme="minorHAnsi" w:cstheme="minorHAnsi"/>
        </w:rPr>
        <w:t>, </w:t>
      </w:r>
      <w:r>
        <w:rPr>
          <w:rFonts w:asciiTheme="minorHAnsi" w:hAnsiTheme="minorHAnsi" w:cstheme="minorHAnsi"/>
        </w:rPr>
        <w:t xml:space="preserve">J. A. </w:t>
      </w:r>
      <w:r w:rsidRPr="00312226">
        <w:rPr>
          <w:rFonts w:asciiTheme="minorHAnsi" w:hAnsiTheme="minorHAnsi" w:cstheme="minorHAnsi"/>
          <w:bCs/>
        </w:rPr>
        <w:t>Smith</w:t>
      </w:r>
      <w:r w:rsidRPr="0031222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T. A. </w:t>
      </w:r>
      <w:r w:rsidRPr="00312226">
        <w:rPr>
          <w:rFonts w:asciiTheme="minorHAnsi" w:hAnsiTheme="minorHAnsi" w:cstheme="minorHAnsi"/>
        </w:rPr>
        <w:t xml:space="preserve">Gorman, </w:t>
      </w:r>
      <w:r>
        <w:rPr>
          <w:rFonts w:asciiTheme="minorHAnsi" w:hAnsiTheme="minorHAnsi" w:cstheme="minorHAnsi"/>
        </w:rPr>
        <w:t>and</w:t>
      </w:r>
      <w:r w:rsidRPr="0031222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C. A. </w:t>
      </w:r>
      <w:r w:rsidRPr="00312226">
        <w:rPr>
          <w:rFonts w:asciiTheme="minorHAnsi" w:hAnsiTheme="minorHAnsi" w:cstheme="minorHAnsi"/>
        </w:rPr>
        <w:t>Haas. </w:t>
      </w:r>
      <w:r w:rsidRPr="00757915">
        <w:rPr>
          <w:rFonts w:asciiTheme="minorHAnsi" w:hAnsiTheme="minorHAnsi" w:cstheme="minorHAnsi"/>
          <w:iCs/>
        </w:rPr>
        <w:t>2019</w:t>
      </w:r>
      <w:r w:rsidRPr="00312226">
        <w:rPr>
          <w:rFonts w:asciiTheme="minorHAnsi" w:hAnsiTheme="minorHAnsi" w:cstheme="minorHAnsi"/>
        </w:rPr>
        <w:t xml:space="preserve">. Discerning the environmental drivers of annual migrations in an endangered amphibian. </w:t>
      </w:r>
      <w:proofErr w:type="spellStart"/>
      <w:r w:rsidRPr="00A47AF3">
        <w:rPr>
          <w:rFonts w:asciiTheme="minorHAnsi" w:hAnsiTheme="minorHAnsi" w:cstheme="minorHAnsi"/>
          <w:i/>
        </w:rPr>
        <w:t>Copeia</w:t>
      </w:r>
      <w:proofErr w:type="spellEnd"/>
      <w:r>
        <w:rPr>
          <w:rFonts w:asciiTheme="minorHAnsi" w:hAnsiTheme="minorHAnsi" w:cstheme="minorHAnsi"/>
        </w:rPr>
        <w:t xml:space="preserve"> 107:270-276.</w:t>
      </w:r>
    </w:p>
    <w:p w14:paraId="03F0A4C5" w14:textId="2CF698DE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2F7654">
        <w:rPr>
          <w:rFonts w:asciiTheme="minorHAnsi" w:hAnsiTheme="minorHAnsi" w:cstheme="minorHAnsi"/>
          <w:b/>
        </w:rPr>
        <w:t>Brooks, G. C.</w:t>
      </w:r>
      <w:r>
        <w:rPr>
          <w:rFonts w:asciiTheme="minorHAnsi" w:hAnsiTheme="minorHAnsi" w:cstheme="minorHAnsi"/>
        </w:rPr>
        <w:t xml:space="preserve"> 2013. </w:t>
      </w:r>
      <w:r w:rsidRPr="002F7654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c</w:t>
      </w:r>
      <w:r w:rsidRPr="002F7654">
        <w:rPr>
          <w:rFonts w:asciiTheme="minorHAnsi" w:hAnsiTheme="minorHAnsi" w:cstheme="minorHAnsi"/>
        </w:rPr>
        <w:t xml:space="preserve">hance </w:t>
      </w:r>
      <w:r>
        <w:rPr>
          <w:rFonts w:asciiTheme="minorHAnsi" w:hAnsiTheme="minorHAnsi" w:cstheme="minorHAnsi"/>
        </w:rPr>
        <w:t>e</w:t>
      </w:r>
      <w:r w:rsidRPr="002F7654">
        <w:rPr>
          <w:rFonts w:asciiTheme="minorHAnsi" w:hAnsiTheme="minorHAnsi" w:cstheme="minorHAnsi"/>
        </w:rPr>
        <w:t xml:space="preserve">ncounter with </w:t>
      </w:r>
      <w:r>
        <w:rPr>
          <w:rFonts w:asciiTheme="minorHAnsi" w:hAnsiTheme="minorHAnsi" w:cstheme="minorHAnsi"/>
        </w:rPr>
        <w:t>c</w:t>
      </w:r>
      <w:r w:rsidRPr="002F7654">
        <w:rPr>
          <w:rFonts w:asciiTheme="minorHAnsi" w:hAnsiTheme="minorHAnsi" w:cstheme="minorHAnsi"/>
        </w:rPr>
        <w:t>opulating</w:t>
      </w:r>
      <w:r>
        <w:rPr>
          <w:rFonts w:asciiTheme="minorHAnsi" w:hAnsiTheme="minorHAnsi" w:cstheme="minorHAnsi"/>
        </w:rPr>
        <w:t xml:space="preserve"> c</w:t>
      </w:r>
      <w:r w:rsidRPr="002F7654">
        <w:rPr>
          <w:rFonts w:asciiTheme="minorHAnsi" w:hAnsiTheme="minorHAnsi" w:cstheme="minorHAnsi"/>
        </w:rPr>
        <w:t>ottonmouths (</w:t>
      </w:r>
      <w:r w:rsidRPr="002F7654">
        <w:rPr>
          <w:rFonts w:asciiTheme="minorHAnsi" w:hAnsiTheme="minorHAnsi" w:cstheme="minorHAnsi"/>
          <w:i/>
        </w:rPr>
        <w:t xml:space="preserve">Agkistrodon </w:t>
      </w:r>
      <w:proofErr w:type="spellStart"/>
      <w:r w:rsidRPr="002F7654">
        <w:rPr>
          <w:rFonts w:asciiTheme="minorHAnsi" w:hAnsiTheme="minorHAnsi" w:cstheme="minorHAnsi"/>
          <w:i/>
        </w:rPr>
        <w:t>piscivorus</w:t>
      </w:r>
      <w:proofErr w:type="spellEnd"/>
      <w:r w:rsidRPr="002F7654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  <w:r w:rsidRPr="00A47AF3">
        <w:rPr>
          <w:rFonts w:asciiTheme="minorHAnsi" w:hAnsiTheme="minorHAnsi" w:cstheme="minorHAnsi"/>
          <w:i/>
        </w:rPr>
        <w:t>IRCF Reptiles and Amphibians</w:t>
      </w:r>
      <w:r w:rsidRPr="00CD3D73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:20-22.</w:t>
      </w:r>
    </w:p>
    <w:p w14:paraId="41EDD1B0" w14:textId="77777777" w:rsidR="00B33812" w:rsidRPr="003B19FB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</w:p>
    <w:p w14:paraId="5B9228A6" w14:textId="77777777" w:rsidR="00B33812" w:rsidRPr="003B19FB" w:rsidRDefault="00B33812" w:rsidP="00B3381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Pr="003B19FB">
        <w:rPr>
          <w:rFonts w:asciiTheme="minorHAnsi" w:hAnsiTheme="minorHAnsi" w:cstheme="minorHAnsi"/>
        </w:rPr>
        <w:t>Presentations</w:t>
      </w:r>
    </w:p>
    <w:p w14:paraId="112E4EBC" w14:textId="77777777" w:rsidR="00B33812" w:rsidRDefault="00B33812" w:rsidP="00B33812">
      <w:pPr>
        <w:tabs>
          <w:tab w:val="left" w:pos="8640"/>
        </w:tabs>
        <w:rPr>
          <w:sz w:val="22"/>
          <w:szCs w:val="22"/>
        </w:rPr>
      </w:pPr>
      <w:r w:rsidRPr="00FB6605">
        <w:rPr>
          <w:rFonts w:asciiTheme="minorHAnsi" w:hAnsiTheme="minorHAnsi" w:cstheme="minorHAnsi"/>
          <w:b/>
          <w:bCs/>
        </w:rPr>
        <w:t xml:space="preserve">Oral Presentations </w:t>
      </w:r>
      <w:r w:rsidRPr="00FB6605">
        <w:rPr>
          <w:sz w:val="22"/>
          <w:szCs w:val="22"/>
        </w:rPr>
        <w:t>(* indicates co-author is an undergraduate or technician)</w:t>
      </w:r>
    </w:p>
    <w:p w14:paraId="4BC0712C" w14:textId="77777777" w:rsidR="00CD157B" w:rsidRDefault="00CD157B" w:rsidP="00CD157B">
      <w:pPr>
        <w:ind w:left="288" w:hanging="288"/>
      </w:pPr>
      <w:r>
        <w:t xml:space="preserve">H. C. Chandler, N. M. Caruso, </w:t>
      </w:r>
      <w:r w:rsidRPr="00CD157B">
        <w:rPr>
          <w:b/>
        </w:rPr>
        <w:t>G. C. Brooks</w:t>
      </w:r>
      <w:r>
        <w:t>, and C. A. Haas. 2023. Reticulated flatwoods salamander phenology under future climate change. Southeast Partners in Amphibian and Reptile Conservation Annual Meeting, Black Mountain, NC, USA.</w:t>
      </w:r>
    </w:p>
    <w:p w14:paraId="2F99A10F" w14:textId="77777777" w:rsidR="00CD157B" w:rsidRDefault="00CD157B" w:rsidP="00CD157B">
      <w:pPr>
        <w:ind w:left="288" w:hanging="288"/>
      </w:pPr>
      <w:proofErr w:type="spellStart"/>
      <w:r>
        <w:t>Ulans</w:t>
      </w:r>
      <w:proofErr w:type="spellEnd"/>
      <w:r>
        <w:t xml:space="preserve">, A., </w:t>
      </w:r>
      <w:r w:rsidRPr="00CD157B">
        <w:rPr>
          <w:b/>
        </w:rPr>
        <w:t>G. Brooks</w:t>
      </w:r>
      <w:r>
        <w:t xml:space="preserve">, and L. Jacobs. 2023. Anxiety in broiler chickens is affected by strain, body weight, and environmental complexity. The 56th Congress of the International Society for Applied Ethology, </w:t>
      </w:r>
      <w:proofErr w:type="spellStart"/>
      <w:r>
        <w:t>Tallin</w:t>
      </w:r>
      <w:proofErr w:type="spellEnd"/>
      <w:r>
        <w:t>, Estonia.</w:t>
      </w:r>
    </w:p>
    <w:p w14:paraId="5491C7A6" w14:textId="55B22EE9" w:rsidR="00906C9F" w:rsidRDefault="00906C9F" w:rsidP="00CD157B">
      <w:pPr>
        <w:ind w:left="288" w:hanging="288"/>
      </w:pPr>
      <w:r>
        <w:t>Uyeda J. C., </w:t>
      </w:r>
      <w:r>
        <w:rPr>
          <w:b/>
          <w:bCs/>
        </w:rPr>
        <w:t>G. C. Brooks</w:t>
      </w:r>
      <w:r>
        <w:t>, H. K. Kindsvater, N. Bone, C. Mull, and H. Conrad. 2022. Macroevolutionary modeling of life history evolution in vertebrates. Evolution, Cleveland, OH, USA.</w:t>
      </w:r>
    </w:p>
    <w:p w14:paraId="388F4163" w14:textId="77777777" w:rsidR="00B33812" w:rsidRPr="004A5B6E" w:rsidRDefault="00B33812" w:rsidP="00B33812">
      <w:pPr>
        <w:ind w:left="288" w:hanging="288"/>
        <w:rPr>
          <w:rFonts w:asciiTheme="minorHAnsi" w:hAnsiTheme="minorHAnsi" w:cstheme="minorHAnsi"/>
        </w:rPr>
      </w:pPr>
      <w:r w:rsidRPr="004A5B6E">
        <w:rPr>
          <w:rFonts w:asciiTheme="minorHAnsi" w:hAnsiTheme="minorHAnsi" w:cstheme="minorHAnsi"/>
          <w:b/>
        </w:rPr>
        <w:t xml:space="preserve">Brooks, G. C. </w:t>
      </w:r>
      <w:r w:rsidRPr="004A5B6E">
        <w:rPr>
          <w:rFonts w:asciiTheme="minorHAnsi" w:hAnsiTheme="minorHAnsi" w:cstheme="minorHAnsi"/>
        </w:rPr>
        <w:t>and C. A. Haas. 2021. On the importance of critical race theory in science. Academic Symposium on Critical Race Theory, Virginia Tech, VA, USA.</w:t>
      </w:r>
    </w:p>
    <w:p w14:paraId="6ACC4A8E" w14:textId="77777777" w:rsidR="00B33812" w:rsidRDefault="00B33812" w:rsidP="00B33812">
      <w:pPr>
        <w:ind w:left="288" w:hanging="288"/>
        <w:rPr>
          <w:rFonts w:asciiTheme="minorHAnsi" w:hAnsiTheme="minorHAnsi" w:cstheme="minorHAnsi"/>
        </w:rPr>
      </w:pPr>
      <w:r w:rsidRPr="00750C61">
        <w:rPr>
          <w:rFonts w:asciiTheme="minorHAnsi" w:hAnsiTheme="minorHAnsi" w:cstheme="minorHAnsi"/>
          <w:b/>
        </w:rPr>
        <w:lastRenderedPageBreak/>
        <w:t>Brooks, G. C.</w:t>
      </w:r>
      <w:r>
        <w:rPr>
          <w:rFonts w:asciiTheme="minorHAnsi" w:hAnsiTheme="minorHAnsi" w:cstheme="minorHAnsi"/>
        </w:rPr>
        <w:t xml:space="preserve">, D. C. Childs, T. A. Gorman, and C. A. Haas. 2019.  </w:t>
      </w:r>
      <w:r w:rsidRPr="00750C61">
        <w:rPr>
          <w:rFonts w:asciiTheme="minorHAnsi" w:hAnsiTheme="minorHAnsi" w:cstheme="minorHAnsi"/>
        </w:rPr>
        <w:t xml:space="preserve">Assessing </w:t>
      </w:r>
      <w:r>
        <w:rPr>
          <w:rFonts w:asciiTheme="minorHAnsi" w:hAnsiTheme="minorHAnsi" w:cstheme="minorHAnsi"/>
        </w:rPr>
        <w:t>p</w:t>
      </w:r>
      <w:r w:rsidRPr="00750C61">
        <w:rPr>
          <w:rFonts w:asciiTheme="minorHAnsi" w:hAnsiTheme="minorHAnsi" w:cstheme="minorHAnsi"/>
        </w:rPr>
        <w:t xml:space="preserve">opulation </w:t>
      </w:r>
      <w:r>
        <w:rPr>
          <w:rFonts w:asciiTheme="minorHAnsi" w:hAnsiTheme="minorHAnsi" w:cstheme="minorHAnsi"/>
        </w:rPr>
        <w:t>v</w:t>
      </w:r>
      <w:r w:rsidRPr="00750C61">
        <w:rPr>
          <w:rFonts w:asciiTheme="minorHAnsi" w:hAnsiTheme="minorHAnsi" w:cstheme="minorHAnsi"/>
        </w:rPr>
        <w:t xml:space="preserve">iability and the </w:t>
      </w:r>
      <w:r>
        <w:rPr>
          <w:rFonts w:asciiTheme="minorHAnsi" w:hAnsiTheme="minorHAnsi" w:cstheme="minorHAnsi"/>
        </w:rPr>
        <w:t>e</w:t>
      </w:r>
      <w:r w:rsidRPr="00750C61">
        <w:rPr>
          <w:rFonts w:asciiTheme="minorHAnsi" w:hAnsiTheme="minorHAnsi" w:cstheme="minorHAnsi"/>
        </w:rPr>
        <w:t xml:space="preserve">fficacy of </w:t>
      </w:r>
      <w:r>
        <w:rPr>
          <w:rFonts w:asciiTheme="minorHAnsi" w:hAnsiTheme="minorHAnsi" w:cstheme="minorHAnsi"/>
        </w:rPr>
        <w:t>f</w:t>
      </w:r>
      <w:r w:rsidRPr="00750C61">
        <w:rPr>
          <w:rFonts w:asciiTheme="minorHAnsi" w:hAnsiTheme="minorHAnsi" w:cstheme="minorHAnsi"/>
        </w:rPr>
        <w:t xml:space="preserve">uture </w:t>
      </w:r>
      <w:r>
        <w:rPr>
          <w:rFonts w:asciiTheme="minorHAnsi" w:hAnsiTheme="minorHAnsi" w:cstheme="minorHAnsi"/>
        </w:rPr>
        <w:t>m</w:t>
      </w:r>
      <w:r w:rsidRPr="00750C61">
        <w:rPr>
          <w:rFonts w:asciiTheme="minorHAnsi" w:hAnsiTheme="minorHAnsi" w:cstheme="minorHAnsi"/>
        </w:rPr>
        <w:t xml:space="preserve">anagement </w:t>
      </w:r>
      <w:r>
        <w:rPr>
          <w:rFonts w:asciiTheme="minorHAnsi" w:hAnsiTheme="minorHAnsi" w:cstheme="minorHAnsi"/>
        </w:rPr>
        <w:t>s</w:t>
      </w:r>
      <w:r w:rsidRPr="00750C61">
        <w:rPr>
          <w:rFonts w:asciiTheme="minorHAnsi" w:hAnsiTheme="minorHAnsi" w:cstheme="minorHAnsi"/>
        </w:rPr>
        <w:t xml:space="preserve">cenarios for an </w:t>
      </w:r>
      <w:r>
        <w:rPr>
          <w:rFonts w:asciiTheme="minorHAnsi" w:hAnsiTheme="minorHAnsi" w:cstheme="minorHAnsi"/>
        </w:rPr>
        <w:t>e</w:t>
      </w:r>
      <w:r w:rsidRPr="00750C61">
        <w:rPr>
          <w:rFonts w:asciiTheme="minorHAnsi" w:hAnsiTheme="minorHAnsi" w:cstheme="minorHAnsi"/>
        </w:rPr>
        <w:t xml:space="preserve">ndangered </w:t>
      </w:r>
      <w:r>
        <w:rPr>
          <w:rFonts w:asciiTheme="minorHAnsi" w:hAnsiTheme="minorHAnsi" w:cstheme="minorHAnsi"/>
        </w:rPr>
        <w:t>a</w:t>
      </w:r>
      <w:r w:rsidRPr="00750C61">
        <w:rPr>
          <w:rFonts w:asciiTheme="minorHAnsi" w:hAnsiTheme="minorHAnsi" w:cstheme="minorHAnsi"/>
        </w:rPr>
        <w:t>mphibian</w:t>
      </w:r>
      <w:r>
        <w:rPr>
          <w:rFonts w:asciiTheme="minorHAnsi" w:hAnsiTheme="minorHAnsi" w:cstheme="minorHAnsi"/>
        </w:rPr>
        <w:t xml:space="preserve">. </w:t>
      </w:r>
      <w:r w:rsidRPr="00FE36F1">
        <w:rPr>
          <w:rFonts w:asciiTheme="minorHAnsi" w:hAnsiTheme="minorHAnsi" w:cstheme="minorHAnsi"/>
        </w:rPr>
        <w:t>Joint Meeting of Ichthyologists and Herpetologists,</w:t>
      </w:r>
      <w:r>
        <w:rPr>
          <w:rFonts w:asciiTheme="minorHAnsi" w:hAnsiTheme="minorHAnsi" w:cstheme="minorHAnsi"/>
        </w:rPr>
        <w:t xml:space="preserve"> Snowbird, UT, USA.</w:t>
      </w:r>
    </w:p>
    <w:p w14:paraId="3A551063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*Hawkins, R., J. Metzgar, </w:t>
      </w:r>
      <w:r w:rsidRPr="00613BAA">
        <w:rPr>
          <w:rFonts w:asciiTheme="minorHAnsi" w:hAnsiTheme="minorHAnsi" w:cstheme="minorHAnsi"/>
          <w:b/>
        </w:rPr>
        <w:t>G. C. Brooks</w:t>
      </w:r>
      <w:r>
        <w:rPr>
          <w:rFonts w:asciiTheme="minorHAnsi" w:hAnsiTheme="minorHAnsi" w:cstheme="minorHAnsi"/>
        </w:rPr>
        <w:t>, and C. A. Haas.</w:t>
      </w:r>
      <w:r w:rsidRPr="00613BAA">
        <w:t xml:space="preserve"> </w:t>
      </w:r>
      <w:r>
        <w:t xml:space="preserve">2019. </w:t>
      </w:r>
      <w:r w:rsidRPr="00613BAA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t</w:t>
      </w:r>
      <w:r w:rsidRPr="00613BAA">
        <w:rPr>
          <w:rFonts w:asciiTheme="minorHAnsi" w:hAnsiTheme="minorHAnsi" w:cstheme="minorHAnsi"/>
        </w:rPr>
        <w:t xml:space="preserve">ale of </w:t>
      </w:r>
      <w:r>
        <w:rPr>
          <w:rFonts w:asciiTheme="minorHAnsi" w:hAnsiTheme="minorHAnsi" w:cstheme="minorHAnsi"/>
        </w:rPr>
        <w:t>n</w:t>
      </w:r>
      <w:r w:rsidRPr="00613BAA">
        <w:rPr>
          <w:rFonts w:asciiTheme="minorHAnsi" w:hAnsiTheme="minorHAnsi" w:cstheme="minorHAnsi"/>
        </w:rPr>
        <w:t xml:space="preserve">atural </w:t>
      </w:r>
      <w:r>
        <w:rPr>
          <w:rFonts w:asciiTheme="minorHAnsi" w:hAnsiTheme="minorHAnsi" w:cstheme="minorHAnsi"/>
        </w:rPr>
        <w:t>h</w:t>
      </w:r>
      <w:r w:rsidRPr="00613BAA">
        <w:rPr>
          <w:rFonts w:asciiTheme="minorHAnsi" w:hAnsiTheme="minorHAnsi" w:cstheme="minorHAnsi"/>
        </w:rPr>
        <w:t xml:space="preserve">istory </w:t>
      </w:r>
      <w:r>
        <w:rPr>
          <w:rFonts w:asciiTheme="minorHAnsi" w:hAnsiTheme="minorHAnsi" w:cstheme="minorHAnsi"/>
        </w:rPr>
        <w:t>c</w:t>
      </w:r>
      <w:r w:rsidRPr="00613BAA">
        <w:rPr>
          <w:rFonts w:asciiTheme="minorHAnsi" w:hAnsiTheme="minorHAnsi" w:cstheme="minorHAnsi"/>
        </w:rPr>
        <w:t>ollections</w:t>
      </w:r>
      <w:r>
        <w:rPr>
          <w:rFonts w:asciiTheme="minorHAnsi" w:hAnsiTheme="minorHAnsi" w:cstheme="minorHAnsi"/>
        </w:rPr>
        <w:t xml:space="preserve"> e</w:t>
      </w:r>
      <w:r w:rsidRPr="00613BAA">
        <w:rPr>
          <w:rFonts w:asciiTheme="minorHAnsi" w:hAnsiTheme="minorHAnsi" w:cstheme="minorHAnsi"/>
        </w:rPr>
        <w:t>ducation at Virginia Tech</w:t>
      </w:r>
      <w:r>
        <w:rPr>
          <w:rFonts w:asciiTheme="minorHAnsi" w:hAnsiTheme="minorHAnsi" w:cstheme="minorHAnsi"/>
        </w:rPr>
        <w:t>. Society for the Preservation of Natural History Collections Conference, Chicago, IL, USA.</w:t>
      </w:r>
    </w:p>
    <w:p w14:paraId="6C6287E5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</w:t>
      </w:r>
      <w:r w:rsidRPr="00613BAA">
        <w:rPr>
          <w:rFonts w:asciiTheme="minorHAnsi" w:hAnsiTheme="minorHAnsi" w:cstheme="minorHAnsi"/>
        </w:rPr>
        <w:t xml:space="preserve">Nelson, </w:t>
      </w:r>
      <w:r>
        <w:rPr>
          <w:rFonts w:asciiTheme="minorHAnsi" w:hAnsiTheme="minorHAnsi" w:cstheme="minorHAnsi"/>
        </w:rPr>
        <w:t xml:space="preserve">C. A., </w:t>
      </w:r>
      <w:r w:rsidRPr="00613BAA">
        <w:rPr>
          <w:rFonts w:asciiTheme="minorHAnsi" w:hAnsiTheme="minorHAnsi" w:cstheme="minorHAnsi"/>
          <w:b/>
        </w:rPr>
        <w:t>G. C. Brooks</w:t>
      </w:r>
      <w:r w:rsidRPr="00613BAA">
        <w:rPr>
          <w:rFonts w:asciiTheme="minorHAnsi" w:hAnsiTheme="minorHAnsi" w:cstheme="minorHAnsi"/>
        </w:rPr>
        <w:t>, C</w:t>
      </w:r>
      <w:r>
        <w:rPr>
          <w:rFonts w:asciiTheme="minorHAnsi" w:hAnsiTheme="minorHAnsi" w:cstheme="minorHAnsi"/>
        </w:rPr>
        <w:t>.</w:t>
      </w:r>
      <w:r w:rsidRPr="00613BAA">
        <w:rPr>
          <w:rFonts w:asciiTheme="minorHAnsi" w:hAnsiTheme="minorHAnsi" w:cstheme="minorHAnsi"/>
        </w:rPr>
        <w:t xml:space="preserve"> A. Haas, </w:t>
      </w:r>
      <w:r>
        <w:rPr>
          <w:rFonts w:asciiTheme="minorHAnsi" w:hAnsiTheme="minorHAnsi" w:cstheme="minorHAnsi"/>
        </w:rPr>
        <w:t xml:space="preserve">and </w:t>
      </w:r>
      <w:r w:rsidRPr="00613BAA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.</w:t>
      </w:r>
      <w:r w:rsidRPr="00613BAA">
        <w:rPr>
          <w:rFonts w:asciiTheme="minorHAnsi" w:hAnsiTheme="minorHAnsi" w:cstheme="minorHAnsi"/>
        </w:rPr>
        <w:t xml:space="preserve"> R. Stocker</w:t>
      </w:r>
      <w:r>
        <w:rPr>
          <w:rFonts w:asciiTheme="minorHAnsi" w:hAnsiTheme="minorHAnsi" w:cstheme="minorHAnsi"/>
        </w:rPr>
        <w:t>. 2019. Incorporating technology and multidisciplinary thinking into university collections. Society for the Preservation of Natural History Collections Conference, Chicago, IL, USA.</w:t>
      </w:r>
    </w:p>
    <w:p w14:paraId="1B04458B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FE36F1">
        <w:rPr>
          <w:rFonts w:asciiTheme="minorHAnsi" w:hAnsiTheme="minorHAnsi" w:cstheme="minorHAnsi"/>
        </w:rPr>
        <w:t>Petters, J., J. A. Smith, </w:t>
      </w:r>
      <w:r w:rsidRPr="00FE36F1">
        <w:rPr>
          <w:rFonts w:asciiTheme="minorHAnsi" w:hAnsiTheme="minorHAnsi" w:cstheme="minorHAnsi"/>
          <w:b/>
          <w:bCs/>
        </w:rPr>
        <w:t>G. C. Brooks</w:t>
      </w:r>
      <w:r w:rsidRPr="00FE36F1">
        <w:rPr>
          <w:rFonts w:asciiTheme="minorHAnsi" w:hAnsiTheme="minorHAnsi" w:cstheme="minorHAnsi"/>
        </w:rPr>
        <w:t>, and C. A. Haas. 2018. Building data management capacity for field projects in a research group. American Geophysical Union Centennial</w:t>
      </w:r>
      <w:r>
        <w:rPr>
          <w:rFonts w:asciiTheme="minorHAnsi" w:hAnsiTheme="minorHAnsi" w:cstheme="minorHAnsi"/>
        </w:rPr>
        <w:t xml:space="preserve"> Meeting, Washington, D.C., USA</w:t>
      </w:r>
    </w:p>
    <w:p w14:paraId="0DECA7F6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FE36F1">
        <w:rPr>
          <w:rFonts w:asciiTheme="minorHAnsi" w:hAnsiTheme="minorHAnsi" w:cstheme="minorHAnsi"/>
          <w:b/>
          <w:bCs/>
        </w:rPr>
        <w:t>Brooks, G. C.</w:t>
      </w:r>
      <w:r w:rsidRPr="00FE36F1">
        <w:rPr>
          <w:rFonts w:asciiTheme="minorHAnsi" w:hAnsiTheme="minorHAnsi" w:cstheme="minorHAnsi"/>
        </w:rPr>
        <w:t> and C. A. Haas. 2018. The effects of agricultural and forestry systems on wildlife in aquatic ecosystems. Private and Commercial Pesticide Applicator Recertification Course, Virginia Tech, V</w:t>
      </w:r>
      <w:r>
        <w:rPr>
          <w:rFonts w:asciiTheme="minorHAnsi" w:hAnsiTheme="minorHAnsi" w:cstheme="minorHAnsi"/>
        </w:rPr>
        <w:t>A, USA</w:t>
      </w:r>
    </w:p>
    <w:p w14:paraId="4AF44043" w14:textId="77777777" w:rsidR="00B33812" w:rsidRPr="00FE36F1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FE36F1">
        <w:rPr>
          <w:rFonts w:asciiTheme="minorHAnsi" w:hAnsiTheme="minorHAnsi" w:cstheme="minorHAnsi"/>
          <w:b/>
          <w:bCs/>
        </w:rPr>
        <w:t>Brooks, G. C.</w:t>
      </w:r>
      <w:r w:rsidRPr="00FE36F1">
        <w:rPr>
          <w:rFonts w:asciiTheme="minorHAnsi" w:hAnsiTheme="minorHAnsi" w:cstheme="minorHAnsi"/>
        </w:rPr>
        <w:t>, J. A. Smith, E. A. Frimpong, T. A. Gorman, H. C. Chandler, and C. A. Haas. 2018. Indirect connectivity estimates of amphibian breeding wetlands from spatially explicit occupancy models. Joint Meeting of Ichthyologists and Herpetologists, Rochester, NY</w:t>
      </w:r>
      <w:r>
        <w:rPr>
          <w:rFonts w:asciiTheme="minorHAnsi" w:hAnsiTheme="minorHAnsi" w:cstheme="minorHAnsi"/>
        </w:rPr>
        <w:t>, USA</w:t>
      </w:r>
    </w:p>
    <w:p w14:paraId="17523783" w14:textId="77777777" w:rsidR="00B33812" w:rsidRPr="00FE36F1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FE36F1">
        <w:rPr>
          <w:rFonts w:asciiTheme="minorHAnsi" w:hAnsiTheme="minorHAnsi" w:cstheme="minorHAnsi"/>
          <w:b/>
          <w:bCs/>
        </w:rPr>
        <w:t>Brooks, G. C.</w:t>
      </w:r>
      <w:r w:rsidRPr="00FE36F1">
        <w:rPr>
          <w:rFonts w:asciiTheme="minorHAnsi" w:hAnsiTheme="minorHAnsi" w:cstheme="minorHAnsi"/>
        </w:rPr>
        <w:t xml:space="preserve">, Y. Jiao, T. A. Gorman, and C. A. Haas. </w:t>
      </w:r>
      <w:r>
        <w:rPr>
          <w:rFonts w:asciiTheme="minorHAnsi" w:hAnsiTheme="minorHAnsi" w:cstheme="minorHAnsi"/>
        </w:rPr>
        <w:t xml:space="preserve">2017. </w:t>
      </w:r>
      <w:r w:rsidRPr="00FE36F1">
        <w:rPr>
          <w:rFonts w:asciiTheme="minorHAnsi" w:hAnsiTheme="minorHAnsi" w:cstheme="minorHAnsi"/>
        </w:rPr>
        <w:t>A novel Bayesian approach to model biphasic growth in an endangered salamander, </w:t>
      </w:r>
      <w:r w:rsidRPr="00FE36F1">
        <w:rPr>
          <w:rFonts w:asciiTheme="minorHAnsi" w:hAnsiTheme="minorHAnsi" w:cstheme="minorHAnsi"/>
          <w:i/>
          <w:iCs/>
        </w:rPr>
        <w:t xml:space="preserve">Ambystoma </w:t>
      </w:r>
      <w:proofErr w:type="spellStart"/>
      <w:r w:rsidRPr="00FE36F1">
        <w:rPr>
          <w:rFonts w:asciiTheme="minorHAnsi" w:hAnsiTheme="minorHAnsi" w:cstheme="minorHAnsi"/>
          <w:i/>
          <w:iCs/>
        </w:rPr>
        <w:t>bishopi</w:t>
      </w:r>
      <w:proofErr w:type="spellEnd"/>
      <w:r w:rsidRPr="00FE36F1">
        <w:rPr>
          <w:rFonts w:asciiTheme="minorHAnsi" w:hAnsiTheme="minorHAnsi" w:cstheme="minorHAnsi"/>
        </w:rPr>
        <w:t>. Annual Meeting of the Ecological Societ</w:t>
      </w:r>
      <w:r>
        <w:rPr>
          <w:rFonts w:asciiTheme="minorHAnsi" w:hAnsiTheme="minorHAnsi" w:cstheme="minorHAnsi"/>
        </w:rPr>
        <w:t>y of America, Portland, OR, USA</w:t>
      </w:r>
    </w:p>
    <w:p w14:paraId="48286904" w14:textId="77777777" w:rsidR="00B33812" w:rsidRDefault="00B33812" w:rsidP="00B33812">
      <w:pPr>
        <w:tabs>
          <w:tab w:val="left" w:pos="8640"/>
        </w:tabs>
        <w:rPr>
          <w:rFonts w:asciiTheme="minorHAnsi" w:hAnsiTheme="minorHAnsi" w:cstheme="minorHAnsi"/>
          <w:b/>
          <w:bCs/>
        </w:rPr>
      </w:pPr>
    </w:p>
    <w:p w14:paraId="5151A2C8" w14:textId="77777777" w:rsidR="00B33812" w:rsidRPr="00FB6605" w:rsidRDefault="00B33812" w:rsidP="00B33812">
      <w:pPr>
        <w:tabs>
          <w:tab w:val="left" w:pos="8640"/>
        </w:tabs>
        <w:rPr>
          <w:rFonts w:asciiTheme="minorHAnsi" w:hAnsiTheme="minorHAnsi" w:cstheme="minorHAnsi"/>
          <w:b/>
          <w:bCs/>
        </w:rPr>
      </w:pPr>
      <w:r w:rsidRPr="00FB6605">
        <w:rPr>
          <w:rFonts w:asciiTheme="minorHAnsi" w:hAnsiTheme="minorHAnsi" w:cstheme="minorHAnsi"/>
          <w:b/>
          <w:bCs/>
        </w:rPr>
        <w:t xml:space="preserve">Poster Presentations </w:t>
      </w:r>
      <w:r w:rsidRPr="00FB6605">
        <w:rPr>
          <w:sz w:val="22"/>
          <w:szCs w:val="22"/>
        </w:rPr>
        <w:t>(* indicates co-author is an undergraduate or technician)</w:t>
      </w:r>
    </w:p>
    <w:p w14:paraId="43DEB4D0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*Hawkins, R., </w:t>
      </w:r>
      <w:r w:rsidRPr="00613BAA">
        <w:rPr>
          <w:rFonts w:asciiTheme="minorHAnsi" w:hAnsiTheme="minorHAnsi" w:cstheme="minorHAnsi"/>
          <w:b/>
        </w:rPr>
        <w:t>G. C. Brooks</w:t>
      </w:r>
      <w:r>
        <w:rPr>
          <w:rFonts w:asciiTheme="minorHAnsi" w:hAnsiTheme="minorHAnsi" w:cstheme="minorHAnsi"/>
        </w:rPr>
        <w:t>, and C. A. Haas.</w:t>
      </w:r>
      <w:r w:rsidRPr="00613BAA">
        <w:t xml:space="preserve"> </w:t>
      </w:r>
      <w:r>
        <w:t xml:space="preserve">2019. </w:t>
      </w:r>
      <w:r w:rsidRPr="00613BAA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t</w:t>
      </w:r>
      <w:r w:rsidRPr="00613BAA">
        <w:rPr>
          <w:rFonts w:asciiTheme="minorHAnsi" w:hAnsiTheme="minorHAnsi" w:cstheme="minorHAnsi"/>
        </w:rPr>
        <w:t xml:space="preserve">ale of </w:t>
      </w:r>
      <w:r>
        <w:rPr>
          <w:rFonts w:asciiTheme="minorHAnsi" w:hAnsiTheme="minorHAnsi" w:cstheme="minorHAnsi"/>
        </w:rPr>
        <w:t>n</w:t>
      </w:r>
      <w:r w:rsidRPr="00613BAA">
        <w:rPr>
          <w:rFonts w:asciiTheme="minorHAnsi" w:hAnsiTheme="minorHAnsi" w:cstheme="minorHAnsi"/>
        </w:rPr>
        <w:t xml:space="preserve">atural </w:t>
      </w:r>
      <w:r>
        <w:rPr>
          <w:rFonts w:asciiTheme="minorHAnsi" w:hAnsiTheme="minorHAnsi" w:cstheme="minorHAnsi"/>
        </w:rPr>
        <w:t>h</w:t>
      </w:r>
      <w:r w:rsidRPr="00613BAA">
        <w:rPr>
          <w:rFonts w:asciiTheme="minorHAnsi" w:hAnsiTheme="minorHAnsi" w:cstheme="minorHAnsi"/>
        </w:rPr>
        <w:t xml:space="preserve">istory </w:t>
      </w:r>
      <w:r>
        <w:rPr>
          <w:rFonts w:asciiTheme="minorHAnsi" w:hAnsiTheme="minorHAnsi" w:cstheme="minorHAnsi"/>
        </w:rPr>
        <w:t>c</w:t>
      </w:r>
      <w:r w:rsidRPr="00613BAA">
        <w:rPr>
          <w:rFonts w:asciiTheme="minorHAnsi" w:hAnsiTheme="minorHAnsi" w:cstheme="minorHAnsi"/>
        </w:rPr>
        <w:t>ollections</w:t>
      </w:r>
      <w:r>
        <w:rPr>
          <w:rFonts w:asciiTheme="minorHAnsi" w:hAnsiTheme="minorHAnsi" w:cstheme="minorHAnsi"/>
        </w:rPr>
        <w:t xml:space="preserve"> e</w:t>
      </w:r>
      <w:r w:rsidRPr="00613BAA">
        <w:rPr>
          <w:rFonts w:asciiTheme="minorHAnsi" w:hAnsiTheme="minorHAnsi" w:cstheme="minorHAnsi"/>
        </w:rPr>
        <w:t>ducation at Virginia Tech</w:t>
      </w:r>
      <w:r>
        <w:rPr>
          <w:rFonts w:asciiTheme="minorHAnsi" w:hAnsiTheme="minorHAnsi" w:cstheme="minorHAnsi"/>
        </w:rPr>
        <w:t xml:space="preserve">. </w:t>
      </w:r>
      <w:r w:rsidRPr="00613BAA">
        <w:rPr>
          <w:rFonts w:asciiTheme="minorHAnsi" w:hAnsiTheme="minorHAnsi" w:cstheme="minorHAnsi"/>
        </w:rPr>
        <w:t>Dennis Dean Undergraduate Research and Creative Scholarship Conference</w:t>
      </w:r>
      <w:r>
        <w:rPr>
          <w:rFonts w:asciiTheme="minorHAnsi" w:hAnsiTheme="minorHAnsi" w:cstheme="minorHAnsi"/>
        </w:rPr>
        <w:t>, Blacksburg, VA, USA.</w:t>
      </w:r>
    </w:p>
    <w:p w14:paraId="51CB6774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</w:t>
      </w:r>
      <w:r w:rsidRPr="00613BAA">
        <w:rPr>
          <w:rFonts w:asciiTheme="minorHAnsi" w:hAnsiTheme="minorHAnsi" w:cstheme="minorHAnsi"/>
        </w:rPr>
        <w:t xml:space="preserve">Nelson, </w:t>
      </w:r>
      <w:r>
        <w:rPr>
          <w:rFonts w:asciiTheme="minorHAnsi" w:hAnsiTheme="minorHAnsi" w:cstheme="minorHAnsi"/>
        </w:rPr>
        <w:t xml:space="preserve">C. A., </w:t>
      </w:r>
      <w:r w:rsidRPr="00613BAA">
        <w:rPr>
          <w:rFonts w:asciiTheme="minorHAnsi" w:hAnsiTheme="minorHAnsi" w:cstheme="minorHAnsi"/>
          <w:b/>
        </w:rPr>
        <w:t>G. C. Brooks</w:t>
      </w:r>
      <w:r w:rsidRPr="00613BAA">
        <w:rPr>
          <w:rFonts w:asciiTheme="minorHAnsi" w:hAnsiTheme="minorHAnsi" w:cstheme="minorHAnsi"/>
        </w:rPr>
        <w:t>, C</w:t>
      </w:r>
      <w:r>
        <w:rPr>
          <w:rFonts w:asciiTheme="minorHAnsi" w:hAnsiTheme="minorHAnsi" w:cstheme="minorHAnsi"/>
        </w:rPr>
        <w:t>.</w:t>
      </w:r>
      <w:r w:rsidRPr="00613BAA">
        <w:rPr>
          <w:rFonts w:asciiTheme="minorHAnsi" w:hAnsiTheme="minorHAnsi" w:cstheme="minorHAnsi"/>
        </w:rPr>
        <w:t xml:space="preserve"> A. Haas, </w:t>
      </w:r>
      <w:r>
        <w:rPr>
          <w:rFonts w:asciiTheme="minorHAnsi" w:hAnsiTheme="minorHAnsi" w:cstheme="minorHAnsi"/>
        </w:rPr>
        <w:t xml:space="preserve">and </w:t>
      </w:r>
      <w:r w:rsidRPr="00613BAA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.</w:t>
      </w:r>
      <w:r w:rsidRPr="00613BAA">
        <w:rPr>
          <w:rFonts w:asciiTheme="minorHAnsi" w:hAnsiTheme="minorHAnsi" w:cstheme="minorHAnsi"/>
        </w:rPr>
        <w:t xml:space="preserve"> R. Stocker</w:t>
      </w:r>
      <w:r>
        <w:rPr>
          <w:rFonts w:asciiTheme="minorHAnsi" w:hAnsiTheme="minorHAnsi" w:cstheme="minorHAnsi"/>
        </w:rPr>
        <w:t xml:space="preserve">. 2019. Incorporating technology and multidisciplinary thinking into university collections. </w:t>
      </w:r>
      <w:r w:rsidRPr="00613BAA">
        <w:rPr>
          <w:rFonts w:asciiTheme="minorHAnsi" w:hAnsiTheme="minorHAnsi" w:cstheme="minorHAnsi"/>
        </w:rPr>
        <w:t>Dennis Dean Undergraduate Research and Creative Scholarship Conference</w:t>
      </w:r>
      <w:r>
        <w:rPr>
          <w:rFonts w:asciiTheme="minorHAnsi" w:hAnsiTheme="minorHAnsi" w:cstheme="minorHAnsi"/>
        </w:rPr>
        <w:t xml:space="preserve">, Blacksburg, VA, USA. </w:t>
      </w:r>
    </w:p>
    <w:p w14:paraId="034CA975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*Leipold, A. E., N. M. Caruso, </w:t>
      </w:r>
      <w:r w:rsidRPr="00EC0545">
        <w:rPr>
          <w:rFonts w:asciiTheme="minorHAnsi" w:hAnsiTheme="minorHAnsi" w:cstheme="minorHAnsi"/>
          <w:b/>
        </w:rPr>
        <w:t>G. C. Brooks</w:t>
      </w:r>
      <w:r>
        <w:rPr>
          <w:rFonts w:asciiTheme="minorHAnsi" w:hAnsiTheme="minorHAnsi" w:cstheme="minorHAnsi"/>
        </w:rPr>
        <w:t xml:space="preserve">, and C. A. Haas. 2019. </w:t>
      </w:r>
      <w:r w:rsidRPr="00EC0545">
        <w:rPr>
          <w:rFonts w:asciiTheme="minorHAnsi" w:hAnsiTheme="minorHAnsi" w:cstheme="minorHAnsi"/>
        </w:rPr>
        <w:t>Variations of growth within the breeding and non-breeding seasons of</w:t>
      </w:r>
      <w:r>
        <w:rPr>
          <w:rFonts w:asciiTheme="minorHAnsi" w:hAnsiTheme="minorHAnsi" w:cstheme="minorHAnsi"/>
        </w:rPr>
        <w:t xml:space="preserve"> t</w:t>
      </w:r>
      <w:r w:rsidRPr="00EC0545">
        <w:rPr>
          <w:rFonts w:asciiTheme="minorHAnsi" w:hAnsiTheme="minorHAnsi" w:cstheme="minorHAnsi"/>
        </w:rPr>
        <w:t xml:space="preserve">he </w:t>
      </w:r>
      <w:r>
        <w:rPr>
          <w:rFonts w:asciiTheme="minorHAnsi" w:hAnsiTheme="minorHAnsi" w:cstheme="minorHAnsi"/>
        </w:rPr>
        <w:t>R</w:t>
      </w:r>
      <w:r w:rsidRPr="00EC0545">
        <w:rPr>
          <w:rFonts w:asciiTheme="minorHAnsi" w:hAnsiTheme="minorHAnsi" w:cstheme="minorHAnsi"/>
        </w:rPr>
        <w:t xml:space="preserve">eticulated </w:t>
      </w:r>
      <w:r>
        <w:rPr>
          <w:rFonts w:asciiTheme="minorHAnsi" w:hAnsiTheme="minorHAnsi" w:cstheme="minorHAnsi"/>
        </w:rPr>
        <w:t>Flatwoods S</w:t>
      </w:r>
      <w:r w:rsidRPr="00EC0545">
        <w:rPr>
          <w:rFonts w:asciiTheme="minorHAnsi" w:hAnsiTheme="minorHAnsi" w:cstheme="minorHAnsi"/>
        </w:rPr>
        <w:t>alamander (</w:t>
      </w:r>
      <w:r>
        <w:rPr>
          <w:rFonts w:asciiTheme="minorHAnsi" w:hAnsiTheme="minorHAnsi" w:cstheme="minorHAnsi"/>
          <w:i/>
        </w:rPr>
        <w:t>A</w:t>
      </w:r>
      <w:r w:rsidRPr="00EC0545">
        <w:rPr>
          <w:rFonts w:asciiTheme="minorHAnsi" w:hAnsiTheme="minorHAnsi" w:cstheme="minorHAnsi"/>
          <w:i/>
        </w:rPr>
        <w:t xml:space="preserve">mbystoma </w:t>
      </w:r>
      <w:proofErr w:type="spellStart"/>
      <w:r w:rsidRPr="00EC0545">
        <w:rPr>
          <w:rFonts w:asciiTheme="minorHAnsi" w:hAnsiTheme="minorHAnsi" w:cstheme="minorHAnsi"/>
          <w:i/>
        </w:rPr>
        <w:t>bishopi</w:t>
      </w:r>
      <w:proofErr w:type="spellEnd"/>
      <w:r w:rsidRPr="00EC054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  <w:r w:rsidRPr="00EC054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Annual Southeastern Partners in Amphibian and Reptile Conservation Meeting, Black Mountain, NC, USA</w:t>
      </w:r>
    </w:p>
    <w:p w14:paraId="2F0D9897" w14:textId="77777777" w:rsidR="00B33812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*Rincon, B., N. M. Caruso, </w:t>
      </w:r>
      <w:r w:rsidRPr="00D431CA">
        <w:rPr>
          <w:rFonts w:asciiTheme="minorHAnsi" w:hAnsiTheme="minorHAnsi" w:cstheme="minorHAnsi"/>
          <w:b/>
        </w:rPr>
        <w:t>G. C. Brooks</w:t>
      </w:r>
      <w:r>
        <w:rPr>
          <w:rFonts w:asciiTheme="minorHAnsi" w:hAnsiTheme="minorHAnsi" w:cstheme="minorHAnsi"/>
        </w:rPr>
        <w:t xml:space="preserve">, *K. C. Jones, and C. A. Haas. 2019. </w:t>
      </w:r>
      <w:r w:rsidRPr="00D431CA">
        <w:rPr>
          <w:rFonts w:asciiTheme="minorHAnsi" w:hAnsiTheme="minorHAnsi" w:cstheme="minorHAnsi"/>
        </w:rPr>
        <w:t>Monitoring Reticulated Flatwoods Salamanders with PIT tag antennas: Our first season of insights</w:t>
      </w:r>
      <w:r>
        <w:rPr>
          <w:rFonts w:asciiTheme="minorHAnsi" w:hAnsiTheme="minorHAnsi" w:cstheme="minorHAnsi"/>
        </w:rPr>
        <w:t>. Annual Southeastern Partners in Amphibian and Reptile Conservation Meeting, Black Mountain, NC, USA</w:t>
      </w:r>
    </w:p>
    <w:p w14:paraId="37A39D58" w14:textId="77777777" w:rsidR="00B33812" w:rsidRPr="00FE36F1" w:rsidRDefault="00B33812" w:rsidP="00B33812">
      <w:pPr>
        <w:tabs>
          <w:tab w:val="left" w:pos="8640"/>
        </w:tabs>
        <w:ind w:left="284" w:hanging="284"/>
        <w:rPr>
          <w:rFonts w:asciiTheme="minorHAnsi" w:hAnsiTheme="minorHAnsi" w:cstheme="minorHAnsi"/>
        </w:rPr>
      </w:pPr>
      <w:r w:rsidRPr="00FE36F1">
        <w:rPr>
          <w:rFonts w:asciiTheme="minorHAnsi" w:hAnsiTheme="minorHAnsi" w:cstheme="minorHAnsi"/>
          <w:b/>
          <w:bCs/>
        </w:rPr>
        <w:t>Brooks, G. C.</w:t>
      </w:r>
      <w:r w:rsidRPr="00FE36F1">
        <w:rPr>
          <w:rFonts w:asciiTheme="minorHAnsi" w:hAnsiTheme="minorHAnsi" w:cstheme="minorHAnsi"/>
        </w:rPr>
        <w:t>, J. A. Smith, T. A. Gorman, and C. A. Haas. 2018. Discerning the environmental drivers of annual migrations in an endangered amphibian. Joint Meeting of Ichthyologists and Herpetologists, Rochester, N</w:t>
      </w:r>
      <w:r>
        <w:rPr>
          <w:rFonts w:asciiTheme="minorHAnsi" w:hAnsiTheme="minorHAnsi" w:cstheme="minorHAnsi"/>
        </w:rPr>
        <w:t>Y, USA</w:t>
      </w:r>
    </w:p>
    <w:p w14:paraId="1AD80433" w14:textId="77777777" w:rsidR="00B33812" w:rsidRPr="003B19FB" w:rsidRDefault="00B33812" w:rsidP="00B33812">
      <w:pPr>
        <w:tabs>
          <w:tab w:val="left" w:pos="8640"/>
        </w:tabs>
        <w:rPr>
          <w:rFonts w:asciiTheme="minorHAnsi" w:hAnsiTheme="minorHAnsi" w:cstheme="minorHAnsi"/>
        </w:rPr>
      </w:pPr>
    </w:p>
    <w:p w14:paraId="6C25DA16" w14:textId="77777777" w:rsidR="00B33812" w:rsidRPr="003B19FB" w:rsidRDefault="00B33812" w:rsidP="00B3381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Awards and Grants</w:t>
      </w:r>
    </w:p>
    <w:p w14:paraId="6DED8C9C" w14:textId="61CC0419" w:rsidR="00A90160" w:rsidRDefault="00A90160" w:rsidP="00B33812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USFWS </w:t>
      </w:r>
      <w:r w:rsidR="003E48BB">
        <w:rPr>
          <w:rFonts w:asciiTheme="minorHAnsi" w:hAnsiTheme="minorHAnsi" w:cstheme="minorHAnsi"/>
        </w:rPr>
        <w:t xml:space="preserve">and </w:t>
      </w:r>
      <w:r w:rsidR="005730CF">
        <w:rPr>
          <w:rFonts w:asciiTheme="minorHAnsi" w:hAnsiTheme="minorHAnsi" w:cstheme="minorHAnsi"/>
        </w:rPr>
        <w:t>Resour</w:t>
      </w:r>
      <w:r w:rsidR="003E48BB">
        <w:rPr>
          <w:rFonts w:asciiTheme="minorHAnsi" w:hAnsiTheme="minorHAnsi" w:cstheme="minorHAnsi"/>
        </w:rPr>
        <w:t xml:space="preserve">ce Management Service Collaboration, </w:t>
      </w:r>
      <w:r w:rsidR="00BC317F">
        <w:rPr>
          <w:rFonts w:asciiTheme="minorHAnsi" w:hAnsiTheme="minorHAnsi" w:cstheme="minorHAnsi"/>
        </w:rPr>
        <w:t xml:space="preserve">2022, </w:t>
      </w:r>
      <w:r w:rsidR="003E48BB">
        <w:rPr>
          <w:rFonts w:asciiTheme="minorHAnsi" w:hAnsiTheme="minorHAnsi" w:cstheme="minorHAnsi"/>
        </w:rPr>
        <w:t>$100,000</w:t>
      </w:r>
    </w:p>
    <w:p w14:paraId="7D98C132" w14:textId="36B58CF6" w:rsidR="00D671BB" w:rsidRDefault="00D671BB" w:rsidP="00B33812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Libraries Collaborative Research Grant, 2022, $10,000</w:t>
      </w:r>
    </w:p>
    <w:p w14:paraId="032C7BBA" w14:textId="77777777" w:rsidR="00B33812" w:rsidRDefault="00B33812" w:rsidP="00B33812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SSAR Roger Conant Grant in Herpetology, 2019, $500</w:t>
      </w:r>
    </w:p>
    <w:p w14:paraId="5C933A41" w14:textId="77777777" w:rsidR="00B33812" w:rsidRDefault="00B33812" w:rsidP="00B33812">
      <w:pPr>
        <w:tabs>
          <w:tab w:val="left" w:pos="8640"/>
        </w:tabs>
        <w:rPr>
          <w:rFonts w:asciiTheme="minorHAnsi" w:hAnsiTheme="minorHAnsi" w:cstheme="minorHAnsi"/>
        </w:rPr>
      </w:pPr>
      <w:r w:rsidRPr="004934B2">
        <w:rPr>
          <w:rFonts w:asciiTheme="minorHAnsi" w:hAnsiTheme="minorHAnsi" w:cstheme="minorHAnsi"/>
        </w:rPr>
        <w:t>Georgia Pacific Dean’s Graduate Fellowship</w:t>
      </w:r>
      <w:r>
        <w:rPr>
          <w:rFonts w:asciiTheme="minorHAnsi" w:hAnsiTheme="minorHAnsi" w:cstheme="minorHAnsi"/>
        </w:rPr>
        <w:t>, 2019, $2,000</w:t>
      </w:r>
    </w:p>
    <w:p w14:paraId="172EA57C" w14:textId="77777777" w:rsidR="00B33812" w:rsidRDefault="00B33812" w:rsidP="00B33812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Fish and Wildlife Graduate Student Association Travel Grant, 2019, $600</w:t>
      </w:r>
    </w:p>
    <w:p w14:paraId="738F56AB" w14:textId="77777777" w:rsidR="00B33812" w:rsidRPr="00FB6605" w:rsidRDefault="00B33812" w:rsidP="00B33812">
      <w:pPr>
        <w:tabs>
          <w:tab w:val="left" w:pos="8640"/>
        </w:tabs>
        <w:rPr>
          <w:rFonts w:asciiTheme="minorHAnsi" w:hAnsiTheme="minorHAnsi" w:cstheme="minorHAnsi"/>
        </w:rPr>
      </w:pPr>
      <w:r w:rsidRPr="00FB6605">
        <w:rPr>
          <w:rFonts w:asciiTheme="minorHAnsi" w:hAnsiTheme="minorHAnsi" w:cstheme="minorHAnsi"/>
        </w:rPr>
        <w:t>College of Natural Resources Instructional Support Fund, 2019, $</w:t>
      </w:r>
      <w:r>
        <w:rPr>
          <w:rFonts w:asciiTheme="minorHAnsi" w:hAnsiTheme="minorHAnsi" w:cstheme="minorHAnsi"/>
        </w:rPr>
        <w:t>2,00</w:t>
      </w:r>
      <w:r w:rsidRPr="00FB6605">
        <w:rPr>
          <w:rFonts w:asciiTheme="minorHAnsi" w:hAnsiTheme="minorHAnsi" w:cstheme="minorHAnsi"/>
        </w:rPr>
        <w:t>0</w:t>
      </w:r>
    </w:p>
    <w:p w14:paraId="5CFCC90B" w14:textId="77777777" w:rsidR="00B33812" w:rsidRPr="00FB6605" w:rsidRDefault="00B33812" w:rsidP="00B33812">
      <w:pPr>
        <w:tabs>
          <w:tab w:val="left" w:pos="8640"/>
        </w:tabs>
        <w:rPr>
          <w:rFonts w:asciiTheme="minorHAnsi" w:hAnsiTheme="minorHAnsi" w:cstheme="minorHAnsi"/>
        </w:rPr>
      </w:pPr>
      <w:r w:rsidRPr="00FB6605">
        <w:rPr>
          <w:rFonts w:asciiTheme="minorHAnsi" w:hAnsiTheme="minorHAnsi" w:cstheme="minorHAnsi"/>
        </w:rPr>
        <w:t>Dwight Chamberlain Graduate Wildlife Fellowship, 2019, $1,5</w:t>
      </w:r>
      <w:r>
        <w:rPr>
          <w:rFonts w:asciiTheme="minorHAnsi" w:hAnsiTheme="minorHAnsi" w:cstheme="minorHAnsi"/>
        </w:rPr>
        <w:t>00</w:t>
      </w:r>
      <w:r w:rsidRPr="00FB6605">
        <w:rPr>
          <w:rFonts w:asciiTheme="minorHAnsi" w:hAnsiTheme="minorHAnsi" w:cstheme="minorHAnsi"/>
        </w:rPr>
        <w:t xml:space="preserve"> </w:t>
      </w:r>
    </w:p>
    <w:p w14:paraId="1CD4DB87" w14:textId="77777777" w:rsidR="00B33812" w:rsidRPr="00FB6605" w:rsidRDefault="00B33812" w:rsidP="00B33812">
      <w:pPr>
        <w:tabs>
          <w:tab w:val="left" w:pos="8640"/>
        </w:tabs>
        <w:rPr>
          <w:rFonts w:asciiTheme="minorHAnsi" w:hAnsiTheme="minorHAnsi" w:cstheme="minorHAnsi"/>
        </w:rPr>
      </w:pPr>
      <w:r w:rsidRPr="00FB6605">
        <w:rPr>
          <w:rFonts w:asciiTheme="minorHAnsi" w:hAnsiTheme="minorHAnsi" w:cstheme="minorHAnsi"/>
        </w:rPr>
        <w:t>VT Graduate Student Asso</w:t>
      </w:r>
      <w:r>
        <w:rPr>
          <w:rFonts w:asciiTheme="minorHAnsi" w:hAnsiTheme="minorHAnsi" w:cstheme="minorHAnsi"/>
        </w:rPr>
        <w:t xml:space="preserve">ciation Travel Fund Award, </w:t>
      </w:r>
      <w:r w:rsidRPr="00FB6605">
        <w:rPr>
          <w:rFonts w:asciiTheme="minorHAnsi" w:hAnsiTheme="minorHAnsi" w:cstheme="minorHAnsi"/>
        </w:rPr>
        <w:t>2018, $250</w:t>
      </w:r>
    </w:p>
    <w:p w14:paraId="67499250" w14:textId="77777777" w:rsidR="00B33812" w:rsidRPr="003B19FB" w:rsidRDefault="00B33812" w:rsidP="005C148C">
      <w:pPr>
        <w:tabs>
          <w:tab w:val="left" w:pos="720"/>
          <w:tab w:val="left" w:pos="8640"/>
        </w:tabs>
        <w:ind w:left="288" w:right="2016" w:hanging="288"/>
        <w:rPr>
          <w:rFonts w:asciiTheme="minorHAnsi" w:hAnsiTheme="minorHAnsi" w:cstheme="minorHAnsi"/>
        </w:rPr>
      </w:pPr>
    </w:p>
    <w:p w14:paraId="5E74F42D" w14:textId="57F24069" w:rsidR="00251FA2" w:rsidRPr="003B19FB" w:rsidRDefault="00251FA2" w:rsidP="008112D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Teaching Experience</w:t>
      </w:r>
    </w:p>
    <w:p w14:paraId="51C1A8BC" w14:textId="77777777" w:rsidR="005F23F5" w:rsidRDefault="005F23F5" w:rsidP="008112D2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4C1A72D7" w14:textId="2AE06586" w:rsidR="00AF18A7" w:rsidRDefault="00AF18A7" w:rsidP="00AF18A7">
      <w:p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Instructor </w:t>
      </w:r>
      <w:r>
        <w:rPr>
          <w:rFonts w:asciiTheme="minorHAnsi" w:hAnsiTheme="minorHAnsi" w:cstheme="minorHAnsi"/>
          <w:i/>
        </w:rPr>
        <w:t>Inclusive Pedagogy</w:t>
      </w:r>
      <w:r>
        <w:rPr>
          <w:rFonts w:asciiTheme="minorHAnsi" w:hAnsiTheme="minorHAnsi" w:cstheme="minorHAnsi"/>
        </w:rPr>
        <w:tab/>
        <w:t>Spring 2022</w:t>
      </w:r>
    </w:p>
    <w:p w14:paraId="2DB48BFB" w14:textId="492D7B30" w:rsidR="00AF18A7" w:rsidRDefault="00912694" w:rsidP="00AF18A7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and co-taught monthly workshops for graduate students</w:t>
      </w:r>
    </w:p>
    <w:p w14:paraId="7DC9C2B8" w14:textId="1B18DF78" w:rsidR="00AF18A7" w:rsidRPr="00912694" w:rsidRDefault="00AF18A7" w:rsidP="00912694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Introduced students </w:t>
      </w:r>
      <w:r w:rsidR="00912694">
        <w:rPr>
          <w:rFonts w:asciiTheme="minorHAnsi" w:hAnsiTheme="minorHAnsi" w:cstheme="minorHAnsi"/>
        </w:rPr>
        <w:t>to modern teaching methods and DEI related issues in the classroom</w:t>
      </w:r>
    </w:p>
    <w:p w14:paraId="2441C6C0" w14:textId="0FCB6751" w:rsidR="00912694" w:rsidRPr="00912694" w:rsidRDefault="00912694" w:rsidP="00912694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Topics covered all areas of instruction, from syllabus design to unbiased methods of assessment</w:t>
      </w:r>
    </w:p>
    <w:p w14:paraId="1A92CFCF" w14:textId="77777777" w:rsidR="00912694" w:rsidRDefault="00912694" w:rsidP="00912694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715B9C64" w14:textId="10C6AAD5" w:rsidR="0049525B" w:rsidRDefault="0049525B" w:rsidP="0049525B">
      <w:p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Instructor </w:t>
      </w:r>
      <w:r>
        <w:rPr>
          <w:rFonts w:asciiTheme="minorHAnsi" w:hAnsiTheme="minorHAnsi" w:cstheme="minorHAnsi"/>
          <w:i/>
        </w:rPr>
        <w:t>Introduction to Ecological Modeling in R</w:t>
      </w:r>
      <w:r>
        <w:rPr>
          <w:rFonts w:asciiTheme="minorHAnsi" w:hAnsiTheme="minorHAnsi" w:cstheme="minorHAnsi"/>
        </w:rPr>
        <w:tab/>
        <w:t>Spring 2022</w:t>
      </w:r>
    </w:p>
    <w:p w14:paraId="6A0C6C42" w14:textId="40F7A4B0" w:rsidR="005665AE" w:rsidRDefault="005665AE" w:rsidP="005665AE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Taught weekly worksho</w:t>
      </w:r>
      <w:r w:rsidR="00C942F8">
        <w:rPr>
          <w:rFonts w:asciiTheme="minorHAnsi" w:hAnsiTheme="minorHAnsi" w:cstheme="minorHAnsi"/>
        </w:rPr>
        <w:t>ps throughout the semester to</w:t>
      </w:r>
      <w:r>
        <w:rPr>
          <w:rFonts w:asciiTheme="minorHAnsi" w:hAnsiTheme="minorHAnsi" w:cstheme="minorHAnsi"/>
        </w:rPr>
        <w:t xml:space="preserve"> graduate students</w:t>
      </w:r>
    </w:p>
    <w:p w14:paraId="4598F7D3" w14:textId="4281F810" w:rsidR="0049525B" w:rsidRDefault="004A5B6E" w:rsidP="005665AE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Introduced students to</w:t>
      </w:r>
      <w:r w:rsidR="00C942F8">
        <w:rPr>
          <w:rFonts w:asciiTheme="minorHAnsi" w:hAnsiTheme="minorHAnsi" w:cstheme="minorHAnsi"/>
        </w:rPr>
        <w:t xml:space="preserve"> coding best practices and the philosophy of statistical modeling</w:t>
      </w:r>
    </w:p>
    <w:p w14:paraId="7775C7A1" w14:textId="699953B1" w:rsidR="00C942F8" w:rsidRPr="005665AE" w:rsidRDefault="00C942F8" w:rsidP="005665AE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Students became familiar with R, html, markdown, and GitHub</w:t>
      </w:r>
    </w:p>
    <w:p w14:paraId="6226D329" w14:textId="77777777" w:rsidR="005665AE" w:rsidRDefault="005665AE" w:rsidP="005665AE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48CF2DA4" w14:textId="7C6BD5D5" w:rsidR="00A24A83" w:rsidRDefault="00A24A83" w:rsidP="00A24A83">
      <w:p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Instructor </w:t>
      </w:r>
      <w:r>
        <w:rPr>
          <w:rFonts w:asciiTheme="minorHAnsi" w:hAnsiTheme="minorHAnsi" w:cstheme="minorHAnsi"/>
          <w:i/>
        </w:rPr>
        <w:t>4</w:t>
      </w:r>
      <w:r w:rsidRPr="00053D5E">
        <w:rPr>
          <w:rFonts w:asciiTheme="minorHAnsi" w:hAnsiTheme="minorHAnsi" w:cstheme="minorHAnsi"/>
          <w:i/>
        </w:rPr>
        <w:t>3</w:t>
      </w:r>
      <w:r>
        <w:rPr>
          <w:rFonts w:asciiTheme="minorHAnsi" w:hAnsiTheme="minorHAnsi" w:cstheme="minorHAnsi"/>
          <w:i/>
        </w:rPr>
        <w:t>4</w:t>
      </w:r>
      <w:r w:rsidRPr="00053D5E">
        <w:rPr>
          <w:rFonts w:asciiTheme="minorHAnsi" w:hAnsiTheme="minorHAnsi" w:cstheme="minorHAnsi"/>
          <w:i/>
        </w:rPr>
        <w:t xml:space="preserve">4 </w:t>
      </w:r>
      <w:r>
        <w:rPr>
          <w:rFonts w:asciiTheme="minorHAnsi" w:hAnsiTheme="minorHAnsi" w:cstheme="minorHAnsi"/>
          <w:i/>
        </w:rPr>
        <w:t>Herpetology</w:t>
      </w:r>
      <w:r>
        <w:rPr>
          <w:rFonts w:asciiTheme="minorHAnsi" w:hAnsiTheme="minorHAnsi" w:cstheme="minorHAnsi"/>
        </w:rPr>
        <w:tab/>
        <w:t>Spring 2020</w:t>
      </w:r>
    </w:p>
    <w:p w14:paraId="3A9B27F4" w14:textId="09306B57" w:rsidR="00A24A83" w:rsidRPr="003B19FB" w:rsidRDefault="00A24A83" w:rsidP="00A24A83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Taught lecture and 2 lab sections</w:t>
      </w:r>
      <w:r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40 undergraduate students</w:t>
      </w:r>
    </w:p>
    <w:p w14:paraId="6D589255" w14:textId="1484A102" w:rsidR="00A24A83" w:rsidRPr="003B19FB" w:rsidRDefault="00A24A83" w:rsidP="00A24A83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Developed </w:t>
      </w:r>
      <w:r>
        <w:rPr>
          <w:rFonts w:asciiTheme="minorHAnsi" w:hAnsiTheme="minorHAnsi" w:cstheme="minorHAnsi"/>
        </w:rPr>
        <w:t xml:space="preserve">all lecture and lab material, </w:t>
      </w:r>
      <w:r w:rsidRPr="003B19FB">
        <w:rPr>
          <w:rFonts w:asciiTheme="minorHAnsi" w:hAnsiTheme="minorHAnsi" w:cstheme="minorHAnsi"/>
        </w:rPr>
        <w:t xml:space="preserve">exams, </w:t>
      </w:r>
      <w:r>
        <w:rPr>
          <w:rFonts w:asciiTheme="minorHAnsi" w:hAnsiTheme="minorHAnsi" w:cstheme="minorHAnsi"/>
        </w:rPr>
        <w:t xml:space="preserve">and </w:t>
      </w:r>
      <w:r w:rsidRPr="003B19FB">
        <w:rPr>
          <w:rFonts w:asciiTheme="minorHAnsi" w:hAnsiTheme="minorHAnsi" w:cstheme="minorHAnsi"/>
        </w:rPr>
        <w:t>homework</w:t>
      </w:r>
      <w:r>
        <w:rPr>
          <w:rFonts w:asciiTheme="minorHAnsi" w:hAnsiTheme="minorHAnsi" w:cstheme="minorHAnsi"/>
        </w:rPr>
        <w:t xml:space="preserve"> assignments</w:t>
      </w:r>
    </w:p>
    <w:p w14:paraId="79F2A6C9" w14:textId="77777777" w:rsidR="00A24A83" w:rsidRDefault="00A24A83" w:rsidP="00A24A83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Coordinated grading</w:t>
      </w:r>
      <w:r>
        <w:rPr>
          <w:rFonts w:asciiTheme="minorHAnsi" w:hAnsiTheme="minorHAnsi" w:cstheme="minorHAnsi"/>
        </w:rPr>
        <w:t>,</w:t>
      </w:r>
      <w:r w:rsidRPr="003B19FB">
        <w:rPr>
          <w:rFonts w:asciiTheme="minorHAnsi" w:hAnsiTheme="minorHAnsi" w:cstheme="minorHAnsi"/>
        </w:rPr>
        <w:t xml:space="preserve"> labs</w:t>
      </w:r>
      <w:r>
        <w:rPr>
          <w:rFonts w:asciiTheme="minorHAnsi" w:hAnsiTheme="minorHAnsi" w:cstheme="minorHAnsi"/>
        </w:rPr>
        <w:t>, and field trips</w:t>
      </w:r>
    </w:p>
    <w:p w14:paraId="7B500B51" w14:textId="77777777" w:rsidR="00A24A83" w:rsidRDefault="00A24A83" w:rsidP="008112D2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4E875939" w14:textId="2A1178B2" w:rsidR="005F23F5" w:rsidRDefault="005F23F5" w:rsidP="008112D2">
      <w:p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Instructor </w:t>
      </w:r>
      <w:r w:rsidRPr="00053D5E">
        <w:rPr>
          <w:rFonts w:asciiTheme="minorHAnsi" w:hAnsiTheme="minorHAnsi" w:cstheme="minorHAnsi"/>
          <w:i/>
        </w:rPr>
        <w:t>2324 Wildlife Field Biology</w:t>
      </w:r>
      <w:r>
        <w:rPr>
          <w:rFonts w:asciiTheme="minorHAnsi" w:hAnsiTheme="minorHAnsi" w:cstheme="minorHAnsi"/>
        </w:rPr>
        <w:tab/>
        <w:t>Spring 2019</w:t>
      </w:r>
    </w:p>
    <w:p w14:paraId="1C1D82DA" w14:textId="41A1E869" w:rsidR="00433FB5" w:rsidRPr="003B19FB" w:rsidRDefault="00433FB5" w:rsidP="00433FB5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Taught lecture and lab</w:t>
      </w:r>
      <w:r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40 undergraduate students</w:t>
      </w:r>
    </w:p>
    <w:p w14:paraId="333198AC" w14:textId="77777777" w:rsidR="00433FB5" w:rsidRPr="003B19FB" w:rsidRDefault="00433FB5" w:rsidP="00433FB5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Developed </w:t>
      </w:r>
      <w:r>
        <w:rPr>
          <w:rFonts w:asciiTheme="minorHAnsi" w:hAnsiTheme="minorHAnsi" w:cstheme="minorHAnsi"/>
        </w:rPr>
        <w:t xml:space="preserve">lecture and lab material, </w:t>
      </w:r>
      <w:r w:rsidRPr="003B19FB">
        <w:rPr>
          <w:rFonts w:asciiTheme="minorHAnsi" w:hAnsiTheme="minorHAnsi" w:cstheme="minorHAnsi"/>
        </w:rPr>
        <w:t xml:space="preserve">quizzes, exams, </w:t>
      </w:r>
      <w:r>
        <w:rPr>
          <w:rFonts w:asciiTheme="minorHAnsi" w:hAnsiTheme="minorHAnsi" w:cstheme="minorHAnsi"/>
        </w:rPr>
        <w:t xml:space="preserve">and </w:t>
      </w:r>
      <w:r w:rsidRPr="003B19FB">
        <w:rPr>
          <w:rFonts w:asciiTheme="minorHAnsi" w:hAnsiTheme="minorHAnsi" w:cstheme="minorHAnsi"/>
        </w:rPr>
        <w:t>homework</w:t>
      </w:r>
      <w:r>
        <w:rPr>
          <w:rFonts w:asciiTheme="minorHAnsi" w:hAnsiTheme="minorHAnsi" w:cstheme="minorHAnsi"/>
        </w:rPr>
        <w:t xml:space="preserve"> assignments</w:t>
      </w:r>
    </w:p>
    <w:p w14:paraId="10BAD029" w14:textId="59C6C47B" w:rsidR="00433FB5" w:rsidRDefault="00433FB5" w:rsidP="00DF6817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Coordinated grading</w:t>
      </w:r>
      <w:r>
        <w:rPr>
          <w:rFonts w:asciiTheme="minorHAnsi" w:hAnsiTheme="minorHAnsi" w:cstheme="minorHAnsi"/>
        </w:rPr>
        <w:t>,</w:t>
      </w:r>
      <w:r w:rsidRPr="003B19FB">
        <w:rPr>
          <w:rFonts w:asciiTheme="minorHAnsi" w:hAnsiTheme="minorHAnsi" w:cstheme="minorHAnsi"/>
        </w:rPr>
        <w:t xml:space="preserve"> labs</w:t>
      </w:r>
      <w:r>
        <w:rPr>
          <w:rFonts w:asciiTheme="minorHAnsi" w:hAnsiTheme="minorHAnsi" w:cstheme="minorHAnsi"/>
        </w:rPr>
        <w:t>, and field trips</w:t>
      </w:r>
    </w:p>
    <w:p w14:paraId="4122C370" w14:textId="06F21991" w:rsidR="00C1647F" w:rsidRDefault="00DF6817" w:rsidP="00C1647F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Evaluated highly by students for approachability, enthusiasm, and improving students’ understanding of difficult concepts</w:t>
      </w:r>
    </w:p>
    <w:p w14:paraId="10CB9477" w14:textId="77777777" w:rsidR="00C1647F" w:rsidRPr="00C1647F" w:rsidRDefault="00C1647F" w:rsidP="00C1647F">
      <w:pPr>
        <w:tabs>
          <w:tab w:val="left" w:pos="8640"/>
        </w:tabs>
        <w:rPr>
          <w:rFonts w:asciiTheme="minorHAnsi" w:hAnsiTheme="minorHAnsi" w:cstheme="minorHAnsi"/>
        </w:rPr>
      </w:pPr>
    </w:p>
    <w:p w14:paraId="656AAE0D" w14:textId="77777777" w:rsidR="00C1647F" w:rsidRDefault="00C1647F" w:rsidP="00C1647F">
      <w:p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Course Assistant </w:t>
      </w:r>
      <w:r w:rsidRPr="00053D5E">
        <w:rPr>
          <w:rFonts w:asciiTheme="minorHAnsi" w:hAnsiTheme="minorHAnsi" w:cstheme="minorHAnsi"/>
          <w:i/>
        </w:rPr>
        <w:t>4984 Natural History Collections and Curation</w:t>
      </w:r>
      <w:r>
        <w:rPr>
          <w:rFonts w:asciiTheme="minorHAnsi" w:hAnsiTheme="minorHAnsi" w:cstheme="minorHAnsi"/>
        </w:rPr>
        <w:tab/>
        <w:t>Spring 2019</w:t>
      </w:r>
    </w:p>
    <w:p w14:paraId="0612F50C" w14:textId="7242771D" w:rsidR="005F3F1D" w:rsidRDefault="005F3F1D" w:rsidP="00C1647F">
      <w:pPr>
        <w:pStyle w:val="ListParagraph"/>
        <w:numPr>
          <w:ilvl w:val="0"/>
          <w:numId w:val="10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faculty across three departments to design and plan the course</w:t>
      </w:r>
    </w:p>
    <w:p w14:paraId="09FF3F4B" w14:textId="77777777" w:rsidR="00C1647F" w:rsidRPr="00C15BA2" w:rsidRDefault="00C1647F" w:rsidP="00C1647F">
      <w:pPr>
        <w:pStyle w:val="ListParagraph"/>
        <w:numPr>
          <w:ilvl w:val="0"/>
          <w:numId w:val="10"/>
        </w:numPr>
        <w:tabs>
          <w:tab w:val="left" w:pos="8640"/>
        </w:tabs>
        <w:rPr>
          <w:rFonts w:asciiTheme="minorHAnsi" w:hAnsiTheme="minorHAnsi" w:cstheme="minorHAnsi"/>
        </w:rPr>
      </w:pPr>
      <w:r w:rsidRPr="00C15BA2">
        <w:rPr>
          <w:rFonts w:asciiTheme="minorHAnsi" w:hAnsiTheme="minorHAnsi" w:cstheme="minorHAnsi"/>
        </w:rPr>
        <w:t>Organized guest speakers and led in-class discussions</w:t>
      </w:r>
    </w:p>
    <w:p w14:paraId="202BDD8A" w14:textId="4B9911AE" w:rsidR="00C1647F" w:rsidRDefault="00C1647F" w:rsidP="00C1647F">
      <w:pPr>
        <w:pStyle w:val="ListParagraph"/>
        <w:numPr>
          <w:ilvl w:val="0"/>
          <w:numId w:val="10"/>
        </w:numPr>
        <w:tabs>
          <w:tab w:val="left" w:pos="8640"/>
        </w:tabs>
        <w:rPr>
          <w:rFonts w:asciiTheme="minorHAnsi" w:hAnsiTheme="minorHAnsi" w:cstheme="minorHAnsi"/>
        </w:rPr>
      </w:pPr>
      <w:r w:rsidRPr="00C15BA2">
        <w:rPr>
          <w:rFonts w:asciiTheme="minorHAnsi" w:hAnsiTheme="minorHAnsi" w:cstheme="minorHAnsi"/>
        </w:rPr>
        <w:t xml:space="preserve">Supervised 5 undergraduate research projects in the </w:t>
      </w:r>
      <w:r w:rsidR="005F3F1D">
        <w:rPr>
          <w:rFonts w:asciiTheme="minorHAnsi" w:hAnsiTheme="minorHAnsi" w:cstheme="minorHAnsi"/>
        </w:rPr>
        <w:t>n</w:t>
      </w:r>
      <w:r w:rsidRPr="00C15BA2">
        <w:rPr>
          <w:rFonts w:asciiTheme="minorHAnsi" w:hAnsiTheme="minorHAnsi" w:cstheme="minorHAnsi"/>
        </w:rPr>
        <w:t xml:space="preserve">atural </w:t>
      </w:r>
      <w:r w:rsidR="005F3F1D">
        <w:rPr>
          <w:rFonts w:asciiTheme="minorHAnsi" w:hAnsiTheme="minorHAnsi" w:cstheme="minorHAnsi"/>
        </w:rPr>
        <w:t>h</w:t>
      </w:r>
      <w:r w:rsidRPr="00C15BA2">
        <w:rPr>
          <w:rFonts w:asciiTheme="minorHAnsi" w:hAnsiTheme="minorHAnsi" w:cstheme="minorHAnsi"/>
        </w:rPr>
        <w:t xml:space="preserve">istory </w:t>
      </w:r>
      <w:r w:rsidR="005F3F1D">
        <w:rPr>
          <w:rFonts w:asciiTheme="minorHAnsi" w:hAnsiTheme="minorHAnsi" w:cstheme="minorHAnsi"/>
        </w:rPr>
        <w:t>c</w:t>
      </w:r>
      <w:r w:rsidRPr="00C15BA2">
        <w:rPr>
          <w:rFonts w:asciiTheme="minorHAnsi" w:hAnsiTheme="minorHAnsi" w:cstheme="minorHAnsi"/>
        </w:rPr>
        <w:t>ollection</w:t>
      </w:r>
    </w:p>
    <w:p w14:paraId="4A482D3B" w14:textId="7C212349" w:rsidR="00BC317F" w:rsidRPr="00C15BA2" w:rsidRDefault="00BC317F" w:rsidP="00C1647F">
      <w:pPr>
        <w:pStyle w:val="ListParagraph"/>
        <w:numPr>
          <w:ilvl w:val="0"/>
          <w:numId w:val="10"/>
        </w:numPr>
        <w:tabs>
          <w:tab w:val="left" w:pos="8640"/>
        </w:tabs>
        <w:rPr>
          <w:rFonts w:asciiTheme="minorHAnsi" w:hAnsiTheme="minorHAnsi" w:cstheme="minorHAnsi"/>
        </w:rPr>
      </w:pPr>
      <w:r w:rsidRPr="00FB6605">
        <w:rPr>
          <w:rFonts w:asciiTheme="minorHAnsi" w:hAnsiTheme="minorHAnsi" w:cstheme="minorHAnsi"/>
        </w:rPr>
        <w:t>Outstanding Teaching Assistant Award</w:t>
      </w:r>
      <w:r>
        <w:rPr>
          <w:rFonts w:asciiTheme="minorHAnsi" w:hAnsiTheme="minorHAnsi" w:cstheme="minorHAnsi"/>
        </w:rPr>
        <w:t xml:space="preserve"> for the </w:t>
      </w:r>
      <w:r w:rsidRPr="00FB6605">
        <w:rPr>
          <w:rFonts w:asciiTheme="minorHAnsi" w:hAnsiTheme="minorHAnsi" w:cstheme="minorHAnsi"/>
        </w:rPr>
        <w:t>College of Natural Resources and Environment</w:t>
      </w:r>
    </w:p>
    <w:p w14:paraId="273CE004" w14:textId="77777777" w:rsidR="00C1647F" w:rsidRDefault="00C1647F" w:rsidP="005F23F5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0417DB92" w14:textId="584697DD" w:rsidR="005F23F5" w:rsidRPr="00053D5E" w:rsidRDefault="00053D5E" w:rsidP="005F23F5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Mentor </w:t>
      </w:r>
      <w:r w:rsidRPr="00053D5E">
        <w:rPr>
          <w:rFonts w:asciiTheme="minorHAnsi" w:hAnsiTheme="minorHAnsi" w:cstheme="minorHAnsi"/>
          <w:i/>
        </w:rPr>
        <w:t>4994 Undergraduate Research</w:t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>2018-2019</w:t>
      </w:r>
    </w:p>
    <w:p w14:paraId="14C049FA" w14:textId="77777777" w:rsidR="00C942F8" w:rsidRDefault="00621583" w:rsidP="00621583">
      <w:pPr>
        <w:pStyle w:val="ListParagraph"/>
        <w:numPr>
          <w:ilvl w:val="0"/>
          <w:numId w:val="10"/>
        </w:numPr>
        <w:tabs>
          <w:tab w:val="left" w:pos="8640"/>
        </w:tabs>
        <w:rPr>
          <w:rFonts w:asciiTheme="minorHAnsi" w:hAnsiTheme="minorHAnsi" w:cstheme="minorHAnsi"/>
        </w:rPr>
      </w:pPr>
      <w:r w:rsidRPr="00621583">
        <w:rPr>
          <w:rFonts w:asciiTheme="minorHAnsi" w:hAnsiTheme="minorHAnsi" w:cstheme="minorHAnsi"/>
        </w:rPr>
        <w:t>Mentored 2 undergraduat</w:t>
      </w:r>
      <w:r w:rsidR="00C942F8">
        <w:rPr>
          <w:rFonts w:asciiTheme="minorHAnsi" w:hAnsiTheme="minorHAnsi" w:cstheme="minorHAnsi"/>
        </w:rPr>
        <w:t>e independent research projects</w:t>
      </w:r>
      <w:r w:rsidRPr="00621583">
        <w:rPr>
          <w:rFonts w:asciiTheme="minorHAnsi" w:hAnsiTheme="minorHAnsi" w:cstheme="minorHAnsi"/>
        </w:rPr>
        <w:t xml:space="preserve"> </w:t>
      </w:r>
    </w:p>
    <w:p w14:paraId="471E699B" w14:textId="3BBABDDF" w:rsidR="00621583" w:rsidRPr="005F3F1D" w:rsidRDefault="005F3F1D" w:rsidP="005F3F1D">
      <w:pPr>
        <w:pStyle w:val="ListParagraph"/>
        <w:numPr>
          <w:ilvl w:val="0"/>
          <w:numId w:val="10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621583" w:rsidRPr="00621583">
        <w:rPr>
          <w:rFonts w:asciiTheme="minorHAnsi" w:hAnsiTheme="minorHAnsi" w:cstheme="minorHAnsi"/>
        </w:rPr>
        <w:t xml:space="preserve">ne </w:t>
      </w:r>
      <w:r w:rsidR="00C942F8">
        <w:rPr>
          <w:rFonts w:asciiTheme="minorHAnsi" w:hAnsiTheme="minorHAnsi" w:cstheme="minorHAnsi"/>
        </w:rPr>
        <w:t>student presented</w:t>
      </w:r>
      <w:r w:rsidR="00621583" w:rsidRPr="00621583">
        <w:rPr>
          <w:rFonts w:asciiTheme="minorHAnsi" w:hAnsiTheme="minorHAnsi" w:cstheme="minorHAnsi"/>
        </w:rPr>
        <w:t xml:space="preserve"> </w:t>
      </w:r>
      <w:r w:rsidR="00C942F8">
        <w:rPr>
          <w:rFonts w:asciiTheme="minorHAnsi" w:hAnsiTheme="minorHAnsi" w:cstheme="minorHAnsi"/>
        </w:rPr>
        <w:t xml:space="preserve">a </w:t>
      </w:r>
      <w:r w:rsidR="00621583" w:rsidRPr="00621583">
        <w:rPr>
          <w:rFonts w:asciiTheme="minorHAnsi" w:hAnsiTheme="minorHAnsi" w:cstheme="minorHAnsi"/>
        </w:rPr>
        <w:t xml:space="preserve">poster at </w:t>
      </w:r>
      <w:r w:rsidR="00C942F8">
        <w:rPr>
          <w:rFonts w:asciiTheme="minorHAnsi" w:hAnsiTheme="minorHAnsi" w:cstheme="minorHAnsi"/>
        </w:rPr>
        <w:t>a regional conference</w:t>
      </w:r>
      <w:r>
        <w:rPr>
          <w:rFonts w:asciiTheme="minorHAnsi" w:hAnsiTheme="minorHAnsi" w:cstheme="minorHAnsi"/>
        </w:rPr>
        <w:t>, the other</w:t>
      </w:r>
      <w:r w:rsidR="00C942F8" w:rsidRPr="005F3F1D">
        <w:rPr>
          <w:rFonts w:asciiTheme="minorHAnsi" w:hAnsiTheme="minorHAnsi" w:cstheme="minorHAnsi"/>
        </w:rPr>
        <w:t xml:space="preserve"> has a manuscript in prep</w:t>
      </w:r>
    </w:p>
    <w:p w14:paraId="3AF10EA3" w14:textId="77777777" w:rsidR="005F23F5" w:rsidRDefault="005F23F5" w:rsidP="005F23F5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75FB130E" w14:textId="4ADB1EBA" w:rsidR="005F23F5" w:rsidRDefault="00A90527" w:rsidP="008112D2">
      <w:p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Teaching Assistant</w:t>
      </w:r>
      <w:r w:rsidR="005F23F5">
        <w:rPr>
          <w:rFonts w:asciiTheme="minorHAnsi" w:hAnsiTheme="minorHAnsi" w:cstheme="minorHAnsi"/>
          <w:b/>
        </w:rPr>
        <w:t xml:space="preserve"> </w:t>
      </w:r>
      <w:r w:rsidR="005F23F5" w:rsidRPr="00053D5E">
        <w:rPr>
          <w:rFonts w:asciiTheme="minorHAnsi" w:hAnsiTheme="minorHAnsi" w:cstheme="minorHAnsi"/>
          <w:i/>
        </w:rPr>
        <w:t>2324 Wildlife Field Biology</w:t>
      </w:r>
      <w:r w:rsidR="005F23F5">
        <w:rPr>
          <w:rFonts w:asciiTheme="minorHAnsi" w:hAnsiTheme="minorHAnsi" w:cstheme="minorHAnsi"/>
        </w:rPr>
        <w:tab/>
        <w:t>2016-2018</w:t>
      </w:r>
    </w:p>
    <w:p w14:paraId="4D8EB4B4" w14:textId="0652B41D" w:rsidR="00625BD2" w:rsidRPr="003B19FB" w:rsidRDefault="00433FB5" w:rsidP="008112D2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Taught lecture and lab</w:t>
      </w:r>
      <w:r w:rsidR="00625BD2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</w:t>
      </w:r>
      <w:r w:rsidR="00625BD2">
        <w:rPr>
          <w:rFonts w:asciiTheme="minorHAnsi" w:hAnsiTheme="minorHAnsi" w:cstheme="minorHAnsi"/>
        </w:rPr>
        <w:t xml:space="preserve">40 </w:t>
      </w:r>
      <w:r>
        <w:rPr>
          <w:rFonts w:asciiTheme="minorHAnsi" w:hAnsiTheme="minorHAnsi" w:cstheme="minorHAnsi"/>
        </w:rPr>
        <w:t xml:space="preserve">undergraduate </w:t>
      </w:r>
      <w:r w:rsidR="00625BD2">
        <w:rPr>
          <w:rFonts w:asciiTheme="minorHAnsi" w:hAnsiTheme="minorHAnsi" w:cstheme="minorHAnsi"/>
        </w:rPr>
        <w:t xml:space="preserve">students </w:t>
      </w:r>
      <w:r>
        <w:rPr>
          <w:rFonts w:asciiTheme="minorHAnsi" w:hAnsiTheme="minorHAnsi" w:cstheme="minorHAnsi"/>
        </w:rPr>
        <w:t>each spring</w:t>
      </w:r>
      <w:r w:rsidR="00625BD2">
        <w:rPr>
          <w:rFonts w:asciiTheme="minorHAnsi" w:hAnsiTheme="minorHAnsi" w:cstheme="minorHAnsi"/>
        </w:rPr>
        <w:t xml:space="preserve"> semester</w:t>
      </w:r>
      <w:r>
        <w:rPr>
          <w:rFonts w:asciiTheme="minorHAnsi" w:hAnsiTheme="minorHAnsi" w:cstheme="minorHAnsi"/>
        </w:rPr>
        <w:t>.</w:t>
      </w:r>
    </w:p>
    <w:p w14:paraId="76B73C06" w14:textId="122E542B" w:rsidR="00625BD2" w:rsidRPr="003B19FB" w:rsidRDefault="00625BD2" w:rsidP="008112D2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Developed </w:t>
      </w:r>
      <w:r>
        <w:rPr>
          <w:rFonts w:asciiTheme="minorHAnsi" w:hAnsiTheme="minorHAnsi" w:cstheme="minorHAnsi"/>
        </w:rPr>
        <w:t xml:space="preserve">lecture and lab material, </w:t>
      </w:r>
      <w:r w:rsidRPr="003B19FB">
        <w:rPr>
          <w:rFonts w:asciiTheme="minorHAnsi" w:hAnsiTheme="minorHAnsi" w:cstheme="minorHAnsi"/>
        </w:rPr>
        <w:t xml:space="preserve">quizzes, exams, </w:t>
      </w:r>
      <w:r>
        <w:rPr>
          <w:rFonts w:asciiTheme="minorHAnsi" w:hAnsiTheme="minorHAnsi" w:cstheme="minorHAnsi"/>
        </w:rPr>
        <w:t xml:space="preserve">and </w:t>
      </w:r>
      <w:r w:rsidRPr="003B19FB">
        <w:rPr>
          <w:rFonts w:asciiTheme="minorHAnsi" w:hAnsiTheme="minorHAnsi" w:cstheme="minorHAnsi"/>
        </w:rPr>
        <w:t>homework</w:t>
      </w:r>
      <w:r w:rsidR="000A6CD3">
        <w:rPr>
          <w:rFonts w:asciiTheme="minorHAnsi" w:hAnsiTheme="minorHAnsi" w:cstheme="minorHAnsi"/>
        </w:rPr>
        <w:t xml:space="preserve"> assignments</w:t>
      </w:r>
    </w:p>
    <w:p w14:paraId="6E869BD3" w14:textId="29AA80CA" w:rsidR="00523881" w:rsidRDefault="00625BD2" w:rsidP="00DF6817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Coordinated grading</w:t>
      </w:r>
      <w:r>
        <w:rPr>
          <w:rFonts w:asciiTheme="minorHAnsi" w:hAnsiTheme="minorHAnsi" w:cstheme="minorHAnsi"/>
        </w:rPr>
        <w:t>,</w:t>
      </w:r>
      <w:r w:rsidRPr="003B19FB">
        <w:rPr>
          <w:rFonts w:asciiTheme="minorHAnsi" w:hAnsiTheme="minorHAnsi" w:cstheme="minorHAnsi"/>
        </w:rPr>
        <w:t xml:space="preserve"> labs</w:t>
      </w:r>
      <w:r>
        <w:rPr>
          <w:rFonts w:asciiTheme="minorHAnsi" w:hAnsiTheme="minorHAnsi" w:cstheme="minorHAnsi"/>
        </w:rPr>
        <w:t>, and field trips</w:t>
      </w:r>
      <w:r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typically </w:t>
      </w:r>
      <w:r w:rsidRPr="003B19FB">
        <w:rPr>
          <w:rFonts w:asciiTheme="minorHAnsi" w:hAnsiTheme="minorHAnsi" w:cstheme="minorHAnsi"/>
        </w:rPr>
        <w:t xml:space="preserve">with a team of </w:t>
      </w:r>
      <w:r>
        <w:rPr>
          <w:rFonts w:asciiTheme="minorHAnsi" w:hAnsiTheme="minorHAnsi" w:cstheme="minorHAnsi"/>
        </w:rPr>
        <w:t>3</w:t>
      </w:r>
      <w:r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undergraduate</w:t>
      </w:r>
      <w:r w:rsidRPr="003B19FB">
        <w:rPr>
          <w:rFonts w:asciiTheme="minorHAnsi" w:hAnsiTheme="minorHAnsi" w:cstheme="minorHAnsi"/>
        </w:rPr>
        <w:t xml:space="preserve"> assistants</w:t>
      </w:r>
    </w:p>
    <w:p w14:paraId="0D1B9A94" w14:textId="79842D65" w:rsidR="00DF6817" w:rsidRDefault="00DF6817" w:rsidP="00C1647F">
      <w:pPr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Evaluated highly by students for approachability, enthusiasm, and improving students’ understanding of difficult concepts</w:t>
      </w:r>
    </w:p>
    <w:p w14:paraId="5ECE68B6" w14:textId="07C1AA7C" w:rsidR="00BC317F" w:rsidRPr="00BC317F" w:rsidRDefault="00BC317F" w:rsidP="00BC317F">
      <w:pPr>
        <w:pStyle w:val="ListParagraph"/>
        <w:numPr>
          <w:ilvl w:val="0"/>
          <w:numId w:val="6"/>
        </w:numPr>
        <w:tabs>
          <w:tab w:val="left" w:pos="8640"/>
        </w:tabs>
        <w:rPr>
          <w:rFonts w:asciiTheme="minorHAnsi" w:hAnsiTheme="minorHAnsi" w:cstheme="minorHAnsi"/>
        </w:rPr>
      </w:pPr>
      <w:r w:rsidRPr="00BC317F">
        <w:rPr>
          <w:rFonts w:asciiTheme="minorHAnsi" w:hAnsiTheme="minorHAnsi" w:cstheme="minorHAnsi"/>
        </w:rPr>
        <w:t>Outstanding Teaching Assistant Award</w:t>
      </w:r>
      <w:r>
        <w:rPr>
          <w:rFonts w:asciiTheme="minorHAnsi" w:hAnsiTheme="minorHAnsi" w:cstheme="minorHAnsi"/>
        </w:rPr>
        <w:t xml:space="preserve"> for the</w:t>
      </w:r>
      <w:r w:rsidRPr="00BC317F">
        <w:rPr>
          <w:rFonts w:asciiTheme="minorHAnsi" w:hAnsiTheme="minorHAnsi" w:cstheme="minorHAnsi"/>
        </w:rPr>
        <w:t xml:space="preserve"> Department of Fish and Wildlife Conservation</w:t>
      </w:r>
    </w:p>
    <w:p w14:paraId="02138354" w14:textId="77777777" w:rsidR="00C1647F" w:rsidRPr="00DF6817" w:rsidRDefault="00C1647F" w:rsidP="00C1647F">
      <w:pPr>
        <w:tabs>
          <w:tab w:val="left" w:pos="8640"/>
        </w:tabs>
        <w:rPr>
          <w:rFonts w:asciiTheme="minorHAnsi" w:hAnsiTheme="minorHAnsi" w:cstheme="minorHAnsi"/>
        </w:rPr>
      </w:pPr>
    </w:p>
    <w:p w14:paraId="1EA99C37" w14:textId="55412DC4" w:rsidR="0049525B" w:rsidRPr="0049525B" w:rsidRDefault="00C942F8" w:rsidP="00FA1EEA">
      <w:pPr>
        <w:tabs>
          <w:tab w:val="left" w:pos="86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Guest Lectures</w:t>
      </w:r>
    </w:p>
    <w:p w14:paraId="00D10116" w14:textId="0B56C6AE" w:rsidR="00BC317F" w:rsidRPr="00FA1EEA" w:rsidRDefault="00BC317F" w:rsidP="00BC317F">
      <w:pPr>
        <w:tabs>
          <w:tab w:val="left" w:pos="86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i/>
        </w:rPr>
        <w:t>Animal Behavior</w:t>
      </w:r>
      <w:r>
        <w:rPr>
          <w:rFonts w:asciiTheme="minorHAnsi" w:hAnsiTheme="minorHAnsi" w:cstheme="minorHAnsi"/>
          <w:i/>
        </w:rPr>
        <w:t xml:space="preserve">, </w:t>
      </w:r>
      <w:r w:rsidRPr="003B19FB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 xml:space="preserve"> of Biology, Randolph College</w:t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ab/>
        <w:t>202</w:t>
      </w:r>
      <w:r>
        <w:rPr>
          <w:rFonts w:asciiTheme="minorHAnsi" w:hAnsiTheme="minorHAnsi" w:cstheme="minorHAnsi"/>
        </w:rPr>
        <w:t>3</w:t>
      </w:r>
    </w:p>
    <w:p w14:paraId="6D234F47" w14:textId="26FBFDE0" w:rsidR="00BC317F" w:rsidRDefault="00BC317F" w:rsidP="00BC317F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Herpetology, </w:t>
      </w:r>
      <w:r w:rsidRPr="003B19FB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 xml:space="preserve"> of Fisheries and Wildlife Conservation, Virginia Tech</w:t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ab/>
        <w:t>202</w:t>
      </w:r>
      <w:r>
        <w:rPr>
          <w:rFonts w:asciiTheme="minorHAnsi" w:hAnsiTheme="minorHAnsi" w:cstheme="minorHAnsi"/>
        </w:rPr>
        <w:t>3</w:t>
      </w:r>
    </w:p>
    <w:p w14:paraId="47B85C8B" w14:textId="7447A0E3" w:rsidR="0049525B" w:rsidRPr="00FA1EEA" w:rsidRDefault="0049525B" w:rsidP="0049525B">
      <w:pPr>
        <w:tabs>
          <w:tab w:val="left" w:pos="86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i/>
        </w:rPr>
        <w:t xml:space="preserve">Wildlife Biology, </w:t>
      </w:r>
      <w:r w:rsidRPr="003B19FB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 xml:space="preserve"> of Biology, Randolph College</w:t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ab/>
        <w:t>2022</w:t>
      </w:r>
    </w:p>
    <w:p w14:paraId="19A730EE" w14:textId="65366B9D" w:rsidR="0049525B" w:rsidRDefault="0049525B" w:rsidP="0049525B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Herpetology, </w:t>
      </w:r>
      <w:r w:rsidRPr="003B19FB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 xml:space="preserve"> of Fisheries and Wildlife Conservation, Virginia Tech</w:t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ab/>
        <w:t>2022</w:t>
      </w:r>
    </w:p>
    <w:p w14:paraId="67458733" w14:textId="17EB4C81" w:rsidR="00C942F8" w:rsidRDefault="00C942F8" w:rsidP="0049525B">
      <w:p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Herpetology, </w:t>
      </w:r>
      <w:r w:rsidRPr="003B19FB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 xml:space="preserve"> of Fisheries and Wildlife Conservation, Virginia Tech</w:t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ab/>
        <w:t>2021</w:t>
      </w:r>
    </w:p>
    <w:p w14:paraId="7CD62666" w14:textId="7802CC25" w:rsidR="00FA1EEA" w:rsidRPr="003039A7" w:rsidRDefault="0049525B" w:rsidP="008112D2">
      <w:pPr>
        <w:tabs>
          <w:tab w:val="left" w:pos="86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i/>
        </w:rPr>
        <w:t xml:space="preserve">Graduate Seminar, </w:t>
      </w:r>
      <w:r w:rsidRPr="003B19FB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 xml:space="preserve"> of Fisheries and Wildlife Conservation, Virginia Tech</w:t>
      </w:r>
      <w:r w:rsidR="00FA1EEA"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</w:rPr>
        <w:tab/>
      </w:r>
      <w:r w:rsidR="00A217E3">
        <w:rPr>
          <w:rFonts w:asciiTheme="minorHAnsi" w:hAnsiTheme="minorHAnsi" w:cstheme="minorHAnsi"/>
        </w:rPr>
        <w:t>2019</w:t>
      </w:r>
    </w:p>
    <w:p w14:paraId="31F4F3CF" w14:textId="1D3A12DC" w:rsidR="0049525B" w:rsidRPr="003B19FB" w:rsidRDefault="0049525B" w:rsidP="0049525B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Curation </w:t>
      </w:r>
      <w:r w:rsidRPr="003B19FB">
        <w:rPr>
          <w:rFonts w:asciiTheme="minorHAnsi" w:hAnsiTheme="minorHAnsi" w:cstheme="minorHAnsi"/>
        </w:rPr>
        <w:t>Experience</w:t>
      </w:r>
    </w:p>
    <w:p w14:paraId="546E991E" w14:textId="77777777" w:rsidR="0049525B" w:rsidRDefault="0049525B" w:rsidP="008112D2">
      <w:pPr>
        <w:tabs>
          <w:tab w:val="left" w:pos="8640"/>
        </w:tabs>
        <w:rPr>
          <w:b/>
        </w:rPr>
      </w:pPr>
    </w:p>
    <w:p w14:paraId="62EEB08C" w14:textId="60EFAA48" w:rsidR="00380A77" w:rsidRPr="00380A77" w:rsidRDefault="00380A77" w:rsidP="008112D2">
      <w:pPr>
        <w:tabs>
          <w:tab w:val="left" w:pos="8640"/>
        </w:tabs>
      </w:pPr>
      <w:r w:rsidRPr="00380A77">
        <w:rPr>
          <w:b/>
        </w:rPr>
        <w:t>Collections Manager</w:t>
      </w:r>
      <w:r>
        <w:t xml:space="preserve">, </w:t>
      </w:r>
      <w:r w:rsidRPr="00053D5E">
        <w:rPr>
          <w:rFonts w:asciiTheme="minorHAnsi" w:hAnsiTheme="minorHAnsi" w:cstheme="minorHAnsi"/>
          <w:i/>
        </w:rPr>
        <w:t>Verteb</w:t>
      </w:r>
      <w:r w:rsidR="000A6CD3" w:rsidRPr="00053D5E">
        <w:rPr>
          <w:rFonts w:asciiTheme="minorHAnsi" w:hAnsiTheme="minorHAnsi" w:cstheme="minorHAnsi"/>
          <w:i/>
        </w:rPr>
        <w:t>rate Natural History Collection</w:t>
      </w:r>
      <w:r>
        <w:rPr>
          <w:rFonts w:asciiTheme="minorHAnsi" w:hAnsiTheme="minorHAnsi" w:cstheme="minorHAnsi"/>
        </w:rPr>
        <w:t xml:space="preserve"> </w:t>
      </w:r>
      <w:r w:rsidR="000A6CD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2015-</w:t>
      </w:r>
      <w:r w:rsidR="005521EE">
        <w:rPr>
          <w:rFonts w:asciiTheme="minorHAnsi" w:hAnsiTheme="minorHAnsi" w:cstheme="minorHAnsi"/>
        </w:rPr>
        <w:t>2019</w:t>
      </w:r>
    </w:p>
    <w:p w14:paraId="0A6DB986" w14:textId="488E4DA8" w:rsidR="00953E27" w:rsidRDefault="00053D5E" w:rsidP="00053D5E">
      <w:pPr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 xml:space="preserve"> of Fisheries and Wildlife Conservation</w:t>
      </w:r>
      <w:r w:rsidR="007B074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Virginia Tech</w:t>
      </w:r>
    </w:p>
    <w:p w14:paraId="16874F08" w14:textId="63083CF9" w:rsidR="002C3411" w:rsidRDefault="007B0740" w:rsidP="007B0740">
      <w:pPr>
        <w:pStyle w:val="ListParagraph"/>
        <w:numPr>
          <w:ilvl w:val="0"/>
          <w:numId w:val="12"/>
        </w:numPr>
        <w:tabs>
          <w:tab w:val="left" w:pos="8640"/>
        </w:tabs>
        <w:rPr>
          <w:rFonts w:asciiTheme="minorHAnsi" w:hAnsiTheme="minorHAnsi" w:cstheme="minorHAnsi"/>
        </w:rPr>
      </w:pPr>
      <w:r w:rsidRPr="007B0740">
        <w:rPr>
          <w:rFonts w:asciiTheme="minorHAnsi" w:hAnsiTheme="minorHAnsi" w:cstheme="minorHAnsi"/>
        </w:rPr>
        <w:t xml:space="preserve">Coordinated loans with </w:t>
      </w:r>
      <w:r w:rsidR="007A13D8">
        <w:rPr>
          <w:rFonts w:asciiTheme="minorHAnsi" w:hAnsiTheme="minorHAnsi" w:cstheme="minorHAnsi"/>
        </w:rPr>
        <w:t>on average 3</w:t>
      </w:r>
      <w:r w:rsidRPr="007B0740">
        <w:rPr>
          <w:rFonts w:asciiTheme="minorHAnsi" w:hAnsiTheme="minorHAnsi" w:cstheme="minorHAnsi"/>
        </w:rPr>
        <w:t xml:space="preserve"> lab courses each semester</w:t>
      </w:r>
      <w:r w:rsidR="00AB5652">
        <w:rPr>
          <w:rFonts w:asciiTheme="minorHAnsi" w:hAnsiTheme="minorHAnsi" w:cstheme="minorHAnsi"/>
        </w:rPr>
        <w:t>, and handled 4-5 loan and tour requests each month</w:t>
      </w:r>
    </w:p>
    <w:p w14:paraId="19A91F17" w14:textId="1F42FA7E" w:rsidR="007B0740" w:rsidRPr="007B0740" w:rsidRDefault="002C3411" w:rsidP="007B0740">
      <w:pPr>
        <w:pStyle w:val="ListParagraph"/>
        <w:numPr>
          <w:ilvl w:val="0"/>
          <w:numId w:val="12"/>
        </w:numPr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7B0740" w:rsidRPr="007B0740">
        <w:rPr>
          <w:rFonts w:asciiTheme="minorHAnsi" w:hAnsiTheme="minorHAnsi" w:cstheme="minorHAnsi"/>
        </w:rPr>
        <w:t>rained on average 6 undergraduate and 2 graduate teaching assistants each semester in care and use of the collection</w:t>
      </w:r>
      <w:r w:rsidR="00AB5652">
        <w:rPr>
          <w:rFonts w:asciiTheme="minorHAnsi" w:hAnsiTheme="minorHAnsi" w:cstheme="minorHAnsi"/>
        </w:rPr>
        <w:t xml:space="preserve"> and health and safety</w:t>
      </w:r>
    </w:p>
    <w:p w14:paraId="560DE0B8" w14:textId="0A449FCE" w:rsidR="00DA0BBE" w:rsidRPr="007B0740" w:rsidRDefault="00DA0BBE" w:rsidP="007B0740">
      <w:pPr>
        <w:pStyle w:val="ListParagraph"/>
        <w:numPr>
          <w:ilvl w:val="0"/>
          <w:numId w:val="12"/>
        </w:numPr>
        <w:tabs>
          <w:tab w:val="left" w:pos="8640"/>
        </w:tabs>
        <w:rPr>
          <w:rFonts w:asciiTheme="minorHAnsi" w:hAnsiTheme="minorHAnsi" w:cstheme="minorHAnsi"/>
        </w:rPr>
      </w:pPr>
      <w:r w:rsidRPr="007B0740">
        <w:rPr>
          <w:rFonts w:asciiTheme="minorHAnsi" w:hAnsiTheme="minorHAnsi" w:cstheme="minorHAnsi"/>
        </w:rPr>
        <w:t>Increased the museum’s visibility through outreach events</w:t>
      </w:r>
      <w:r w:rsidR="002C3411">
        <w:rPr>
          <w:rFonts w:asciiTheme="minorHAnsi" w:hAnsiTheme="minorHAnsi" w:cstheme="minorHAnsi"/>
        </w:rPr>
        <w:t xml:space="preserve">, </w:t>
      </w:r>
      <w:r w:rsidR="001B681C">
        <w:rPr>
          <w:rFonts w:asciiTheme="minorHAnsi" w:hAnsiTheme="minorHAnsi" w:cstheme="minorHAnsi"/>
        </w:rPr>
        <w:t xml:space="preserve">press releases, </w:t>
      </w:r>
      <w:r w:rsidR="002C3411">
        <w:rPr>
          <w:rFonts w:asciiTheme="minorHAnsi" w:hAnsiTheme="minorHAnsi" w:cstheme="minorHAnsi"/>
        </w:rPr>
        <w:t>blog posts,</w:t>
      </w:r>
      <w:r w:rsidR="007B0740" w:rsidRPr="007B0740">
        <w:rPr>
          <w:rFonts w:asciiTheme="minorHAnsi" w:hAnsiTheme="minorHAnsi" w:cstheme="minorHAnsi"/>
        </w:rPr>
        <w:t xml:space="preserve"> and</w:t>
      </w:r>
      <w:r w:rsidRPr="007B0740">
        <w:rPr>
          <w:rFonts w:asciiTheme="minorHAnsi" w:hAnsiTheme="minorHAnsi" w:cstheme="minorHAnsi"/>
        </w:rPr>
        <w:t xml:space="preserve"> </w:t>
      </w:r>
      <w:r w:rsidR="007B0740" w:rsidRPr="007B0740">
        <w:rPr>
          <w:rFonts w:asciiTheme="minorHAnsi" w:hAnsiTheme="minorHAnsi" w:cstheme="minorHAnsi"/>
        </w:rPr>
        <w:t>developing a website for the collection</w:t>
      </w:r>
    </w:p>
    <w:p w14:paraId="7F797EA6" w14:textId="77777777" w:rsidR="00053D5E" w:rsidRPr="00953E27" w:rsidRDefault="00053D5E" w:rsidP="00053D5E">
      <w:pPr>
        <w:tabs>
          <w:tab w:val="left" w:pos="8640"/>
        </w:tabs>
      </w:pPr>
    </w:p>
    <w:p w14:paraId="33ABB4C8" w14:textId="73699C04" w:rsidR="00953E27" w:rsidRPr="003B19FB" w:rsidRDefault="00953E27" w:rsidP="008112D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Training and Certificates</w:t>
      </w:r>
    </w:p>
    <w:p w14:paraId="00B6A622" w14:textId="45146393" w:rsidR="00136934" w:rsidRDefault="00136934" w:rsidP="008112D2">
      <w:pPr>
        <w:tabs>
          <w:tab w:val="left" w:pos="8640"/>
        </w:tabs>
      </w:pPr>
      <w:r>
        <w:t>Anti-Racist Teaching, Virginia Tech</w:t>
      </w:r>
      <w:r>
        <w:tab/>
      </w:r>
      <w:r>
        <w:tab/>
        <w:t>2022</w:t>
      </w:r>
    </w:p>
    <w:p w14:paraId="3A3CD4A5" w14:textId="5E0A25F9" w:rsidR="00136934" w:rsidRDefault="00136934" w:rsidP="008112D2">
      <w:pPr>
        <w:tabs>
          <w:tab w:val="left" w:pos="8640"/>
        </w:tabs>
      </w:pPr>
      <w:r>
        <w:t>Creating an Inclusive Workplace, Virginia Tech</w:t>
      </w:r>
      <w:r>
        <w:tab/>
      </w:r>
      <w:r>
        <w:tab/>
        <w:t>2022</w:t>
      </w:r>
    </w:p>
    <w:p w14:paraId="0BBC0216" w14:textId="3A294614" w:rsidR="00373C5D" w:rsidRDefault="00373C5D" w:rsidP="008112D2">
      <w:pPr>
        <w:tabs>
          <w:tab w:val="left" w:pos="8640"/>
        </w:tabs>
      </w:pPr>
      <w:r>
        <w:t xml:space="preserve">AIBS </w:t>
      </w:r>
      <w:r w:rsidRPr="00373C5D">
        <w:t>Writing for Impact and Influence</w:t>
      </w:r>
      <w:r>
        <w:t xml:space="preserve"> Workshop, online</w:t>
      </w:r>
      <w:r>
        <w:tab/>
      </w:r>
      <w:r>
        <w:tab/>
        <w:t>2020</w:t>
      </w:r>
    </w:p>
    <w:p w14:paraId="28AC5F50" w14:textId="35133D2F" w:rsidR="007430BE" w:rsidRDefault="007430BE" w:rsidP="008112D2">
      <w:pPr>
        <w:tabs>
          <w:tab w:val="left" w:pos="8640"/>
        </w:tabs>
      </w:pPr>
      <w:r>
        <w:t>PIT Tag Methodologies Workshop, Virginia Tech</w:t>
      </w:r>
      <w:r>
        <w:tab/>
      </w:r>
      <w:r>
        <w:tab/>
        <w:t>2020</w:t>
      </w:r>
    </w:p>
    <w:p w14:paraId="680FAC66" w14:textId="10BFC9C6" w:rsidR="00BD26D5" w:rsidRDefault="00BD26D5" w:rsidP="008112D2">
      <w:pPr>
        <w:tabs>
          <w:tab w:val="left" w:pos="8640"/>
        </w:tabs>
      </w:pPr>
      <w:r w:rsidRPr="00BD26D5">
        <w:t>Natural History Collections Club Network Workshop</w:t>
      </w:r>
      <w:r>
        <w:t>, Chicago Field Museum</w:t>
      </w:r>
      <w:r>
        <w:tab/>
      </w:r>
      <w:r>
        <w:tab/>
        <w:t>2019</w:t>
      </w:r>
    </w:p>
    <w:p w14:paraId="0E9CE3B9" w14:textId="0779D5E7" w:rsidR="00EA14DB" w:rsidRDefault="00EA14DB" w:rsidP="008112D2">
      <w:pPr>
        <w:tabs>
          <w:tab w:val="left" w:pos="8640"/>
        </w:tabs>
      </w:pPr>
      <w:r>
        <w:t>Certificate of Professional Development, Virginia Tech</w:t>
      </w:r>
      <w:r>
        <w:tab/>
      </w:r>
      <w:r w:rsidR="00C9098F">
        <w:tab/>
      </w:r>
      <w:r>
        <w:t>2019</w:t>
      </w:r>
    </w:p>
    <w:p w14:paraId="0DA44E9D" w14:textId="61DD4540" w:rsidR="003A0139" w:rsidRDefault="003A0139" w:rsidP="008112D2">
      <w:pPr>
        <w:tabs>
          <w:tab w:val="left" w:pos="8640"/>
        </w:tabs>
      </w:pPr>
      <w:r w:rsidRPr="003A0139">
        <w:t>Reducing Implicit Bias and Stereotype Threat in the Classroom</w:t>
      </w:r>
      <w:r w:rsidR="00782729">
        <w:t>,</w:t>
      </w:r>
      <w:r w:rsidR="00C9098F">
        <w:t xml:space="preserve"> </w:t>
      </w:r>
      <w:r w:rsidR="00136934">
        <w:t>Virginia Tech</w:t>
      </w:r>
      <w:r w:rsidR="00136934">
        <w:tab/>
      </w:r>
      <w:r>
        <w:tab/>
        <w:t>2019</w:t>
      </w:r>
    </w:p>
    <w:p w14:paraId="5305EDF1" w14:textId="22216A29" w:rsidR="00C9098F" w:rsidRDefault="00C9098F" w:rsidP="00C9098F">
      <w:pPr>
        <w:tabs>
          <w:tab w:val="left" w:pos="8640"/>
        </w:tabs>
      </w:pPr>
      <w:r>
        <w:t>Advancing Diversity Workshop, Virginia Tech</w:t>
      </w:r>
      <w:r>
        <w:tab/>
      </w:r>
      <w:r>
        <w:tab/>
        <w:t>2019</w:t>
      </w:r>
    </w:p>
    <w:p w14:paraId="06033659" w14:textId="14454236" w:rsidR="00DD1058" w:rsidRDefault="00DD1058" w:rsidP="008112D2">
      <w:pPr>
        <w:tabs>
          <w:tab w:val="left" w:pos="8640"/>
        </w:tabs>
      </w:pPr>
      <w:r>
        <w:t>Preparing the Future Professoriate Certificate</w:t>
      </w:r>
      <w:r w:rsidR="00EA14DB">
        <w:t>, Virginia Tech</w:t>
      </w:r>
      <w:r w:rsidR="000A6CD3">
        <w:rPr>
          <w:rFonts w:asciiTheme="minorHAnsi" w:hAnsiTheme="minorHAnsi" w:cstheme="minorHAnsi"/>
        </w:rPr>
        <w:tab/>
      </w:r>
      <w:r w:rsidR="00C9098F">
        <w:rPr>
          <w:rFonts w:asciiTheme="minorHAnsi" w:hAnsiTheme="minorHAnsi" w:cstheme="minorHAnsi"/>
        </w:rPr>
        <w:tab/>
      </w:r>
      <w:r w:rsidR="008C2350">
        <w:t>2018</w:t>
      </w:r>
    </w:p>
    <w:p w14:paraId="71EB3E97" w14:textId="51D202B9" w:rsidR="00DD1058" w:rsidRDefault="00DD1058" w:rsidP="008112D2">
      <w:pPr>
        <w:tabs>
          <w:tab w:val="left" w:pos="8640"/>
        </w:tabs>
      </w:pPr>
      <w:r>
        <w:t>Carl Gans Workshop on Best Practices in Natural History Collections</w:t>
      </w:r>
      <w:r w:rsidR="000A6CD3">
        <w:tab/>
      </w:r>
      <w:r w:rsidR="00C9098F">
        <w:tab/>
      </w:r>
      <w:r w:rsidR="008C2350">
        <w:t>2018</w:t>
      </w:r>
    </w:p>
    <w:p w14:paraId="06C1EEF6" w14:textId="47C31D36" w:rsidR="008C2350" w:rsidRDefault="008C2350" w:rsidP="008112D2">
      <w:pPr>
        <w:tabs>
          <w:tab w:val="left" w:pos="8640"/>
        </w:tabs>
      </w:pPr>
      <w:r>
        <w:t xml:space="preserve">Advancing Diversity Workshop, </w:t>
      </w:r>
      <w:r w:rsidR="000A6CD3">
        <w:t>Virginia Tech</w:t>
      </w:r>
      <w:r w:rsidR="000A6CD3">
        <w:tab/>
      </w:r>
      <w:r w:rsidR="00C9098F">
        <w:tab/>
      </w:r>
      <w:r>
        <w:t>2018</w:t>
      </w:r>
    </w:p>
    <w:p w14:paraId="4CD36118" w14:textId="00BF451C" w:rsidR="008C2350" w:rsidRDefault="008C2350" w:rsidP="008112D2">
      <w:pPr>
        <w:tabs>
          <w:tab w:val="left" w:pos="8640"/>
        </w:tabs>
      </w:pPr>
      <w:r>
        <w:t xml:space="preserve">Disrupting Academic Bullying Workshop, </w:t>
      </w:r>
      <w:r w:rsidR="000A6CD3">
        <w:t>Virginia Tech</w:t>
      </w:r>
      <w:r w:rsidR="000A6CD3">
        <w:tab/>
      </w:r>
      <w:r w:rsidR="00C9098F">
        <w:tab/>
      </w:r>
      <w:r>
        <w:t>2018</w:t>
      </w:r>
    </w:p>
    <w:p w14:paraId="1096A430" w14:textId="36B60EE3" w:rsidR="000A6CD3" w:rsidRDefault="000A6CD3" w:rsidP="008112D2">
      <w:pPr>
        <w:tabs>
          <w:tab w:val="left" w:pos="8640"/>
        </w:tabs>
      </w:pPr>
      <w:r>
        <w:t>Graduate Education Development Institute Pedagogy Certificate</w:t>
      </w:r>
      <w:r w:rsidR="00EA14DB">
        <w:t>, Virginia Tech</w:t>
      </w:r>
      <w:r>
        <w:tab/>
      </w:r>
      <w:r w:rsidR="00C9098F">
        <w:tab/>
      </w:r>
      <w:r>
        <w:t>2017</w:t>
      </w:r>
    </w:p>
    <w:p w14:paraId="72C889B1" w14:textId="77777777" w:rsidR="00953E27" w:rsidRPr="00DD1058" w:rsidRDefault="00953E27" w:rsidP="008112D2">
      <w:pPr>
        <w:tabs>
          <w:tab w:val="left" w:pos="8640"/>
        </w:tabs>
        <w:rPr>
          <w:rFonts w:asciiTheme="minorHAnsi" w:hAnsiTheme="minorHAnsi" w:cstheme="minorHAnsi"/>
        </w:rPr>
      </w:pPr>
    </w:p>
    <w:p w14:paraId="353E51AB" w14:textId="77777777" w:rsidR="00251FA2" w:rsidRPr="003B19FB" w:rsidRDefault="00251FA2" w:rsidP="008112D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Professional </w:t>
      </w:r>
      <w:r w:rsidR="00523881">
        <w:rPr>
          <w:rFonts w:asciiTheme="minorHAnsi" w:hAnsiTheme="minorHAnsi" w:cstheme="minorHAnsi"/>
        </w:rPr>
        <w:t>Service</w:t>
      </w:r>
    </w:p>
    <w:p w14:paraId="1D2CFB0D" w14:textId="77777777" w:rsidR="0053415F" w:rsidRPr="0053415F" w:rsidRDefault="006B51FD" w:rsidP="003E6432">
      <w:pPr>
        <w:pStyle w:val="ListParagraph"/>
        <w:numPr>
          <w:ilvl w:val="0"/>
          <w:numId w:val="13"/>
        </w:numPr>
        <w:tabs>
          <w:tab w:val="left" w:pos="8640"/>
        </w:tabs>
        <w:ind w:left="357" w:hanging="357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</w:rPr>
        <w:t>Acted as the web developer and guest speaker chair for the</w:t>
      </w:r>
      <w:r w:rsidRPr="006B51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Fish and Wildlife department’s </w:t>
      </w:r>
      <w:r w:rsidRPr="006B51FD">
        <w:rPr>
          <w:rFonts w:asciiTheme="minorHAnsi" w:hAnsiTheme="minorHAnsi" w:cstheme="minorHAnsi"/>
        </w:rPr>
        <w:t xml:space="preserve">Graduate Student Assembly (FIWGSA) </w:t>
      </w:r>
      <w:r>
        <w:rPr>
          <w:rFonts w:asciiTheme="minorHAnsi" w:hAnsiTheme="minorHAnsi" w:cstheme="minorHAnsi"/>
        </w:rPr>
        <w:t>at Virginia Tech, 2016-2019</w:t>
      </w:r>
      <w:r w:rsidRPr="006B51FD">
        <w:rPr>
          <w:rFonts w:asciiTheme="minorHAnsi" w:hAnsiTheme="minorHAnsi" w:cstheme="minorHAnsi"/>
        </w:rPr>
        <w:t xml:space="preserve"> </w:t>
      </w:r>
    </w:p>
    <w:p w14:paraId="6C5969DC" w14:textId="0928C7AF" w:rsidR="005B14F1" w:rsidRPr="0053415F" w:rsidRDefault="0053415F" w:rsidP="003E6432">
      <w:pPr>
        <w:pStyle w:val="ListParagraph"/>
        <w:numPr>
          <w:ilvl w:val="0"/>
          <w:numId w:val="13"/>
        </w:numPr>
        <w:tabs>
          <w:tab w:val="left" w:pos="8640"/>
        </w:tabs>
        <w:ind w:left="357" w:hanging="357"/>
        <w:rPr>
          <w:rFonts w:asciiTheme="minorHAnsi" w:hAnsiTheme="minorHAnsi" w:cstheme="minorHAnsi"/>
        </w:rPr>
      </w:pPr>
      <w:r w:rsidRPr="0053415F">
        <w:rPr>
          <w:rFonts w:asciiTheme="minorHAnsi" w:hAnsiTheme="minorHAnsi" w:cstheme="minorHAnsi"/>
        </w:rPr>
        <w:t>Peer-</w:t>
      </w:r>
      <w:r>
        <w:rPr>
          <w:rFonts w:asciiTheme="minorHAnsi" w:hAnsiTheme="minorHAnsi" w:cstheme="minorHAnsi"/>
        </w:rPr>
        <w:t>r</w:t>
      </w:r>
      <w:r w:rsidRPr="0053415F">
        <w:rPr>
          <w:rFonts w:asciiTheme="minorHAnsi" w:hAnsiTheme="minorHAnsi" w:cstheme="minorHAnsi"/>
        </w:rPr>
        <w:t xml:space="preserve">eviewed </w:t>
      </w:r>
      <w:r>
        <w:rPr>
          <w:rFonts w:asciiTheme="minorHAnsi" w:hAnsiTheme="minorHAnsi" w:cstheme="minorHAnsi"/>
        </w:rPr>
        <w:t>a</w:t>
      </w:r>
      <w:r w:rsidRPr="0053415F">
        <w:rPr>
          <w:rFonts w:asciiTheme="minorHAnsi" w:hAnsiTheme="minorHAnsi" w:cstheme="minorHAnsi"/>
        </w:rPr>
        <w:t xml:space="preserve">rticles for </w:t>
      </w:r>
      <w:r w:rsidRPr="0053415F">
        <w:rPr>
          <w:rFonts w:asciiTheme="minorHAnsi" w:hAnsiTheme="minorHAnsi" w:cstheme="minorHAnsi"/>
          <w:i/>
        </w:rPr>
        <w:t>The American Naturalist</w:t>
      </w:r>
      <w:r w:rsidRPr="0053415F">
        <w:rPr>
          <w:rFonts w:asciiTheme="minorHAnsi" w:hAnsiTheme="minorHAnsi" w:cstheme="minorHAnsi"/>
        </w:rPr>
        <w:t>,</w:t>
      </w:r>
      <w:r w:rsidRPr="0053415F">
        <w:rPr>
          <w:rFonts w:asciiTheme="minorHAnsi" w:hAnsiTheme="minorHAnsi" w:cstheme="minorHAnsi"/>
          <w:i/>
        </w:rPr>
        <w:t xml:space="preserve"> </w:t>
      </w:r>
      <w:r w:rsidR="003C52AF">
        <w:rPr>
          <w:rFonts w:asciiTheme="minorHAnsi" w:hAnsiTheme="minorHAnsi" w:cstheme="minorHAnsi"/>
          <w:i/>
        </w:rPr>
        <w:t xml:space="preserve">Functional Ecology, </w:t>
      </w:r>
      <w:proofErr w:type="spellStart"/>
      <w:r w:rsidR="00EF0E34">
        <w:rPr>
          <w:rFonts w:asciiTheme="minorHAnsi" w:hAnsiTheme="minorHAnsi" w:cstheme="minorHAnsi"/>
          <w:i/>
        </w:rPr>
        <w:t>Herpetologica</w:t>
      </w:r>
      <w:proofErr w:type="spellEnd"/>
      <w:r w:rsidR="00EF0E34">
        <w:rPr>
          <w:rFonts w:asciiTheme="minorHAnsi" w:hAnsiTheme="minorHAnsi" w:cstheme="minorHAnsi"/>
          <w:i/>
        </w:rPr>
        <w:t xml:space="preserve">, </w:t>
      </w:r>
      <w:proofErr w:type="spellStart"/>
      <w:r w:rsidRPr="0053415F">
        <w:rPr>
          <w:rFonts w:asciiTheme="minorHAnsi" w:hAnsiTheme="minorHAnsi" w:cstheme="minorHAnsi"/>
          <w:i/>
        </w:rPr>
        <w:t>Hydrobiologia</w:t>
      </w:r>
      <w:proofErr w:type="spellEnd"/>
      <w:r w:rsidRPr="0053415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53415F">
        <w:rPr>
          <w:rFonts w:asciiTheme="minorHAnsi" w:hAnsiTheme="minorHAnsi" w:cstheme="minorHAnsi"/>
          <w:i/>
        </w:rPr>
        <w:t>Ichthyology and Herpetology</w:t>
      </w:r>
      <w:r w:rsidRPr="0053415F">
        <w:rPr>
          <w:rFonts w:asciiTheme="minorHAnsi" w:hAnsiTheme="minorHAnsi" w:cstheme="minorHAnsi"/>
        </w:rPr>
        <w:t xml:space="preserve"> (formerly </w:t>
      </w:r>
      <w:proofErr w:type="spellStart"/>
      <w:r w:rsidRPr="0053415F">
        <w:rPr>
          <w:rFonts w:asciiTheme="minorHAnsi" w:hAnsiTheme="minorHAnsi" w:cstheme="minorHAnsi"/>
          <w:i/>
        </w:rPr>
        <w:t>Copeia</w:t>
      </w:r>
      <w:proofErr w:type="spellEnd"/>
      <w:r w:rsidRPr="0053415F">
        <w:rPr>
          <w:rFonts w:asciiTheme="minorHAnsi" w:hAnsiTheme="minorHAnsi" w:cstheme="minorHAnsi"/>
        </w:rPr>
        <w:t xml:space="preserve">), </w:t>
      </w:r>
      <w:r w:rsidR="00A47AF3" w:rsidRPr="00A47AF3">
        <w:rPr>
          <w:rFonts w:asciiTheme="minorHAnsi" w:hAnsiTheme="minorHAnsi" w:cstheme="minorHAnsi"/>
          <w:i/>
        </w:rPr>
        <w:t>Journal of W</w:t>
      </w:r>
      <w:r w:rsidR="00A47AF3">
        <w:rPr>
          <w:rFonts w:asciiTheme="minorHAnsi" w:hAnsiTheme="minorHAnsi" w:cstheme="minorHAnsi"/>
          <w:i/>
        </w:rPr>
        <w:t>ildlif</w:t>
      </w:r>
      <w:r w:rsidR="00A47AF3" w:rsidRPr="00A47AF3">
        <w:rPr>
          <w:rFonts w:asciiTheme="minorHAnsi" w:hAnsiTheme="minorHAnsi" w:cstheme="minorHAnsi"/>
          <w:i/>
        </w:rPr>
        <w:t>e Management</w:t>
      </w:r>
      <w:r w:rsidR="00A47AF3">
        <w:rPr>
          <w:rFonts w:asciiTheme="minorHAnsi" w:hAnsiTheme="minorHAnsi" w:cstheme="minorHAnsi"/>
        </w:rPr>
        <w:t xml:space="preserve">, </w:t>
      </w:r>
      <w:proofErr w:type="spellStart"/>
      <w:r w:rsidR="00A47AF3" w:rsidRPr="00A47AF3">
        <w:rPr>
          <w:rFonts w:asciiTheme="minorHAnsi" w:hAnsiTheme="minorHAnsi" w:cstheme="minorHAnsi"/>
          <w:i/>
        </w:rPr>
        <w:t>PeerJ</w:t>
      </w:r>
      <w:proofErr w:type="spellEnd"/>
      <w:r w:rsidR="00A47AF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and </w:t>
      </w:r>
      <w:r w:rsidRPr="0053415F">
        <w:rPr>
          <w:rFonts w:asciiTheme="minorHAnsi" w:hAnsiTheme="minorHAnsi" w:cstheme="minorHAnsi"/>
          <w:i/>
        </w:rPr>
        <w:t>Proceedings of the Southeastern Association of Fish and Wildlife Agencies</w:t>
      </w:r>
      <w:r>
        <w:rPr>
          <w:rFonts w:asciiTheme="minorHAnsi" w:hAnsiTheme="minorHAnsi" w:cstheme="minorHAnsi"/>
        </w:rPr>
        <w:t>.</w:t>
      </w:r>
      <w:r w:rsidR="006B51FD" w:rsidRPr="0053415F">
        <w:rPr>
          <w:rFonts w:asciiTheme="minorHAnsi" w:hAnsiTheme="minorHAnsi" w:cstheme="minorHAnsi"/>
        </w:rPr>
        <w:tab/>
      </w:r>
    </w:p>
    <w:p w14:paraId="70745251" w14:textId="77777777" w:rsidR="006B51FD" w:rsidRPr="006B51FD" w:rsidRDefault="006B51FD" w:rsidP="006B51FD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32CFDDE5" w14:textId="34CFC3A1" w:rsidR="00251FA2" w:rsidRPr="00FB6605" w:rsidRDefault="00523881" w:rsidP="008112D2">
      <w:pPr>
        <w:tabs>
          <w:tab w:val="left" w:pos="8640"/>
        </w:tabs>
        <w:rPr>
          <w:rFonts w:asciiTheme="minorHAnsi" w:hAnsiTheme="minorHAnsi" w:cstheme="minorHAnsi"/>
          <w:b/>
        </w:rPr>
      </w:pPr>
      <w:r w:rsidRPr="00FB6605">
        <w:rPr>
          <w:rFonts w:asciiTheme="minorHAnsi" w:hAnsiTheme="minorHAnsi" w:cstheme="minorHAnsi"/>
          <w:b/>
        </w:rPr>
        <w:t>Societal Memberships</w:t>
      </w:r>
    </w:p>
    <w:p w14:paraId="25D38A96" w14:textId="77777777" w:rsidR="0005740D" w:rsidRPr="00FB6605" w:rsidRDefault="0005740D" w:rsidP="0005740D">
      <w:pPr>
        <w:tabs>
          <w:tab w:val="left" w:pos="8640"/>
        </w:tabs>
        <w:rPr>
          <w:rFonts w:asciiTheme="minorHAnsi" w:hAnsiTheme="minorHAnsi" w:cstheme="minorHAnsi"/>
        </w:rPr>
      </w:pPr>
      <w:r w:rsidRPr="00FB6605">
        <w:rPr>
          <w:rFonts w:asciiTheme="minorHAnsi" w:hAnsiTheme="minorHAnsi" w:cstheme="minorHAnsi"/>
        </w:rPr>
        <w:t>British Herpetological Society</w:t>
      </w:r>
      <w:r w:rsidRPr="00FB6605">
        <w:rPr>
          <w:rFonts w:asciiTheme="minorHAnsi" w:hAnsiTheme="minorHAnsi" w:cstheme="minorHAnsi"/>
        </w:rPr>
        <w:tab/>
        <w:t>2019</w:t>
      </w:r>
      <w:r>
        <w:rPr>
          <w:rFonts w:asciiTheme="minorHAnsi" w:hAnsiTheme="minorHAnsi" w:cstheme="minorHAnsi"/>
        </w:rPr>
        <w:t>-present</w:t>
      </w:r>
    </w:p>
    <w:p w14:paraId="077C8A6D" w14:textId="77777777" w:rsidR="0005740D" w:rsidRPr="00FB6605" w:rsidRDefault="0005740D" w:rsidP="0005740D">
      <w:pPr>
        <w:tabs>
          <w:tab w:val="left" w:pos="8640"/>
        </w:tabs>
        <w:rPr>
          <w:rFonts w:asciiTheme="minorHAnsi" w:hAnsiTheme="minorHAnsi" w:cstheme="minorHAnsi"/>
        </w:rPr>
      </w:pPr>
      <w:r w:rsidRPr="00FB6605">
        <w:rPr>
          <w:rFonts w:asciiTheme="minorHAnsi" w:hAnsiTheme="minorHAnsi" w:cstheme="minorHAnsi"/>
        </w:rPr>
        <w:t>Herpetologists League</w:t>
      </w:r>
      <w:r w:rsidRPr="00FB6605">
        <w:rPr>
          <w:rFonts w:asciiTheme="minorHAnsi" w:hAnsiTheme="minorHAnsi" w:cstheme="minorHAnsi"/>
        </w:rPr>
        <w:tab/>
        <w:t>2012-present</w:t>
      </w:r>
    </w:p>
    <w:p w14:paraId="6B806CAF" w14:textId="0ACEE932" w:rsidR="00A90527" w:rsidRPr="00FB6605" w:rsidRDefault="00DA0C4F" w:rsidP="00FB6605">
      <w:pPr>
        <w:tabs>
          <w:tab w:val="left" w:pos="8640"/>
        </w:tabs>
        <w:rPr>
          <w:rFonts w:asciiTheme="minorHAnsi" w:hAnsiTheme="minorHAnsi" w:cstheme="minorHAnsi"/>
        </w:rPr>
      </w:pPr>
      <w:r w:rsidRPr="00FB6605">
        <w:rPr>
          <w:rFonts w:asciiTheme="minorHAnsi" w:hAnsiTheme="minorHAnsi" w:cstheme="minorHAnsi"/>
        </w:rPr>
        <w:t>Society for the Study of Amphibians and Reptiles</w:t>
      </w:r>
      <w:r w:rsidR="0025141E" w:rsidRPr="00FB6605">
        <w:rPr>
          <w:rFonts w:asciiTheme="minorHAnsi" w:hAnsiTheme="minorHAnsi" w:cstheme="minorHAnsi"/>
        </w:rPr>
        <w:tab/>
        <w:t>2012-present</w:t>
      </w:r>
    </w:p>
    <w:p w14:paraId="0A8E413F" w14:textId="77777777" w:rsidR="0005740D" w:rsidRDefault="0005740D" w:rsidP="0005740D">
      <w:pPr>
        <w:tabs>
          <w:tab w:val="left" w:pos="8640"/>
        </w:tabs>
        <w:rPr>
          <w:rFonts w:asciiTheme="minorHAnsi" w:hAnsiTheme="minorHAnsi" w:cstheme="minorHAnsi"/>
        </w:rPr>
      </w:pPr>
      <w:r w:rsidRPr="006B51FD">
        <w:rPr>
          <w:rFonts w:asciiTheme="minorHAnsi" w:hAnsiTheme="minorHAnsi" w:cstheme="minorHAnsi"/>
        </w:rPr>
        <w:t>Society of Systematic Biologists</w:t>
      </w:r>
      <w:r>
        <w:rPr>
          <w:rFonts w:asciiTheme="minorHAnsi" w:hAnsiTheme="minorHAnsi" w:cstheme="minorHAnsi"/>
        </w:rPr>
        <w:tab/>
        <w:t>2020-present</w:t>
      </w:r>
    </w:p>
    <w:p w14:paraId="49AA4C64" w14:textId="77777777" w:rsidR="005B14F1" w:rsidRDefault="005B14F1" w:rsidP="001D647F">
      <w:pPr>
        <w:tabs>
          <w:tab w:val="left" w:pos="8640"/>
        </w:tabs>
        <w:rPr>
          <w:rFonts w:asciiTheme="minorHAnsi" w:hAnsiTheme="minorHAnsi" w:cstheme="minorHAnsi"/>
          <w:b/>
        </w:rPr>
      </w:pPr>
    </w:p>
    <w:p w14:paraId="78CC24A6" w14:textId="5978E9EE" w:rsidR="005B14F1" w:rsidRDefault="00E810F0" w:rsidP="001D647F">
      <w:pPr>
        <w:tabs>
          <w:tab w:val="lef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Broader Impacts</w:t>
      </w:r>
    </w:p>
    <w:p w14:paraId="3998D72D" w14:textId="00D77C4A" w:rsidR="00E810F0" w:rsidRDefault="00E810F0" w:rsidP="003E6432">
      <w:pPr>
        <w:pStyle w:val="ListParagraph"/>
        <w:numPr>
          <w:ilvl w:val="0"/>
          <w:numId w:val="14"/>
        </w:numPr>
        <w:tabs>
          <w:tab w:val="left" w:pos="8640"/>
        </w:tabs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Helped to found the </w:t>
      </w:r>
      <w:r w:rsidRPr="006B51FD">
        <w:rPr>
          <w:rFonts w:asciiTheme="minorHAnsi" w:hAnsiTheme="minorHAnsi" w:cstheme="minorHAnsi"/>
        </w:rPr>
        <w:t>Natural History Collections Club</w:t>
      </w:r>
      <w:r>
        <w:rPr>
          <w:rFonts w:asciiTheme="minorHAnsi" w:hAnsiTheme="minorHAnsi" w:cstheme="minorHAnsi"/>
        </w:rPr>
        <w:t xml:space="preserve"> (NHCC) at Virginia Tech in 2017. </w:t>
      </w:r>
      <w:r w:rsidRPr="006B51FD">
        <w:rPr>
          <w:rFonts w:asciiTheme="minorHAnsi" w:hAnsiTheme="minorHAnsi" w:cstheme="minorHAnsi"/>
        </w:rPr>
        <w:t xml:space="preserve">Coordinated various museum events for the </w:t>
      </w:r>
      <w:r>
        <w:rPr>
          <w:rFonts w:asciiTheme="minorHAnsi" w:hAnsiTheme="minorHAnsi" w:cstheme="minorHAnsi"/>
        </w:rPr>
        <w:t xml:space="preserve">NHCC and the </w:t>
      </w:r>
      <w:r w:rsidRPr="006B51FD">
        <w:rPr>
          <w:rFonts w:asciiTheme="minorHAnsi" w:hAnsiTheme="minorHAnsi" w:cstheme="minorHAnsi"/>
        </w:rPr>
        <w:t>Virginia Tech chapter</w:t>
      </w:r>
      <w:r>
        <w:rPr>
          <w:rFonts w:asciiTheme="minorHAnsi" w:hAnsiTheme="minorHAnsi" w:cstheme="minorHAnsi"/>
        </w:rPr>
        <w:t xml:space="preserve"> of the Wildlife Society (TWS)</w:t>
      </w:r>
      <w:r w:rsidRPr="006B51FD">
        <w:rPr>
          <w:rFonts w:asciiTheme="minorHAnsi" w:hAnsiTheme="minorHAnsi" w:cstheme="minorHAnsi"/>
        </w:rPr>
        <w:t>, the V</w:t>
      </w:r>
      <w:r>
        <w:rPr>
          <w:rFonts w:asciiTheme="minorHAnsi" w:hAnsiTheme="minorHAnsi" w:cstheme="minorHAnsi"/>
        </w:rPr>
        <w:t>irginia Tech</w:t>
      </w:r>
      <w:r w:rsidRPr="006B51FD">
        <w:rPr>
          <w:rFonts w:asciiTheme="minorHAnsi" w:hAnsiTheme="minorHAnsi" w:cstheme="minorHAnsi"/>
        </w:rPr>
        <w:t xml:space="preserve"> Science Festival</w:t>
      </w:r>
      <w:r>
        <w:rPr>
          <w:rFonts w:asciiTheme="minorHAnsi" w:hAnsiTheme="minorHAnsi" w:cstheme="minorHAnsi"/>
        </w:rPr>
        <w:t>,</w:t>
      </w:r>
      <w:r w:rsidRPr="006B51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local 4-H groups,</w:t>
      </w:r>
      <w:r w:rsidRPr="006B51FD">
        <w:rPr>
          <w:rFonts w:asciiTheme="minorHAnsi" w:hAnsiTheme="minorHAnsi" w:cstheme="minorHAnsi"/>
        </w:rPr>
        <w:t xml:space="preserve"> and preschoolers from the V</w:t>
      </w:r>
      <w:r>
        <w:rPr>
          <w:rFonts w:asciiTheme="minorHAnsi" w:hAnsiTheme="minorHAnsi" w:cstheme="minorHAnsi"/>
        </w:rPr>
        <w:t xml:space="preserve">irginia </w:t>
      </w:r>
      <w:r w:rsidRPr="006B51FD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</w:t>
      </w:r>
      <w:r w:rsidRPr="006B51FD">
        <w:rPr>
          <w:rFonts w:asciiTheme="minorHAnsi" w:hAnsiTheme="minorHAnsi" w:cstheme="minorHAnsi"/>
        </w:rPr>
        <w:t xml:space="preserve"> Child Development Center for Learning and Research. </w:t>
      </w:r>
    </w:p>
    <w:p w14:paraId="6D1E2F76" w14:textId="77777777" w:rsidR="0001663B" w:rsidRDefault="00E810F0" w:rsidP="0001663B">
      <w:pPr>
        <w:pStyle w:val="ListParagraph"/>
        <w:numPr>
          <w:ilvl w:val="0"/>
          <w:numId w:val="14"/>
        </w:numPr>
        <w:tabs>
          <w:tab w:val="left" w:pos="8640"/>
        </w:tabs>
        <w:ind w:left="360"/>
        <w:rPr>
          <w:rFonts w:asciiTheme="minorHAnsi" w:hAnsiTheme="minorHAnsi" w:cstheme="minorHAnsi"/>
        </w:rPr>
      </w:pPr>
      <w:r w:rsidRPr="005B14F1">
        <w:rPr>
          <w:rFonts w:asciiTheme="minorHAnsi" w:hAnsiTheme="minorHAnsi" w:cstheme="minorHAnsi"/>
        </w:rPr>
        <w:t xml:space="preserve">Taught </w:t>
      </w:r>
      <w:r>
        <w:rPr>
          <w:rFonts w:asciiTheme="minorHAnsi" w:hAnsiTheme="minorHAnsi" w:cstheme="minorHAnsi"/>
        </w:rPr>
        <w:t xml:space="preserve">wildlife </w:t>
      </w:r>
      <w:r w:rsidRPr="005B14F1">
        <w:rPr>
          <w:rFonts w:asciiTheme="minorHAnsi" w:hAnsiTheme="minorHAnsi" w:cstheme="minorHAnsi"/>
        </w:rPr>
        <w:t xml:space="preserve">field techniques and natural history to high-schoolers as part of the Philadelphia </w:t>
      </w:r>
      <w:proofErr w:type="spellStart"/>
      <w:r w:rsidRPr="005B14F1">
        <w:rPr>
          <w:rFonts w:asciiTheme="minorHAnsi" w:hAnsiTheme="minorHAnsi" w:cstheme="minorHAnsi"/>
        </w:rPr>
        <w:t>ZooCREW’s</w:t>
      </w:r>
      <w:proofErr w:type="spellEnd"/>
      <w:r w:rsidRPr="005B14F1">
        <w:rPr>
          <w:rFonts w:asciiTheme="minorHAnsi" w:hAnsiTheme="minorHAnsi" w:cstheme="minorHAnsi"/>
        </w:rPr>
        <w:t xml:space="preserve"> summer field course at Mountain Lake Biological Station, 2017-2018</w:t>
      </w:r>
      <w:r>
        <w:rPr>
          <w:rFonts w:asciiTheme="minorHAnsi" w:hAnsiTheme="minorHAnsi" w:cstheme="minorHAnsi"/>
        </w:rPr>
        <w:t>.</w:t>
      </w:r>
    </w:p>
    <w:p w14:paraId="4EBCE216" w14:textId="34A1EBA1" w:rsidR="00E810F0" w:rsidRDefault="005B14F1" w:rsidP="008112D2">
      <w:pPr>
        <w:pStyle w:val="ListParagraph"/>
        <w:numPr>
          <w:ilvl w:val="0"/>
          <w:numId w:val="14"/>
        </w:numPr>
        <w:tabs>
          <w:tab w:val="left" w:pos="8640"/>
        </w:tabs>
        <w:ind w:left="360"/>
        <w:rPr>
          <w:rFonts w:asciiTheme="minorHAnsi" w:hAnsiTheme="minorHAnsi" w:cstheme="minorHAnsi"/>
        </w:rPr>
      </w:pPr>
      <w:r w:rsidRPr="0001663B">
        <w:rPr>
          <w:rFonts w:asciiTheme="minorHAnsi" w:hAnsiTheme="minorHAnsi" w:cstheme="minorHAnsi"/>
        </w:rPr>
        <w:t xml:space="preserve">I have published </w:t>
      </w:r>
      <w:r w:rsidR="00672A47">
        <w:rPr>
          <w:rFonts w:asciiTheme="minorHAnsi" w:hAnsiTheme="minorHAnsi" w:cstheme="minorHAnsi"/>
        </w:rPr>
        <w:t>six</w:t>
      </w:r>
      <w:r w:rsidRPr="0001663B">
        <w:rPr>
          <w:rFonts w:asciiTheme="minorHAnsi" w:hAnsiTheme="minorHAnsi" w:cstheme="minorHAnsi"/>
        </w:rPr>
        <w:t xml:space="preserve"> series </w:t>
      </w:r>
      <w:r w:rsidR="00A50550" w:rsidRPr="0001663B">
        <w:rPr>
          <w:rFonts w:asciiTheme="minorHAnsi" w:hAnsiTheme="minorHAnsi" w:cstheme="minorHAnsi"/>
        </w:rPr>
        <w:t>of essays</w:t>
      </w:r>
      <w:r w:rsidR="0001663B" w:rsidRPr="0001663B">
        <w:rPr>
          <w:rFonts w:asciiTheme="minorHAnsi" w:hAnsiTheme="minorHAnsi" w:cstheme="minorHAnsi"/>
        </w:rPr>
        <w:t>, written for the general public,</w:t>
      </w:r>
      <w:r w:rsidR="00A50550" w:rsidRPr="0001663B">
        <w:rPr>
          <w:rFonts w:asciiTheme="minorHAnsi" w:hAnsiTheme="minorHAnsi" w:cstheme="minorHAnsi"/>
        </w:rPr>
        <w:t xml:space="preserve"> </w:t>
      </w:r>
      <w:r w:rsidRPr="0001663B">
        <w:rPr>
          <w:rFonts w:asciiTheme="minorHAnsi" w:hAnsiTheme="minorHAnsi" w:cstheme="minorHAnsi"/>
        </w:rPr>
        <w:t>ranging in topics from evolutionary</w:t>
      </w:r>
      <w:r w:rsidR="00E810F0" w:rsidRPr="0001663B">
        <w:rPr>
          <w:rFonts w:asciiTheme="minorHAnsi" w:hAnsiTheme="minorHAnsi" w:cstheme="minorHAnsi"/>
        </w:rPr>
        <w:t xml:space="preserve"> theory to the future of higher </w:t>
      </w:r>
      <w:r w:rsidRPr="0001663B">
        <w:rPr>
          <w:rFonts w:asciiTheme="minorHAnsi" w:hAnsiTheme="minorHAnsi" w:cstheme="minorHAnsi"/>
        </w:rPr>
        <w:t>education</w:t>
      </w:r>
      <w:r w:rsidR="0001663B" w:rsidRPr="0001663B">
        <w:rPr>
          <w:rFonts w:asciiTheme="minorHAnsi" w:hAnsiTheme="minorHAnsi" w:cstheme="minorHAnsi"/>
        </w:rPr>
        <w:t>. They are</w:t>
      </w:r>
      <w:r w:rsidR="00A50550" w:rsidRPr="0001663B">
        <w:rPr>
          <w:rFonts w:asciiTheme="minorHAnsi" w:hAnsiTheme="minorHAnsi" w:cstheme="minorHAnsi"/>
        </w:rPr>
        <w:t xml:space="preserve"> </w:t>
      </w:r>
      <w:r w:rsidR="0001663B" w:rsidRPr="0001663B">
        <w:rPr>
          <w:rFonts w:asciiTheme="minorHAnsi" w:hAnsiTheme="minorHAnsi" w:cstheme="minorHAnsi"/>
        </w:rPr>
        <w:t xml:space="preserve">all </w:t>
      </w:r>
      <w:r w:rsidR="00A50550" w:rsidRPr="0001663B">
        <w:rPr>
          <w:rFonts w:asciiTheme="minorHAnsi" w:hAnsiTheme="minorHAnsi" w:cstheme="minorHAnsi"/>
        </w:rPr>
        <w:t>available on my</w:t>
      </w:r>
      <w:r w:rsidR="00A50550">
        <w:t xml:space="preserve"> </w:t>
      </w:r>
      <w:hyperlink r:id="rId9" w:history="1">
        <w:r w:rsidR="00A50550" w:rsidRPr="00A50550">
          <w:rPr>
            <w:rStyle w:val="Hyperlink"/>
          </w:rPr>
          <w:t>website</w:t>
        </w:r>
      </w:hyperlink>
      <w:r w:rsidRPr="0001663B">
        <w:rPr>
          <w:rFonts w:asciiTheme="minorHAnsi" w:hAnsiTheme="minorHAnsi" w:cstheme="minorHAnsi"/>
        </w:rPr>
        <w:t>.</w:t>
      </w:r>
    </w:p>
    <w:p w14:paraId="2787FDD2" w14:textId="77777777" w:rsidR="00D70475" w:rsidRPr="00D70475" w:rsidRDefault="00D70475" w:rsidP="00D70475">
      <w:pPr>
        <w:tabs>
          <w:tab w:val="left" w:pos="8640"/>
        </w:tabs>
        <w:rPr>
          <w:rFonts w:asciiTheme="minorHAnsi" w:hAnsiTheme="minorHAnsi" w:cstheme="minorHAnsi"/>
        </w:rPr>
      </w:pPr>
    </w:p>
    <w:p w14:paraId="3B0EBB7B" w14:textId="6FDBF3EA" w:rsidR="00104C5B" w:rsidRPr="003B19FB" w:rsidRDefault="00104C5B" w:rsidP="008112D2">
      <w:pPr>
        <w:pStyle w:val="Heading1"/>
        <w:tabs>
          <w:tab w:val="lef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Field Experience</w:t>
      </w:r>
    </w:p>
    <w:p w14:paraId="087C6CD6" w14:textId="77777777" w:rsidR="00104C5B" w:rsidRDefault="00104C5B" w:rsidP="008112D2">
      <w:pPr>
        <w:tabs>
          <w:tab w:val="left" w:pos="8640"/>
        </w:tabs>
        <w:rPr>
          <w:rFonts w:asciiTheme="minorHAnsi" w:hAnsiTheme="minorHAnsi" w:cstheme="minorHAnsi"/>
        </w:rPr>
      </w:pPr>
    </w:p>
    <w:p w14:paraId="06B32BC7" w14:textId="245F8C9F" w:rsidR="001545F7" w:rsidRDefault="001545F7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Surveys to assess the population status and habitat preferences of Bog Turtles (</w:t>
      </w:r>
      <w:proofErr w:type="spellStart"/>
      <w:r w:rsidRPr="001545F7">
        <w:rPr>
          <w:rFonts w:asciiTheme="minorHAnsi" w:hAnsiTheme="minorHAnsi" w:cstheme="minorHAnsi"/>
          <w:i/>
        </w:rPr>
        <w:t>Glyptemys</w:t>
      </w:r>
      <w:proofErr w:type="spellEnd"/>
      <w:r w:rsidRPr="001545F7">
        <w:rPr>
          <w:rFonts w:asciiTheme="minorHAnsi" w:hAnsiTheme="minorHAnsi" w:cstheme="minorHAnsi"/>
          <w:i/>
        </w:rPr>
        <w:t xml:space="preserve"> </w:t>
      </w:r>
      <w:proofErr w:type="spellStart"/>
      <w:r w:rsidRPr="001545F7">
        <w:rPr>
          <w:rFonts w:asciiTheme="minorHAnsi" w:hAnsiTheme="minorHAnsi" w:cstheme="minorHAnsi"/>
          <w:i/>
        </w:rPr>
        <w:t>muhlenbergii</w:t>
      </w:r>
      <w:proofErr w:type="spellEnd"/>
      <w:r>
        <w:rPr>
          <w:rFonts w:asciiTheme="minorHAnsi" w:hAnsiTheme="minorHAnsi" w:cstheme="minorHAnsi"/>
        </w:rPr>
        <w:t>), VA, USA</w:t>
      </w:r>
      <w:r w:rsidR="007823E8">
        <w:rPr>
          <w:rFonts w:asciiTheme="minorHAnsi" w:hAnsiTheme="minorHAnsi" w:cstheme="minorHAnsi"/>
        </w:rPr>
        <w:tab/>
        <w:t>2016-2018</w:t>
      </w:r>
    </w:p>
    <w:p w14:paraId="66367D27" w14:textId="2C803349" w:rsidR="006D794D" w:rsidRDefault="00046FA4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Drift fence, dipnet, and spotlight s</w:t>
      </w:r>
      <w:r w:rsidR="000A6CD3">
        <w:rPr>
          <w:rFonts w:asciiTheme="minorHAnsi" w:hAnsiTheme="minorHAnsi" w:cstheme="minorHAnsi"/>
        </w:rPr>
        <w:t>urveys for</w:t>
      </w:r>
      <w:r w:rsidR="006D794D">
        <w:rPr>
          <w:rFonts w:asciiTheme="minorHAnsi" w:hAnsiTheme="minorHAnsi" w:cstheme="minorHAnsi"/>
        </w:rPr>
        <w:t xml:space="preserve"> Reticulated Flatwoods Salamander</w:t>
      </w:r>
      <w:r w:rsidR="000A6CD3">
        <w:rPr>
          <w:rFonts w:asciiTheme="minorHAnsi" w:hAnsiTheme="minorHAnsi" w:cstheme="minorHAnsi"/>
        </w:rPr>
        <w:t>s</w:t>
      </w:r>
      <w:r w:rsidR="006D794D">
        <w:rPr>
          <w:rFonts w:asciiTheme="minorHAnsi" w:hAnsiTheme="minorHAnsi" w:cstheme="minorHAnsi"/>
        </w:rPr>
        <w:t xml:space="preserve"> (</w:t>
      </w:r>
      <w:r w:rsidR="006D794D" w:rsidRPr="006D794D">
        <w:rPr>
          <w:rFonts w:asciiTheme="minorHAnsi" w:hAnsiTheme="minorHAnsi" w:cstheme="minorHAnsi"/>
          <w:i/>
        </w:rPr>
        <w:t xml:space="preserve">Ambystoma </w:t>
      </w:r>
      <w:proofErr w:type="spellStart"/>
      <w:r w:rsidR="006D794D" w:rsidRPr="006D794D">
        <w:rPr>
          <w:rFonts w:asciiTheme="minorHAnsi" w:hAnsiTheme="minorHAnsi" w:cstheme="minorHAnsi"/>
          <w:i/>
        </w:rPr>
        <w:t>bishopi</w:t>
      </w:r>
      <w:proofErr w:type="spellEnd"/>
      <w:r w:rsidR="006D794D">
        <w:rPr>
          <w:rFonts w:asciiTheme="minorHAnsi" w:hAnsiTheme="minorHAnsi" w:cstheme="minorHAnsi"/>
        </w:rPr>
        <w:t>), FL, USA</w:t>
      </w:r>
      <w:r w:rsidR="006D794D">
        <w:rPr>
          <w:rFonts w:asciiTheme="minorHAnsi" w:hAnsiTheme="minorHAnsi" w:cstheme="minorHAnsi"/>
        </w:rPr>
        <w:tab/>
      </w:r>
      <w:r w:rsidR="000A6CD3">
        <w:rPr>
          <w:rFonts w:asciiTheme="minorHAnsi" w:hAnsiTheme="minorHAnsi" w:cstheme="minorHAnsi"/>
        </w:rPr>
        <w:t>2016-201</w:t>
      </w:r>
      <w:r w:rsidR="002B564D">
        <w:rPr>
          <w:rFonts w:asciiTheme="minorHAnsi" w:hAnsiTheme="minorHAnsi" w:cstheme="minorHAnsi"/>
        </w:rPr>
        <w:t>8</w:t>
      </w:r>
    </w:p>
    <w:p w14:paraId="00A262DE" w14:textId="180A5C2F" w:rsidR="007823E8" w:rsidRPr="007823E8" w:rsidRDefault="007823E8" w:rsidP="00176B85">
      <w:pPr>
        <w:tabs>
          <w:tab w:val="left" w:pos="8640"/>
        </w:tabs>
        <w:spacing w:after="240"/>
        <w:ind w:left="288" w:right="2160" w:hanging="288"/>
      </w:pPr>
      <w:r>
        <w:rPr>
          <w:rFonts w:asciiTheme="minorHAnsi" w:hAnsiTheme="minorHAnsi" w:cstheme="minorHAnsi"/>
        </w:rPr>
        <w:t xml:space="preserve">Sampled invertebrate communities of ephemeral wetlands </w:t>
      </w:r>
      <w:r w:rsidR="00046FA4">
        <w:rPr>
          <w:rFonts w:asciiTheme="minorHAnsi" w:hAnsiTheme="minorHAnsi" w:cstheme="minorHAnsi"/>
        </w:rPr>
        <w:t xml:space="preserve">and surrounding mesic </w:t>
      </w:r>
      <w:r>
        <w:rPr>
          <w:rFonts w:asciiTheme="minorHAnsi" w:hAnsiTheme="minorHAnsi" w:cstheme="minorHAnsi"/>
        </w:rPr>
        <w:t xml:space="preserve">Longleaf Pine </w:t>
      </w:r>
      <w:r w:rsidR="00046FA4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latwoods, FL, USA</w:t>
      </w:r>
      <w:r>
        <w:rPr>
          <w:rFonts w:asciiTheme="minorHAnsi" w:hAnsiTheme="minorHAnsi" w:cstheme="minorHAnsi"/>
        </w:rPr>
        <w:tab/>
        <w:t>2016</w:t>
      </w:r>
    </w:p>
    <w:p w14:paraId="30BF7830" w14:textId="1F231654" w:rsidR="007823E8" w:rsidRDefault="007823E8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Wetland restoration</w:t>
      </w:r>
      <w:r w:rsidR="00FC5C99">
        <w:rPr>
          <w:rFonts w:asciiTheme="minorHAnsi" w:hAnsiTheme="minorHAnsi" w:cstheme="minorHAnsi"/>
        </w:rPr>
        <w:t xml:space="preserve"> in Longleaf Pine </w:t>
      </w:r>
      <w:r w:rsidR="00046FA4">
        <w:rPr>
          <w:rFonts w:asciiTheme="minorHAnsi" w:hAnsiTheme="minorHAnsi" w:cstheme="minorHAnsi"/>
        </w:rPr>
        <w:t>f</w:t>
      </w:r>
      <w:r w:rsidR="00FC5C99">
        <w:rPr>
          <w:rFonts w:asciiTheme="minorHAnsi" w:hAnsiTheme="minorHAnsi" w:cstheme="minorHAnsi"/>
        </w:rPr>
        <w:t>latwoods, FL, USA</w:t>
      </w:r>
      <w:r w:rsidR="00FC5C99">
        <w:rPr>
          <w:rFonts w:asciiTheme="minorHAnsi" w:hAnsiTheme="minorHAnsi" w:cstheme="minorHAnsi"/>
        </w:rPr>
        <w:tab/>
        <w:t>2016</w:t>
      </w:r>
    </w:p>
    <w:p w14:paraId="24D9B3BB" w14:textId="02A3A228" w:rsidR="00FC5C99" w:rsidRDefault="00FC5C99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Cored trees to create dendrochronological references for gum (</w:t>
      </w:r>
      <w:r w:rsidRPr="00FC5C99">
        <w:rPr>
          <w:rFonts w:asciiTheme="minorHAnsi" w:hAnsiTheme="minorHAnsi" w:cstheme="minorHAnsi"/>
          <w:i/>
        </w:rPr>
        <w:t>Liquidambar</w:t>
      </w:r>
      <w:r>
        <w:rPr>
          <w:rFonts w:asciiTheme="minorHAnsi" w:hAnsiTheme="minorHAnsi" w:cstheme="minorHAnsi"/>
          <w:i/>
        </w:rPr>
        <w:t xml:space="preserve"> spp.</w:t>
      </w:r>
      <w:r w:rsidRPr="00FC5C9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and holly (</w:t>
      </w:r>
      <w:r w:rsidRPr="00FC5C99">
        <w:rPr>
          <w:rFonts w:asciiTheme="minorHAnsi" w:hAnsiTheme="minorHAnsi" w:cstheme="minorHAnsi"/>
          <w:i/>
        </w:rPr>
        <w:t>Ilex</w:t>
      </w:r>
      <w:r>
        <w:rPr>
          <w:rFonts w:asciiTheme="minorHAnsi" w:hAnsiTheme="minorHAnsi" w:cstheme="minorHAnsi"/>
          <w:i/>
        </w:rPr>
        <w:t xml:space="preserve"> spp.</w:t>
      </w:r>
      <w:r w:rsidRPr="00FC5C9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in ephemeral wetlands, FL, USA</w:t>
      </w:r>
      <w:r>
        <w:rPr>
          <w:rFonts w:asciiTheme="minorHAnsi" w:hAnsiTheme="minorHAnsi" w:cstheme="minorHAnsi"/>
        </w:rPr>
        <w:tab/>
        <w:t>2016</w:t>
      </w:r>
    </w:p>
    <w:p w14:paraId="4B5C208A" w14:textId="3916EC15" w:rsidR="001545F7" w:rsidRDefault="001545F7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Surveys of frog assemblages on Eglin Air Force Base, FL, USA</w:t>
      </w:r>
      <w:r w:rsidR="007823E8">
        <w:rPr>
          <w:rFonts w:asciiTheme="minorHAnsi" w:hAnsiTheme="minorHAnsi" w:cstheme="minorHAnsi"/>
        </w:rPr>
        <w:tab/>
        <w:t>2016</w:t>
      </w:r>
    </w:p>
    <w:p w14:paraId="2E69D17D" w14:textId="5BFBAB3C" w:rsidR="00B15B59" w:rsidRDefault="00B15B59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air and water quality monitoring at landfill sites across southern England, UK</w:t>
      </w:r>
      <w:r>
        <w:rPr>
          <w:rFonts w:asciiTheme="minorHAnsi" w:hAnsiTheme="minorHAnsi" w:cstheme="minorHAnsi"/>
        </w:rPr>
        <w:tab/>
        <w:t>2014-2015</w:t>
      </w:r>
    </w:p>
    <w:p w14:paraId="3A415CBA" w14:textId="13423E79" w:rsidR="008736D0" w:rsidRDefault="008736D0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Manipulative experimental study of plant-pollinator interactions in southern Portugal</w:t>
      </w:r>
      <w:r w:rsidR="00046FA4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undergraduate field course</w:t>
      </w:r>
      <w:r w:rsidR="00046FA4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  <w:t>2013</w:t>
      </w:r>
    </w:p>
    <w:p w14:paraId="7BD0F6FA" w14:textId="277DD858" w:rsidR="001F2D50" w:rsidRDefault="001F2D50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Surveyed snakes for Surrey Amphibian and Reptile Group, Surrey, UK</w:t>
      </w:r>
      <w:r w:rsidR="008736D0">
        <w:rPr>
          <w:rFonts w:asciiTheme="minorHAnsi" w:hAnsiTheme="minorHAnsi" w:cstheme="minorHAnsi"/>
        </w:rPr>
        <w:tab/>
        <w:t>2013</w:t>
      </w:r>
    </w:p>
    <w:p w14:paraId="2FC7CA52" w14:textId="75EB9EDB" w:rsidR="006D794D" w:rsidRDefault="00046FA4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</w:t>
      </w:r>
      <w:r w:rsidR="006D794D">
        <w:rPr>
          <w:rFonts w:asciiTheme="minorHAnsi" w:hAnsiTheme="minorHAnsi" w:cstheme="minorHAnsi"/>
        </w:rPr>
        <w:t>erpetofauna</w:t>
      </w:r>
      <w:r>
        <w:rPr>
          <w:rFonts w:asciiTheme="minorHAnsi" w:hAnsiTheme="minorHAnsi" w:cstheme="minorHAnsi"/>
        </w:rPr>
        <w:t>l</w:t>
      </w:r>
      <w:proofErr w:type="spellEnd"/>
      <w:r>
        <w:rPr>
          <w:rFonts w:asciiTheme="minorHAnsi" w:hAnsiTheme="minorHAnsi" w:cstheme="minorHAnsi"/>
        </w:rPr>
        <w:t xml:space="preserve"> surveys</w:t>
      </w:r>
      <w:r w:rsidR="006D794D">
        <w:rPr>
          <w:rFonts w:asciiTheme="minorHAnsi" w:hAnsiTheme="minorHAnsi" w:cstheme="minorHAnsi"/>
        </w:rPr>
        <w:t xml:space="preserve"> in southern England for the National </w:t>
      </w:r>
      <w:r w:rsidR="006D794D" w:rsidRPr="004F71FA">
        <w:rPr>
          <w:rFonts w:asciiTheme="minorHAnsi" w:hAnsiTheme="minorHAnsi" w:cstheme="minorHAnsi"/>
        </w:rPr>
        <w:t xml:space="preserve">Amphibian </w:t>
      </w:r>
      <w:r w:rsidR="006D794D">
        <w:rPr>
          <w:rFonts w:asciiTheme="minorHAnsi" w:hAnsiTheme="minorHAnsi" w:cstheme="minorHAnsi"/>
        </w:rPr>
        <w:t>and</w:t>
      </w:r>
      <w:r w:rsidR="006D794D" w:rsidRPr="004F71FA">
        <w:rPr>
          <w:rFonts w:asciiTheme="minorHAnsi" w:hAnsiTheme="minorHAnsi" w:cstheme="minorHAnsi"/>
        </w:rPr>
        <w:t xml:space="preserve"> Reptile Recording Scheme</w:t>
      </w:r>
      <w:r w:rsidR="006D794D">
        <w:rPr>
          <w:rFonts w:asciiTheme="minorHAnsi" w:hAnsiTheme="minorHAnsi" w:cstheme="minorHAnsi"/>
        </w:rPr>
        <w:t>, UK</w:t>
      </w:r>
      <w:r w:rsidR="006D794D">
        <w:rPr>
          <w:rFonts w:asciiTheme="minorHAnsi" w:hAnsiTheme="minorHAnsi" w:cstheme="minorHAnsi"/>
        </w:rPr>
        <w:tab/>
        <w:t>2012-2014</w:t>
      </w:r>
    </w:p>
    <w:p w14:paraId="27F2F9C2" w14:textId="15FD0A50" w:rsidR="00512F6D" w:rsidRDefault="00512F6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Investigated the physiological response of Eastern Fence Lizards (</w:t>
      </w:r>
      <w:r w:rsidRPr="00512F6D">
        <w:rPr>
          <w:rFonts w:asciiTheme="minorHAnsi" w:hAnsiTheme="minorHAnsi" w:cstheme="minorHAnsi"/>
          <w:i/>
        </w:rPr>
        <w:t>Sceloporus undulatus</w:t>
      </w:r>
      <w:r>
        <w:rPr>
          <w:rFonts w:asciiTheme="minorHAnsi" w:hAnsiTheme="minorHAnsi" w:cstheme="minorHAnsi"/>
        </w:rPr>
        <w:t>) to invasive fire ants in experimental field enclosures, AL, USA</w:t>
      </w:r>
      <w:r>
        <w:rPr>
          <w:rFonts w:asciiTheme="minorHAnsi" w:hAnsiTheme="minorHAnsi" w:cstheme="minorHAnsi"/>
        </w:rPr>
        <w:tab/>
        <w:t xml:space="preserve">2012 </w:t>
      </w:r>
    </w:p>
    <w:p w14:paraId="41570991" w14:textId="77777777" w:rsidR="006D794D" w:rsidRDefault="006D794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 w:rsidRPr="008736D0">
        <w:rPr>
          <w:rFonts w:asciiTheme="minorHAnsi" w:hAnsiTheme="minorHAnsi" w:cstheme="minorHAnsi"/>
        </w:rPr>
        <w:t>Collected map turtles (</w:t>
      </w:r>
      <w:proofErr w:type="spellStart"/>
      <w:r w:rsidRPr="008736D0">
        <w:rPr>
          <w:rFonts w:asciiTheme="minorHAnsi" w:hAnsiTheme="minorHAnsi" w:cstheme="minorHAnsi"/>
          <w:i/>
        </w:rPr>
        <w:t>Graptemys</w:t>
      </w:r>
      <w:proofErr w:type="spellEnd"/>
      <w:r w:rsidRPr="008736D0">
        <w:rPr>
          <w:rFonts w:asciiTheme="minorHAnsi" w:hAnsiTheme="minorHAnsi" w:cstheme="minorHAnsi"/>
        </w:rPr>
        <w:t xml:space="preserve"> sp</w:t>
      </w:r>
      <w:r>
        <w:rPr>
          <w:rFonts w:asciiTheme="minorHAnsi" w:hAnsiTheme="minorHAnsi" w:cstheme="minorHAnsi"/>
        </w:rPr>
        <w:t>p</w:t>
      </w:r>
      <w:r w:rsidRPr="008736D0">
        <w:rPr>
          <w:rFonts w:asciiTheme="minorHAnsi" w:hAnsiTheme="minorHAnsi" w:cstheme="minorHAnsi"/>
        </w:rPr>
        <w:t>.) for tissue s</w:t>
      </w:r>
      <w:r>
        <w:rPr>
          <w:rFonts w:asciiTheme="minorHAnsi" w:hAnsiTheme="minorHAnsi" w:cstheme="minorHAnsi"/>
        </w:rPr>
        <w:t>amples and as part of a long-term mark-recapture study, AL, USA</w:t>
      </w:r>
      <w:r>
        <w:rPr>
          <w:rFonts w:asciiTheme="minorHAnsi" w:hAnsiTheme="minorHAnsi" w:cstheme="minorHAnsi"/>
        </w:rPr>
        <w:tab/>
        <w:t>2012</w:t>
      </w:r>
    </w:p>
    <w:p w14:paraId="5C140C1C" w14:textId="77777777" w:rsidR="006D794D" w:rsidRDefault="006D794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Radiotelemetry study of Eastern Indigo Snakes (</w:t>
      </w:r>
      <w:proofErr w:type="spellStart"/>
      <w:r w:rsidRPr="009C00E6">
        <w:rPr>
          <w:rFonts w:asciiTheme="minorHAnsi" w:hAnsiTheme="minorHAnsi" w:cstheme="minorHAnsi"/>
          <w:i/>
        </w:rPr>
        <w:t>Drymarchon</w:t>
      </w:r>
      <w:proofErr w:type="spellEnd"/>
      <w:r w:rsidRPr="009C00E6">
        <w:rPr>
          <w:rFonts w:asciiTheme="minorHAnsi" w:hAnsiTheme="minorHAnsi" w:cstheme="minorHAnsi"/>
          <w:i/>
        </w:rPr>
        <w:t xml:space="preserve"> </w:t>
      </w:r>
      <w:proofErr w:type="spellStart"/>
      <w:r w:rsidRPr="009C00E6">
        <w:rPr>
          <w:rFonts w:asciiTheme="minorHAnsi" w:hAnsiTheme="minorHAnsi" w:cstheme="minorHAnsi"/>
          <w:i/>
        </w:rPr>
        <w:t>couperi</w:t>
      </w:r>
      <w:proofErr w:type="spellEnd"/>
      <w:r>
        <w:rPr>
          <w:rFonts w:asciiTheme="minorHAnsi" w:hAnsiTheme="minorHAnsi" w:cstheme="minorHAnsi"/>
        </w:rPr>
        <w:t>) following reintroduction to Conecuh National Forest, AL, USA</w:t>
      </w:r>
      <w:r>
        <w:rPr>
          <w:rFonts w:asciiTheme="minorHAnsi" w:hAnsiTheme="minorHAnsi" w:cstheme="minorHAnsi"/>
        </w:rPr>
        <w:tab/>
        <w:t>2012</w:t>
      </w:r>
    </w:p>
    <w:p w14:paraId="07632CF4" w14:textId="77777777" w:rsidR="006D794D" w:rsidRDefault="006D794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General </w:t>
      </w:r>
      <w:proofErr w:type="spellStart"/>
      <w:r>
        <w:rPr>
          <w:rFonts w:asciiTheme="minorHAnsi" w:hAnsiTheme="minorHAnsi" w:cstheme="minorHAnsi"/>
        </w:rPr>
        <w:t>herpetofaunal</w:t>
      </w:r>
      <w:proofErr w:type="spellEnd"/>
      <w:r>
        <w:rPr>
          <w:rFonts w:asciiTheme="minorHAnsi" w:hAnsiTheme="minorHAnsi" w:cstheme="minorHAnsi"/>
        </w:rPr>
        <w:t xml:space="preserve"> assessment of Conecuh National Forest, AL, USA</w:t>
      </w:r>
      <w:r>
        <w:rPr>
          <w:rFonts w:asciiTheme="minorHAnsi" w:hAnsiTheme="minorHAnsi" w:cstheme="minorHAnsi"/>
        </w:rPr>
        <w:tab/>
        <w:t xml:space="preserve">2012 </w:t>
      </w:r>
    </w:p>
    <w:p w14:paraId="21E4AD8B" w14:textId="77777777" w:rsidR="006D794D" w:rsidRDefault="006D794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Coordinated the field component of Auburn University’s graduate herpetology course, AL, USA</w:t>
      </w:r>
      <w:r>
        <w:rPr>
          <w:rFonts w:asciiTheme="minorHAnsi" w:hAnsiTheme="minorHAnsi" w:cstheme="minorHAnsi"/>
        </w:rPr>
        <w:tab/>
        <w:t xml:space="preserve">2012 </w:t>
      </w:r>
    </w:p>
    <w:p w14:paraId="2FBEF8C7" w14:textId="3018CC97" w:rsidR="006D794D" w:rsidRDefault="006D794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Behavioral study of waterfowl </w:t>
      </w:r>
      <w:r w:rsidR="00046FA4">
        <w:rPr>
          <w:rFonts w:asciiTheme="minorHAnsi" w:hAnsiTheme="minorHAnsi" w:cstheme="minorHAnsi"/>
        </w:rPr>
        <w:t>breeding</w:t>
      </w:r>
      <w:r>
        <w:rPr>
          <w:rFonts w:asciiTheme="minorHAnsi" w:hAnsiTheme="minorHAnsi" w:cstheme="minorHAnsi"/>
        </w:rPr>
        <w:t xml:space="preserve"> ecology in South Yorkshire, UK</w:t>
      </w:r>
      <w:r>
        <w:rPr>
          <w:rFonts w:asciiTheme="minorHAnsi" w:hAnsiTheme="minorHAnsi" w:cstheme="minorHAnsi"/>
        </w:rPr>
        <w:tab/>
        <w:t>2011</w:t>
      </w:r>
    </w:p>
    <w:p w14:paraId="51009F93" w14:textId="77777777" w:rsidR="006D794D" w:rsidRDefault="006D794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Heathland restoration prior to reintroduction of the Sand Lizard (</w:t>
      </w:r>
      <w:r w:rsidRPr="004F71FA">
        <w:rPr>
          <w:rFonts w:asciiTheme="minorHAnsi" w:hAnsiTheme="minorHAnsi" w:cstheme="minorHAnsi"/>
          <w:i/>
        </w:rPr>
        <w:t xml:space="preserve">Lacerta </w:t>
      </w:r>
      <w:proofErr w:type="spellStart"/>
      <w:r w:rsidRPr="004F71FA">
        <w:rPr>
          <w:rFonts w:asciiTheme="minorHAnsi" w:hAnsiTheme="minorHAnsi" w:cstheme="minorHAnsi"/>
          <w:i/>
        </w:rPr>
        <w:t>agilis</w:t>
      </w:r>
      <w:proofErr w:type="spellEnd"/>
      <w:r>
        <w:rPr>
          <w:rFonts w:asciiTheme="minorHAnsi" w:hAnsiTheme="minorHAnsi" w:cstheme="minorHAnsi"/>
        </w:rPr>
        <w:t>) in southern England, UK</w:t>
      </w:r>
      <w:r>
        <w:rPr>
          <w:rFonts w:asciiTheme="minorHAnsi" w:hAnsiTheme="minorHAnsi" w:cstheme="minorHAnsi"/>
        </w:rPr>
        <w:tab/>
        <w:t>2010</w:t>
      </w:r>
    </w:p>
    <w:p w14:paraId="559FDDD4" w14:textId="77777777" w:rsidR="006D794D" w:rsidRDefault="006D794D" w:rsidP="00176B85">
      <w:pPr>
        <w:tabs>
          <w:tab w:val="left" w:pos="8640"/>
        </w:tabs>
        <w:spacing w:after="240"/>
        <w:ind w:left="288" w:right="2160" w:hanging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Surveyed Great Crested Newts (</w:t>
      </w:r>
      <w:proofErr w:type="spellStart"/>
      <w:r w:rsidRPr="004F71FA">
        <w:rPr>
          <w:rFonts w:asciiTheme="minorHAnsi" w:hAnsiTheme="minorHAnsi" w:cstheme="minorHAnsi"/>
          <w:i/>
        </w:rPr>
        <w:t>Triturus</w:t>
      </w:r>
      <w:proofErr w:type="spellEnd"/>
      <w:r w:rsidRPr="004F71FA">
        <w:rPr>
          <w:rFonts w:asciiTheme="minorHAnsi" w:hAnsiTheme="minorHAnsi" w:cstheme="minorHAnsi"/>
          <w:i/>
        </w:rPr>
        <w:t xml:space="preserve"> </w:t>
      </w:r>
      <w:proofErr w:type="spellStart"/>
      <w:r w:rsidRPr="004F71FA">
        <w:rPr>
          <w:rFonts w:asciiTheme="minorHAnsi" w:hAnsiTheme="minorHAnsi" w:cstheme="minorHAnsi"/>
          <w:i/>
        </w:rPr>
        <w:t>cristatus</w:t>
      </w:r>
      <w:proofErr w:type="spellEnd"/>
      <w:r>
        <w:rPr>
          <w:rFonts w:asciiTheme="minorHAnsi" w:hAnsiTheme="minorHAnsi" w:cstheme="minorHAnsi"/>
        </w:rPr>
        <w:t>) for Surrey Amphibian and Reptile Group, Surrey, UK</w:t>
      </w:r>
      <w:r>
        <w:rPr>
          <w:rFonts w:asciiTheme="minorHAnsi" w:hAnsiTheme="minorHAnsi" w:cstheme="minorHAnsi"/>
        </w:rPr>
        <w:tab/>
        <w:t>2009</w:t>
      </w:r>
    </w:p>
    <w:p w14:paraId="6701163C" w14:textId="77777777" w:rsidR="006D794D" w:rsidRDefault="006D794D" w:rsidP="00046FA4">
      <w:pPr>
        <w:tabs>
          <w:tab w:val="left" w:pos="8640"/>
        </w:tabs>
        <w:ind w:left="288" w:right="2160" w:hanging="288"/>
        <w:rPr>
          <w:rFonts w:asciiTheme="minorHAnsi" w:hAnsiTheme="minorHAnsi" w:cstheme="minorHAnsi"/>
        </w:rPr>
      </w:pPr>
    </w:p>
    <w:sectPr w:rsidR="006D794D" w:rsidSect="00046FA4">
      <w:footerReference w:type="default" r:id="rId10"/>
      <w:pgSz w:w="12240" w:h="15840" w:code="1"/>
      <w:pgMar w:top="734" w:right="1080" w:bottom="7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E7C7" w14:textId="77777777" w:rsidR="00234BC3" w:rsidRDefault="00234BC3" w:rsidP="005A7565">
      <w:r>
        <w:separator/>
      </w:r>
    </w:p>
  </w:endnote>
  <w:endnote w:type="continuationSeparator" w:id="0">
    <w:p w14:paraId="460D85B0" w14:textId="77777777" w:rsidR="00234BC3" w:rsidRDefault="00234BC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957D" w14:textId="77777777" w:rsidR="00E85944" w:rsidRDefault="00B23CBA" w:rsidP="004725C4">
    <w:pPr>
      <w:pStyle w:val="Footer"/>
      <w:jc w:val="right"/>
    </w:pPr>
    <w:r>
      <w:rPr>
        <w:rStyle w:val="PageNumber"/>
      </w:rPr>
      <w:t xml:space="preserve">George Brooks </w:t>
    </w:r>
    <w:r w:rsidR="00E85944">
      <w:rPr>
        <w:rStyle w:val="PageNumber"/>
      </w:rPr>
      <w:t xml:space="preserve">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906C9F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51660" w14:textId="77777777" w:rsidR="00234BC3" w:rsidRDefault="00234BC3" w:rsidP="005A7565">
      <w:r>
        <w:separator/>
      </w:r>
    </w:p>
  </w:footnote>
  <w:footnote w:type="continuationSeparator" w:id="0">
    <w:p w14:paraId="186046D8" w14:textId="77777777" w:rsidR="00234BC3" w:rsidRDefault="00234BC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0FF5"/>
    <w:multiLevelType w:val="hybridMultilevel"/>
    <w:tmpl w:val="D8A2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165B"/>
    <w:multiLevelType w:val="hybridMultilevel"/>
    <w:tmpl w:val="C530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7A07"/>
    <w:multiLevelType w:val="hybridMultilevel"/>
    <w:tmpl w:val="46CE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765AB"/>
    <w:multiLevelType w:val="hybridMultilevel"/>
    <w:tmpl w:val="AC52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E1D60"/>
    <w:multiLevelType w:val="hybridMultilevel"/>
    <w:tmpl w:val="2AA091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331EB"/>
    <w:multiLevelType w:val="hybridMultilevel"/>
    <w:tmpl w:val="7EA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32342"/>
    <w:multiLevelType w:val="hybridMultilevel"/>
    <w:tmpl w:val="AF90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6E5"/>
    <w:rsid w:val="000019C1"/>
    <w:rsid w:val="0001663B"/>
    <w:rsid w:val="000208CD"/>
    <w:rsid w:val="00046FA4"/>
    <w:rsid w:val="00053D5E"/>
    <w:rsid w:val="0005740D"/>
    <w:rsid w:val="000643B3"/>
    <w:rsid w:val="00091098"/>
    <w:rsid w:val="000918DD"/>
    <w:rsid w:val="000A0109"/>
    <w:rsid w:val="000A06CB"/>
    <w:rsid w:val="000A6CD3"/>
    <w:rsid w:val="000B4391"/>
    <w:rsid w:val="000C03ED"/>
    <w:rsid w:val="000D6452"/>
    <w:rsid w:val="000D729C"/>
    <w:rsid w:val="000E4FAE"/>
    <w:rsid w:val="000E6D36"/>
    <w:rsid w:val="00104C5B"/>
    <w:rsid w:val="001270C2"/>
    <w:rsid w:val="00131F41"/>
    <w:rsid w:val="00136934"/>
    <w:rsid w:val="00145368"/>
    <w:rsid w:val="0015295F"/>
    <w:rsid w:val="001545F7"/>
    <w:rsid w:val="00162986"/>
    <w:rsid w:val="001743A3"/>
    <w:rsid w:val="00176B85"/>
    <w:rsid w:val="00183E57"/>
    <w:rsid w:val="00185280"/>
    <w:rsid w:val="00197DBD"/>
    <w:rsid w:val="001B0371"/>
    <w:rsid w:val="001B1C6C"/>
    <w:rsid w:val="001B681C"/>
    <w:rsid w:val="001C29E5"/>
    <w:rsid w:val="001D3364"/>
    <w:rsid w:val="001D4C32"/>
    <w:rsid w:val="001D57DB"/>
    <w:rsid w:val="001D647F"/>
    <w:rsid w:val="001D6BF0"/>
    <w:rsid w:val="001E0FD6"/>
    <w:rsid w:val="001E6A4B"/>
    <w:rsid w:val="001F2D50"/>
    <w:rsid w:val="001F4A8D"/>
    <w:rsid w:val="00220BFB"/>
    <w:rsid w:val="00234BC3"/>
    <w:rsid w:val="0024293F"/>
    <w:rsid w:val="0024725E"/>
    <w:rsid w:val="00247B2D"/>
    <w:rsid w:val="0025141E"/>
    <w:rsid w:val="00251FA2"/>
    <w:rsid w:val="002624A5"/>
    <w:rsid w:val="00273106"/>
    <w:rsid w:val="002735A8"/>
    <w:rsid w:val="00280927"/>
    <w:rsid w:val="00282990"/>
    <w:rsid w:val="00292655"/>
    <w:rsid w:val="00294605"/>
    <w:rsid w:val="002A2DB3"/>
    <w:rsid w:val="002B564D"/>
    <w:rsid w:val="002C1F7D"/>
    <w:rsid w:val="002C32E4"/>
    <w:rsid w:val="002C3411"/>
    <w:rsid w:val="002F0215"/>
    <w:rsid w:val="002F7654"/>
    <w:rsid w:val="003039A7"/>
    <w:rsid w:val="00311805"/>
    <w:rsid w:val="00312226"/>
    <w:rsid w:val="0033557D"/>
    <w:rsid w:val="00335B03"/>
    <w:rsid w:val="00363CFD"/>
    <w:rsid w:val="0037130B"/>
    <w:rsid w:val="00373C5D"/>
    <w:rsid w:val="00380A77"/>
    <w:rsid w:val="00381598"/>
    <w:rsid w:val="003A0139"/>
    <w:rsid w:val="003A0D27"/>
    <w:rsid w:val="003A4511"/>
    <w:rsid w:val="003A58B6"/>
    <w:rsid w:val="003A6261"/>
    <w:rsid w:val="003B19FB"/>
    <w:rsid w:val="003C193C"/>
    <w:rsid w:val="003C2930"/>
    <w:rsid w:val="003C52AF"/>
    <w:rsid w:val="003D2340"/>
    <w:rsid w:val="003E0912"/>
    <w:rsid w:val="003E48BB"/>
    <w:rsid w:val="003E6432"/>
    <w:rsid w:val="0040340B"/>
    <w:rsid w:val="00433FB5"/>
    <w:rsid w:val="00444D0A"/>
    <w:rsid w:val="004725C4"/>
    <w:rsid w:val="004758C6"/>
    <w:rsid w:val="004802B1"/>
    <w:rsid w:val="004934B2"/>
    <w:rsid w:val="0049525B"/>
    <w:rsid w:val="004A2D3C"/>
    <w:rsid w:val="004A5B6E"/>
    <w:rsid w:val="004C4A7A"/>
    <w:rsid w:val="004D621C"/>
    <w:rsid w:val="004E4908"/>
    <w:rsid w:val="004E676C"/>
    <w:rsid w:val="004F57A7"/>
    <w:rsid w:val="004F71FA"/>
    <w:rsid w:val="00512F6D"/>
    <w:rsid w:val="00513715"/>
    <w:rsid w:val="00523881"/>
    <w:rsid w:val="00532F85"/>
    <w:rsid w:val="0053415F"/>
    <w:rsid w:val="00550331"/>
    <w:rsid w:val="005521EE"/>
    <w:rsid w:val="005665AE"/>
    <w:rsid w:val="005709EC"/>
    <w:rsid w:val="005730CF"/>
    <w:rsid w:val="0058698A"/>
    <w:rsid w:val="005965D6"/>
    <w:rsid w:val="005A7565"/>
    <w:rsid w:val="005B14F1"/>
    <w:rsid w:val="005C148C"/>
    <w:rsid w:val="005E1A01"/>
    <w:rsid w:val="005E1FE4"/>
    <w:rsid w:val="005F23F5"/>
    <w:rsid w:val="005F3F1D"/>
    <w:rsid w:val="005F4944"/>
    <w:rsid w:val="00605767"/>
    <w:rsid w:val="00613BAA"/>
    <w:rsid w:val="00621583"/>
    <w:rsid w:val="00622597"/>
    <w:rsid w:val="00625BD2"/>
    <w:rsid w:val="00635AE1"/>
    <w:rsid w:val="00644F9A"/>
    <w:rsid w:val="00672A47"/>
    <w:rsid w:val="00674AC5"/>
    <w:rsid w:val="006835EB"/>
    <w:rsid w:val="0068627A"/>
    <w:rsid w:val="00687B34"/>
    <w:rsid w:val="006A285F"/>
    <w:rsid w:val="006A4A19"/>
    <w:rsid w:val="006B51FD"/>
    <w:rsid w:val="006C584C"/>
    <w:rsid w:val="006D0ACE"/>
    <w:rsid w:val="006D230D"/>
    <w:rsid w:val="006D794D"/>
    <w:rsid w:val="006F2262"/>
    <w:rsid w:val="007206A2"/>
    <w:rsid w:val="00726237"/>
    <w:rsid w:val="007430BE"/>
    <w:rsid w:val="00743C1C"/>
    <w:rsid w:val="00750C61"/>
    <w:rsid w:val="00757915"/>
    <w:rsid w:val="00762144"/>
    <w:rsid w:val="0076378B"/>
    <w:rsid w:val="00770E01"/>
    <w:rsid w:val="007823E8"/>
    <w:rsid w:val="00782729"/>
    <w:rsid w:val="00791979"/>
    <w:rsid w:val="007A015C"/>
    <w:rsid w:val="007A13D8"/>
    <w:rsid w:val="007A1EA3"/>
    <w:rsid w:val="007B0740"/>
    <w:rsid w:val="007C56F7"/>
    <w:rsid w:val="007C734D"/>
    <w:rsid w:val="007D18F4"/>
    <w:rsid w:val="007E00F7"/>
    <w:rsid w:val="007E09B8"/>
    <w:rsid w:val="007F52A2"/>
    <w:rsid w:val="00802C39"/>
    <w:rsid w:val="008112D2"/>
    <w:rsid w:val="00814728"/>
    <w:rsid w:val="00832BA0"/>
    <w:rsid w:val="00850421"/>
    <w:rsid w:val="008524B4"/>
    <w:rsid w:val="008736D0"/>
    <w:rsid w:val="00876271"/>
    <w:rsid w:val="008A57C6"/>
    <w:rsid w:val="008A60B6"/>
    <w:rsid w:val="008B5073"/>
    <w:rsid w:val="008C2350"/>
    <w:rsid w:val="008D2357"/>
    <w:rsid w:val="008D41CD"/>
    <w:rsid w:val="008E4E44"/>
    <w:rsid w:val="008F5276"/>
    <w:rsid w:val="008F7619"/>
    <w:rsid w:val="009007A9"/>
    <w:rsid w:val="00900C4D"/>
    <w:rsid w:val="00906C9F"/>
    <w:rsid w:val="0091081C"/>
    <w:rsid w:val="00912694"/>
    <w:rsid w:val="00940F57"/>
    <w:rsid w:val="009527DC"/>
    <w:rsid w:val="00953E27"/>
    <w:rsid w:val="00965E57"/>
    <w:rsid w:val="0098550F"/>
    <w:rsid w:val="009B1D7C"/>
    <w:rsid w:val="009C00E6"/>
    <w:rsid w:val="009C4118"/>
    <w:rsid w:val="009C6AA9"/>
    <w:rsid w:val="00A02F68"/>
    <w:rsid w:val="00A04473"/>
    <w:rsid w:val="00A12997"/>
    <w:rsid w:val="00A217E3"/>
    <w:rsid w:val="00A23D2E"/>
    <w:rsid w:val="00A24A83"/>
    <w:rsid w:val="00A44823"/>
    <w:rsid w:val="00A47AF3"/>
    <w:rsid w:val="00A50550"/>
    <w:rsid w:val="00A56BB4"/>
    <w:rsid w:val="00A8694A"/>
    <w:rsid w:val="00A87ADC"/>
    <w:rsid w:val="00A90160"/>
    <w:rsid w:val="00A90527"/>
    <w:rsid w:val="00AA0CA0"/>
    <w:rsid w:val="00AB5652"/>
    <w:rsid w:val="00AB7D04"/>
    <w:rsid w:val="00AE6F97"/>
    <w:rsid w:val="00AF18A7"/>
    <w:rsid w:val="00B15B59"/>
    <w:rsid w:val="00B23CBA"/>
    <w:rsid w:val="00B33812"/>
    <w:rsid w:val="00B41755"/>
    <w:rsid w:val="00B418C8"/>
    <w:rsid w:val="00B45470"/>
    <w:rsid w:val="00B703F2"/>
    <w:rsid w:val="00B77C69"/>
    <w:rsid w:val="00B8192E"/>
    <w:rsid w:val="00BA03D1"/>
    <w:rsid w:val="00BA4A75"/>
    <w:rsid w:val="00BA5589"/>
    <w:rsid w:val="00BA6A5A"/>
    <w:rsid w:val="00BA6EFD"/>
    <w:rsid w:val="00BB30BB"/>
    <w:rsid w:val="00BC317F"/>
    <w:rsid w:val="00BC7DFE"/>
    <w:rsid w:val="00BD26D5"/>
    <w:rsid w:val="00BD29A8"/>
    <w:rsid w:val="00BD3190"/>
    <w:rsid w:val="00BF2BDF"/>
    <w:rsid w:val="00BF70DE"/>
    <w:rsid w:val="00BF75A4"/>
    <w:rsid w:val="00C0497F"/>
    <w:rsid w:val="00C10152"/>
    <w:rsid w:val="00C15BA2"/>
    <w:rsid w:val="00C1647F"/>
    <w:rsid w:val="00C306A5"/>
    <w:rsid w:val="00C503E6"/>
    <w:rsid w:val="00C55B0B"/>
    <w:rsid w:val="00C626BE"/>
    <w:rsid w:val="00C6453E"/>
    <w:rsid w:val="00C70C0B"/>
    <w:rsid w:val="00C7118F"/>
    <w:rsid w:val="00C7161D"/>
    <w:rsid w:val="00C77C7F"/>
    <w:rsid w:val="00C9098F"/>
    <w:rsid w:val="00C942F8"/>
    <w:rsid w:val="00CA0E64"/>
    <w:rsid w:val="00CB10ED"/>
    <w:rsid w:val="00CC32DF"/>
    <w:rsid w:val="00CD157B"/>
    <w:rsid w:val="00CD3D73"/>
    <w:rsid w:val="00CE5235"/>
    <w:rsid w:val="00D30B61"/>
    <w:rsid w:val="00D40667"/>
    <w:rsid w:val="00D407DF"/>
    <w:rsid w:val="00D431CA"/>
    <w:rsid w:val="00D57403"/>
    <w:rsid w:val="00D671BB"/>
    <w:rsid w:val="00D70475"/>
    <w:rsid w:val="00D71AE3"/>
    <w:rsid w:val="00D83A1D"/>
    <w:rsid w:val="00D85A7D"/>
    <w:rsid w:val="00D9593F"/>
    <w:rsid w:val="00D965EB"/>
    <w:rsid w:val="00DA0BBE"/>
    <w:rsid w:val="00DA0C4F"/>
    <w:rsid w:val="00DA1702"/>
    <w:rsid w:val="00DA19B3"/>
    <w:rsid w:val="00DA5D09"/>
    <w:rsid w:val="00DC2E06"/>
    <w:rsid w:val="00DD1058"/>
    <w:rsid w:val="00DD6A8D"/>
    <w:rsid w:val="00DE6BE3"/>
    <w:rsid w:val="00DF1453"/>
    <w:rsid w:val="00DF6817"/>
    <w:rsid w:val="00E01612"/>
    <w:rsid w:val="00E105CB"/>
    <w:rsid w:val="00E1277F"/>
    <w:rsid w:val="00E34A4B"/>
    <w:rsid w:val="00E44059"/>
    <w:rsid w:val="00E50384"/>
    <w:rsid w:val="00E74BC9"/>
    <w:rsid w:val="00E810F0"/>
    <w:rsid w:val="00E85944"/>
    <w:rsid w:val="00E90E8E"/>
    <w:rsid w:val="00E969E4"/>
    <w:rsid w:val="00EA14DB"/>
    <w:rsid w:val="00EA2F62"/>
    <w:rsid w:val="00EB2A92"/>
    <w:rsid w:val="00EC0545"/>
    <w:rsid w:val="00EC3106"/>
    <w:rsid w:val="00ED2077"/>
    <w:rsid w:val="00ED718F"/>
    <w:rsid w:val="00EE358F"/>
    <w:rsid w:val="00EF0E34"/>
    <w:rsid w:val="00EF31B0"/>
    <w:rsid w:val="00EF582B"/>
    <w:rsid w:val="00F0717C"/>
    <w:rsid w:val="00F07345"/>
    <w:rsid w:val="00F15698"/>
    <w:rsid w:val="00F23B38"/>
    <w:rsid w:val="00F330FA"/>
    <w:rsid w:val="00F33E92"/>
    <w:rsid w:val="00F35BE0"/>
    <w:rsid w:val="00F36C14"/>
    <w:rsid w:val="00F376E5"/>
    <w:rsid w:val="00F41E0C"/>
    <w:rsid w:val="00F46E6C"/>
    <w:rsid w:val="00F54C46"/>
    <w:rsid w:val="00F61891"/>
    <w:rsid w:val="00F650A1"/>
    <w:rsid w:val="00F71A97"/>
    <w:rsid w:val="00F9715D"/>
    <w:rsid w:val="00FA1EEA"/>
    <w:rsid w:val="00FB129E"/>
    <w:rsid w:val="00FB3037"/>
    <w:rsid w:val="00FB6605"/>
    <w:rsid w:val="00FC5C99"/>
    <w:rsid w:val="00FE36F1"/>
    <w:rsid w:val="00FF442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34D4E"/>
  <w15:docId w15:val="{51618A7A-395A-4A4B-B5A8-93188B2D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36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semiHidden/>
    <w:rsid w:val="00FE36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rsid w:val="003C29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2930"/>
    <w:rPr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20B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20B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0BF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20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0BFB"/>
    <w:rPr>
      <w:b/>
      <w:bCs/>
    </w:rPr>
  </w:style>
  <w:style w:type="paragraph" w:styleId="ListParagraph">
    <w:name w:val="List Paragraph"/>
    <w:basedOn w:val="Normal"/>
    <w:uiPriority w:val="34"/>
    <w:qFormat/>
    <w:rsid w:val="00965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A19"/>
    <w:rPr>
      <w:b/>
      <w:bCs/>
    </w:rPr>
  </w:style>
  <w:style w:type="character" w:styleId="Emphasis">
    <w:name w:val="Emphasis"/>
    <w:basedOn w:val="DefaultParagraphFont"/>
    <w:uiPriority w:val="20"/>
    <w:qFormat/>
    <w:rsid w:val="006A4A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a10gb@v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eobro1992.github.io/ess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10D63-D919-40A0-B8DC-960C9372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5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14049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George Brooks</dc:creator>
  <cp:keywords/>
  <dc:description/>
  <cp:lastModifiedBy>George Brooks</cp:lastModifiedBy>
  <cp:revision>73</cp:revision>
  <dcterms:created xsi:type="dcterms:W3CDTF">2019-07-31T21:55:00Z</dcterms:created>
  <dcterms:modified xsi:type="dcterms:W3CDTF">2023-03-03T16:26:00Z</dcterms:modified>
</cp:coreProperties>
</file>