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49" w:rsidRPr="00031EBC" w:rsidRDefault="008D51F4" w:rsidP="00C36A74">
      <w:pPr>
        <w:spacing w:line="360" w:lineRule="auto"/>
        <w:jc w:val="both"/>
        <w:rPr>
          <w:rFonts w:ascii="Bahnschrift" w:hAnsi="Bahnschrift" w:cs="Times New Roman"/>
          <w:b/>
          <w:bCs/>
          <w:sz w:val="32"/>
          <w:szCs w:val="32"/>
        </w:rPr>
      </w:pPr>
      <w:r>
        <w:rPr>
          <w:rFonts w:ascii="Bahnschrift" w:hAnsi="Bahnschrift" w:cs="Times New Roman"/>
          <w:b/>
          <w:bCs/>
          <w:sz w:val="32"/>
          <w:szCs w:val="32"/>
        </w:rPr>
        <w:t>Etude</w:t>
      </w:r>
      <w:r w:rsidR="003E67F6" w:rsidRPr="00031EBC">
        <w:rPr>
          <w:rFonts w:ascii="Bahnschrift" w:hAnsi="Bahnschrift" w:cs="Times New Roman"/>
          <w:b/>
          <w:bCs/>
          <w:sz w:val="32"/>
          <w:szCs w:val="32"/>
        </w:rPr>
        <w:t xml:space="preserve"> d'un modèle d'analyse des sentiments basé sur l'apprentissage automatique</w:t>
      </w:r>
    </w:p>
    <w:p w:rsidR="005E53A0" w:rsidRPr="00031EBC" w:rsidRDefault="005E53A0" w:rsidP="00C36A74">
      <w:pPr>
        <w:spacing w:line="360" w:lineRule="auto"/>
        <w:jc w:val="both"/>
        <w:rPr>
          <w:rFonts w:ascii="Arial" w:hAnsi="Arial" w:cs="Arial"/>
          <w:b/>
          <w:bCs/>
          <w:sz w:val="24"/>
          <w:szCs w:val="24"/>
        </w:rPr>
      </w:pPr>
      <w:proofErr w:type="spellStart"/>
      <w:r w:rsidRPr="00031EBC">
        <w:rPr>
          <w:rFonts w:ascii="Arial" w:hAnsi="Arial" w:cs="Arial"/>
          <w:b/>
          <w:bCs/>
          <w:sz w:val="24"/>
          <w:szCs w:val="24"/>
        </w:rPr>
        <w:t>Djuigouing</w:t>
      </w:r>
      <w:proofErr w:type="spellEnd"/>
      <w:r w:rsidRPr="00031EBC">
        <w:rPr>
          <w:rFonts w:ascii="Arial" w:hAnsi="Arial" w:cs="Arial"/>
          <w:b/>
          <w:bCs/>
          <w:sz w:val="24"/>
          <w:szCs w:val="24"/>
        </w:rPr>
        <w:t xml:space="preserve"> </w:t>
      </w:r>
      <w:proofErr w:type="spellStart"/>
      <w:r w:rsidRPr="00031EBC">
        <w:rPr>
          <w:rFonts w:ascii="Arial" w:hAnsi="Arial" w:cs="Arial"/>
          <w:b/>
          <w:bCs/>
          <w:sz w:val="24"/>
          <w:szCs w:val="24"/>
        </w:rPr>
        <w:t>Simo</w:t>
      </w:r>
      <w:proofErr w:type="spellEnd"/>
      <w:r w:rsidRPr="00031EBC">
        <w:rPr>
          <w:rFonts w:ascii="Arial" w:hAnsi="Arial" w:cs="Arial"/>
          <w:b/>
          <w:bCs/>
          <w:sz w:val="24"/>
          <w:szCs w:val="24"/>
        </w:rPr>
        <w:t xml:space="preserve"> </w:t>
      </w:r>
      <w:proofErr w:type="spellStart"/>
      <w:r w:rsidRPr="009D2D9A">
        <w:rPr>
          <w:rFonts w:ascii="Arial" w:hAnsi="Arial" w:cs="Arial"/>
          <w:b/>
          <w:bCs/>
          <w:sz w:val="24"/>
          <w:szCs w:val="24"/>
        </w:rPr>
        <w:t>Da</w:t>
      </w:r>
      <w:r w:rsidR="009D2D9A" w:rsidRPr="009D2D9A">
        <w:rPr>
          <w:rFonts w:ascii="Arial" w:hAnsi="Arial" w:cs="Arial"/>
          <w:b/>
          <w:bCs/>
          <w:sz w:val="24"/>
          <w:szCs w:val="24"/>
        </w:rPr>
        <w:t>ï</w:t>
      </w:r>
      <w:r w:rsidRPr="009D2D9A">
        <w:rPr>
          <w:rFonts w:ascii="Arial" w:hAnsi="Arial" w:cs="Arial"/>
          <w:b/>
          <w:bCs/>
          <w:sz w:val="24"/>
          <w:szCs w:val="24"/>
        </w:rPr>
        <w:t>na</w:t>
      </w:r>
      <w:proofErr w:type="spellEnd"/>
      <w:r w:rsidRPr="00031EBC">
        <w:rPr>
          <w:rFonts w:ascii="Arial" w:hAnsi="Arial" w:cs="Arial"/>
          <w:sz w:val="24"/>
          <w:szCs w:val="24"/>
        </w:rPr>
        <w:t xml:space="preserve"> </w:t>
      </w:r>
      <w:r w:rsidRPr="00031EBC">
        <w:rPr>
          <w:rFonts w:ascii="Arial" w:hAnsi="Arial" w:cs="Arial"/>
          <w:b/>
          <w:bCs/>
          <w:sz w:val="24"/>
          <w:szCs w:val="24"/>
        </w:rPr>
        <w:t xml:space="preserve">· </w:t>
      </w:r>
      <w:proofErr w:type="spellStart"/>
      <w:r w:rsidRPr="00031EBC">
        <w:rPr>
          <w:rFonts w:ascii="Arial" w:hAnsi="Arial" w:cs="Arial"/>
          <w:b/>
          <w:bCs/>
          <w:sz w:val="24"/>
          <w:szCs w:val="24"/>
        </w:rPr>
        <w:t>Kappe</w:t>
      </w:r>
      <w:proofErr w:type="spellEnd"/>
      <w:r w:rsidRPr="00031EBC">
        <w:rPr>
          <w:rFonts w:ascii="Arial" w:hAnsi="Arial" w:cs="Arial"/>
          <w:b/>
          <w:bCs/>
          <w:sz w:val="24"/>
          <w:szCs w:val="24"/>
        </w:rPr>
        <w:t xml:space="preserve"> Moko Priscille Laurette</w:t>
      </w:r>
      <w:r w:rsidRPr="00031EBC">
        <w:rPr>
          <w:rFonts w:ascii="Arial" w:hAnsi="Arial" w:cs="Arial"/>
          <w:sz w:val="24"/>
          <w:szCs w:val="24"/>
        </w:rPr>
        <w:t xml:space="preserve"> </w:t>
      </w:r>
      <w:r w:rsidR="007C63D1">
        <w:rPr>
          <w:rFonts w:ascii="Arial" w:hAnsi="Arial" w:cs="Arial"/>
          <w:b/>
          <w:bCs/>
          <w:sz w:val="24"/>
          <w:szCs w:val="24"/>
        </w:rPr>
        <w:t xml:space="preserve">· </w:t>
      </w:r>
      <w:proofErr w:type="spellStart"/>
      <w:r w:rsidR="007C63D1">
        <w:rPr>
          <w:rFonts w:ascii="Arial" w:hAnsi="Arial" w:cs="Arial"/>
          <w:b/>
          <w:bCs/>
          <w:sz w:val="24"/>
          <w:szCs w:val="24"/>
        </w:rPr>
        <w:t>Tan</w:t>
      </w:r>
      <w:r w:rsidR="00BD64FE">
        <w:rPr>
          <w:rFonts w:ascii="Arial" w:hAnsi="Arial" w:cs="Arial"/>
          <w:b/>
          <w:bCs/>
          <w:sz w:val="24"/>
          <w:szCs w:val="24"/>
        </w:rPr>
        <w:t>é</w:t>
      </w:r>
      <w:r w:rsidR="007C63D1">
        <w:rPr>
          <w:rFonts w:ascii="Arial" w:hAnsi="Arial" w:cs="Arial"/>
          <w:b/>
          <w:bCs/>
          <w:sz w:val="24"/>
          <w:szCs w:val="24"/>
        </w:rPr>
        <w:t>tertore</w:t>
      </w:r>
      <w:proofErr w:type="spellEnd"/>
      <w:r w:rsidR="007C63D1">
        <w:rPr>
          <w:rFonts w:ascii="Arial" w:hAnsi="Arial" w:cs="Arial"/>
          <w:b/>
          <w:bCs/>
          <w:sz w:val="24"/>
          <w:szCs w:val="24"/>
        </w:rPr>
        <w:t xml:space="preserve"> </w:t>
      </w:r>
      <w:proofErr w:type="spellStart"/>
      <w:r w:rsidR="007C63D1">
        <w:rPr>
          <w:rFonts w:ascii="Arial" w:hAnsi="Arial" w:cs="Arial"/>
          <w:b/>
          <w:bCs/>
          <w:sz w:val="24"/>
          <w:szCs w:val="24"/>
        </w:rPr>
        <w:t>Nzissi</w:t>
      </w:r>
      <w:r w:rsidR="00211027">
        <w:rPr>
          <w:rFonts w:ascii="Arial" w:hAnsi="Arial" w:cs="Arial"/>
          <w:b/>
          <w:bCs/>
          <w:sz w:val="24"/>
          <w:szCs w:val="24"/>
        </w:rPr>
        <w:t>é</w:t>
      </w:r>
      <w:proofErr w:type="spellEnd"/>
      <w:r w:rsidR="007C63D1">
        <w:rPr>
          <w:rFonts w:ascii="Arial" w:hAnsi="Arial" w:cs="Arial"/>
          <w:b/>
          <w:bCs/>
          <w:sz w:val="24"/>
          <w:szCs w:val="24"/>
        </w:rPr>
        <w:t xml:space="preserve"> Gé</w:t>
      </w:r>
      <w:r w:rsidRPr="00031EBC">
        <w:rPr>
          <w:rFonts w:ascii="Arial" w:hAnsi="Arial" w:cs="Arial"/>
          <w:b/>
          <w:bCs/>
          <w:sz w:val="24"/>
          <w:szCs w:val="24"/>
        </w:rPr>
        <w:t xml:space="preserve">odan · </w:t>
      </w:r>
      <w:proofErr w:type="spellStart"/>
      <w:r w:rsidRPr="00031EBC">
        <w:rPr>
          <w:rFonts w:ascii="Arial" w:hAnsi="Arial" w:cs="Arial"/>
          <w:b/>
          <w:bCs/>
          <w:sz w:val="24"/>
          <w:szCs w:val="24"/>
        </w:rPr>
        <w:t>Tchatchouang</w:t>
      </w:r>
      <w:proofErr w:type="spellEnd"/>
      <w:r w:rsidRPr="00031EBC">
        <w:rPr>
          <w:rFonts w:ascii="Arial" w:hAnsi="Arial" w:cs="Arial"/>
          <w:b/>
          <w:bCs/>
          <w:sz w:val="24"/>
          <w:szCs w:val="24"/>
        </w:rPr>
        <w:t xml:space="preserve"> </w:t>
      </w:r>
      <w:proofErr w:type="spellStart"/>
      <w:r w:rsidRPr="00031EBC">
        <w:rPr>
          <w:rFonts w:ascii="Arial" w:hAnsi="Arial" w:cs="Arial"/>
          <w:b/>
          <w:bCs/>
          <w:sz w:val="24"/>
          <w:szCs w:val="24"/>
        </w:rPr>
        <w:t>Meyindjou</w:t>
      </w:r>
      <w:proofErr w:type="spellEnd"/>
      <w:r w:rsidRPr="00031EBC">
        <w:rPr>
          <w:rFonts w:ascii="Arial" w:hAnsi="Arial" w:cs="Arial"/>
          <w:b/>
          <w:bCs/>
          <w:sz w:val="24"/>
          <w:szCs w:val="24"/>
        </w:rPr>
        <w:t xml:space="preserve"> Farel </w:t>
      </w:r>
      <w:proofErr w:type="spellStart"/>
      <w:r w:rsidRPr="00031EBC">
        <w:rPr>
          <w:rFonts w:ascii="Arial" w:hAnsi="Arial" w:cs="Arial"/>
          <w:b/>
          <w:bCs/>
          <w:sz w:val="24"/>
          <w:szCs w:val="24"/>
        </w:rPr>
        <w:t>Rosvelt</w:t>
      </w:r>
      <w:bookmarkStart w:id="0" w:name="_GoBack"/>
      <w:bookmarkEnd w:id="0"/>
      <w:proofErr w:type="spellEnd"/>
    </w:p>
    <w:p w:rsidR="00EA4449" w:rsidRPr="005E53A0" w:rsidRDefault="00EA4449" w:rsidP="00C36A74">
      <w:pPr>
        <w:spacing w:line="360" w:lineRule="auto"/>
        <w:jc w:val="both"/>
        <w:rPr>
          <w:rFonts w:ascii="Times New Roman" w:hAnsi="Times New Roman" w:cs="Times New Roman"/>
          <w:sz w:val="24"/>
          <w:szCs w:val="24"/>
        </w:rPr>
      </w:pPr>
    </w:p>
    <w:p w:rsidR="00EA4449" w:rsidRPr="00632307" w:rsidRDefault="00EA4449" w:rsidP="00C36A74">
      <w:pPr>
        <w:spacing w:line="360" w:lineRule="auto"/>
        <w:jc w:val="both"/>
        <w:rPr>
          <w:rFonts w:ascii="Bahnschrift" w:hAnsi="Bahnschrift" w:cs="Times New Roman"/>
          <w:b/>
          <w:bCs/>
          <w:sz w:val="24"/>
          <w:szCs w:val="24"/>
        </w:rPr>
      </w:pPr>
      <w:r w:rsidRPr="00632307">
        <w:rPr>
          <w:rFonts w:ascii="Bahnschrift" w:hAnsi="Bahnschrift" w:cs="Times New Roman"/>
          <w:b/>
          <w:bCs/>
          <w:sz w:val="24"/>
          <w:szCs w:val="24"/>
        </w:rPr>
        <w:t>Résumé</w:t>
      </w:r>
    </w:p>
    <w:p w:rsidR="008D51F4" w:rsidRDefault="00632307" w:rsidP="00C36A74">
      <w:pPr>
        <w:spacing w:line="360" w:lineRule="auto"/>
        <w:jc w:val="both"/>
        <w:rPr>
          <w:rFonts w:ascii="Times New Roman" w:hAnsi="Times New Roman" w:cs="Times New Roman"/>
          <w:sz w:val="24"/>
          <w:szCs w:val="24"/>
        </w:rPr>
      </w:pPr>
      <w:r w:rsidRPr="00632307">
        <w:rPr>
          <w:rFonts w:ascii="Times New Roman" w:hAnsi="Times New Roman" w:cs="Times New Roman"/>
          <w:sz w:val="24"/>
          <w:szCs w:val="24"/>
        </w:rPr>
        <w:t xml:space="preserve">L'analyse des sentiments est devenue une technique essentielle pour comprendre les perceptions et les opinions exprimées dans les données textuelles. </w:t>
      </w:r>
      <w:r w:rsidRPr="0059737F">
        <w:rPr>
          <w:rFonts w:ascii="Times New Roman" w:hAnsi="Times New Roman" w:cs="Times New Roman"/>
          <w:sz w:val="24"/>
          <w:szCs w:val="24"/>
        </w:rPr>
        <w:t xml:space="preserve">Les opinions des </w:t>
      </w:r>
      <w:r>
        <w:rPr>
          <w:rFonts w:ascii="Times New Roman" w:hAnsi="Times New Roman" w:cs="Times New Roman"/>
          <w:sz w:val="24"/>
          <w:szCs w:val="24"/>
        </w:rPr>
        <w:t>personnes</w:t>
      </w:r>
      <w:r w:rsidRPr="0059737F">
        <w:rPr>
          <w:rFonts w:ascii="Times New Roman" w:hAnsi="Times New Roman" w:cs="Times New Roman"/>
          <w:sz w:val="24"/>
          <w:szCs w:val="24"/>
        </w:rPr>
        <w:t xml:space="preserve"> peuvent être bénéfiques aux entreprises, aux gouvernements et aux individus pour collecter des informations et prendre des décisions </w:t>
      </w:r>
      <w:r>
        <w:rPr>
          <w:rFonts w:ascii="Times New Roman" w:hAnsi="Times New Roman" w:cs="Times New Roman"/>
          <w:sz w:val="24"/>
          <w:szCs w:val="24"/>
        </w:rPr>
        <w:t>éclairées</w:t>
      </w:r>
      <w:r w:rsidRPr="0059737F">
        <w:rPr>
          <w:rFonts w:ascii="Times New Roman" w:hAnsi="Times New Roman" w:cs="Times New Roman"/>
          <w:sz w:val="24"/>
          <w:szCs w:val="24"/>
        </w:rPr>
        <w:t>.</w:t>
      </w:r>
      <w:r>
        <w:rPr>
          <w:rFonts w:ascii="Times New Roman" w:hAnsi="Times New Roman" w:cs="Times New Roman"/>
          <w:sz w:val="24"/>
          <w:szCs w:val="24"/>
        </w:rPr>
        <w:t xml:space="preserve"> </w:t>
      </w:r>
      <w:r w:rsidR="00716E09" w:rsidRPr="006B136F">
        <w:rPr>
          <w:rFonts w:ascii="Times New Roman" w:hAnsi="Times New Roman" w:cs="Times New Roman"/>
          <w:sz w:val="24"/>
          <w:szCs w:val="24"/>
        </w:rPr>
        <w:t>Cette étude vis</w:t>
      </w:r>
      <w:r w:rsidR="00CE2D17" w:rsidRPr="006B136F">
        <w:rPr>
          <w:rFonts w:ascii="Times New Roman" w:hAnsi="Times New Roman" w:cs="Times New Roman"/>
          <w:sz w:val="24"/>
          <w:szCs w:val="24"/>
        </w:rPr>
        <w:t>e</w:t>
      </w:r>
      <w:r w:rsidR="00716E09" w:rsidRPr="006B136F">
        <w:rPr>
          <w:rFonts w:ascii="Times New Roman" w:hAnsi="Times New Roman" w:cs="Times New Roman"/>
          <w:sz w:val="24"/>
          <w:szCs w:val="24"/>
        </w:rPr>
        <w:t xml:space="preserve"> à </w:t>
      </w:r>
      <w:r w:rsidR="008D51F4">
        <w:rPr>
          <w:rFonts w:ascii="Times New Roman" w:hAnsi="Times New Roman" w:cs="Times New Roman"/>
          <w:sz w:val="24"/>
          <w:szCs w:val="24"/>
        </w:rPr>
        <w:t>explorer</w:t>
      </w:r>
      <w:r w:rsidR="00CE2D17" w:rsidRPr="006B136F">
        <w:rPr>
          <w:rFonts w:ascii="Times New Roman" w:hAnsi="Times New Roman" w:cs="Times New Roman"/>
          <w:sz w:val="24"/>
          <w:szCs w:val="24"/>
        </w:rPr>
        <w:t xml:space="preserve"> et à évaluer un modèle d’analyse des sentiments </w:t>
      </w:r>
      <w:r w:rsidR="002C4BEC" w:rsidRPr="006B136F">
        <w:rPr>
          <w:rFonts w:ascii="Times New Roman" w:hAnsi="Times New Roman" w:cs="Times New Roman"/>
          <w:sz w:val="24"/>
          <w:szCs w:val="24"/>
        </w:rPr>
        <w:t xml:space="preserve">sur le </w:t>
      </w:r>
      <w:proofErr w:type="spellStart"/>
      <w:r w:rsidR="002C4BEC" w:rsidRPr="006B136F">
        <w:rPr>
          <w:rFonts w:ascii="Times New Roman" w:hAnsi="Times New Roman" w:cs="Times New Roman"/>
          <w:sz w:val="24"/>
          <w:szCs w:val="24"/>
        </w:rPr>
        <w:t>dataset</w:t>
      </w:r>
      <w:proofErr w:type="spellEnd"/>
      <w:r w:rsidR="002C4BEC" w:rsidRPr="006B136F">
        <w:rPr>
          <w:rFonts w:ascii="Times New Roman" w:hAnsi="Times New Roman" w:cs="Times New Roman"/>
          <w:sz w:val="24"/>
          <w:szCs w:val="24"/>
        </w:rPr>
        <w:t xml:space="preserve"> Stanford Sentiment </w:t>
      </w:r>
      <w:proofErr w:type="spellStart"/>
      <w:r w:rsidR="002C4BEC" w:rsidRPr="006B136F">
        <w:rPr>
          <w:rFonts w:ascii="Times New Roman" w:hAnsi="Times New Roman" w:cs="Times New Roman"/>
          <w:sz w:val="24"/>
          <w:szCs w:val="24"/>
        </w:rPr>
        <w:t>Treebank</w:t>
      </w:r>
      <w:proofErr w:type="spellEnd"/>
      <w:r>
        <w:rPr>
          <w:rFonts w:ascii="Times New Roman" w:hAnsi="Times New Roman" w:cs="Times New Roman"/>
          <w:sz w:val="24"/>
          <w:szCs w:val="24"/>
        </w:rPr>
        <w:t xml:space="preserve">. </w:t>
      </w:r>
      <w:r w:rsidR="004537AA" w:rsidRPr="006B136F">
        <w:rPr>
          <w:rFonts w:ascii="Times New Roman" w:hAnsi="Times New Roman" w:cs="Times New Roman"/>
          <w:sz w:val="24"/>
          <w:szCs w:val="24"/>
        </w:rPr>
        <w:t>Deux modèles sont</w:t>
      </w:r>
      <w:r>
        <w:rPr>
          <w:rFonts w:ascii="Times New Roman" w:hAnsi="Times New Roman" w:cs="Times New Roman"/>
          <w:sz w:val="24"/>
          <w:szCs w:val="24"/>
        </w:rPr>
        <w:t xml:space="preserve"> à cet effet</w:t>
      </w:r>
      <w:r w:rsidR="004537AA" w:rsidRPr="006B136F">
        <w:rPr>
          <w:rFonts w:ascii="Times New Roman" w:hAnsi="Times New Roman" w:cs="Times New Roman"/>
          <w:sz w:val="24"/>
          <w:szCs w:val="24"/>
        </w:rPr>
        <w:t xml:space="preserve"> utilisés</w:t>
      </w:r>
      <w:r w:rsidR="006B136F">
        <w:rPr>
          <w:rFonts w:ascii="Times New Roman" w:hAnsi="Times New Roman" w:cs="Times New Roman"/>
          <w:sz w:val="24"/>
          <w:szCs w:val="24"/>
        </w:rPr>
        <w:t xml:space="preserve"> et comparés</w:t>
      </w:r>
      <w:r w:rsidR="004537AA" w:rsidRPr="006B136F">
        <w:rPr>
          <w:rFonts w:ascii="Times New Roman" w:hAnsi="Times New Roman" w:cs="Times New Roman"/>
          <w:sz w:val="24"/>
          <w:szCs w:val="24"/>
        </w:rPr>
        <w:t> : Le modèle</w:t>
      </w:r>
      <w:r w:rsidR="006B136F">
        <w:rPr>
          <w:rFonts w:ascii="Times New Roman" w:hAnsi="Times New Roman" w:cs="Times New Roman"/>
          <w:sz w:val="24"/>
          <w:szCs w:val="24"/>
        </w:rPr>
        <w:t xml:space="preserve"> </w:t>
      </w:r>
      <w:proofErr w:type="spellStart"/>
      <w:r w:rsidR="00D63337" w:rsidRPr="006B136F">
        <w:rPr>
          <w:rFonts w:ascii="Times New Roman" w:hAnsi="Times New Roman" w:cs="Times New Roman"/>
          <w:sz w:val="24"/>
          <w:szCs w:val="24"/>
        </w:rPr>
        <w:t>TextBlob</w:t>
      </w:r>
      <w:proofErr w:type="spellEnd"/>
      <w:r w:rsidR="00D63337" w:rsidRPr="006B136F">
        <w:rPr>
          <w:rFonts w:ascii="Times New Roman" w:hAnsi="Times New Roman" w:cs="Times New Roman"/>
          <w:sz w:val="24"/>
          <w:szCs w:val="24"/>
        </w:rPr>
        <w:t xml:space="preserve"> et le modèle VADER</w:t>
      </w:r>
      <w:r w:rsidR="004537AA" w:rsidRPr="006B136F">
        <w:rPr>
          <w:rFonts w:ascii="Times New Roman" w:hAnsi="Times New Roman" w:cs="Times New Roman"/>
          <w:sz w:val="24"/>
          <w:szCs w:val="24"/>
        </w:rPr>
        <w:t xml:space="preserve">, </w:t>
      </w:r>
      <w:r w:rsidR="001E0524">
        <w:rPr>
          <w:rFonts w:ascii="Times New Roman" w:hAnsi="Times New Roman" w:cs="Times New Roman"/>
          <w:sz w:val="24"/>
          <w:szCs w:val="24"/>
        </w:rPr>
        <w:t xml:space="preserve">qui tous deux permettent </w:t>
      </w:r>
      <w:r w:rsidR="008D51F4">
        <w:rPr>
          <w:rFonts w:ascii="Times New Roman" w:hAnsi="Times New Roman" w:cs="Times New Roman"/>
          <w:sz w:val="24"/>
          <w:szCs w:val="24"/>
        </w:rPr>
        <w:t xml:space="preserve">d’effectuer </w:t>
      </w:r>
      <w:r w:rsidR="008D51F4" w:rsidRPr="006B136F">
        <w:rPr>
          <w:rFonts w:ascii="Times New Roman" w:hAnsi="Times New Roman" w:cs="Times New Roman"/>
          <w:sz w:val="24"/>
          <w:szCs w:val="24"/>
        </w:rPr>
        <w:t>une</w:t>
      </w:r>
      <w:r w:rsidR="004537AA" w:rsidRPr="006B136F">
        <w:rPr>
          <w:rFonts w:ascii="Times New Roman" w:hAnsi="Times New Roman" w:cs="Times New Roman"/>
          <w:sz w:val="24"/>
          <w:szCs w:val="24"/>
        </w:rPr>
        <w:t xml:space="preserve"> classification</w:t>
      </w:r>
      <w:r w:rsidR="00EC368C" w:rsidRPr="006B136F">
        <w:rPr>
          <w:rFonts w:ascii="Times New Roman" w:hAnsi="Times New Roman" w:cs="Times New Roman"/>
          <w:sz w:val="24"/>
          <w:szCs w:val="24"/>
        </w:rPr>
        <w:t xml:space="preserve"> des phrases </w:t>
      </w:r>
      <w:r w:rsidR="003E67F6" w:rsidRPr="006B136F">
        <w:rPr>
          <w:rFonts w:ascii="Times New Roman" w:hAnsi="Times New Roman" w:cs="Times New Roman"/>
          <w:sz w:val="24"/>
          <w:szCs w:val="24"/>
        </w:rPr>
        <w:t xml:space="preserve">en deux catégories de sentiments : Positif </w:t>
      </w:r>
      <w:r w:rsidR="00BA61C8">
        <w:rPr>
          <w:rFonts w:ascii="Times New Roman" w:hAnsi="Times New Roman" w:cs="Times New Roman"/>
          <w:sz w:val="24"/>
          <w:szCs w:val="24"/>
        </w:rPr>
        <w:t>et</w:t>
      </w:r>
      <w:r w:rsidR="003E67F6" w:rsidRPr="006B136F">
        <w:rPr>
          <w:rFonts w:ascii="Times New Roman" w:hAnsi="Times New Roman" w:cs="Times New Roman"/>
          <w:sz w:val="24"/>
          <w:szCs w:val="24"/>
        </w:rPr>
        <w:t xml:space="preserve"> négatif.</w:t>
      </w:r>
      <w:r w:rsidR="0059737F">
        <w:rPr>
          <w:rFonts w:ascii="Times New Roman" w:hAnsi="Times New Roman" w:cs="Times New Roman"/>
          <w:sz w:val="24"/>
          <w:szCs w:val="24"/>
        </w:rPr>
        <w:t xml:space="preserve"> </w:t>
      </w:r>
      <w:r w:rsidR="008D51F4" w:rsidRPr="008D51F4">
        <w:rPr>
          <w:rFonts w:ascii="Times New Roman" w:hAnsi="Times New Roman" w:cs="Times New Roman"/>
          <w:sz w:val="24"/>
          <w:szCs w:val="24"/>
        </w:rPr>
        <w:t>Les résultats montrent que VADER présente de meilleures performances globales pour l'analyse des sentiments</w:t>
      </w:r>
      <w:r w:rsidR="008D51F4">
        <w:rPr>
          <w:rFonts w:ascii="Times New Roman" w:hAnsi="Times New Roman" w:cs="Times New Roman"/>
          <w:sz w:val="24"/>
          <w:szCs w:val="24"/>
        </w:rPr>
        <w:t xml:space="preserve">, pour ce qui est du </w:t>
      </w:r>
      <w:proofErr w:type="spellStart"/>
      <w:r w:rsidR="008D51F4">
        <w:rPr>
          <w:rFonts w:ascii="Times New Roman" w:hAnsi="Times New Roman" w:cs="Times New Roman"/>
          <w:sz w:val="24"/>
          <w:szCs w:val="24"/>
        </w:rPr>
        <w:t>dataset</w:t>
      </w:r>
      <w:proofErr w:type="spellEnd"/>
      <w:r w:rsidR="008D51F4">
        <w:rPr>
          <w:rFonts w:ascii="Times New Roman" w:hAnsi="Times New Roman" w:cs="Times New Roman"/>
          <w:sz w:val="24"/>
          <w:szCs w:val="24"/>
        </w:rPr>
        <w:t xml:space="preserve"> </w:t>
      </w:r>
      <w:r w:rsidR="008D51F4" w:rsidRPr="006B136F">
        <w:rPr>
          <w:rFonts w:ascii="Times New Roman" w:hAnsi="Times New Roman" w:cs="Times New Roman"/>
          <w:sz w:val="24"/>
          <w:szCs w:val="24"/>
        </w:rPr>
        <w:t xml:space="preserve">Stanford Sentiment </w:t>
      </w:r>
      <w:proofErr w:type="spellStart"/>
      <w:r w:rsidR="008D51F4" w:rsidRPr="006B136F">
        <w:rPr>
          <w:rFonts w:ascii="Times New Roman" w:hAnsi="Times New Roman" w:cs="Times New Roman"/>
          <w:sz w:val="24"/>
          <w:szCs w:val="24"/>
        </w:rPr>
        <w:t>Treebank</w:t>
      </w:r>
      <w:proofErr w:type="spellEnd"/>
      <w:r w:rsidR="008D51F4">
        <w:rPr>
          <w:rFonts w:ascii="Times New Roman" w:hAnsi="Times New Roman" w:cs="Times New Roman"/>
          <w:sz w:val="24"/>
          <w:szCs w:val="24"/>
        </w:rPr>
        <w:t xml:space="preserve">. </w:t>
      </w:r>
      <w:r w:rsidR="00CA3BB9">
        <w:rPr>
          <w:rFonts w:ascii="Times New Roman" w:hAnsi="Times New Roman" w:cs="Times New Roman"/>
          <w:sz w:val="24"/>
          <w:szCs w:val="24"/>
        </w:rPr>
        <w:t>Cette étude</w:t>
      </w:r>
      <w:r w:rsidR="008D51F4" w:rsidRPr="008D51F4">
        <w:rPr>
          <w:rFonts w:ascii="Times New Roman" w:hAnsi="Times New Roman" w:cs="Times New Roman"/>
          <w:sz w:val="24"/>
          <w:szCs w:val="24"/>
        </w:rPr>
        <w:t xml:space="preserve"> souligne l'importance de l'évaluation comparative des outils d'analyse des sentiments pour garantir la fiabilité des analyses dans des contextes diversifiés.</w:t>
      </w:r>
    </w:p>
    <w:p w:rsidR="008D51F4" w:rsidRDefault="008D51F4" w:rsidP="00C36A74">
      <w:pPr>
        <w:spacing w:line="360" w:lineRule="auto"/>
        <w:jc w:val="both"/>
        <w:rPr>
          <w:rFonts w:ascii="Times New Roman" w:hAnsi="Times New Roman" w:cs="Times New Roman"/>
          <w:sz w:val="24"/>
          <w:szCs w:val="24"/>
        </w:rPr>
      </w:pPr>
    </w:p>
    <w:p w:rsidR="00CA3BB9" w:rsidRDefault="00CA3BB9" w:rsidP="00C36A74">
      <w:pPr>
        <w:spacing w:line="360" w:lineRule="auto"/>
        <w:jc w:val="both"/>
        <w:rPr>
          <w:rFonts w:ascii="Times New Roman" w:hAnsi="Times New Roman" w:cs="Times New Roman"/>
          <w:sz w:val="24"/>
          <w:szCs w:val="24"/>
        </w:rPr>
      </w:pPr>
      <w:r w:rsidRPr="00CA3BB9">
        <w:rPr>
          <w:rFonts w:ascii="Times New Roman" w:hAnsi="Times New Roman" w:cs="Times New Roman"/>
          <w:sz w:val="24"/>
          <w:szCs w:val="24"/>
        </w:rPr>
        <w:t xml:space="preserve">Mots-clés : Analyse des sentiments, </w:t>
      </w:r>
      <w:proofErr w:type="spellStart"/>
      <w:r w:rsidRPr="00CA3BB9">
        <w:rPr>
          <w:rFonts w:ascii="Times New Roman" w:hAnsi="Times New Roman" w:cs="Times New Roman"/>
          <w:sz w:val="24"/>
          <w:szCs w:val="24"/>
        </w:rPr>
        <w:t>TextBlob</w:t>
      </w:r>
      <w:proofErr w:type="spellEnd"/>
      <w:r w:rsidRPr="00CA3BB9">
        <w:rPr>
          <w:rFonts w:ascii="Times New Roman" w:hAnsi="Times New Roman" w:cs="Times New Roman"/>
          <w:sz w:val="24"/>
          <w:szCs w:val="24"/>
        </w:rPr>
        <w:t>, VADER, évaluation comparative, données textuelles</w:t>
      </w:r>
    </w:p>
    <w:p w:rsidR="00CA3BB9" w:rsidRDefault="00CA3BB9" w:rsidP="00C36A74">
      <w:pPr>
        <w:spacing w:line="360" w:lineRule="auto"/>
        <w:jc w:val="both"/>
        <w:rPr>
          <w:rFonts w:ascii="Times New Roman" w:hAnsi="Times New Roman" w:cs="Times New Roman"/>
          <w:sz w:val="24"/>
          <w:szCs w:val="24"/>
        </w:rPr>
      </w:pPr>
    </w:p>
    <w:p w:rsidR="00EA4449" w:rsidRPr="001B5BB5" w:rsidRDefault="004015BF" w:rsidP="00C36A74">
      <w:pPr>
        <w:spacing w:line="360" w:lineRule="auto"/>
        <w:jc w:val="both"/>
        <w:rPr>
          <w:rFonts w:ascii="Bahnschrift" w:hAnsi="Bahnschrift" w:cstheme="minorHAnsi"/>
          <w:b/>
          <w:bCs/>
          <w:sz w:val="26"/>
          <w:szCs w:val="26"/>
        </w:rPr>
      </w:pPr>
      <w:proofErr w:type="gramStart"/>
      <w:r w:rsidRPr="001B5BB5">
        <w:rPr>
          <w:rFonts w:ascii="Bahnschrift" w:hAnsi="Bahnschrift" w:cstheme="minorHAnsi"/>
          <w:b/>
          <w:bCs/>
          <w:sz w:val="26"/>
          <w:szCs w:val="26"/>
        </w:rPr>
        <w:t xml:space="preserve">1  </w:t>
      </w:r>
      <w:r w:rsidR="00EA4449" w:rsidRPr="001B5BB5">
        <w:rPr>
          <w:rFonts w:ascii="Bahnschrift" w:hAnsi="Bahnschrift" w:cstheme="minorHAnsi"/>
          <w:b/>
          <w:bCs/>
          <w:sz w:val="26"/>
          <w:szCs w:val="26"/>
        </w:rPr>
        <w:t>Introduction</w:t>
      </w:r>
      <w:proofErr w:type="gramEnd"/>
      <w:r w:rsidRPr="001B5BB5">
        <w:rPr>
          <w:rFonts w:ascii="Bahnschrift" w:hAnsi="Bahnschrift" w:cstheme="minorHAnsi"/>
          <w:b/>
          <w:bCs/>
          <w:sz w:val="26"/>
          <w:szCs w:val="26"/>
        </w:rPr>
        <w:t xml:space="preserve"> </w:t>
      </w:r>
    </w:p>
    <w:p w:rsidR="00EA4449" w:rsidRDefault="000D3448"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 xml:space="preserve">L'analyse des sentiments, ou opinion </w:t>
      </w:r>
      <w:proofErr w:type="spellStart"/>
      <w:r w:rsidRPr="006B136F">
        <w:rPr>
          <w:rFonts w:ascii="Times New Roman" w:hAnsi="Times New Roman" w:cs="Times New Roman"/>
          <w:sz w:val="24"/>
          <w:szCs w:val="24"/>
        </w:rPr>
        <w:t>mining</w:t>
      </w:r>
      <w:proofErr w:type="spellEnd"/>
      <w:r w:rsidRPr="006B136F">
        <w:rPr>
          <w:rFonts w:ascii="Times New Roman" w:hAnsi="Times New Roman" w:cs="Times New Roman"/>
          <w:sz w:val="24"/>
          <w:szCs w:val="24"/>
        </w:rPr>
        <w:t>, correspond au processus d'analyse de gros volumes de texte en vue de déterminer si ces derniers expriment un sentiment positif, négatif ou neutre.</w:t>
      </w:r>
      <w:r w:rsidR="00974073" w:rsidRPr="006B136F">
        <w:rPr>
          <w:rFonts w:ascii="Times New Roman" w:hAnsi="Times New Roman" w:cs="Times New Roman"/>
          <w:sz w:val="24"/>
          <w:szCs w:val="24"/>
        </w:rPr>
        <w:t xml:space="preserve"> </w:t>
      </w:r>
      <w:r w:rsidR="00FF7668" w:rsidRPr="006B136F">
        <w:rPr>
          <w:rFonts w:ascii="Times New Roman" w:hAnsi="Times New Roman" w:cs="Times New Roman"/>
          <w:sz w:val="24"/>
          <w:szCs w:val="24"/>
        </w:rPr>
        <w:t>L'analyse des sentiments est un outil essentiel pour mieux comprendre les émotions et les perceptions des individus, et améliorer la prise de décision.</w:t>
      </w:r>
      <w:r w:rsidR="00244BCB">
        <w:rPr>
          <w:rFonts w:ascii="Times New Roman" w:hAnsi="Times New Roman" w:cs="Times New Roman"/>
          <w:sz w:val="24"/>
          <w:szCs w:val="24"/>
        </w:rPr>
        <w:t xml:space="preserve"> </w:t>
      </w:r>
      <w:r w:rsidR="00FF7668" w:rsidRPr="006B136F">
        <w:rPr>
          <w:rFonts w:ascii="Times New Roman" w:hAnsi="Times New Roman" w:cs="Times New Roman"/>
          <w:sz w:val="24"/>
          <w:szCs w:val="24"/>
        </w:rPr>
        <w:t>Elle peut être utilisée dans de nombreux domaines, parmi lesquels : La compréhension des clients, l’analyse de l’opinion publique, la détection de la désinformation, la modération de contenu</w:t>
      </w:r>
      <w:r w:rsidR="00FF7668" w:rsidRPr="006B136F">
        <w:rPr>
          <w:rFonts w:ascii="Times New Roman" w:hAnsi="Times New Roman" w:cs="Times New Roman"/>
          <w:sz w:val="24"/>
          <w:szCs w:val="24"/>
          <w:vertAlign w:val="superscript"/>
        </w:rPr>
        <w:t>1</w:t>
      </w:r>
      <w:r w:rsidR="00FF7668" w:rsidRPr="006B136F">
        <w:rPr>
          <w:rFonts w:ascii="Times New Roman" w:hAnsi="Times New Roman" w:cs="Times New Roman"/>
          <w:sz w:val="24"/>
          <w:szCs w:val="24"/>
        </w:rPr>
        <w:t>, l’amélioration des produits et des services, la prévision du comportement des consommateurs.</w:t>
      </w:r>
      <w:r w:rsidR="00352453">
        <w:rPr>
          <w:rFonts w:ascii="Times New Roman" w:hAnsi="Times New Roman" w:cs="Times New Roman"/>
          <w:sz w:val="24"/>
          <w:szCs w:val="24"/>
        </w:rPr>
        <w:t xml:space="preserve"> </w:t>
      </w:r>
      <w:r w:rsidR="00A42937" w:rsidRPr="006B136F">
        <w:rPr>
          <w:rFonts w:ascii="Times New Roman" w:hAnsi="Times New Roman" w:cs="Times New Roman"/>
          <w:sz w:val="24"/>
          <w:szCs w:val="24"/>
        </w:rPr>
        <w:t xml:space="preserve">Il existe de </w:t>
      </w:r>
      <w:r w:rsidR="00A42937" w:rsidRPr="006B136F">
        <w:rPr>
          <w:rFonts w:ascii="Times New Roman" w:hAnsi="Times New Roman" w:cs="Times New Roman"/>
          <w:sz w:val="24"/>
          <w:szCs w:val="24"/>
        </w:rPr>
        <w:lastRenderedPageBreak/>
        <w:t xml:space="preserve">nombreux modèles d’analyse des sentiments, dont les plus connus sont : </w:t>
      </w:r>
      <w:proofErr w:type="spellStart"/>
      <w:r w:rsidR="00A42937" w:rsidRPr="006B136F">
        <w:rPr>
          <w:rFonts w:ascii="Times New Roman" w:hAnsi="Times New Roman" w:cs="Times New Roman"/>
          <w:sz w:val="24"/>
          <w:szCs w:val="24"/>
        </w:rPr>
        <w:t>Textblob</w:t>
      </w:r>
      <w:proofErr w:type="spellEnd"/>
      <w:r w:rsidR="00A42937" w:rsidRPr="006B136F">
        <w:rPr>
          <w:rFonts w:ascii="Times New Roman" w:hAnsi="Times New Roman" w:cs="Times New Roman"/>
          <w:sz w:val="24"/>
          <w:szCs w:val="24"/>
        </w:rPr>
        <w:t xml:space="preserve"> et VADER qui sont des modèles basés sur le lexique, SVM, BERT, SVM, </w:t>
      </w:r>
      <w:proofErr w:type="spellStart"/>
      <w:r w:rsidR="00A42937" w:rsidRPr="006B136F">
        <w:rPr>
          <w:rFonts w:ascii="Times New Roman" w:hAnsi="Times New Roman" w:cs="Times New Roman"/>
          <w:sz w:val="24"/>
          <w:szCs w:val="24"/>
        </w:rPr>
        <w:t>Random</w:t>
      </w:r>
      <w:proofErr w:type="spellEnd"/>
      <w:r w:rsidR="00A42937" w:rsidRPr="006B136F">
        <w:rPr>
          <w:rFonts w:ascii="Times New Roman" w:hAnsi="Times New Roman" w:cs="Times New Roman"/>
          <w:sz w:val="24"/>
          <w:szCs w:val="24"/>
        </w:rPr>
        <w:t xml:space="preserve"> Forest</w:t>
      </w:r>
      <w:r w:rsidR="00D24DC2">
        <w:rPr>
          <w:rFonts w:ascii="Times New Roman" w:hAnsi="Times New Roman" w:cs="Times New Roman"/>
          <w:sz w:val="24"/>
          <w:szCs w:val="24"/>
        </w:rPr>
        <w:t xml:space="preserve">. </w:t>
      </w:r>
      <w:r w:rsidR="008D51F4">
        <w:rPr>
          <w:rFonts w:ascii="Times New Roman" w:hAnsi="Times New Roman" w:cs="Times New Roman"/>
          <w:sz w:val="24"/>
          <w:szCs w:val="24"/>
        </w:rPr>
        <w:t>L’objectif de l’étude est d’e</w:t>
      </w:r>
      <w:r w:rsidR="00EA4449" w:rsidRPr="006B136F">
        <w:rPr>
          <w:rFonts w:ascii="Times New Roman" w:hAnsi="Times New Roman" w:cs="Times New Roman"/>
          <w:sz w:val="24"/>
          <w:szCs w:val="24"/>
        </w:rPr>
        <w:t xml:space="preserve">ntraîner un modèle d’analyse des sentiments performant sur le </w:t>
      </w:r>
      <w:proofErr w:type="spellStart"/>
      <w:r w:rsidR="00EA4449" w:rsidRPr="006B136F">
        <w:rPr>
          <w:rFonts w:ascii="Times New Roman" w:hAnsi="Times New Roman" w:cs="Times New Roman"/>
          <w:sz w:val="24"/>
          <w:szCs w:val="24"/>
        </w:rPr>
        <w:t>dataset</w:t>
      </w:r>
      <w:proofErr w:type="spellEnd"/>
      <w:r w:rsidR="00EA4449" w:rsidRPr="006B136F">
        <w:rPr>
          <w:rFonts w:ascii="Times New Roman" w:hAnsi="Times New Roman" w:cs="Times New Roman"/>
          <w:sz w:val="24"/>
          <w:szCs w:val="24"/>
        </w:rPr>
        <w:t xml:space="preserve"> Stanford Sentiment </w:t>
      </w:r>
      <w:proofErr w:type="spellStart"/>
      <w:r w:rsidR="00EA4449" w:rsidRPr="006B136F">
        <w:rPr>
          <w:rFonts w:ascii="Times New Roman" w:hAnsi="Times New Roman" w:cs="Times New Roman"/>
          <w:sz w:val="24"/>
          <w:szCs w:val="24"/>
        </w:rPr>
        <w:t>Treebank</w:t>
      </w:r>
      <w:proofErr w:type="spellEnd"/>
      <w:r w:rsidR="00145FC0">
        <w:rPr>
          <w:rFonts w:ascii="Times New Roman" w:hAnsi="Times New Roman" w:cs="Times New Roman"/>
          <w:sz w:val="24"/>
          <w:szCs w:val="24"/>
        </w:rPr>
        <w:t>.</w:t>
      </w:r>
    </w:p>
    <w:p w:rsidR="004015BF" w:rsidRPr="006B136F" w:rsidRDefault="004015BF" w:rsidP="00C36A74">
      <w:pPr>
        <w:spacing w:line="360" w:lineRule="auto"/>
        <w:jc w:val="both"/>
        <w:rPr>
          <w:rFonts w:ascii="Times New Roman" w:hAnsi="Times New Roman" w:cs="Times New Roman"/>
          <w:sz w:val="24"/>
          <w:szCs w:val="24"/>
        </w:rPr>
      </w:pPr>
    </w:p>
    <w:p w:rsidR="00EA4449" w:rsidRPr="00145FC0" w:rsidRDefault="004015BF" w:rsidP="00C36A74">
      <w:pPr>
        <w:spacing w:line="360" w:lineRule="auto"/>
        <w:jc w:val="both"/>
        <w:rPr>
          <w:rFonts w:ascii="Bahnschrift" w:hAnsi="Bahnschrift" w:cs="Times New Roman"/>
          <w:b/>
          <w:bCs/>
          <w:sz w:val="26"/>
          <w:szCs w:val="26"/>
        </w:rPr>
      </w:pPr>
      <w:proofErr w:type="gramStart"/>
      <w:r w:rsidRPr="00145FC0">
        <w:rPr>
          <w:rFonts w:ascii="Bahnschrift" w:hAnsi="Bahnschrift" w:cs="Times New Roman"/>
          <w:b/>
          <w:bCs/>
          <w:sz w:val="26"/>
          <w:szCs w:val="26"/>
        </w:rPr>
        <w:t xml:space="preserve">2  </w:t>
      </w:r>
      <w:r w:rsidR="00EA4449" w:rsidRPr="00145FC0">
        <w:rPr>
          <w:rFonts w:ascii="Bahnschrift" w:hAnsi="Bahnschrift" w:cs="Times New Roman"/>
          <w:b/>
          <w:bCs/>
          <w:sz w:val="26"/>
          <w:szCs w:val="26"/>
        </w:rPr>
        <w:t>Méthodologie</w:t>
      </w:r>
      <w:proofErr w:type="gramEnd"/>
    </w:p>
    <w:p w:rsidR="00EA4449" w:rsidRPr="00145FC0" w:rsidRDefault="00EA4449" w:rsidP="00C36A74">
      <w:pPr>
        <w:pStyle w:val="Paragraphedeliste"/>
        <w:numPr>
          <w:ilvl w:val="0"/>
          <w:numId w:val="3"/>
        </w:numPr>
        <w:spacing w:line="360" w:lineRule="auto"/>
        <w:jc w:val="both"/>
        <w:rPr>
          <w:rFonts w:ascii="Times New Roman" w:hAnsi="Times New Roman" w:cs="Times New Roman"/>
          <w:b/>
          <w:bCs/>
          <w:sz w:val="24"/>
          <w:szCs w:val="24"/>
        </w:rPr>
      </w:pPr>
      <w:r w:rsidRPr="00145FC0">
        <w:rPr>
          <w:rFonts w:ascii="Times New Roman" w:hAnsi="Times New Roman" w:cs="Times New Roman"/>
          <w:b/>
          <w:bCs/>
          <w:sz w:val="24"/>
          <w:szCs w:val="24"/>
        </w:rPr>
        <w:t xml:space="preserve">Description du </w:t>
      </w:r>
      <w:proofErr w:type="spellStart"/>
      <w:r w:rsidRPr="00145FC0">
        <w:rPr>
          <w:rFonts w:ascii="Times New Roman" w:hAnsi="Times New Roman" w:cs="Times New Roman"/>
          <w:b/>
          <w:bCs/>
          <w:sz w:val="24"/>
          <w:szCs w:val="24"/>
        </w:rPr>
        <w:t>dataset</w:t>
      </w:r>
      <w:proofErr w:type="spellEnd"/>
      <w:r w:rsidRPr="00145FC0">
        <w:rPr>
          <w:rFonts w:ascii="Times New Roman" w:hAnsi="Times New Roman" w:cs="Times New Roman"/>
          <w:b/>
          <w:bCs/>
          <w:sz w:val="24"/>
          <w:szCs w:val="24"/>
        </w:rPr>
        <w:t xml:space="preserve"> Stanford Sentiment </w:t>
      </w:r>
      <w:proofErr w:type="spellStart"/>
      <w:r w:rsidRPr="00145FC0">
        <w:rPr>
          <w:rFonts w:ascii="Times New Roman" w:hAnsi="Times New Roman" w:cs="Times New Roman"/>
          <w:b/>
          <w:bCs/>
          <w:sz w:val="24"/>
          <w:szCs w:val="24"/>
        </w:rPr>
        <w:t>Treebank</w:t>
      </w:r>
      <w:proofErr w:type="spellEnd"/>
    </w:p>
    <w:p w:rsidR="00BB0170" w:rsidRPr="006B136F" w:rsidRDefault="00BB0170"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 xml:space="preserve">Le </w:t>
      </w:r>
      <w:proofErr w:type="spellStart"/>
      <w:r w:rsidRPr="006B136F">
        <w:rPr>
          <w:rFonts w:ascii="Times New Roman" w:hAnsi="Times New Roman" w:cs="Times New Roman"/>
          <w:sz w:val="24"/>
          <w:szCs w:val="24"/>
        </w:rPr>
        <w:t>dataset</w:t>
      </w:r>
      <w:proofErr w:type="spellEnd"/>
      <w:r w:rsidRPr="006B136F">
        <w:rPr>
          <w:rFonts w:ascii="Times New Roman" w:hAnsi="Times New Roman" w:cs="Times New Roman"/>
          <w:sz w:val="24"/>
          <w:szCs w:val="24"/>
        </w:rPr>
        <w:t xml:space="preserve"> Stanford Sentiment </w:t>
      </w:r>
      <w:proofErr w:type="spellStart"/>
      <w:r w:rsidRPr="006B136F">
        <w:rPr>
          <w:rFonts w:ascii="Times New Roman" w:hAnsi="Times New Roman" w:cs="Times New Roman"/>
          <w:sz w:val="24"/>
          <w:szCs w:val="24"/>
        </w:rPr>
        <w:t>Treebank</w:t>
      </w:r>
      <w:proofErr w:type="spellEnd"/>
      <w:r w:rsidRPr="006B136F">
        <w:rPr>
          <w:rFonts w:ascii="Times New Roman" w:hAnsi="Times New Roman" w:cs="Times New Roman"/>
          <w:sz w:val="24"/>
          <w:szCs w:val="24"/>
        </w:rPr>
        <w:t xml:space="preserve"> a été créé par l'Université de Stanford</w:t>
      </w:r>
      <w:r w:rsidR="00BA1D7B" w:rsidRPr="006B136F">
        <w:rPr>
          <w:rFonts w:ascii="Times New Roman" w:hAnsi="Times New Roman" w:cs="Times New Roman"/>
          <w:sz w:val="24"/>
          <w:szCs w:val="24"/>
        </w:rPr>
        <w:t xml:space="preserve"> située </w:t>
      </w:r>
      <w:r w:rsidR="00145FC0">
        <w:rPr>
          <w:rFonts w:ascii="Times New Roman" w:hAnsi="Times New Roman" w:cs="Times New Roman"/>
          <w:sz w:val="24"/>
          <w:szCs w:val="24"/>
        </w:rPr>
        <w:t>à</w:t>
      </w:r>
      <w:r w:rsidR="00BA1D7B" w:rsidRPr="006B136F">
        <w:rPr>
          <w:rFonts w:ascii="Times New Roman" w:hAnsi="Times New Roman" w:cs="Times New Roman"/>
          <w:sz w:val="24"/>
          <w:szCs w:val="24"/>
        </w:rPr>
        <w:t xml:space="preserve"> Silicon Valley</w:t>
      </w:r>
      <w:r w:rsidRPr="006B136F">
        <w:rPr>
          <w:rFonts w:ascii="Times New Roman" w:hAnsi="Times New Roman" w:cs="Times New Roman"/>
          <w:sz w:val="24"/>
          <w:szCs w:val="24"/>
        </w:rPr>
        <w:t>.</w:t>
      </w:r>
      <w:r w:rsidR="00145FC0">
        <w:rPr>
          <w:rFonts w:ascii="Times New Roman" w:hAnsi="Times New Roman" w:cs="Times New Roman"/>
          <w:sz w:val="24"/>
          <w:szCs w:val="24"/>
        </w:rPr>
        <w:t xml:space="preserve"> </w:t>
      </w:r>
      <w:r w:rsidRPr="006B136F">
        <w:rPr>
          <w:rFonts w:ascii="Times New Roman" w:hAnsi="Times New Roman" w:cs="Times New Roman"/>
          <w:sz w:val="24"/>
          <w:szCs w:val="24"/>
        </w:rPr>
        <w:t xml:space="preserve">Il contient des phrases extraites de critiques de films publiées sur </w:t>
      </w:r>
      <w:r w:rsidR="00D569DC" w:rsidRPr="006B136F">
        <w:rPr>
          <w:rFonts w:ascii="Times New Roman" w:hAnsi="Times New Roman" w:cs="Times New Roman"/>
          <w:sz w:val="24"/>
          <w:szCs w:val="24"/>
        </w:rPr>
        <w:t xml:space="preserve">la chaîne </w:t>
      </w:r>
      <w:proofErr w:type="spellStart"/>
      <w:r w:rsidRPr="006B136F">
        <w:rPr>
          <w:rFonts w:ascii="Times New Roman" w:hAnsi="Times New Roman" w:cs="Times New Roman"/>
          <w:sz w:val="24"/>
          <w:szCs w:val="24"/>
        </w:rPr>
        <w:t>Rotten</w:t>
      </w:r>
      <w:proofErr w:type="spellEnd"/>
      <w:r w:rsidRPr="006B136F">
        <w:rPr>
          <w:rFonts w:ascii="Times New Roman" w:hAnsi="Times New Roman" w:cs="Times New Roman"/>
          <w:sz w:val="24"/>
          <w:szCs w:val="24"/>
        </w:rPr>
        <w:t xml:space="preserve"> </w:t>
      </w:r>
      <w:proofErr w:type="spellStart"/>
      <w:r w:rsidRPr="006B136F">
        <w:rPr>
          <w:rFonts w:ascii="Times New Roman" w:hAnsi="Times New Roman" w:cs="Times New Roman"/>
          <w:sz w:val="24"/>
          <w:szCs w:val="24"/>
        </w:rPr>
        <w:t>Tomatoes</w:t>
      </w:r>
      <w:proofErr w:type="spellEnd"/>
      <w:r w:rsidRPr="006B136F">
        <w:rPr>
          <w:rFonts w:ascii="Times New Roman" w:hAnsi="Times New Roman" w:cs="Times New Roman"/>
          <w:sz w:val="24"/>
          <w:szCs w:val="24"/>
        </w:rPr>
        <w:t>.</w:t>
      </w:r>
      <w:r w:rsidR="00145FC0">
        <w:rPr>
          <w:rFonts w:ascii="Times New Roman" w:hAnsi="Times New Roman" w:cs="Times New Roman"/>
          <w:sz w:val="24"/>
          <w:szCs w:val="24"/>
        </w:rPr>
        <w:t xml:space="preserve"> </w:t>
      </w:r>
      <w:r w:rsidRPr="006B136F">
        <w:rPr>
          <w:rFonts w:ascii="Times New Roman" w:hAnsi="Times New Roman" w:cs="Times New Roman"/>
          <w:sz w:val="24"/>
          <w:szCs w:val="24"/>
        </w:rPr>
        <w:t>Chaque phrase a été annotée manuellement avec un sentiment sur une échelle allant de 1 (très négatif) à 5 (très positif).</w:t>
      </w:r>
      <w:r w:rsidR="00BA1D7B" w:rsidRPr="006B136F">
        <w:rPr>
          <w:rFonts w:ascii="Times New Roman" w:hAnsi="Times New Roman" w:cs="Times New Roman"/>
          <w:sz w:val="24"/>
          <w:szCs w:val="24"/>
        </w:rPr>
        <w:t xml:space="preserve"> </w:t>
      </w:r>
    </w:p>
    <w:p w:rsidR="00BA1D7B" w:rsidRPr="006B136F" w:rsidRDefault="00BA1D7B"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 xml:space="preserve">Le </w:t>
      </w:r>
      <w:proofErr w:type="spellStart"/>
      <w:r w:rsidRPr="006B136F">
        <w:rPr>
          <w:rFonts w:ascii="Times New Roman" w:hAnsi="Times New Roman" w:cs="Times New Roman"/>
          <w:sz w:val="24"/>
          <w:szCs w:val="24"/>
        </w:rPr>
        <w:t>dataset</w:t>
      </w:r>
      <w:proofErr w:type="spellEnd"/>
      <w:r w:rsidRPr="006B136F">
        <w:rPr>
          <w:rFonts w:ascii="Times New Roman" w:hAnsi="Times New Roman" w:cs="Times New Roman"/>
          <w:sz w:val="24"/>
          <w:szCs w:val="24"/>
        </w:rPr>
        <w:t xml:space="preserve"> comprend des phrases complètes ainsi que leur décomposition en sous-phrases sous forme d'arbre syntaxique (</w:t>
      </w:r>
      <w:proofErr w:type="spellStart"/>
      <w:r w:rsidRPr="006B136F">
        <w:rPr>
          <w:rFonts w:ascii="Times New Roman" w:hAnsi="Times New Roman" w:cs="Times New Roman"/>
          <w:sz w:val="24"/>
          <w:szCs w:val="24"/>
        </w:rPr>
        <w:t>treebank</w:t>
      </w:r>
      <w:proofErr w:type="spellEnd"/>
      <w:r w:rsidRPr="006B136F">
        <w:rPr>
          <w:rFonts w:ascii="Times New Roman" w:hAnsi="Times New Roman" w:cs="Times New Roman"/>
          <w:sz w:val="24"/>
          <w:szCs w:val="24"/>
        </w:rPr>
        <w:t>).</w:t>
      </w:r>
      <w:r w:rsidR="00145FC0">
        <w:rPr>
          <w:rFonts w:ascii="Times New Roman" w:hAnsi="Times New Roman" w:cs="Times New Roman"/>
          <w:sz w:val="24"/>
          <w:szCs w:val="24"/>
        </w:rPr>
        <w:t xml:space="preserve"> </w:t>
      </w:r>
      <w:r w:rsidRPr="006B136F">
        <w:rPr>
          <w:rFonts w:ascii="Times New Roman" w:hAnsi="Times New Roman" w:cs="Times New Roman"/>
          <w:sz w:val="24"/>
          <w:szCs w:val="24"/>
        </w:rPr>
        <w:t>Chaque sous-phrase hérite du sentiment attribué à la phrase complète.</w:t>
      </w:r>
      <w:r w:rsidR="00145FC0">
        <w:rPr>
          <w:rFonts w:ascii="Times New Roman" w:hAnsi="Times New Roman" w:cs="Times New Roman"/>
          <w:sz w:val="24"/>
          <w:szCs w:val="24"/>
        </w:rPr>
        <w:t xml:space="preserve"> </w:t>
      </w:r>
      <w:r w:rsidRPr="006B136F">
        <w:rPr>
          <w:rFonts w:ascii="Times New Roman" w:hAnsi="Times New Roman" w:cs="Times New Roman"/>
          <w:sz w:val="24"/>
          <w:szCs w:val="24"/>
        </w:rPr>
        <w:t xml:space="preserve">Cela permet d'évaluer la capacité des modèles à comprendre le sentiment à différents niveaux de granularité dans le texte. </w:t>
      </w:r>
    </w:p>
    <w:p w:rsidR="00FD1175" w:rsidRPr="006B136F" w:rsidRDefault="00145FC0" w:rsidP="00C36A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compte : </w:t>
      </w:r>
      <w:r w:rsidR="00FD1175" w:rsidRPr="006B136F">
        <w:rPr>
          <w:rFonts w:ascii="Times New Roman" w:hAnsi="Times New Roman" w:cs="Times New Roman"/>
          <w:sz w:val="24"/>
          <w:szCs w:val="24"/>
        </w:rPr>
        <w:t>11 855 phrases au total</w:t>
      </w:r>
      <w:r>
        <w:rPr>
          <w:rFonts w:ascii="Times New Roman" w:hAnsi="Times New Roman" w:cs="Times New Roman"/>
          <w:sz w:val="24"/>
          <w:szCs w:val="24"/>
        </w:rPr>
        <w:t xml:space="preserve">, </w:t>
      </w:r>
      <w:r w:rsidR="00FD1175" w:rsidRPr="006B136F">
        <w:rPr>
          <w:rFonts w:ascii="Times New Roman" w:hAnsi="Times New Roman" w:cs="Times New Roman"/>
          <w:sz w:val="24"/>
          <w:szCs w:val="24"/>
        </w:rPr>
        <w:t>215 606 sous-phrases annotées</w:t>
      </w:r>
      <w:r>
        <w:rPr>
          <w:rFonts w:ascii="Times New Roman" w:hAnsi="Times New Roman" w:cs="Times New Roman"/>
          <w:sz w:val="24"/>
          <w:szCs w:val="24"/>
        </w:rPr>
        <w:t xml:space="preserve">, </w:t>
      </w:r>
      <w:r w:rsidR="00FD1175" w:rsidRPr="006B136F">
        <w:rPr>
          <w:rFonts w:ascii="Times New Roman" w:hAnsi="Times New Roman" w:cs="Times New Roman"/>
          <w:sz w:val="24"/>
          <w:szCs w:val="24"/>
        </w:rPr>
        <w:t>6 920 phrases positives (4 ou 5), 2 210 phrases négatives (1 ou 2)</w:t>
      </w:r>
      <w:r w:rsidR="00204E69">
        <w:rPr>
          <w:rFonts w:ascii="Times New Roman" w:hAnsi="Times New Roman" w:cs="Times New Roman"/>
          <w:sz w:val="24"/>
          <w:szCs w:val="24"/>
        </w:rPr>
        <w:t xml:space="preserve"> et</w:t>
      </w:r>
      <w:r w:rsidR="00FD1175" w:rsidRPr="006B136F">
        <w:rPr>
          <w:rFonts w:ascii="Times New Roman" w:hAnsi="Times New Roman" w:cs="Times New Roman"/>
          <w:sz w:val="24"/>
          <w:szCs w:val="24"/>
        </w:rPr>
        <w:t xml:space="preserve"> 2 725 phrases neutres (3)</w:t>
      </w:r>
      <w:r w:rsidR="00AC3010" w:rsidRPr="006B136F">
        <w:rPr>
          <w:rFonts w:ascii="Times New Roman" w:hAnsi="Times New Roman" w:cs="Times New Roman"/>
          <w:sz w:val="24"/>
          <w:szCs w:val="24"/>
        </w:rPr>
        <w:t>.</w:t>
      </w:r>
    </w:p>
    <w:p w:rsidR="00AC3010" w:rsidRPr="006B136F" w:rsidRDefault="00204E69" w:rsidP="00C36A74">
      <w:pPr>
        <w:spacing w:line="360" w:lineRule="auto"/>
        <w:jc w:val="both"/>
        <w:rPr>
          <w:rFonts w:ascii="Times New Roman" w:hAnsi="Times New Roman" w:cs="Times New Roman"/>
          <w:sz w:val="24"/>
          <w:szCs w:val="24"/>
        </w:rPr>
      </w:pPr>
      <w:r>
        <w:rPr>
          <w:rFonts w:ascii="Times New Roman" w:hAnsi="Times New Roman" w:cs="Times New Roman"/>
          <w:sz w:val="24"/>
          <w:szCs w:val="24"/>
        </w:rPr>
        <w:t>Il</w:t>
      </w:r>
      <w:r w:rsidR="00AC3010" w:rsidRPr="006B136F">
        <w:rPr>
          <w:rFonts w:ascii="Times New Roman" w:hAnsi="Times New Roman" w:cs="Times New Roman"/>
          <w:sz w:val="24"/>
          <w:szCs w:val="24"/>
        </w:rPr>
        <w:t xml:space="preserve"> est divisé en trois sous-ensembles : </w:t>
      </w:r>
      <w:r>
        <w:rPr>
          <w:rFonts w:ascii="Times New Roman" w:hAnsi="Times New Roman" w:cs="Times New Roman"/>
          <w:sz w:val="24"/>
          <w:szCs w:val="24"/>
        </w:rPr>
        <w:t>L’ensemble des données d’</w:t>
      </w:r>
      <w:r w:rsidR="00AC3010" w:rsidRPr="006B136F">
        <w:rPr>
          <w:rFonts w:ascii="Times New Roman" w:hAnsi="Times New Roman" w:cs="Times New Roman"/>
          <w:sz w:val="24"/>
          <w:szCs w:val="24"/>
        </w:rPr>
        <w:t xml:space="preserve">entraînement, </w:t>
      </w:r>
      <w:r>
        <w:rPr>
          <w:rFonts w:ascii="Times New Roman" w:hAnsi="Times New Roman" w:cs="Times New Roman"/>
          <w:sz w:val="24"/>
          <w:szCs w:val="24"/>
        </w:rPr>
        <w:t xml:space="preserve">celui des données de </w:t>
      </w:r>
      <w:r w:rsidR="00AC3010" w:rsidRPr="006B136F">
        <w:rPr>
          <w:rFonts w:ascii="Times New Roman" w:hAnsi="Times New Roman" w:cs="Times New Roman"/>
          <w:sz w:val="24"/>
          <w:szCs w:val="24"/>
        </w:rPr>
        <w:t>validation et</w:t>
      </w:r>
      <w:r>
        <w:rPr>
          <w:rFonts w:ascii="Times New Roman" w:hAnsi="Times New Roman" w:cs="Times New Roman"/>
          <w:sz w:val="24"/>
          <w:szCs w:val="24"/>
        </w:rPr>
        <w:t xml:space="preserve"> celui des données</w:t>
      </w:r>
      <w:r w:rsidR="00AC3010" w:rsidRPr="006B136F">
        <w:rPr>
          <w:rFonts w:ascii="Times New Roman" w:hAnsi="Times New Roman" w:cs="Times New Roman"/>
          <w:sz w:val="24"/>
          <w:szCs w:val="24"/>
        </w:rPr>
        <w:t xml:space="preserve"> test.</w:t>
      </w:r>
      <w:r>
        <w:rPr>
          <w:rFonts w:ascii="Times New Roman" w:hAnsi="Times New Roman" w:cs="Times New Roman"/>
          <w:sz w:val="24"/>
          <w:szCs w:val="24"/>
        </w:rPr>
        <w:t xml:space="preserve"> </w:t>
      </w:r>
      <w:r w:rsidR="00AC3010" w:rsidRPr="006B136F">
        <w:rPr>
          <w:rFonts w:ascii="Times New Roman" w:hAnsi="Times New Roman" w:cs="Times New Roman"/>
          <w:sz w:val="24"/>
          <w:szCs w:val="24"/>
        </w:rPr>
        <w:t>Cette partition permet d'évaluer les performances des modèles sur de</w:t>
      </w:r>
      <w:r>
        <w:rPr>
          <w:rFonts w:ascii="Times New Roman" w:hAnsi="Times New Roman" w:cs="Times New Roman"/>
          <w:sz w:val="24"/>
          <w:szCs w:val="24"/>
        </w:rPr>
        <w:t xml:space="preserve"> nouvelles données </w:t>
      </w:r>
      <w:r w:rsidR="00AC3010" w:rsidRPr="006B136F">
        <w:rPr>
          <w:rFonts w:ascii="Times New Roman" w:hAnsi="Times New Roman" w:cs="Times New Roman"/>
          <w:sz w:val="24"/>
          <w:szCs w:val="24"/>
        </w:rPr>
        <w:t>et de comparer différentes approches.</w:t>
      </w:r>
    </w:p>
    <w:p w:rsidR="00AC3010" w:rsidRPr="006B136F" w:rsidRDefault="00AC3010"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Le SST</w:t>
      </w:r>
      <w:r w:rsidR="00204E69">
        <w:rPr>
          <w:rFonts w:ascii="Times New Roman" w:hAnsi="Times New Roman" w:cs="Times New Roman"/>
          <w:sz w:val="24"/>
          <w:szCs w:val="24"/>
        </w:rPr>
        <w:t xml:space="preserve"> (</w:t>
      </w:r>
      <w:r w:rsidR="00204E69" w:rsidRPr="006B136F">
        <w:rPr>
          <w:rFonts w:ascii="Times New Roman" w:hAnsi="Times New Roman" w:cs="Times New Roman"/>
          <w:sz w:val="24"/>
          <w:szCs w:val="24"/>
        </w:rPr>
        <w:t xml:space="preserve">Stanford Sentiment </w:t>
      </w:r>
      <w:proofErr w:type="spellStart"/>
      <w:r w:rsidR="00204E69" w:rsidRPr="006B136F">
        <w:rPr>
          <w:rFonts w:ascii="Times New Roman" w:hAnsi="Times New Roman" w:cs="Times New Roman"/>
          <w:sz w:val="24"/>
          <w:szCs w:val="24"/>
        </w:rPr>
        <w:t>Treebank</w:t>
      </w:r>
      <w:proofErr w:type="spellEnd"/>
      <w:r w:rsidR="00204E69">
        <w:rPr>
          <w:rFonts w:ascii="Times New Roman" w:hAnsi="Times New Roman" w:cs="Times New Roman"/>
          <w:sz w:val="24"/>
          <w:szCs w:val="24"/>
        </w:rPr>
        <w:t>)</w:t>
      </w:r>
      <w:r w:rsidRPr="006B136F">
        <w:rPr>
          <w:rFonts w:ascii="Times New Roman" w:hAnsi="Times New Roman" w:cs="Times New Roman"/>
          <w:sz w:val="24"/>
          <w:szCs w:val="24"/>
        </w:rPr>
        <w:t xml:space="preserve"> est l'un des benchmarks</w:t>
      </w:r>
      <w:r w:rsidR="00204E69">
        <w:rPr>
          <w:rFonts w:ascii="Times New Roman" w:hAnsi="Times New Roman" w:cs="Times New Roman"/>
          <w:sz w:val="24"/>
          <w:szCs w:val="24"/>
        </w:rPr>
        <w:t xml:space="preserve"> (références)</w:t>
      </w:r>
      <w:r w:rsidRPr="006B136F">
        <w:rPr>
          <w:rFonts w:ascii="Times New Roman" w:hAnsi="Times New Roman" w:cs="Times New Roman"/>
          <w:sz w:val="24"/>
          <w:szCs w:val="24"/>
        </w:rPr>
        <w:t xml:space="preserve"> les plus utilisés pour l'évaluation des modèles d'analyse des sentiments au niveau de la phrase.</w:t>
      </w:r>
    </w:p>
    <w:p w:rsidR="00AC3010" w:rsidRPr="006B136F" w:rsidRDefault="00AC3010" w:rsidP="00C36A74">
      <w:pPr>
        <w:spacing w:line="360" w:lineRule="auto"/>
        <w:jc w:val="both"/>
        <w:rPr>
          <w:rFonts w:ascii="Times New Roman" w:hAnsi="Times New Roman" w:cs="Times New Roman"/>
          <w:sz w:val="24"/>
          <w:szCs w:val="24"/>
        </w:rPr>
      </w:pPr>
    </w:p>
    <w:p w:rsidR="00EA4449" w:rsidRPr="00204E69" w:rsidRDefault="00EA4449" w:rsidP="00C36A74">
      <w:pPr>
        <w:pStyle w:val="Paragraphedeliste"/>
        <w:numPr>
          <w:ilvl w:val="0"/>
          <w:numId w:val="3"/>
        </w:numPr>
        <w:spacing w:line="360" w:lineRule="auto"/>
        <w:jc w:val="both"/>
        <w:rPr>
          <w:rFonts w:ascii="Times New Roman" w:hAnsi="Times New Roman" w:cs="Times New Roman"/>
          <w:b/>
          <w:bCs/>
          <w:sz w:val="24"/>
          <w:szCs w:val="24"/>
        </w:rPr>
      </w:pPr>
      <w:r w:rsidRPr="00204E69">
        <w:rPr>
          <w:rFonts w:ascii="Times New Roman" w:hAnsi="Times New Roman" w:cs="Times New Roman"/>
          <w:b/>
          <w:bCs/>
          <w:sz w:val="24"/>
          <w:szCs w:val="24"/>
        </w:rPr>
        <w:t xml:space="preserve">Choix du modèle d’analyse des sentiments </w:t>
      </w:r>
    </w:p>
    <w:p w:rsidR="0017236F" w:rsidRPr="006B136F" w:rsidRDefault="000C6434"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 xml:space="preserve">Il existe de nombreux modèles d’analyse des sentiments. </w:t>
      </w:r>
      <w:r w:rsidR="0017236F" w:rsidRPr="006B136F">
        <w:rPr>
          <w:rFonts w:ascii="Times New Roman" w:hAnsi="Times New Roman" w:cs="Times New Roman"/>
          <w:sz w:val="24"/>
          <w:szCs w:val="24"/>
        </w:rPr>
        <w:t xml:space="preserve">Des exemples de modèles d'analyse des sentiments largement utilisés sont : </w:t>
      </w:r>
    </w:p>
    <w:p w:rsidR="0017236F" w:rsidRPr="006B136F" w:rsidRDefault="00827F85" w:rsidP="00C36A74">
      <w:pPr>
        <w:pStyle w:val="Paragraphedeliste"/>
        <w:numPr>
          <w:ilvl w:val="0"/>
          <w:numId w:val="2"/>
        </w:numPr>
        <w:spacing w:line="360" w:lineRule="auto"/>
        <w:jc w:val="both"/>
        <w:rPr>
          <w:rFonts w:ascii="Times New Roman" w:hAnsi="Times New Roman" w:cs="Times New Roman"/>
          <w:b/>
          <w:bCs/>
          <w:sz w:val="24"/>
          <w:szCs w:val="24"/>
        </w:rPr>
      </w:pPr>
      <w:r w:rsidRPr="006B136F">
        <w:rPr>
          <w:rFonts w:ascii="Times New Roman" w:hAnsi="Times New Roman" w:cs="Times New Roman"/>
          <w:b/>
          <w:bCs/>
          <w:sz w:val="24"/>
          <w:szCs w:val="24"/>
        </w:rPr>
        <w:t xml:space="preserve">Les </w:t>
      </w:r>
      <w:r w:rsidR="00456ED2" w:rsidRPr="006B136F">
        <w:rPr>
          <w:rFonts w:ascii="Times New Roman" w:hAnsi="Times New Roman" w:cs="Times New Roman"/>
          <w:b/>
          <w:bCs/>
          <w:sz w:val="24"/>
          <w:szCs w:val="24"/>
        </w:rPr>
        <w:t>modèles basés sur le lexique</w:t>
      </w:r>
      <w:r w:rsidR="0017236F" w:rsidRPr="006B136F">
        <w:rPr>
          <w:rFonts w:ascii="Times New Roman" w:hAnsi="Times New Roman" w:cs="Times New Roman"/>
          <w:b/>
          <w:bCs/>
          <w:sz w:val="24"/>
          <w:szCs w:val="24"/>
        </w:rPr>
        <w:t>:</w:t>
      </w:r>
      <w:r w:rsidRPr="006B136F">
        <w:rPr>
          <w:rFonts w:ascii="Times New Roman" w:hAnsi="Times New Roman" w:cs="Times New Roman"/>
          <w:b/>
          <w:bCs/>
          <w:sz w:val="24"/>
          <w:szCs w:val="24"/>
        </w:rPr>
        <w:t xml:space="preserve"> </w:t>
      </w:r>
      <w:r w:rsidR="001B5BB5">
        <w:rPr>
          <w:rFonts w:ascii="Times New Roman" w:hAnsi="Times New Roman" w:cs="Times New Roman"/>
          <w:sz w:val="24"/>
          <w:szCs w:val="24"/>
        </w:rPr>
        <w:t>Ils utilisent</w:t>
      </w:r>
      <w:r w:rsidRPr="006B136F">
        <w:rPr>
          <w:rFonts w:ascii="Times New Roman" w:hAnsi="Times New Roman" w:cs="Times New Roman"/>
          <w:sz w:val="24"/>
          <w:szCs w:val="24"/>
        </w:rPr>
        <w:t xml:space="preserve"> des d</w:t>
      </w:r>
      <w:r w:rsidR="0017236F" w:rsidRPr="006B136F">
        <w:rPr>
          <w:rFonts w:ascii="Times New Roman" w:hAnsi="Times New Roman" w:cs="Times New Roman"/>
          <w:sz w:val="24"/>
          <w:szCs w:val="24"/>
        </w:rPr>
        <w:t>ictionnaires de mots annotés avec des scores de polarité (positif, négatif, neutre)</w:t>
      </w:r>
      <w:r w:rsidR="00572BDD">
        <w:rPr>
          <w:rFonts w:ascii="Times New Roman" w:hAnsi="Times New Roman" w:cs="Times New Roman"/>
          <w:sz w:val="24"/>
          <w:szCs w:val="24"/>
        </w:rPr>
        <w:t xml:space="preserve">. Nous avons par exemple les modèles </w:t>
      </w:r>
      <w:proofErr w:type="gramStart"/>
      <w:r w:rsidR="00572BDD" w:rsidRPr="00572BDD">
        <w:rPr>
          <w:rFonts w:ascii="Times New Roman" w:hAnsi="Times New Roman" w:cs="Times New Roman"/>
          <w:b/>
          <w:bCs/>
          <w:sz w:val="24"/>
          <w:szCs w:val="24"/>
        </w:rPr>
        <w:t>VADER</w:t>
      </w:r>
      <w:r w:rsidR="00572BDD" w:rsidRPr="00572BDD">
        <w:rPr>
          <w:rFonts w:ascii="Times New Roman" w:hAnsi="Times New Roman" w:cs="Times New Roman"/>
          <w:sz w:val="24"/>
          <w:szCs w:val="24"/>
        </w:rPr>
        <w:t>(</w:t>
      </w:r>
      <w:proofErr w:type="gramEnd"/>
      <w:r w:rsidR="00572BDD" w:rsidRPr="00572BDD">
        <w:rPr>
          <w:rFonts w:ascii="Times New Roman" w:hAnsi="Times New Roman" w:cs="Times New Roman"/>
          <w:sz w:val="24"/>
          <w:szCs w:val="24"/>
        </w:rPr>
        <w:t xml:space="preserve">Valence </w:t>
      </w:r>
      <w:proofErr w:type="spellStart"/>
      <w:r w:rsidR="00572BDD" w:rsidRPr="00572BDD">
        <w:rPr>
          <w:rFonts w:ascii="Times New Roman" w:hAnsi="Times New Roman" w:cs="Times New Roman"/>
          <w:sz w:val="24"/>
          <w:szCs w:val="24"/>
        </w:rPr>
        <w:t>Aware</w:t>
      </w:r>
      <w:proofErr w:type="spellEnd"/>
      <w:r w:rsidR="00572BDD" w:rsidRPr="00572BDD">
        <w:rPr>
          <w:rFonts w:ascii="Times New Roman" w:hAnsi="Times New Roman" w:cs="Times New Roman"/>
          <w:sz w:val="24"/>
          <w:szCs w:val="24"/>
        </w:rPr>
        <w:t xml:space="preserve"> </w:t>
      </w:r>
      <w:proofErr w:type="spellStart"/>
      <w:r w:rsidR="00572BDD" w:rsidRPr="00572BDD">
        <w:rPr>
          <w:rFonts w:ascii="Times New Roman" w:hAnsi="Times New Roman" w:cs="Times New Roman"/>
          <w:sz w:val="24"/>
          <w:szCs w:val="24"/>
        </w:rPr>
        <w:t>Dictionary</w:t>
      </w:r>
      <w:proofErr w:type="spellEnd"/>
      <w:r w:rsidR="00572BDD" w:rsidRPr="00572BDD">
        <w:rPr>
          <w:rFonts w:ascii="Times New Roman" w:hAnsi="Times New Roman" w:cs="Times New Roman"/>
          <w:sz w:val="24"/>
          <w:szCs w:val="24"/>
        </w:rPr>
        <w:t xml:space="preserve"> and </w:t>
      </w:r>
      <w:proofErr w:type="spellStart"/>
      <w:r w:rsidR="00572BDD" w:rsidRPr="00572BDD">
        <w:rPr>
          <w:rFonts w:ascii="Times New Roman" w:hAnsi="Times New Roman" w:cs="Times New Roman"/>
          <w:sz w:val="24"/>
          <w:szCs w:val="24"/>
        </w:rPr>
        <w:t>sEntiment</w:t>
      </w:r>
      <w:proofErr w:type="spellEnd"/>
      <w:r w:rsidR="00572BDD" w:rsidRPr="00572BDD">
        <w:rPr>
          <w:rFonts w:ascii="Times New Roman" w:hAnsi="Times New Roman" w:cs="Times New Roman"/>
          <w:sz w:val="24"/>
          <w:szCs w:val="24"/>
        </w:rPr>
        <w:t xml:space="preserve"> </w:t>
      </w:r>
      <w:proofErr w:type="spellStart"/>
      <w:r w:rsidR="00572BDD" w:rsidRPr="00572BDD">
        <w:rPr>
          <w:rFonts w:ascii="Times New Roman" w:hAnsi="Times New Roman" w:cs="Times New Roman"/>
          <w:sz w:val="24"/>
          <w:szCs w:val="24"/>
        </w:rPr>
        <w:t>Reasoner</w:t>
      </w:r>
      <w:proofErr w:type="spellEnd"/>
      <w:r w:rsidR="00572BDD" w:rsidRPr="00572BDD">
        <w:rPr>
          <w:rFonts w:ascii="Times New Roman" w:hAnsi="Times New Roman" w:cs="Times New Roman"/>
          <w:sz w:val="24"/>
          <w:szCs w:val="24"/>
        </w:rPr>
        <w:t>)</w:t>
      </w:r>
      <w:r w:rsidR="00572BDD">
        <w:rPr>
          <w:rFonts w:ascii="Times New Roman" w:hAnsi="Times New Roman" w:cs="Times New Roman"/>
          <w:sz w:val="24"/>
          <w:szCs w:val="24"/>
        </w:rPr>
        <w:t xml:space="preserve"> et </w:t>
      </w:r>
      <w:proofErr w:type="spellStart"/>
      <w:r w:rsidR="00572BDD" w:rsidRPr="00572BDD">
        <w:rPr>
          <w:rFonts w:ascii="Times New Roman" w:hAnsi="Times New Roman" w:cs="Times New Roman"/>
          <w:b/>
          <w:bCs/>
          <w:sz w:val="24"/>
          <w:szCs w:val="24"/>
        </w:rPr>
        <w:t>TextBlob</w:t>
      </w:r>
      <w:proofErr w:type="spellEnd"/>
    </w:p>
    <w:p w:rsidR="00827F85" w:rsidRPr="006B136F" w:rsidRDefault="00572BDD" w:rsidP="00C36A74">
      <w:pPr>
        <w:pStyle w:val="Paragraphedeliste"/>
        <w:numPr>
          <w:ilvl w:val="0"/>
          <w:numId w:val="2"/>
        </w:numPr>
        <w:spacing w:line="360" w:lineRule="auto"/>
        <w:jc w:val="both"/>
        <w:rPr>
          <w:rFonts w:ascii="Times New Roman" w:hAnsi="Times New Roman" w:cs="Times New Roman"/>
          <w:sz w:val="24"/>
          <w:szCs w:val="24"/>
        </w:rPr>
      </w:pPr>
      <w:r w:rsidRPr="00572BDD">
        <w:rPr>
          <w:rFonts w:ascii="Times New Roman" w:hAnsi="Times New Roman" w:cs="Times New Roman"/>
          <w:b/>
          <w:bCs/>
          <w:sz w:val="24"/>
          <w:szCs w:val="24"/>
        </w:rPr>
        <w:lastRenderedPageBreak/>
        <w:t>Les m</w:t>
      </w:r>
      <w:r w:rsidR="00827F85" w:rsidRPr="00572BDD">
        <w:rPr>
          <w:rFonts w:ascii="Times New Roman" w:hAnsi="Times New Roman" w:cs="Times New Roman"/>
          <w:b/>
          <w:bCs/>
          <w:sz w:val="24"/>
          <w:szCs w:val="24"/>
        </w:rPr>
        <w:t>odèles de</w:t>
      </w:r>
      <w:r w:rsidRPr="00572BDD">
        <w:rPr>
          <w:rFonts w:ascii="Times New Roman" w:hAnsi="Times New Roman" w:cs="Times New Roman"/>
          <w:b/>
          <w:bCs/>
          <w:sz w:val="24"/>
          <w:szCs w:val="24"/>
        </w:rPr>
        <w:t xml:space="preserve"> langage pré-entraînés</w:t>
      </w:r>
      <w:r>
        <w:rPr>
          <w:rFonts w:ascii="Times New Roman" w:hAnsi="Times New Roman" w:cs="Times New Roman"/>
          <w:sz w:val="24"/>
          <w:szCs w:val="24"/>
        </w:rPr>
        <w:t xml:space="preserve"> et affinés sur des tâches d’analyse des sentiments, comme les modèles de </w:t>
      </w:r>
      <w:r w:rsidR="00827F85" w:rsidRPr="006B136F">
        <w:rPr>
          <w:rFonts w:ascii="Times New Roman" w:hAnsi="Times New Roman" w:cs="Times New Roman"/>
          <w:sz w:val="24"/>
          <w:szCs w:val="24"/>
        </w:rPr>
        <w:t xml:space="preserve">type BERT, </w:t>
      </w:r>
      <w:proofErr w:type="spellStart"/>
      <w:r w:rsidR="00827F85" w:rsidRPr="006B136F">
        <w:rPr>
          <w:rFonts w:ascii="Times New Roman" w:hAnsi="Times New Roman" w:cs="Times New Roman"/>
          <w:sz w:val="24"/>
          <w:szCs w:val="24"/>
        </w:rPr>
        <w:t>RoBERTa</w:t>
      </w:r>
      <w:proofErr w:type="spellEnd"/>
      <w:r w:rsidR="00827F85" w:rsidRPr="006B136F">
        <w:rPr>
          <w:rFonts w:ascii="Times New Roman" w:hAnsi="Times New Roman" w:cs="Times New Roman"/>
          <w:sz w:val="24"/>
          <w:szCs w:val="24"/>
        </w:rPr>
        <w:t xml:space="preserve">, </w:t>
      </w:r>
      <w:proofErr w:type="spellStart"/>
      <w:r w:rsidR="00827F85" w:rsidRPr="006B136F">
        <w:rPr>
          <w:rFonts w:ascii="Times New Roman" w:hAnsi="Times New Roman" w:cs="Times New Roman"/>
          <w:sz w:val="24"/>
          <w:szCs w:val="24"/>
        </w:rPr>
        <w:t>XLNet</w:t>
      </w:r>
      <w:proofErr w:type="spellEnd"/>
      <w:r w:rsidR="00827F85" w:rsidRPr="006B136F">
        <w:rPr>
          <w:rFonts w:ascii="Times New Roman" w:hAnsi="Times New Roman" w:cs="Times New Roman"/>
          <w:sz w:val="24"/>
          <w:szCs w:val="24"/>
        </w:rPr>
        <w:t>, etc.</w:t>
      </w:r>
    </w:p>
    <w:p w:rsidR="00632307" w:rsidRDefault="00572BDD" w:rsidP="00C36A74">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Les </w:t>
      </w:r>
      <w:r w:rsidRPr="00572BDD">
        <w:rPr>
          <w:rFonts w:ascii="Times New Roman" w:hAnsi="Times New Roman" w:cs="Times New Roman"/>
          <w:b/>
          <w:bCs/>
          <w:sz w:val="24"/>
          <w:szCs w:val="24"/>
        </w:rPr>
        <w:t>Modèles de transformer multi-tâches</w:t>
      </w:r>
      <w:r>
        <w:rPr>
          <w:rFonts w:ascii="Times New Roman" w:hAnsi="Times New Roman" w:cs="Times New Roman"/>
          <w:sz w:val="24"/>
          <w:szCs w:val="24"/>
        </w:rPr>
        <w:t xml:space="preserve">, qui sont pré-entrainés sur plusieurs tâches linguistiques. Nous avons par exemple, le modèle </w:t>
      </w:r>
      <w:r w:rsidR="0099500F" w:rsidRPr="006B136F">
        <w:rPr>
          <w:rFonts w:ascii="Times New Roman" w:hAnsi="Times New Roman" w:cs="Times New Roman"/>
          <w:sz w:val="24"/>
          <w:szCs w:val="24"/>
        </w:rPr>
        <w:t>T5 (</w:t>
      </w:r>
      <w:proofErr w:type="spellStart"/>
      <w:r w:rsidR="0099500F" w:rsidRPr="006B136F">
        <w:rPr>
          <w:rFonts w:ascii="Times New Roman" w:hAnsi="Times New Roman" w:cs="Times New Roman"/>
          <w:sz w:val="24"/>
          <w:szCs w:val="24"/>
        </w:rPr>
        <w:t>Text</w:t>
      </w:r>
      <w:proofErr w:type="spellEnd"/>
      <w:r w:rsidR="0099500F" w:rsidRPr="006B136F">
        <w:rPr>
          <w:rFonts w:ascii="Times New Roman" w:hAnsi="Times New Roman" w:cs="Times New Roman"/>
          <w:sz w:val="24"/>
          <w:szCs w:val="24"/>
        </w:rPr>
        <w:t>-To-</w:t>
      </w:r>
      <w:proofErr w:type="spellStart"/>
      <w:r w:rsidR="0099500F" w:rsidRPr="006B136F">
        <w:rPr>
          <w:rFonts w:ascii="Times New Roman" w:hAnsi="Times New Roman" w:cs="Times New Roman"/>
          <w:sz w:val="24"/>
          <w:szCs w:val="24"/>
        </w:rPr>
        <w:t>Text</w:t>
      </w:r>
      <w:proofErr w:type="spellEnd"/>
      <w:r w:rsidR="0099500F" w:rsidRPr="006B136F">
        <w:rPr>
          <w:rFonts w:ascii="Times New Roman" w:hAnsi="Times New Roman" w:cs="Times New Roman"/>
          <w:sz w:val="24"/>
          <w:szCs w:val="24"/>
        </w:rPr>
        <w:t xml:space="preserve"> Transfer Transformer)</w:t>
      </w:r>
      <w:r>
        <w:rPr>
          <w:rFonts w:ascii="Times New Roman" w:hAnsi="Times New Roman" w:cs="Times New Roman"/>
          <w:sz w:val="24"/>
          <w:szCs w:val="24"/>
        </w:rPr>
        <w:t>.</w:t>
      </w:r>
    </w:p>
    <w:p w:rsidR="00827F85" w:rsidRDefault="00632307" w:rsidP="00C36A74">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D’autres modèles d’</w:t>
      </w:r>
      <w:r w:rsidRPr="00632307">
        <w:rPr>
          <w:rFonts w:ascii="Times New Roman" w:hAnsi="Times New Roman" w:cs="Times New Roman"/>
          <w:sz w:val="24"/>
          <w:szCs w:val="24"/>
        </w:rPr>
        <w:t>apprentissage automatique supervisé</w:t>
      </w:r>
      <w:r w:rsidR="00827F85" w:rsidRPr="00632307">
        <w:rPr>
          <w:rFonts w:ascii="Times New Roman" w:hAnsi="Times New Roman" w:cs="Times New Roman"/>
          <w:sz w:val="24"/>
          <w:szCs w:val="24"/>
        </w:rPr>
        <w:t xml:space="preserve"> </w:t>
      </w:r>
      <w:r>
        <w:rPr>
          <w:rFonts w:ascii="Times New Roman" w:hAnsi="Times New Roman" w:cs="Times New Roman"/>
          <w:sz w:val="24"/>
          <w:szCs w:val="24"/>
        </w:rPr>
        <w:t xml:space="preserve">comme </w:t>
      </w:r>
      <w:proofErr w:type="spellStart"/>
      <w:r w:rsidR="00827F85" w:rsidRPr="00632307">
        <w:rPr>
          <w:rFonts w:ascii="Times New Roman" w:hAnsi="Times New Roman" w:cs="Times New Roman"/>
          <w:sz w:val="24"/>
          <w:szCs w:val="24"/>
        </w:rPr>
        <w:t>Naive</w:t>
      </w:r>
      <w:proofErr w:type="spellEnd"/>
      <w:r w:rsidR="00827F85" w:rsidRPr="00632307">
        <w:rPr>
          <w:rFonts w:ascii="Times New Roman" w:hAnsi="Times New Roman" w:cs="Times New Roman"/>
          <w:sz w:val="24"/>
          <w:szCs w:val="24"/>
        </w:rPr>
        <w:t xml:space="preserve"> Bayes, </w:t>
      </w:r>
      <w:r>
        <w:rPr>
          <w:rFonts w:ascii="Times New Roman" w:hAnsi="Times New Roman" w:cs="Times New Roman"/>
          <w:sz w:val="24"/>
          <w:szCs w:val="24"/>
        </w:rPr>
        <w:t>le modèle de r</w:t>
      </w:r>
      <w:r w:rsidR="00827F85" w:rsidRPr="00632307">
        <w:rPr>
          <w:rFonts w:ascii="Times New Roman" w:hAnsi="Times New Roman" w:cs="Times New Roman"/>
          <w:sz w:val="24"/>
          <w:szCs w:val="24"/>
        </w:rPr>
        <w:t xml:space="preserve">égression logistique, SVM, </w:t>
      </w:r>
      <w:r>
        <w:rPr>
          <w:rFonts w:ascii="Times New Roman" w:hAnsi="Times New Roman" w:cs="Times New Roman"/>
          <w:sz w:val="24"/>
          <w:szCs w:val="24"/>
        </w:rPr>
        <w:t>et les r</w:t>
      </w:r>
      <w:r w:rsidR="00827F85" w:rsidRPr="00632307">
        <w:rPr>
          <w:rFonts w:ascii="Times New Roman" w:hAnsi="Times New Roman" w:cs="Times New Roman"/>
          <w:sz w:val="24"/>
          <w:szCs w:val="24"/>
        </w:rPr>
        <w:t>éseaux de neurones</w:t>
      </w:r>
    </w:p>
    <w:p w:rsidR="00204E69" w:rsidRPr="00632307" w:rsidRDefault="00204E69" w:rsidP="00C36A74">
      <w:pPr>
        <w:pStyle w:val="Paragraphedeliste"/>
        <w:spacing w:line="360" w:lineRule="auto"/>
        <w:jc w:val="both"/>
        <w:rPr>
          <w:rFonts w:ascii="Times New Roman" w:hAnsi="Times New Roman" w:cs="Times New Roman"/>
          <w:sz w:val="24"/>
          <w:szCs w:val="24"/>
        </w:rPr>
      </w:pPr>
    </w:p>
    <w:p w:rsidR="00EA4449" w:rsidRDefault="00EA4449" w:rsidP="00C36A74">
      <w:pPr>
        <w:pStyle w:val="Paragraphedeliste"/>
        <w:numPr>
          <w:ilvl w:val="0"/>
          <w:numId w:val="3"/>
        </w:numPr>
        <w:spacing w:line="360" w:lineRule="auto"/>
        <w:jc w:val="both"/>
        <w:rPr>
          <w:rFonts w:ascii="Times New Roman" w:hAnsi="Times New Roman" w:cs="Times New Roman"/>
          <w:sz w:val="24"/>
          <w:szCs w:val="24"/>
        </w:rPr>
      </w:pPr>
      <w:r w:rsidRPr="00D85090">
        <w:rPr>
          <w:rFonts w:ascii="Times New Roman" w:hAnsi="Times New Roman" w:cs="Times New Roman"/>
          <w:b/>
          <w:bCs/>
          <w:sz w:val="24"/>
          <w:szCs w:val="24"/>
        </w:rPr>
        <w:t xml:space="preserve">Paramètres d'entraînement </w:t>
      </w:r>
    </w:p>
    <w:p w:rsidR="00D85090" w:rsidRDefault="00D85090" w:rsidP="00D85090">
      <w:pPr>
        <w:pStyle w:val="Paragraphedeliste"/>
        <w:spacing w:line="360" w:lineRule="auto"/>
        <w:ind w:left="960"/>
        <w:jc w:val="both"/>
        <w:rPr>
          <w:rFonts w:ascii="Times New Roman" w:hAnsi="Times New Roman" w:cs="Times New Roman"/>
          <w:sz w:val="24"/>
          <w:szCs w:val="24"/>
        </w:rPr>
      </w:pPr>
    </w:p>
    <w:p w:rsidR="00B64A21" w:rsidRPr="00DC19B0" w:rsidRDefault="00D85090" w:rsidP="00B64A21">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D85090">
        <w:rPr>
          <w:rFonts w:ascii="Times New Roman" w:hAnsi="Times New Roman" w:cs="Times New Roman"/>
          <w:sz w:val="24"/>
          <w:szCs w:val="24"/>
        </w:rPr>
        <w:t>échantillon d'entraînement</w:t>
      </w:r>
      <w:r>
        <w:rPr>
          <w:rFonts w:ascii="Times New Roman" w:hAnsi="Times New Roman" w:cs="Times New Roman"/>
          <w:sz w:val="24"/>
          <w:szCs w:val="24"/>
        </w:rPr>
        <w:t xml:space="preserve"> représente environ 67% du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complet</w:t>
      </w:r>
      <w:r w:rsidRPr="00D85090">
        <w:rPr>
          <w:rFonts w:ascii="Times New Roman" w:hAnsi="Times New Roman" w:cs="Times New Roman"/>
          <w:sz w:val="24"/>
          <w:szCs w:val="24"/>
        </w:rPr>
        <w:t>,</w:t>
      </w:r>
      <w:r w:rsidR="00032529">
        <w:rPr>
          <w:rFonts w:ascii="Times New Roman" w:hAnsi="Times New Roman" w:cs="Times New Roman"/>
          <w:sz w:val="24"/>
          <w:szCs w:val="24"/>
        </w:rPr>
        <w:t xml:space="preserve"> soit environ 8 544 phrases, celui </w:t>
      </w:r>
      <w:r w:rsidR="00032529" w:rsidRPr="00D85090">
        <w:rPr>
          <w:rFonts w:ascii="Times New Roman" w:hAnsi="Times New Roman" w:cs="Times New Roman"/>
          <w:sz w:val="24"/>
          <w:szCs w:val="24"/>
        </w:rPr>
        <w:t>de validation</w:t>
      </w:r>
      <w:r w:rsidR="00032529">
        <w:rPr>
          <w:rFonts w:ascii="Times New Roman" w:hAnsi="Times New Roman" w:cs="Times New Roman"/>
          <w:sz w:val="24"/>
          <w:szCs w:val="24"/>
        </w:rPr>
        <w:t>,</w:t>
      </w:r>
      <w:r w:rsidR="00032529" w:rsidRPr="00D85090">
        <w:rPr>
          <w:rFonts w:ascii="Times New Roman" w:hAnsi="Times New Roman" w:cs="Times New Roman"/>
          <w:sz w:val="24"/>
          <w:szCs w:val="24"/>
        </w:rPr>
        <w:t xml:space="preserve"> </w:t>
      </w:r>
      <w:r w:rsidR="00032529">
        <w:rPr>
          <w:rFonts w:ascii="Times New Roman" w:hAnsi="Times New Roman" w:cs="Times New Roman"/>
          <w:sz w:val="24"/>
          <w:szCs w:val="24"/>
        </w:rPr>
        <w:t>8%</w:t>
      </w:r>
      <w:r w:rsidR="00F923FF">
        <w:rPr>
          <w:rFonts w:ascii="Times New Roman" w:hAnsi="Times New Roman" w:cs="Times New Roman"/>
          <w:sz w:val="24"/>
          <w:szCs w:val="24"/>
        </w:rPr>
        <w:t>, soit environ 1 101 phrases,</w:t>
      </w:r>
      <w:r w:rsidRPr="00D85090">
        <w:rPr>
          <w:rFonts w:ascii="Times New Roman" w:hAnsi="Times New Roman" w:cs="Times New Roman"/>
          <w:sz w:val="24"/>
          <w:szCs w:val="24"/>
        </w:rPr>
        <w:t xml:space="preserve"> et </w:t>
      </w:r>
      <w:r w:rsidR="00032529">
        <w:rPr>
          <w:rFonts w:ascii="Times New Roman" w:hAnsi="Times New Roman" w:cs="Times New Roman"/>
          <w:sz w:val="24"/>
          <w:szCs w:val="24"/>
        </w:rPr>
        <w:t xml:space="preserve">celui </w:t>
      </w:r>
      <w:r w:rsidRPr="00D85090">
        <w:rPr>
          <w:rFonts w:ascii="Times New Roman" w:hAnsi="Times New Roman" w:cs="Times New Roman"/>
          <w:sz w:val="24"/>
          <w:szCs w:val="24"/>
        </w:rPr>
        <w:t>de test</w:t>
      </w:r>
      <w:r w:rsidR="00032529">
        <w:rPr>
          <w:rFonts w:ascii="Times New Roman" w:hAnsi="Times New Roman" w:cs="Times New Roman"/>
          <w:sz w:val="24"/>
          <w:szCs w:val="24"/>
        </w:rPr>
        <w:t xml:space="preserve">, environ 25% du </w:t>
      </w:r>
      <w:proofErr w:type="spellStart"/>
      <w:r w:rsidR="00032529">
        <w:rPr>
          <w:rFonts w:ascii="Times New Roman" w:hAnsi="Times New Roman" w:cs="Times New Roman"/>
          <w:sz w:val="24"/>
          <w:szCs w:val="24"/>
        </w:rPr>
        <w:t>dataset</w:t>
      </w:r>
      <w:proofErr w:type="spellEnd"/>
      <w:r w:rsidR="00032529">
        <w:rPr>
          <w:rFonts w:ascii="Times New Roman" w:hAnsi="Times New Roman" w:cs="Times New Roman"/>
          <w:sz w:val="24"/>
          <w:szCs w:val="24"/>
        </w:rPr>
        <w:t xml:space="preserve"> complet</w:t>
      </w:r>
      <w:r w:rsidR="00F923FF">
        <w:rPr>
          <w:rFonts w:ascii="Times New Roman" w:hAnsi="Times New Roman" w:cs="Times New Roman"/>
          <w:sz w:val="24"/>
          <w:szCs w:val="24"/>
        </w:rPr>
        <w:t>, soit environ 2 210 phrases</w:t>
      </w:r>
      <w:r w:rsidR="00032529">
        <w:rPr>
          <w:rFonts w:ascii="Times New Roman" w:hAnsi="Times New Roman" w:cs="Times New Roman"/>
          <w:sz w:val="24"/>
          <w:szCs w:val="24"/>
        </w:rPr>
        <w:t>.</w:t>
      </w:r>
      <w:r w:rsidR="00E31879">
        <w:rPr>
          <w:rFonts w:ascii="Times New Roman" w:hAnsi="Times New Roman" w:cs="Times New Roman"/>
          <w:sz w:val="24"/>
          <w:szCs w:val="24"/>
        </w:rPr>
        <w:t xml:space="preserve"> Cette répartition</w:t>
      </w:r>
      <w:r w:rsidR="00E31879" w:rsidRPr="00E31879">
        <w:rPr>
          <w:rFonts w:ascii="Times New Roman" w:hAnsi="Times New Roman" w:cs="Times New Roman"/>
          <w:sz w:val="24"/>
          <w:szCs w:val="24"/>
        </w:rPr>
        <w:t xml:space="preserve"> permet de disposer d'un ensemble de validation suffisamment important pour effectuer le réglage des hyperparamètres, tout en gardant un ensemble de test conséquent pour une évaluation finale fiable du modèle</w:t>
      </w:r>
      <w:r w:rsidR="00DC19B0">
        <w:rPr>
          <w:rFonts w:ascii="Times New Roman" w:hAnsi="Times New Roman" w:cs="Times New Roman"/>
          <w:sz w:val="24"/>
          <w:szCs w:val="24"/>
        </w:rPr>
        <w:t>.</w:t>
      </w:r>
    </w:p>
    <w:p w:rsidR="00204E69" w:rsidRPr="009A7BDA" w:rsidRDefault="00204E69" w:rsidP="009A7BDA">
      <w:pPr>
        <w:spacing w:line="360" w:lineRule="auto"/>
        <w:jc w:val="both"/>
        <w:rPr>
          <w:rFonts w:ascii="Times New Roman" w:hAnsi="Times New Roman" w:cs="Times New Roman"/>
          <w:color w:val="FF0000"/>
          <w:sz w:val="24"/>
          <w:szCs w:val="24"/>
        </w:rPr>
      </w:pPr>
    </w:p>
    <w:p w:rsidR="004713F8" w:rsidRDefault="00EA4449" w:rsidP="00C36A74">
      <w:pPr>
        <w:pStyle w:val="Paragraphedeliste"/>
        <w:numPr>
          <w:ilvl w:val="0"/>
          <w:numId w:val="3"/>
        </w:numPr>
        <w:spacing w:line="360" w:lineRule="auto"/>
        <w:jc w:val="both"/>
        <w:rPr>
          <w:rFonts w:ascii="Times New Roman" w:hAnsi="Times New Roman" w:cs="Times New Roman"/>
          <w:sz w:val="24"/>
          <w:szCs w:val="24"/>
        </w:rPr>
      </w:pPr>
      <w:r w:rsidRPr="00204E69">
        <w:rPr>
          <w:rFonts w:ascii="Times New Roman" w:hAnsi="Times New Roman" w:cs="Times New Roman"/>
          <w:b/>
          <w:bCs/>
          <w:sz w:val="24"/>
          <w:szCs w:val="24"/>
        </w:rPr>
        <w:t>Métriques d'évaluation</w:t>
      </w:r>
      <w:r w:rsidR="004713F8">
        <w:rPr>
          <w:rFonts w:ascii="Times New Roman" w:hAnsi="Times New Roman" w:cs="Times New Roman"/>
          <w:b/>
          <w:bCs/>
          <w:sz w:val="24"/>
          <w:szCs w:val="24"/>
        </w:rPr>
        <w:t> </w:t>
      </w:r>
      <w:r w:rsidR="004713F8" w:rsidRPr="004713F8">
        <w:rPr>
          <w:rFonts w:ascii="Times New Roman" w:hAnsi="Times New Roman" w:cs="Times New Roman"/>
          <w:sz w:val="24"/>
          <w:szCs w:val="24"/>
        </w:rPr>
        <w:t>:</w:t>
      </w:r>
    </w:p>
    <w:p w:rsidR="00EA4449" w:rsidRPr="004713F8" w:rsidRDefault="004713F8" w:rsidP="00C36A74">
      <w:pPr>
        <w:spacing w:line="360" w:lineRule="auto"/>
        <w:rPr>
          <w:rFonts w:ascii="Times New Roman" w:hAnsi="Times New Roman" w:cs="Times New Roman"/>
          <w:sz w:val="24"/>
          <w:szCs w:val="24"/>
        </w:rPr>
      </w:pPr>
      <w:r w:rsidRPr="004713F8">
        <w:rPr>
          <w:rFonts w:ascii="Times New Roman" w:hAnsi="Times New Roman" w:cs="Times New Roman"/>
          <w:sz w:val="24"/>
          <w:szCs w:val="24"/>
        </w:rPr>
        <w:t xml:space="preserve">Une métrique </w:t>
      </w:r>
      <w:r>
        <w:rPr>
          <w:rFonts w:ascii="Times New Roman" w:hAnsi="Times New Roman" w:cs="Times New Roman"/>
          <w:sz w:val="24"/>
          <w:szCs w:val="24"/>
        </w:rPr>
        <w:t>est</w:t>
      </w:r>
      <w:r w:rsidRPr="004713F8">
        <w:rPr>
          <w:rFonts w:ascii="Times New Roman" w:hAnsi="Times New Roman" w:cs="Times New Roman"/>
          <w:sz w:val="24"/>
          <w:szCs w:val="24"/>
        </w:rPr>
        <w:t xml:space="preserve"> une mesure quantitative utilisée pour évaluer les performances et la qualité du modèle</w:t>
      </w:r>
      <w:r>
        <w:rPr>
          <w:rFonts w:ascii="Times New Roman" w:hAnsi="Times New Roman" w:cs="Times New Roman"/>
          <w:sz w:val="24"/>
          <w:szCs w:val="24"/>
        </w:rPr>
        <w:t>. Les</w:t>
      </w:r>
      <w:r w:rsidR="00EA4449" w:rsidRPr="004713F8">
        <w:rPr>
          <w:rFonts w:ascii="Times New Roman" w:hAnsi="Times New Roman" w:cs="Times New Roman"/>
          <w:sz w:val="24"/>
          <w:szCs w:val="24"/>
        </w:rPr>
        <w:t xml:space="preserve"> </w:t>
      </w:r>
      <w:r>
        <w:rPr>
          <w:rFonts w:ascii="Times New Roman" w:hAnsi="Times New Roman" w:cs="Times New Roman"/>
          <w:sz w:val="24"/>
          <w:szCs w:val="24"/>
        </w:rPr>
        <w:t>m</w:t>
      </w:r>
      <w:r w:rsidR="00EA4449" w:rsidRPr="004713F8">
        <w:rPr>
          <w:rFonts w:ascii="Times New Roman" w:hAnsi="Times New Roman" w:cs="Times New Roman"/>
          <w:sz w:val="24"/>
          <w:szCs w:val="24"/>
        </w:rPr>
        <w:t xml:space="preserve">étriques utilisées pour évaluer </w:t>
      </w:r>
      <w:r>
        <w:rPr>
          <w:rFonts w:ascii="Times New Roman" w:hAnsi="Times New Roman" w:cs="Times New Roman"/>
          <w:sz w:val="24"/>
          <w:szCs w:val="24"/>
        </w:rPr>
        <w:t>notre</w:t>
      </w:r>
      <w:r w:rsidR="00EA4449" w:rsidRPr="004713F8">
        <w:rPr>
          <w:rFonts w:ascii="Times New Roman" w:hAnsi="Times New Roman" w:cs="Times New Roman"/>
          <w:sz w:val="24"/>
          <w:szCs w:val="24"/>
        </w:rPr>
        <w:t xml:space="preserve"> modèle </w:t>
      </w:r>
      <w:r>
        <w:rPr>
          <w:rFonts w:ascii="Times New Roman" w:hAnsi="Times New Roman" w:cs="Times New Roman"/>
          <w:sz w:val="24"/>
          <w:szCs w:val="24"/>
        </w:rPr>
        <w:t>sont l’</w:t>
      </w:r>
      <w:r w:rsidR="000C6434" w:rsidRPr="004713F8">
        <w:rPr>
          <w:rFonts w:ascii="Times New Roman" w:hAnsi="Times New Roman" w:cs="Times New Roman"/>
          <w:sz w:val="24"/>
          <w:szCs w:val="24"/>
        </w:rPr>
        <w:t>exactitude</w:t>
      </w:r>
      <w:r>
        <w:rPr>
          <w:rFonts w:ascii="Times New Roman" w:hAnsi="Times New Roman" w:cs="Times New Roman"/>
          <w:sz w:val="24"/>
          <w:szCs w:val="24"/>
        </w:rPr>
        <w:t xml:space="preserve"> et le</w:t>
      </w:r>
      <w:r w:rsidR="000C6434" w:rsidRPr="004713F8">
        <w:rPr>
          <w:rFonts w:ascii="Times New Roman" w:hAnsi="Times New Roman" w:cs="Times New Roman"/>
          <w:sz w:val="24"/>
          <w:szCs w:val="24"/>
        </w:rPr>
        <w:t xml:space="preserve"> </w:t>
      </w:r>
      <w:r w:rsidR="00EA4449" w:rsidRPr="004713F8">
        <w:rPr>
          <w:rFonts w:ascii="Times New Roman" w:hAnsi="Times New Roman" w:cs="Times New Roman"/>
          <w:sz w:val="24"/>
          <w:szCs w:val="24"/>
        </w:rPr>
        <w:t>F1-score.</w:t>
      </w:r>
    </w:p>
    <w:p w:rsidR="004015BF" w:rsidRDefault="00C36A74" w:rsidP="00C36A74">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4713F8">
        <w:rPr>
          <w:rFonts w:ascii="Times New Roman" w:hAnsi="Times New Roman" w:cs="Times New Roman"/>
          <w:sz w:val="24"/>
          <w:szCs w:val="24"/>
        </w:rPr>
        <w:t>exactitude</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C36A74">
        <w:rPr>
          <w:rFonts w:ascii="Times New Roman" w:hAnsi="Times New Roman" w:cs="Times New Roman"/>
          <w:sz w:val="24"/>
          <w:szCs w:val="24"/>
        </w:rPr>
        <w:t>ccuracy</w:t>
      </w:r>
      <w:proofErr w:type="spellEnd"/>
      <w:r>
        <w:rPr>
          <w:rFonts w:ascii="Times New Roman" w:hAnsi="Times New Roman" w:cs="Times New Roman"/>
          <w:sz w:val="24"/>
          <w:szCs w:val="24"/>
        </w:rPr>
        <w:t>) m</w:t>
      </w:r>
      <w:r w:rsidRPr="00C36A74">
        <w:rPr>
          <w:rFonts w:ascii="Times New Roman" w:hAnsi="Times New Roman" w:cs="Times New Roman"/>
          <w:sz w:val="24"/>
          <w:szCs w:val="24"/>
        </w:rPr>
        <w:t xml:space="preserve">esure la proportion de prédictions correctes parmi l'ensemble des prédictions. </w:t>
      </w:r>
      <w:r w:rsidR="004713F8">
        <w:rPr>
          <w:rFonts w:ascii="Times New Roman" w:hAnsi="Times New Roman" w:cs="Times New Roman"/>
          <w:sz w:val="24"/>
          <w:szCs w:val="24"/>
        </w:rPr>
        <w:t xml:space="preserve">Le </w:t>
      </w:r>
      <w:r w:rsidR="004713F8" w:rsidRPr="004713F8">
        <w:rPr>
          <w:rFonts w:ascii="Times New Roman" w:hAnsi="Times New Roman" w:cs="Times New Roman"/>
          <w:sz w:val="24"/>
          <w:szCs w:val="24"/>
        </w:rPr>
        <w:t xml:space="preserve">F1-score </w:t>
      </w:r>
      <w:r w:rsidR="004713F8">
        <w:rPr>
          <w:rFonts w:ascii="Times New Roman" w:hAnsi="Times New Roman" w:cs="Times New Roman"/>
          <w:sz w:val="24"/>
          <w:szCs w:val="24"/>
        </w:rPr>
        <w:t>est la m</w:t>
      </w:r>
      <w:r w:rsidR="004713F8" w:rsidRPr="004713F8">
        <w:rPr>
          <w:rFonts w:ascii="Times New Roman" w:hAnsi="Times New Roman" w:cs="Times New Roman"/>
          <w:sz w:val="24"/>
          <w:szCs w:val="24"/>
        </w:rPr>
        <w:t>oyenne harmonique de la précision et du rappel, offrant un équilibre entre ces deux mesures.</w:t>
      </w:r>
    </w:p>
    <w:p w:rsidR="00B83B9D" w:rsidRPr="006B136F" w:rsidRDefault="00B83B9D" w:rsidP="00C36A74">
      <w:pPr>
        <w:spacing w:line="360" w:lineRule="auto"/>
        <w:jc w:val="both"/>
        <w:rPr>
          <w:rFonts w:ascii="Times New Roman" w:hAnsi="Times New Roman" w:cs="Times New Roman"/>
          <w:sz w:val="24"/>
          <w:szCs w:val="24"/>
        </w:rPr>
      </w:pPr>
    </w:p>
    <w:p w:rsidR="00EA4449" w:rsidRPr="009A7BDA" w:rsidRDefault="004015BF" w:rsidP="00C36A74">
      <w:pPr>
        <w:spacing w:line="360" w:lineRule="auto"/>
        <w:jc w:val="both"/>
        <w:rPr>
          <w:rFonts w:ascii="Bahnschrift" w:hAnsi="Bahnschrift" w:cs="Times New Roman"/>
          <w:b/>
          <w:bCs/>
          <w:sz w:val="26"/>
          <w:szCs w:val="26"/>
        </w:rPr>
      </w:pPr>
      <w:proofErr w:type="gramStart"/>
      <w:r w:rsidRPr="009A7BDA">
        <w:rPr>
          <w:rFonts w:ascii="Bahnschrift" w:hAnsi="Bahnschrift" w:cs="Times New Roman"/>
          <w:b/>
          <w:bCs/>
          <w:sz w:val="26"/>
          <w:szCs w:val="26"/>
        </w:rPr>
        <w:t xml:space="preserve">3  </w:t>
      </w:r>
      <w:r w:rsidR="00EA4449" w:rsidRPr="009A7BDA">
        <w:rPr>
          <w:rFonts w:ascii="Bahnschrift" w:hAnsi="Bahnschrift" w:cs="Times New Roman"/>
          <w:b/>
          <w:bCs/>
          <w:sz w:val="26"/>
          <w:szCs w:val="26"/>
        </w:rPr>
        <w:t>Résultats</w:t>
      </w:r>
      <w:proofErr w:type="gramEnd"/>
    </w:p>
    <w:p w:rsidR="00EA4449" w:rsidRDefault="009A7BDA" w:rsidP="009A7BDA">
      <w:pPr>
        <w:pStyle w:val="Paragraphedeliste"/>
        <w:numPr>
          <w:ilvl w:val="0"/>
          <w:numId w:val="3"/>
        </w:numPr>
        <w:spacing w:line="360" w:lineRule="auto"/>
        <w:jc w:val="both"/>
        <w:rPr>
          <w:rFonts w:ascii="Times New Roman" w:hAnsi="Times New Roman" w:cs="Times New Roman"/>
          <w:b/>
          <w:bCs/>
          <w:sz w:val="24"/>
          <w:szCs w:val="24"/>
        </w:rPr>
      </w:pPr>
      <w:r w:rsidRPr="009A7BDA">
        <w:rPr>
          <w:rFonts w:ascii="Times New Roman" w:hAnsi="Times New Roman" w:cs="Times New Roman"/>
          <w:b/>
          <w:bCs/>
          <w:sz w:val="24"/>
          <w:szCs w:val="24"/>
        </w:rPr>
        <w:t xml:space="preserve">Tableau comparatif des valeurs des métriques </w:t>
      </w:r>
    </w:p>
    <w:p w:rsidR="009A7BDA" w:rsidRPr="009A7BDA" w:rsidRDefault="009A7BDA" w:rsidP="009A7BDA">
      <w:pPr>
        <w:pStyle w:val="Paragraphedeliste"/>
        <w:spacing w:line="360" w:lineRule="auto"/>
        <w:ind w:left="960"/>
        <w:jc w:val="both"/>
        <w:rPr>
          <w:rFonts w:ascii="Times New Roman" w:hAnsi="Times New Roman" w:cs="Times New Roman"/>
          <w:b/>
          <w:bCs/>
          <w:sz w:val="24"/>
          <w:szCs w:val="24"/>
        </w:rPr>
      </w:pPr>
    </w:p>
    <w:tbl>
      <w:tblPr>
        <w:tblStyle w:val="Grilledutableau"/>
        <w:tblW w:w="0" w:type="auto"/>
        <w:tblLook w:val="04A0" w:firstRow="1" w:lastRow="0" w:firstColumn="1" w:lastColumn="0" w:noHBand="0" w:noVBand="1"/>
      </w:tblPr>
      <w:tblGrid>
        <w:gridCol w:w="2810"/>
        <w:gridCol w:w="3177"/>
        <w:gridCol w:w="3075"/>
      </w:tblGrid>
      <w:tr w:rsidR="00AB4902" w:rsidRPr="006B136F" w:rsidTr="00AB4902">
        <w:tc>
          <w:tcPr>
            <w:tcW w:w="2810" w:type="dxa"/>
          </w:tcPr>
          <w:p w:rsidR="00AB4902" w:rsidRPr="006B136F" w:rsidRDefault="00AB4902" w:rsidP="00C36A74">
            <w:pPr>
              <w:spacing w:line="360" w:lineRule="auto"/>
              <w:jc w:val="both"/>
              <w:rPr>
                <w:rFonts w:ascii="Times New Roman" w:hAnsi="Times New Roman" w:cs="Times New Roman"/>
                <w:b/>
                <w:bCs/>
                <w:sz w:val="24"/>
                <w:szCs w:val="24"/>
              </w:rPr>
            </w:pPr>
            <w:r w:rsidRPr="006B136F">
              <w:rPr>
                <w:rFonts w:ascii="Times New Roman" w:hAnsi="Times New Roman" w:cs="Times New Roman"/>
                <w:b/>
                <w:bCs/>
                <w:sz w:val="24"/>
                <w:szCs w:val="24"/>
              </w:rPr>
              <w:t>Modèles</w:t>
            </w:r>
          </w:p>
        </w:tc>
        <w:tc>
          <w:tcPr>
            <w:tcW w:w="3177" w:type="dxa"/>
          </w:tcPr>
          <w:p w:rsidR="00AB4902" w:rsidRPr="006B136F" w:rsidRDefault="00AB4902" w:rsidP="00C36A74">
            <w:pPr>
              <w:spacing w:line="360" w:lineRule="auto"/>
              <w:jc w:val="both"/>
              <w:rPr>
                <w:rFonts w:ascii="Times New Roman" w:hAnsi="Times New Roman" w:cs="Times New Roman"/>
                <w:b/>
                <w:bCs/>
                <w:sz w:val="24"/>
                <w:szCs w:val="24"/>
              </w:rPr>
            </w:pPr>
            <w:r w:rsidRPr="006B136F">
              <w:rPr>
                <w:rFonts w:ascii="Times New Roman" w:hAnsi="Times New Roman" w:cs="Times New Roman"/>
                <w:b/>
                <w:bCs/>
                <w:sz w:val="24"/>
                <w:szCs w:val="24"/>
              </w:rPr>
              <w:t>Métriques</w:t>
            </w:r>
          </w:p>
        </w:tc>
        <w:tc>
          <w:tcPr>
            <w:tcW w:w="3075" w:type="dxa"/>
          </w:tcPr>
          <w:p w:rsidR="00AB4902" w:rsidRPr="006B136F" w:rsidRDefault="00AB4902" w:rsidP="00C36A74">
            <w:pPr>
              <w:spacing w:line="360" w:lineRule="auto"/>
              <w:jc w:val="both"/>
              <w:rPr>
                <w:rFonts w:ascii="Times New Roman" w:hAnsi="Times New Roman" w:cs="Times New Roman"/>
                <w:b/>
                <w:bCs/>
                <w:sz w:val="24"/>
                <w:szCs w:val="24"/>
              </w:rPr>
            </w:pPr>
            <w:r w:rsidRPr="006B136F">
              <w:rPr>
                <w:rFonts w:ascii="Times New Roman" w:hAnsi="Times New Roman" w:cs="Times New Roman"/>
                <w:b/>
                <w:bCs/>
                <w:sz w:val="24"/>
                <w:szCs w:val="24"/>
              </w:rPr>
              <w:t>Valeurs</w:t>
            </w:r>
          </w:p>
        </w:tc>
      </w:tr>
      <w:tr w:rsidR="006F5742" w:rsidRPr="006B136F" w:rsidTr="00AB4902">
        <w:tc>
          <w:tcPr>
            <w:tcW w:w="2810" w:type="dxa"/>
            <w:vMerge w:val="restart"/>
          </w:tcPr>
          <w:p w:rsidR="006F5742" w:rsidRPr="006B136F" w:rsidRDefault="006F5742" w:rsidP="00C36A74">
            <w:pPr>
              <w:spacing w:line="360" w:lineRule="auto"/>
              <w:jc w:val="both"/>
              <w:rPr>
                <w:rFonts w:ascii="Times New Roman" w:hAnsi="Times New Roman" w:cs="Times New Roman"/>
                <w:sz w:val="24"/>
                <w:szCs w:val="24"/>
              </w:rPr>
            </w:pPr>
            <w:proofErr w:type="spellStart"/>
            <w:r w:rsidRPr="006B136F">
              <w:rPr>
                <w:rFonts w:ascii="Times New Roman" w:hAnsi="Times New Roman" w:cs="Times New Roman"/>
                <w:sz w:val="24"/>
                <w:szCs w:val="24"/>
              </w:rPr>
              <w:t>Textblob</w:t>
            </w:r>
            <w:proofErr w:type="spellEnd"/>
          </w:p>
        </w:tc>
        <w:tc>
          <w:tcPr>
            <w:tcW w:w="3177" w:type="dxa"/>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Exactitude</w:t>
            </w:r>
          </w:p>
        </w:tc>
        <w:tc>
          <w:tcPr>
            <w:tcW w:w="3075" w:type="dxa"/>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28,37%</w:t>
            </w:r>
          </w:p>
        </w:tc>
      </w:tr>
      <w:tr w:rsidR="006F5742" w:rsidRPr="006B136F" w:rsidTr="00AB4902">
        <w:tc>
          <w:tcPr>
            <w:tcW w:w="2810" w:type="dxa"/>
            <w:vMerge/>
          </w:tcPr>
          <w:p w:rsidR="006F5742" w:rsidRPr="006B136F" w:rsidRDefault="006F5742" w:rsidP="00C36A74">
            <w:pPr>
              <w:spacing w:line="360" w:lineRule="auto"/>
              <w:jc w:val="both"/>
              <w:rPr>
                <w:rFonts w:ascii="Times New Roman" w:hAnsi="Times New Roman" w:cs="Times New Roman"/>
                <w:sz w:val="24"/>
                <w:szCs w:val="24"/>
              </w:rPr>
            </w:pPr>
          </w:p>
        </w:tc>
        <w:tc>
          <w:tcPr>
            <w:tcW w:w="3177" w:type="dxa"/>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F1-score</w:t>
            </w:r>
          </w:p>
        </w:tc>
        <w:tc>
          <w:tcPr>
            <w:tcW w:w="3075" w:type="dxa"/>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24,68%</w:t>
            </w:r>
          </w:p>
        </w:tc>
      </w:tr>
      <w:tr w:rsidR="006F5742" w:rsidRPr="006B136F" w:rsidTr="00AB4902">
        <w:tc>
          <w:tcPr>
            <w:tcW w:w="2810" w:type="dxa"/>
            <w:vMerge w:val="restart"/>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lastRenderedPageBreak/>
              <w:t>VADER</w:t>
            </w:r>
          </w:p>
        </w:tc>
        <w:tc>
          <w:tcPr>
            <w:tcW w:w="3177" w:type="dxa"/>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Exactitude</w:t>
            </w:r>
          </w:p>
        </w:tc>
        <w:tc>
          <w:tcPr>
            <w:tcW w:w="3075" w:type="dxa"/>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31,58%</w:t>
            </w:r>
          </w:p>
        </w:tc>
      </w:tr>
      <w:tr w:rsidR="006F5742" w:rsidRPr="006B136F" w:rsidTr="00AB4902">
        <w:tc>
          <w:tcPr>
            <w:tcW w:w="2810" w:type="dxa"/>
            <w:vMerge/>
          </w:tcPr>
          <w:p w:rsidR="006F5742" w:rsidRPr="006B136F" w:rsidRDefault="006F5742" w:rsidP="00C36A74">
            <w:pPr>
              <w:spacing w:line="360" w:lineRule="auto"/>
              <w:jc w:val="both"/>
              <w:rPr>
                <w:rFonts w:ascii="Times New Roman" w:hAnsi="Times New Roman" w:cs="Times New Roman"/>
                <w:sz w:val="24"/>
                <w:szCs w:val="24"/>
              </w:rPr>
            </w:pPr>
          </w:p>
        </w:tc>
        <w:tc>
          <w:tcPr>
            <w:tcW w:w="3177" w:type="dxa"/>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F1- score</w:t>
            </w:r>
          </w:p>
        </w:tc>
        <w:tc>
          <w:tcPr>
            <w:tcW w:w="3075" w:type="dxa"/>
          </w:tcPr>
          <w:p w:rsidR="006F5742" w:rsidRPr="006B136F" w:rsidRDefault="006F5742"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31,36%</w:t>
            </w:r>
          </w:p>
        </w:tc>
      </w:tr>
    </w:tbl>
    <w:p w:rsidR="00AB4902" w:rsidRDefault="00AB4902" w:rsidP="00C36A74">
      <w:pPr>
        <w:spacing w:line="360" w:lineRule="auto"/>
        <w:jc w:val="both"/>
        <w:rPr>
          <w:rFonts w:ascii="Times New Roman" w:hAnsi="Times New Roman" w:cs="Times New Roman"/>
          <w:sz w:val="24"/>
          <w:szCs w:val="24"/>
        </w:rPr>
      </w:pPr>
    </w:p>
    <w:p w:rsidR="00B83B9D" w:rsidRDefault="00B83B9D" w:rsidP="00C36A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constate que </w:t>
      </w:r>
      <w:r w:rsidR="00C36A74">
        <w:rPr>
          <w:rFonts w:ascii="Times New Roman" w:hAnsi="Times New Roman" w:cs="Times New Roman"/>
          <w:sz w:val="24"/>
          <w:szCs w:val="24"/>
        </w:rPr>
        <w:t xml:space="preserve">les valeurs de l’exactitude sont respectivement de </w:t>
      </w:r>
      <w:r w:rsidR="00C36A74" w:rsidRPr="006B136F">
        <w:rPr>
          <w:rFonts w:ascii="Times New Roman" w:hAnsi="Times New Roman" w:cs="Times New Roman"/>
          <w:sz w:val="24"/>
          <w:szCs w:val="24"/>
        </w:rPr>
        <w:t>28,37%</w:t>
      </w:r>
      <w:r w:rsidR="00B96D35">
        <w:rPr>
          <w:rFonts w:ascii="Times New Roman" w:hAnsi="Times New Roman" w:cs="Times New Roman"/>
          <w:sz w:val="24"/>
          <w:szCs w:val="24"/>
        </w:rPr>
        <w:t xml:space="preserve"> pour </w:t>
      </w:r>
      <w:proofErr w:type="spellStart"/>
      <w:r w:rsidR="00B96D35">
        <w:rPr>
          <w:rFonts w:ascii="Times New Roman" w:hAnsi="Times New Roman" w:cs="Times New Roman"/>
          <w:sz w:val="24"/>
          <w:szCs w:val="24"/>
        </w:rPr>
        <w:t>TextBlob</w:t>
      </w:r>
      <w:proofErr w:type="spellEnd"/>
      <w:r w:rsidR="00B96D35">
        <w:rPr>
          <w:rFonts w:ascii="Times New Roman" w:hAnsi="Times New Roman" w:cs="Times New Roman"/>
          <w:sz w:val="24"/>
          <w:szCs w:val="24"/>
        </w:rPr>
        <w:t xml:space="preserve"> et</w:t>
      </w:r>
      <w:r w:rsidR="00C36A74">
        <w:rPr>
          <w:rFonts w:ascii="Times New Roman" w:hAnsi="Times New Roman" w:cs="Times New Roman"/>
          <w:sz w:val="24"/>
          <w:szCs w:val="24"/>
        </w:rPr>
        <w:t xml:space="preserve"> </w:t>
      </w:r>
      <w:r w:rsidR="00B96D35">
        <w:rPr>
          <w:rFonts w:ascii="Times New Roman" w:hAnsi="Times New Roman" w:cs="Times New Roman"/>
          <w:sz w:val="24"/>
          <w:szCs w:val="24"/>
        </w:rPr>
        <w:t>31</w:t>
      </w:r>
      <w:r w:rsidR="00C36A74">
        <w:rPr>
          <w:rFonts w:ascii="Times New Roman" w:hAnsi="Times New Roman" w:cs="Times New Roman"/>
          <w:sz w:val="24"/>
          <w:szCs w:val="24"/>
        </w:rPr>
        <w:t xml:space="preserve">, </w:t>
      </w:r>
      <w:r w:rsidR="00B96D35">
        <w:rPr>
          <w:rFonts w:ascii="Times New Roman" w:hAnsi="Times New Roman" w:cs="Times New Roman"/>
          <w:sz w:val="24"/>
          <w:szCs w:val="24"/>
        </w:rPr>
        <w:t>5</w:t>
      </w:r>
      <w:r w:rsidR="00C36A74">
        <w:rPr>
          <w:rFonts w:ascii="Times New Roman" w:hAnsi="Times New Roman" w:cs="Times New Roman"/>
          <w:sz w:val="24"/>
          <w:szCs w:val="24"/>
        </w:rPr>
        <w:t>8 %</w:t>
      </w:r>
      <w:r w:rsidR="00B96D35">
        <w:rPr>
          <w:rFonts w:ascii="Times New Roman" w:hAnsi="Times New Roman" w:cs="Times New Roman"/>
          <w:sz w:val="24"/>
          <w:szCs w:val="24"/>
        </w:rPr>
        <w:t xml:space="preserve"> pour VADER, et que les valeurs du F1-score sont respectivement de 24,68% pour </w:t>
      </w:r>
      <w:proofErr w:type="spellStart"/>
      <w:r w:rsidR="00B96D35">
        <w:rPr>
          <w:rFonts w:ascii="Times New Roman" w:hAnsi="Times New Roman" w:cs="Times New Roman"/>
          <w:sz w:val="24"/>
          <w:szCs w:val="24"/>
        </w:rPr>
        <w:t>TextBlob</w:t>
      </w:r>
      <w:proofErr w:type="spellEnd"/>
      <w:r w:rsidR="00B96D35">
        <w:rPr>
          <w:rFonts w:ascii="Times New Roman" w:hAnsi="Times New Roman" w:cs="Times New Roman"/>
          <w:sz w:val="24"/>
          <w:szCs w:val="24"/>
        </w:rPr>
        <w:t xml:space="preserve"> et de 31,36% pour VADER</w:t>
      </w:r>
      <w:r w:rsidR="00563DD4">
        <w:rPr>
          <w:rFonts w:ascii="Times New Roman" w:hAnsi="Times New Roman" w:cs="Times New Roman"/>
          <w:sz w:val="24"/>
          <w:szCs w:val="24"/>
        </w:rPr>
        <w:t>.</w:t>
      </w:r>
      <w:r w:rsidR="009A7BDA">
        <w:rPr>
          <w:rFonts w:ascii="Times New Roman" w:hAnsi="Times New Roman" w:cs="Times New Roman"/>
          <w:sz w:val="24"/>
          <w:szCs w:val="24"/>
        </w:rPr>
        <w:t xml:space="preserve"> </w:t>
      </w:r>
    </w:p>
    <w:p w:rsidR="00B83B9D" w:rsidRPr="006B136F" w:rsidRDefault="00B83B9D" w:rsidP="00C36A74">
      <w:pPr>
        <w:spacing w:line="360" w:lineRule="auto"/>
        <w:jc w:val="both"/>
        <w:rPr>
          <w:rFonts w:ascii="Times New Roman" w:hAnsi="Times New Roman" w:cs="Times New Roman"/>
          <w:sz w:val="24"/>
          <w:szCs w:val="24"/>
        </w:rPr>
      </w:pPr>
    </w:p>
    <w:p w:rsidR="004713F8" w:rsidRPr="00E12320" w:rsidRDefault="00EA4449" w:rsidP="00452E27">
      <w:pPr>
        <w:pStyle w:val="Paragraphedeliste"/>
        <w:numPr>
          <w:ilvl w:val="0"/>
          <w:numId w:val="4"/>
        </w:numPr>
        <w:spacing w:line="360" w:lineRule="auto"/>
        <w:jc w:val="both"/>
        <w:rPr>
          <w:rFonts w:ascii="Times New Roman" w:hAnsi="Times New Roman" w:cs="Times New Roman"/>
          <w:b/>
          <w:bCs/>
          <w:sz w:val="24"/>
          <w:szCs w:val="24"/>
        </w:rPr>
      </w:pPr>
      <w:r w:rsidRPr="00E12320">
        <w:rPr>
          <w:rFonts w:ascii="Times New Roman" w:hAnsi="Times New Roman" w:cs="Times New Roman"/>
          <w:b/>
          <w:bCs/>
          <w:sz w:val="24"/>
          <w:szCs w:val="24"/>
        </w:rPr>
        <w:t xml:space="preserve">Graphiques </w:t>
      </w:r>
    </w:p>
    <w:p w:rsidR="00170E27" w:rsidRDefault="00170E27" w:rsidP="00170E27">
      <w:pPr>
        <w:pStyle w:val="Paragraphedeliste"/>
        <w:spacing w:line="360" w:lineRule="auto"/>
        <w:jc w:val="both"/>
        <w:rPr>
          <w:rFonts w:ascii="Times New Roman" w:hAnsi="Times New Roman" w:cs="Times New Roman"/>
          <w:sz w:val="24"/>
          <w:szCs w:val="24"/>
        </w:rPr>
      </w:pPr>
    </w:p>
    <w:p w:rsidR="00170E27" w:rsidRDefault="00170E27" w:rsidP="00170E2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2AB20083" wp14:editId="09CA58F7">
            <wp:extent cx="3855955" cy="34810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8-10 at 14.12.20.jpeg"/>
                    <pic:cNvPicPr/>
                  </pic:nvPicPr>
                  <pic:blipFill>
                    <a:blip r:embed="rId8">
                      <a:extLst>
                        <a:ext uri="{28A0092B-C50C-407E-A947-70E740481C1C}">
                          <a14:useLocalDpi xmlns:a14="http://schemas.microsoft.com/office/drawing/2010/main" val="0"/>
                        </a:ext>
                      </a:extLst>
                    </a:blip>
                    <a:stretch>
                      <a:fillRect/>
                    </a:stretch>
                  </pic:blipFill>
                  <pic:spPr>
                    <a:xfrm>
                      <a:off x="0" y="0"/>
                      <a:ext cx="3889987" cy="3511793"/>
                    </a:xfrm>
                    <a:prstGeom prst="rect">
                      <a:avLst/>
                    </a:prstGeom>
                  </pic:spPr>
                </pic:pic>
              </a:graphicData>
            </a:graphic>
          </wp:inline>
        </w:drawing>
      </w:r>
    </w:p>
    <w:p w:rsidR="00170E27" w:rsidRDefault="00170E27" w:rsidP="00170E27">
      <w:pPr>
        <w:spacing w:line="360" w:lineRule="auto"/>
        <w:jc w:val="both"/>
        <w:rPr>
          <w:rFonts w:cstheme="minorHAnsi"/>
          <w:color w:val="000000" w:themeColor="text1"/>
          <w:sz w:val="18"/>
          <w:szCs w:val="18"/>
        </w:rPr>
      </w:pPr>
      <w:r w:rsidRPr="002643B7">
        <w:rPr>
          <w:rFonts w:cstheme="minorHAnsi"/>
          <w:sz w:val="18"/>
          <w:szCs w:val="18"/>
        </w:rPr>
        <w:t xml:space="preserve">Figure 2 : </w:t>
      </w:r>
      <w:r w:rsidRPr="002643B7">
        <w:rPr>
          <w:rFonts w:cstheme="minorHAnsi"/>
          <w:color w:val="000000" w:themeColor="text1"/>
          <w:sz w:val="18"/>
          <w:szCs w:val="18"/>
        </w:rPr>
        <w:t xml:space="preserve">Diagramme en secteurs présentant la répartition des différents </w:t>
      </w:r>
      <w:r>
        <w:rPr>
          <w:rFonts w:cstheme="minorHAnsi"/>
          <w:color w:val="000000" w:themeColor="text1"/>
          <w:sz w:val="18"/>
          <w:szCs w:val="18"/>
        </w:rPr>
        <w:t xml:space="preserve">sentiments dans le </w:t>
      </w:r>
      <w:proofErr w:type="spellStart"/>
      <w:r>
        <w:rPr>
          <w:rFonts w:cstheme="minorHAnsi"/>
          <w:color w:val="000000" w:themeColor="text1"/>
          <w:sz w:val="18"/>
          <w:szCs w:val="18"/>
        </w:rPr>
        <w:t>dataset</w:t>
      </w:r>
      <w:proofErr w:type="spellEnd"/>
    </w:p>
    <w:p w:rsidR="00170E27" w:rsidRDefault="00170E27" w:rsidP="00170E27">
      <w:pPr>
        <w:spacing w:line="360" w:lineRule="auto"/>
        <w:jc w:val="both"/>
        <w:rPr>
          <w:rFonts w:ascii="Times New Roman" w:hAnsi="Times New Roman" w:cs="Times New Roman"/>
          <w:color w:val="000000" w:themeColor="text1"/>
          <w:sz w:val="24"/>
          <w:szCs w:val="24"/>
        </w:rPr>
      </w:pPr>
      <w:r w:rsidRPr="00C3197B">
        <w:rPr>
          <w:rFonts w:ascii="Times New Roman" w:hAnsi="Times New Roman" w:cs="Times New Roman"/>
          <w:color w:val="000000" w:themeColor="text1"/>
          <w:sz w:val="24"/>
          <w:szCs w:val="24"/>
        </w:rPr>
        <w:t xml:space="preserve">On constate qu’il y a une proportion plus </w:t>
      </w:r>
      <w:r w:rsidR="00C3197B">
        <w:rPr>
          <w:rFonts w:ascii="Times New Roman" w:hAnsi="Times New Roman" w:cs="Times New Roman"/>
          <w:color w:val="000000" w:themeColor="text1"/>
          <w:sz w:val="24"/>
          <w:szCs w:val="24"/>
        </w:rPr>
        <w:t>grande</w:t>
      </w:r>
      <w:r w:rsidRPr="00C3197B">
        <w:rPr>
          <w:rFonts w:ascii="Times New Roman" w:hAnsi="Times New Roman" w:cs="Times New Roman"/>
          <w:color w:val="000000" w:themeColor="text1"/>
          <w:sz w:val="24"/>
          <w:szCs w:val="24"/>
        </w:rPr>
        <w:t xml:space="preserve"> de phrases positives.</w:t>
      </w:r>
    </w:p>
    <w:p w:rsidR="00C3197B" w:rsidRDefault="00C3197B" w:rsidP="00170E2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Notons que :</w:t>
      </w:r>
      <w:r w:rsidR="00594DE2">
        <w:rPr>
          <w:rFonts w:ascii="Times New Roman" w:hAnsi="Times New Roman" w:cs="Times New Roman"/>
          <w:color w:val="000000" w:themeColor="text1"/>
          <w:sz w:val="24"/>
          <w:szCs w:val="24"/>
        </w:rPr>
        <w:t xml:space="preserve">   1= très négatif</w:t>
      </w:r>
    </w:p>
    <w:p w:rsidR="00594DE2" w:rsidRDefault="00594DE2" w:rsidP="00594DE2">
      <w:pPr>
        <w:spacing w:line="360" w:lineRule="auto"/>
        <w:ind w:left="708"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négatif</w:t>
      </w:r>
    </w:p>
    <w:p w:rsidR="00594DE2" w:rsidRDefault="00594DE2" w:rsidP="00594DE2">
      <w:pPr>
        <w:spacing w:line="360" w:lineRule="auto"/>
        <w:ind w:left="708"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neutre</w:t>
      </w:r>
    </w:p>
    <w:p w:rsidR="00594DE2" w:rsidRDefault="00594DE2" w:rsidP="00594DE2">
      <w:pPr>
        <w:spacing w:line="360" w:lineRule="auto"/>
        <w:ind w:left="708"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positif</w:t>
      </w:r>
    </w:p>
    <w:p w:rsidR="00594DE2" w:rsidRPr="00C3197B" w:rsidRDefault="00594DE2" w:rsidP="00594DE2">
      <w:pPr>
        <w:spacing w:line="360" w:lineRule="auto"/>
        <w:ind w:left="708"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 très positif</w:t>
      </w:r>
    </w:p>
    <w:p w:rsidR="00170E27" w:rsidRPr="002643B7" w:rsidRDefault="00170E27" w:rsidP="00170E27">
      <w:pPr>
        <w:spacing w:line="360" w:lineRule="auto"/>
        <w:jc w:val="both"/>
        <w:rPr>
          <w:rFonts w:cstheme="minorHAnsi"/>
          <w:sz w:val="18"/>
          <w:szCs w:val="18"/>
        </w:rPr>
      </w:pPr>
    </w:p>
    <w:p w:rsidR="00170E27" w:rsidRPr="00452E27" w:rsidRDefault="00170E27" w:rsidP="00170E27">
      <w:pPr>
        <w:pStyle w:val="Paragraphedeliste"/>
        <w:spacing w:line="360" w:lineRule="auto"/>
        <w:jc w:val="both"/>
        <w:rPr>
          <w:rFonts w:ascii="Times New Roman" w:hAnsi="Times New Roman" w:cs="Times New Roman"/>
          <w:sz w:val="24"/>
          <w:szCs w:val="24"/>
        </w:rPr>
      </w:pPr>
    </w:p>
    <w:p w:rsidR="003C67BC" w:rsidRDefault="004713F8" w:rsidP="00C36A7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029200" cy="393377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8-10 at 14.12.56.jpeg"/>
                    <pic:cNvPicPr/>
                  </pic:nvPicPr>
                  <pic:blipFill>
                    <a:blip r:embed="rId9">
                      <a:extLst>
                        <a:ext uri="{28A0092B-C50C-407E-A947-70E740481C1C}">
                          <a14:useLocalDpi xmlns:a14="http://schemas.microsoft.com/office/drawing/2010/main" val="0"/>
                        </a:ext>
                      </a:extLst>
                    </a:blip>
                    <a:stretch>
                      <a:fillRect/>
                    </a:stretch>
                  </pic:blipFill>
                  <pic:spPr>
                    <a:xfrm>
                      <a:off x="0" y="0"/>
                      <a:ext cx="5046769" cy="3947516"/>
                    </a:xfrm>
                    <a:prstGeom prst="rect">
                      <a:avLst/>
                    </a:prstGeom>
                  </pic:spPr>
                </pic:pic>
              </a:graphicData>
            </a:graphic>
          </wp:inline>
        </w:drawing>
      </w:r>
    </w:p>
    <w:p w:rsidR="003C67BC" w:rsidRPr="00EC27BC" w:rsidRDefault="003C67BC" w:rsidP="00C36A74">
      <w:pPr>
        <w:spacing w:line="360" w:lineRule="auto"/>
        <w:jc w:val="both"/>
        <w:rPr>
          <w:rFonts w:cstheme="minorHAnsi"/>
          <w:sz w:val="20"/>
          <w:szCs w:val="20"/>
        </w:rPr>
      </w:pPr>
      <w:r w:rsidRPr="00EC27BC">
        <w:rPr>
          <w:rFonts w:cstheme="minorHAnsi"/>
          <w:sz w:val="20"/>
          <w:szCs w:val="20"/>
        </w:rPr>
        <w:t xml:space="preserve">Figure 1 : </w:t>
      </w:r>
      <w:r w:rsidR="00170E27">
        <w:rPr>
          <w:rFonts w:cstheme="minorHAnsi"/>
          <w:sz w:val="20"/>
          <w:szCs w:val="20"/>
        </w:rPr>
        <w:t>Diagramme en bâtons de c</w:t>
      </w:r>
      <w:r w:rsidRPr="00EC27BC">
        <w:rPr>
          <w:rFonts w:cstheme="minorHAnsi"/>
          <w:sz w:val="20"/>
          <w:szCs w:val="20"/>
        </w:rPr>
        <w:t>omparaison des performance</w:t>
      </w:r>
      <w:r w:rsidR="001C15A2" w:rsidRPr="00EC27BC">
        <w:rPr>
          <w:rFonts w:cstheme="minorHAnsi"/>
          <w:sz w:val="20"/>
          <w:szCs w:val="20"/>
        </w:rPr>
        <w:t>s</w:t>
      </w:r>
      <w:r w:rsidRPr="00EC27BC">
        <w:rPr>
          <w:rFonts w:cstheme="minorHAnsi"/>
          <w:sz w:val="20"/>
          <w:szCs w:val="20"/>
        </w:rPr>
        <w:t xml:space="preserve"> de VADER et </w:t>
      </w:r>
      <w:proofErr w:type="spellStart"/>
      <w:r w:rsidRPr="00EC27BC">
        <w:rPr>
          <w:rFonts w:cstheme="minorHAnsi"/>
          <w:sz w:val="20"/>
          <w:szCs w:val="20"/>
        </w:rPr>
        <w:t>TextBlob</w:t>
      </w:r>
      <w:proofErr w:type="spellEnd"/>
    </w:p>
    <w:p w:rsidR="00452E27" w:rsidRDefault="00452E27" w:rsidP="00C36A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remarque que </w:t>
      </w:r>
      <w:r w:rsidR="00EC27BC">
        <w:rPr>
          <w:rFonts w:ascii="Times New Roman" w:hAnsi="Times New Roman" w:cs="Times New Roman"/>
          <w:sz w:val="24"/>
          <w:szCs w:val="24"/>
        </w:rPr>
        <w:t xml:space="preserve">comparé à </w:t>
      </w:r>
      <w:proofErr w:type="spellStart"/>
      <w:r w:rsidR="00EC27BC">
        <w:rPr>
          <w:rFonts w:ascii="Times New Roman" w:hAnsi="Times New Roman" w:cs="Times New Roman"/>
          <w:sz w:val="24"/>
          <w:szCs w:val="24"/>
        </w:rPr>
        <w:t>TextBlob</w:t>
      </w:r>
      <w:proofErr w:type="spellEnd"/>
      <w:r w:rsidR="00EC27BC">
        <w:rPr>
          <w:rFonts w:ascii="Times New Roman" w:hAnsi="Times New Roman" w:cs="Times New Roman"/>
          <w:sz w:val="24"/>
          <w:szCs w:val="24"/>
        </w:rPr>
        <w:t xml:space="preserve">, </w:t>
      </w:r>
      <w:r>
        <w:rPr>
          <w:rFonts w:ascii="Times New Roman" w:hAnsi="Times New Roman" w:cs="Times New Roman"/>
          <w:sz w:val="24"/>
          <w:szCs w:val="24"/>
        </w:rPr>
        <w:t>VADER fait de meilleures prédictions</w:t>
      </w:r>
      <w:r w:rsidR="00EC27BC">
        <w:rPr>
          <w:rFonts w:ascii="Times New Roman" w:hAnsi="Times New Roman" w:cs="Times New Roman"/>
          <w:sz w:val="24"/>
          <w:szCs w:val="24"/>
        </w:rPr>
        <w:t>.</w:t>
      </w:r>
    </w:p>
    <w:p w:rsidR="009D5B73" w:rsidRPr="006B136F" w:rsidRDefault="009D5B73" w:rsidP="00C36A74">
      <w:pPr>
        <w:spacing w:line="360" w:lineRule="auto"/>
        <w:jc w:val="both"/>
        <w:rPr>
          <w:rFonts w:ascii="Times New Roman" w:hAnsi="Times New Roman" w:cs="Times New Roman"/>
          <w:sz w:val="24"/>
          <w:szCs w:val="24"/>
        </w:rPr>
      </w:pPr>
    </w:p>
    <w:p w:rsidR="004015BF" w:rsidRDefault="00EA4449" w:rsidP="00CA637D">
      <w:pPr>
        <w:pStyle w:val="Paragraphedeliste"/>
        <w:numPr>
          <w:ilvl w:val="0"/>
          <w:numId w:val="4"/>
        </w:numPr>
        <w:spacing w:line="360" w:lineRule="auto"/>
        <w:jc w:val="both"/>
        <w:rPr>
          <w:rFonts w:ascii="Times New Roman" w:hAnsi="Times New Roman" w:cs="Times New Roman"/>
          <w:b/>
          <w:bCs/>
          <w:sz w:val="24"/>
          <w:szCs w:val="24"/>
        </w:rPr>
      </w:pPr>
      <w:r w:rsidRPr="002643B7">
        <w:rPr>
          <w:rFonts w:ascii="Times New Roman" w:hAnsi="Times New Roman" w:cs="Times New Roman"/>
          <w:b/>
          <w:bCs/>
          <w:sz w:val="24"/>
          <w:szCs w:val="24"/>
        </w:rPr>
        <w:t xml:space="preserve">Analyses statistiques </w:t>
      </w:r>
      <w:r w:rsidR="002643B7">
        <w:rPr>
          <w:rFonts w:ascii="Times New Roman" w:hAnsi="Times New Roman" w:cs="Times New Roman"/>
          <w:b/>
          <w:bCs/>
          <w:sz w:val="24"/>
          <w:szCs w:val="24"/>
        </w:rPr>
        <w:t>(résultats du modèle)</w:t>
      </w:r>
    </w:p>
    <w:p w:rsidR="002643B7" w:rsidRDefault="00FE7AE0" w:rsidP="002643B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4305300" cy="32617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10 at 17.38.14.jpeg"/>
                    <pic:cNvPicPr/>
                  </pic:nvPicPr>
                  <pic:blipFill>
                    <a:blip r:embed="rId10">
                      <a:extLst>
                        <a:ext uri="{28A0092B-C50C-407E-A947-70E740481C1C}">
                          <a14:useLocalDpi xmlns:a14="http://schemas.microsoft.com/office/drawing/2010/main" val="0"/>
                        </a:ext>
                      </a:extLst>
                    </a:blip>
                    <a:stretch>
                      <a:fillRect/>
                    </a:stretch>
                  </pic:blipFill>
                  <pic:spPr>
                    <a:xfrm>
                      <a:off x="0" y="0"/>
                      <a:ext cx="4350103" cy="3295664"/>
                    </a:xfrm>
                    <a:prstGeom prst="rect">
                      <a:avLst/>
                    </a:prstGeom>
                  </pic:spPr>
                </pic:pic>
              </a:graphicData>
            </a:graphic>
          </wp:inline>
        </w:drawing>
      </w:r>
    </w:p>
    <w:p w:rsidR="00FE7AE0" w:rsidRDefault="00FE7AE0" w:rsidP="002643B7">
      <w:pPr>
        <w:spacing w:line="360" w:lineRule="auto"/>
        <w:jc w:val="both"/>
        <w:rPr>
          <w:rFonts w:cstheme="minorHAnsi"/>
          <w:sz w:val="18"/>
          <w:szCs w:val="18"/>
        </w:rPr>
      </w:pPr>
      <w:r w:rsidRPr="00FE7AE0">
        <w:rPr>
          <w:rFonts w:cstheme="minorHAnsi"/>
          <w:sz w:val="18"/>
          <w:szCs w:val="18"/>
        </w:rPr>
        <w:t>Figure 3 : Boites à moustaches</w:t>
      </w:r>
    </w:p>
    <w:p w:rsidR="00834F48" w:rsidRDefault="00834F48" w:rsidP="002643B7">
      <w:pPr>
        <w:spacing w:line="360" w:lineRule="auto"/>
        <w:jc w:val="both"/>
        <w:rPr>
          <w:rFonts w:cstheme="minorHAnsi"/>
          <w:sz w:val="18"/>
          <w:szCs w:val="18"/>
        </w:rPr>
      </w:pPr>
    </w:p>
    <w:p w:rsidR="00FE7AE0" w:rsidRDefault="00FE7AE0" w:rsidP="002643B7">
      <w:pPr>
        <w:spacing w:line="360" w:lineRule="auto"/>
        <w:jc w:val="both"/>
        <w:rPr>
          <w:rFonts w:ascii="Times New Roman" w:hAnsi="Times New Roman" w:cs="Times New Roman"/>
          <w:sz w:val="24"/>
          <w:szCs w:val="24"/>
        </w:rPr>
      </w:pPr>
      <w:r w:rsidRPr="00FE7AE0">
        <w:rPr>
          <w:rFonts w:ascii="Times New Roman" w:hAnsi="Times New Roman" w:cs="Times New Roman"/>
          <w:sz w:val="24"/>
          <w:szCs w:val="24"/>
        </w:rPr>
        <w:t>On remarque que 50% des prédictions de sentiments effectuées par le modèle VADER se situent entre les valeurs 2 et 3</w:t>
      </w:r>
      <w:r>
        <w:rPr>
          <w:rFonts w:ascii="Times New Roman" w:hAnsi="Times New Roman" w:cs="Times New Roman"/>
          <w:sz w:val="24"/>
          <w:szCs w:val="24"/>
        </w:rPr>
        <w:t>, et que</w:t>
      </w:r>
      <w:r w:rsidR="0096289C">
        <w:rPr>
          <w:rFonts w:ascii="Times New Roman" w:hAnsi="Times New Roman" w:cs="Times New Roman"/>
          <w:sz w:val="24"/>
          <w:szCs w:val="24"/>
        </w:rPr>
        <w:t xml:space="preserve"> pour ce modèle, il y a peu de valeurs aberrantes.</w:t>
      </w:r>
    </w:p>
    <w:p w:rsidR="0096289C" w:rsidRDefault="0096289C" w:rsidP="002643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ce qui est de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on remarque que pratiquement toutes les valeurs prédites sont égales à 3. </w:t>
      </w:r>
      <w:r w:rsidRPr="0096289C">
        <w:rPr>
          <w:rFonts w:ascii="Times New Roman" w:hAnsi="Times New Roman" w:cs="Times New Roman"/>
          <w:sz w:val="24"/>
          <w:szCs w:val="24"/>
        </w:rPr>
        <w:t xml:space="preserve">Le nombre de valeurs aberrantes au-dessus </w:t>
      </w:r>
      <w:r>
        <w:rPr>
          <w:rFonts w:ascii="Times New Roman" w:hAnsi="Times New Roman" w:cs="Times New Roman"/>
          <w:sz w:val="24"/>
          <w:szCs w:val="24"/>
        </w:rPr>
        <w:t xml:space="preserve">est égal au nombre de valeurs aberrantes </w:t>
      </w:r>
      <w:r w:rsidRPr="0096289C">
        <w:rPr>
          <w:rFonts w:ascii="Times New Roman" w:hAnsi="Times New Roman" w:cs="Times New Roman"/>
          <w:sz w:val="24"/>
          <w:szCs w:val="24"/>
        </w:rPr>
        <w:t>en dessous de la médiane</w:t>
      </w:r>
      <w:r>
        <w:rPr>
          <w:rFonts w:ascii="Times New Roman" w:hAnsi="Times New Roman" w:cs="Times New Roman"/>
          <w:sz w:val="24"/>
          <w:szCs w:val="24"/>
        </w:rPr>
        <w:t xml:space="preserve">. </w:t>
      </w:r>
      <w:r w:rsidRPr="0096289C">
        <w:rPr>
          <w:rFonts w:ascii="Times New Roman" w:hAnsi="Times New Roman" w:cs="Times New Roman"/>
          <w:sz w:val="24"/>
          <w:szCs w:val="24"/>
        </w:rPr>
        <w:t>Cette configuration indique une distribution parfaitement centrée et symétrique, avec une absence totale de variabilité dans la majeure partie des données, mais des valeurs aberrantes symétriques en haut et en bas.</w:t>
      </w:r>
    </w:p>
    <w:p w:rsidR="00807170" w:rsidRPr="00FE7AE0" w:rsidRDefault="00807170" w:rsidP="002643B7">
      <w:pPr>
        <w:spacing w:line="360" w:lineRule="auto"/>
        <w:jc w:val="both"/>
        <w:rPr>
          <w:rFonts w:ascii="Times New Roman" w:hAnsi="Times New Roman" w:cs="Times New Roman"/>
          <w:sz w:val="24"/>
          <w:szCs w:val="24"/>
        </w:rPr>
      </w:pPr>
    </w:p>
    <w:p w:rsidR="00EA4449" w:rsidRPr="006B136F" w:rsidRDefault="004015BF" w:rsidP="00C36A74">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4  </w:t>
      </w:r>
      <w:r w:rsidR="00EA4449" w:rsidRPr="006B136F">
        <w:rPr>
          <w:rFonts w:ascii="Times New Roman" w:hAnsi="Times New Roman" w:cs="Times New Roman"/>
          <w:b/>
          <w:bCs/>
          <w:sz w:val="24"/>
          <w:szCs w:val="24"/>
        </w:rPr>
        <w:t>Discussion</w:t>
      </w:r>
      <w:proofErr w:type="gramEnd"/>
    </w:p>
    <w:p w:rsidR="00EA4449" w:rsidRPr="0089633E" w:rsidRDefault="00EA4449" w:rsidP="0089633E">
      <w:pPr>
        <w:pStyle w:val="Paragraphedeliste"/>
        <w:numPr>
          <w:ilvl w:val="0"/>
          <w:numId w:val="4"/>
        </w:numPr>
        <w:spacing w:line="360" w:lineRule="auto"/>
        <w:jc w:val="both"/>
        <w:rPr>
          <w:rFonts w:ascii="Times New Roman" w:hAnsi="Times New Roman" w:cs="Times New Roman"/>
          <w:sz w:val="24"/>
          <w:szCs w:val="24"/>
        </w:rPr>
      </w:pPr>
      <w:r w:rsidRPr="0089633E">
        <w:rPr>
          <w:rFonts w:ascii="Times New Roman" w:hAnsi="Times New Roman" w:cs="Times New Roman"/>
          <w:b/>
          <w:bCs/>
          <w:sz w:val="24"/>
          <w:szCs w:val="24"/>
        </w:rPr>
        <w:t xml:space="preserve">Interprétation des résultats </w:t>
      </w:r>
      <w:r w:rsidRPr="0089633E">
        <w:rPr>
          <w:rFonts w:ascii="Times New Roman" w:hAnsi="Times New Roman" w:cs="Times New Roman"/>
          <w:sz w:val="24"/>
          <w:szCs w:val="24"/>
        </w:rPr>
        <w:t xml:space="preserve"> </w:t>
      </w:r>
    </w:p>
    <w:p w:rsidR="002A08D6" w:rsidRDefault="002A08D6" w:rsidP="008057FC">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 xml:space="preserve">Etant donné que </w:t>
      </w:r>
      <w:r w:rsidR="008057FC" w:rsidRPr="008057FC">
        <w:rPr>
          <w:rFonts w:ascii="Times New Roman" w:hAnsi="Times New Roman" w:cs="Times New Roman"/>
          <w:sz w:val="24"/>
          <w:szCs w:val="24"/>
        </w:rPr>
        <w:t xml:space="preserve">VADER a une exactitude de 31,58%, tandis que </w:t>
      </w:r>
      <w:proofErr w:type="spellStart"/>
      <w:r w:rsidR="008057FC" w:rsidRPr="008057FC">
        <w:rPr>
          <w:rFonts w:ascii="Times New Roman" w:hAnsi="Times New Roman" w:cs="Times New Roman"/>
          <w:sz w:val="24"/>
          <w:szCs w:val="24"/>
        </w:rPr>
        <w:t>TextBlob</w:t>
      </w:r>
      <w:proofErr w:type="spellEnd"/>
      <w:r w:rsidR="008057FC" w:rsidRPr="008057FC">
        <w:rPr>
          <w:rFonts w:ascii="Times New Roman" w:hAnsi="Times New Roman" w:cs="Times New Roman"/>
          <w:sz w:val="24"/>
          <w:szCs w:val="24"/>
        </w:rPr>
        <w:t xml:space="preserve"> a une exactitude de 28,37</w:t>
      </w:r>
      <w:proofErr w:type="gramStart"/>
      <w:r w:rsidR="008057FC" w:rsidRPr="008057FC">
        <w:rPr>
          <w:rFonts w:ascii="Times New Roman" w:hAnsi="Times New Roman" w:cs="Times New Roman"/>
          <w:sz w:val="24"/>
          <w:szCs w:val="24"/>
        </w:rPr>
        <w:t>%</w:t>
      </w:r>
      <w:r w:rsidR="008057FC">
        <w:rPr>
          <w:rFonts w:ascii="Times New Roman" w:hAnsi="Times New Roman" w:cs="Times New Roman"/>
          <w:sz w:val="24"/>
          <w:szCs w:val="24"/>
        </w:rPr>
        <w:t> ,</w:t>
      </w:r>
      <w:proofErr w:type="gramEnd"/>
      <w:r w:rsidR="008057FC">
        <w:rPr>
          <w:rFonts w:ascii="Times New Roman" w:hAnsi="Times New Roman" w:cs="Times New Roman"/>
          <w:sz w:val="24"/>
          <w:szCs w:val="24"/>
        </w:rPr>
        <w:t xml:space="preserve"> </w:t>
      </w:r>
      <w:r w:rsidR="008057FC" w:rsidRPr="008057FC">
        <w:rPr>
          <w:rFonts w:ascii="Times New Roman" w:hAnsi="Times New Roman" w:cs="Times New Roman"/>
          <w:sz w:val="24"/>
          <w:szCs w:val="24"/>
        </w:rPr>
        <w:t xml:space="preserve"> le modèle VADER a de meilleures performances globales en termes de prédictions correctes par rapport à </w:t>
      </w:r>
      <w:proofErr w:type="spellStart"/>
      <w:r w:rsidR="008057FC" w:rsidRPr="008057FC">
        <w:rPr>
          <w:rFonts w:ascii="Times New Roman" w:hAnsi="Times New Roman" w:cs="Times New Roman"/>
          <w:sz w:val="24"/>
          <w:szCs w:val="24"/>
        </w:rPr>
        <w:t>TextBlob</w:t>
      </w:r>
      <w:proofErr w:type="spellEnd"/>
      <w:r w:rsidR="008057FC">
        <w:rPr>
          <w:rFonts w:ascii="Times New Roman" w:hAnsi="Times New Roman" w:cs="Times New Roman"/>
          <w:sz w:val="24"/>
          <w:szCs w:val="24"/>
        </w:rPr>
        <w:t xml:space="preserve">. </w:t>
      </w:r>
      <w:r w:rsidR="008057FC" w:rsidRPr="008057FC">
        <w:rPr>
          <w:rFonts w:ascii="Times New Roman" w:hAnsi="Times New Roman" w:cs="Times New Roman"/>
          <w:sz w:val="24"/>
          <w:szCs w:val="24"/>
        </w:rPr>
        <w:t xml:space="preserve">Le point fort de VADER est donc sa meilleure exactitude par rapport à </w:t>
      </w:r>
      <w:proofErr w:type="spellStart"/>
      <w:r w:rsidR="008057FC" w:rsidRPr="008057FC">
        <w:rPr>
          <w:rFonts w:ascii="Times New Roman" w:hAnsi="Times New Roman" w:cs="Times New Roman"/>
          <w:sz w:val="24"/>
          <w:szCs w:val="24"/>
        </w:rPr>
        <w:t>TextBlob</w:t>
      </w:r>
      <w:proofErr w:type="spellEnd"/>
      <w:r w:rsidR="008057FC" w:rsidRPr="008057FC">
        <w:rPr>
          <w:rFonts w:ascii="Times New Roman" w:hAnsi="Times New Roman" w:cs="Times New Roman"/>
          <w:sz w:val="24"/>
          <w:szCs w:val="24"/>
        </w:rPr>
        <w:t>.</w:t>
      </w:r>
      <w:r w:rsidR="008057FC">
        <w:rPr>
          <w:rFonts w:ascii="Times New Roman" w:hAnsi="Times New Roman" w:cs="Times New Roman"/>
          <w:sz w:val="24"/>
          <w:szCs w:val="24"/>
        </w:rPr>
        <w:t xml:space="preserve"> </w:t>
      </w:r>
    </w:p>
    <w:p w:rsidR="008057FC" w:rsidRPr="008057FC" w:rsidRDefault="008057FC" w:rsidP="008057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Egalement, étant donné que </w:t>
      </w:r>
      <w:r w:rsidRPr="008057FC">
        <w:rPr>
          <w:rFonts w:ascii="Times New Roman" w:hAnsi="Times New Roman" w:cs="Times New Roman"/>
          <w:sz w:val="24"/>
          <w:szCs w:val="24"/>
        </w:rPr>
        <w:t xml:space="preserve">VADER a un F1-score de 31,36%, tandis que </w:t>
      </w:r>
      <w:proofErr w:type="spellStart"/>
      <w:r w:rsidRPr="008057FC">
        <w:rPr>
          <w:rFonts w:ascii="Times New Roman" w:hAnsi="Times New Roman" w:cs="Times New Roman"/>
          <w:sz w:val="24"/>
          <w:szCs w:val="24"/>
        </w:rPr>
        <w:t>TextBlob</w:t>
      </w:r>
      <w:proofErr w:type="spellEnd"/>
      <w:r w:rsidRPr="008057FC">
        <w:rPr>
          <w:rFonts w:ascii="Times New Roman" w:hAnsi="Times New Roman" w:cs="Times New Roman"/>
          <w:sz w:val="24"/>
          <w:szCs w:val="24"/>
        </w:rPr>
        <w:t xml:space="preserve"> a un F1-score de 24,68%</w:t>
      </w:r>
      <w:r>
        <w:rPr>
          <w:rFonts w:ascii="Times New Roman" w:hAnsi="Times New Roman" w:cs="Times New Roman"/>
          <w:sz w:val="24"/>
          <w:szCs w:val="24"/>
        </w:rPr>
        <w:t>, VADER</w:t>
      </w:r>
      <w:r w:rsidRPr="008057FC">
        <w:rPr>
          <w:rFonts w:ascii="Times New Roman" w:hAnsi="Times New Roman" w:cs="Times New Roman"/>
          <w:sz w:val="24"/>
          <w:szCs w:val="24"/>
        </w:rPr>
        <w:t xml:space="preserve"> a</w:t>
      </w:r>
      <w:r>
        <w:rPr>
          <w:rFonts w:ascii="Times New Roman" w:hAnsi="Times New Roman" w:cs="Times New Roman"/>
          <w:sz w:val="24"/>
          <w:szCs w:val="24"/>
        </w:rPr>
        <w:t xml:space="preserve"> donc</w:t>
      </w:r>
      <w:r w:rsidRPr="008057FC">
        <w:rPr>
          <w:rFonts w:ascii="Times New Roman" w:hAnsi="Times New Roman" w:cs="Times New Roman"/>
          <w:sz w:val="24"/>
          <w:szCs w:val="24"/>
        </w:rPr>
        <w:t xml:space="preserve"> de meilleures performances en termes d'équilibre entre la précision</w:t>
      </w:r>
      <w:r w:rsidR="009F75B6">
        <w:rPr>
          <w:rFonts w:ascii="Times New Roman" w:hAnsi="Times New Roman" w:cs="Times New Roman"/>
          <w:sz w:val="24"/>
          <w:szCs w:val="24"/>
        </w:rPr>
        <w:t xml:space="preserve"> (</w:t>
      </w:r>
      <w:r w:rsidR="009F75B6" w:rsidRPr="009F75B6">
        <w:rPr>
          <w:rFonts w:ascii="Times New Roman" w:hAnsi="Times New Roman" w:cs="Times New Roman"/>
          <w:sz w:val="24"/>
          <w:szCs w:val="24"/>
        </w:rPr>
        <w:t>proportion de prédictions positives qui sont correctes</w:t>
      </w:r>
      <w:r w:rsidR="009F75B6">
        <w:rPr>
          <w:rFonts w:ascii="Times New Roman" w:hAnsi="Times New Roman" w:cs="Times New Roman"/>
          <w:sz w:val="24"/>
          <w:szCs w:val="24"/>
        </w:rPr>
        <w:t>)</w:t>
      </w:r>
      <w:r w:rsidRPr="008057FC">
        <w:rPr>
          <w:rFonts w:ascii="Times New Roman" w:hAnsi="Times New Roman" w:cs="Times New Roman"/>
          <w:sz w:val="24"/>
          <w:szCs w:val="24"/>
        </w:rPr>
        <w:t xml:space="preserve"> et le rappel</w:t>
      </w:r>
      <w:r w:rsidR="009F75B6">
        <w:rPr>
          <w:rFonts w:ascii="Times New Roman" w:hAnsi="Times New Roman" w:cs="Times New Roman"/>
          <w:sz w:val="24"/>
          <w:szCs w:val="24"/>
        </w:rPr>
        <w:t xml:space="preserve"> ()</w:t>
      </w:r>
      <w:r w:rsidRPr="008057FC">
        <w:rPr>
          <w:rFonts w:ascii="Times New Roman" w:hAnsi="Times New Roman" w:cs="Times New Roman"/>
          <w:sz w:val="24"/>
          <w:szCs w:val="24"/>
        </w:rPr>
        <w:t>.</w:t>
      </w:r>
    </w:p>
    <w:p w:rsidR="007C1D70" w:rsidRPr="006B136F" w:rsidRDefault="008057FC" w:rsidP="008057FC">
      <w:pPr>
        <w:spacing w:line="360" w:lineRule="auto"/>
        <w:jc w:val="both"/>
        <w:rPr>
          <w:rFonts w:ascii="Times New Roman" w:hAnsi="Times New Roman" w:cs="Times New Roman"/>
          <w:sz w:val="24"/>
          <w:szCs w:val="24"/>
        </w:rPr>
      </w:pPr>
      <w:r w:rsidRPr="008057FC">
        <w:rPr>
          <w:rFonts w:ascii="Times New Roman" w:hAnsi="Times New Roman" w:cs="Times New Roman"/>
          <w:sz w:val="24"/>
          <w:szCs w:val="24"/>
        </w:rPr>
        <w:t>Le point fort de VADER est donc sa meilleure capacité à trouver un équilibre entre la précision et le rappel, ce qui se traduit par un F1-score plus élevé.</w:t>
      </w:r>
    </w:p>
    <w:p w:rsidR="00834F48" w:rsidRDefault="00EA4449" w:rsidP="00B070A2">
      <w:pPr>
        <w:pStyle w:val="Paragraphedeliste"/>
        <w:numPr>
          <w:ilvl w:val="0"/>
          <w:numId w:val="4"/>
        </w:numPr>
        <w:spacing w:line="360" w:lineRule="auto"/>
        <w:jc w:val="both"/>
        <w:rPr>
          <w:rFonts w:ascii="Times New Roman" w:hAnsi="Times New Roman" w:cs="Times New Roman"/>
          <w:sz w:val="24"/>
          <w:szCs w:val="24"/>
        </w:rPr>
      </w:pPr>
      <w:r w:rsidRPr="00834F48">
        <w:rPr>
          <w:rFonts w:ascii="Times New Roman" w:hAnsi="Times New Roman" w:cs="Times New Roman"/>
          <w:b/>
          <w:bCs/>
          <w:sz w:val="24"/>
          <w:szCs w:val="24"/>
        </w:rPr>
        <w:t>Limites de l'étude</w:t>
      </w:r>
      <w:r w:rsidRPr="00834F48">
        <w:rPr>
          <w:rFonts w:ascii="Times New Roman" w:hAnsi="Times New Roman" w:cs="Times New Roman"/>
          <w:sz w:val="24"/>
          <w:szCs w:val="24"/>
        </w:rPr>
        <w:t xml:space="preserve"> </w:t>
      </w:r>
    </w:p>
    <w:p w:rsidR="008057FC" w:rsidRPr="00834F48" w:rsidRDefault="007C1D70" w:rsidP="00834F48">
      <w:pPr>
        <w:spacing w:line="360" w:lineRule="auto"/>
        <w:jc w:val="both"/>
        <w:rPr>
          <w:rFonts w:ascii="Times New Roman" w:hAnsi="Times New Roman" w:cs="Times New Roman"/>
          <w:sz w:val="24"/>
          <w:szCs w:val="24"/>
        </w:rPr>
      </w:pPr>
      <w:r w:rsidRPr="00834F48">
        <w:rPr>
          <w:rFonts w:ascii="Times New Roman" w:hAnsi="Times New Roman" w:cs="Times New Roman"/>
          <w:sz w:val="24"/>
          <w:szCs w:val="24"/>
        </w:rPr>
        <w:t>L</w:t>
      </w:r>
      <w:r w:rsidR="008057FC" w:rsidRPr="00834F48">
        <w:rPr>
          <w:rFonts w:ascii="Times New Roman" w:hAnsi="Times New Roman" w:cs="Times New Roman"/>
          <w:sz w:val="24"/>
          <w:szCs w:val="24"/>
        </w:rPr>
        <w:t xml:space="preserve">e F1-score et l’exactitude </w:t>
      </w:r>
      <w:r w:rsidR="00D85799" w:rsidRPr="00834F48">
        <w:rPr>
          <w:rFonts w:ascii="Times New Roman" w:hAnsi="Times New Roman" w:cs="Times New Roman"/>
          <w:sz w:val="24"/>
          <w:szCs w:val="24"/>
        </w:rPr>
        <w:t xml:space="preserve">pour ces deux modèles </w:t>
      </w:r>
      <w:r w:rsidR="008057FC" w:rsidRPr="00834F48">
        <w:rPr>
          <w:rFonts w:ascii="Times New Roman" w:hAnsi="Times New Roman" w:cs="Times New Roman"/>
          <w:sz w:val="24"/>
          <w:szCs w:val="24"/>
        </w:rPr>
        <w:t>sont tous les deux très faibles</w:t>
      </w:r>
      <w:r w:rsidR="00D85799" w:rsidRPr="00834F48">
        <w:rPr>
          <w:rFonts w:ascii="Times New Roman" w:hAnsi="Times New Roman" w:cs="Times New Roman"/>
          <w:sz w:val="24"/>
          <w:szCs w:val="24"/>
        </w:rPr>
        <w:t>;</w:t>
      </w:r>
      <w:r w:rsidR="008057FC" w:rsidRPr="00834F48">
        <w:rPr>
          <w:rFonts w:ascii="Times New Roman" w:hAnsi="Times New Roman" w:cs="Times New Roman"/>
          <w:sz w:val="24"/>
          <w:szCs w:val="24"/>
        </w:rPr>
        <w:t xml:space="preserve"> on peut conclure que les modèles </w:t>
      </w:r>
      <w:proofErr w:type="spellStart"/>
      <w:r w:rsidR="008057FC" w:rsidRPr="00834F48">
        <w:rPr>
          <w:rFonts w:ascii="Times New Roman" w:hAnsi="Times New Roman" w:cs="Times New Roman"/>
          <w:sz w:val="24"/>
          <w:szCs w:val="24"/>
        </w:rPr>
        <w:t>Vader</w:t>
      </w:r>
      <w:proofErr w:type="spellEnd"/>
      <w:r w:rsidR="008057FC" w:rsidRPr="00834F48">
        <w:rPr>
          <w:rFonts w:ascii="Times New Roman" w:hAnsi="Times New Roman" w:cs="Times New Roman"/>
          <w:sz w:val="24"/>
          <w:szCs w:val="24"/>
        </w:rPr>
        <w:t xml:space="preserve"> et </w:t>
      </w:r>
      <w:proofErr w:type="spellStart"/>
      <w:r w:rsidR="008057FC" w:rsidRPr="00834F48">
        <w:rPr>
          <w:rFonts w:ascii="Times New Roman" w:hAnsi="Times New Roman" w:cs="Times New Roman"/>
          <w:sz w:val="24"/>
          <w:szCs w:val="24"/>
        </w:rPr>
        <w:t>TextBlob</w:t>
      </w:r>
      <w:proofErr w:type="spellEnd"/>
      <w:r w:rsidR="008057FC" w:rsidRPr="00834F48">
        <w:rPr>
          <w:rFonts w:ascii="Times New Roman" w:hAnsi="Times New Roman" w:cs="Times New Roman"/>
          <w:sz w:val="24"/>
          <w:szCs w:val="24"/>
        </w:rPr>
        <w:t xml:space="preserve"> n’ont pas suffisamment appris</w:t>
      </w:r>
      <w:r w:rsidR="00D85799" w:rsidRPr="00834F48">
        <w:rPr>
          <w:rFonts w:ascii="Times New Roman" w:hAnsi="Times New Roman" w:cs="Times New Roman"/>
          <w:sz w:val="24"/>
          <w:szCs w:val="24"/>
        </w:rPr>
        <w:t>.</w:t>
      </w:r>
    </w:p>
    <w:p w:rsidR="007872E1" w:rsidRPr="007872E1" w:rsidRDefault="007872E1" w:rsidP="007872E1">
      <w:pPr>
        <w:pStyle w:val="Paragraphedeliste"/>
        <w:numPr>
          <w:ilvl w:val="0"/>
          <w:numId w:val="4"/>
        </w:numPr>
        <w:spacing w:line="360" w:lineRule="auto"/>
        <w:jc w:val="both"/>
        <w:rPr>
          <w:rFonts w:ascii="Times New Roman" w:hAnsi="Times New Roman" w:cs="Times New Roman"/>
          <w:b/>
          <w:bCs/>
          <w:sz w:val="24"/>
          <w:szCs w:val="24"/>
        </w:rPr>
      </w:pPr>
      <w:r w:rsidRPr="007872E1">
        <w:rPr>
          <w:rFonts w:ascii="Times New Roman" w:hAnsi="Times New Roman" w:cs="Times New Roman"/>
          <w:b/>
          <w:bCs/>
          <w:sz w:val="24"/>
          <w:szCs w:val="24"/>
        </w:rPr>
        <w:t>Pistes d’amélioration </w:t>
      </w:r>
    </w:p>
    <w:p w:rsidR="007872E1" w:rsidRDefault="007872E1" w:rsidP="007872E1">
      <w:pPr>
        <w:spacing w:line="360" w:lineRule="auto"/>
        <w:jc w:val="both"/>
        <w:rPr>
          <w:rFonts w:ascii="Times New Roman" w:hAnsi="Times New Roman" w:cs="Times New Roman"/>
          <w:sz w:val="24"/>
          <w:szCs w:val="24"/>
        </w:rPr>
      </w:pPr>
      <w:r w:rsidRPr="007872E1">
        <w:rPr>
          <w:rFonts w:ascii="Times New Roman" w:hAnsi="Times New Roman" w:cs="Times New Roman"/>
          <w:b/>
          <w:bCs/>
          <w:sz w:val="24"/>
          <w:szCs w:val="24"/>
        </w:rPr>
        <w:t>Optimisation des hyperparamètres du modèle</w:t>
      </w:r>
      <w:r w:rsidRPr="007872E1">
        <w:rPr>
          <w:rFonts w:ascii="Times New Roman" w:hAnsi="Times New Roman" w:cs="Times New Roman"/>
          <w:sz w:val="24"/>
          <w:szCs w:val="24"/>
        </w:rPr>
        <w:t xml:space="preserve"> : On peut ajuster les hyperparamètres du modèle (taux d'apprentissage, nombre d'arbres, profondeur, etc.) à l'aide de techniques de validation croisée.</w:t>
      </w:r>
    </w:p>
    <w:p w:rsidR="00834F48" w:rsidRPr="006B136F" w:rsidRDefault="007872E1" w:rsidP="00C36A74">
      <w:pPr>
        <w:spacing w:line="360" w:lineRule="auto"/>
        <w:jc w:val="both"/>
        <w:rPr>
          <w:rFonts w:ascii="Times New Roman" w:hAnsi="Times New Roman" w:cs="Times New Roman"/>
          <w:sz w:val="24"/>
          <w:szCs w:val="24"/>
        </w:rPr>
      </w:pPr>
      <w:r w:rsidRPr="007872E1">
        <w:rPr>
          <w:rFonts w:ascii="Times New Roman" w:hAnsi="Times New Roman" w:cs="Times New Roman"/>
          <w:b/>
          <w:bCs/>
          <w:sz w:val="24"/>
          <w:szCs w:val="24"/>
        </w:rPr>
        <w:t>Collecte et ajout de nouvelles données d'entraînement pertinentes</w:t>
      </w:r>
      <w:r>
        <w:rPr>
          <w:rFonts w:ascii="Times New Roman" w:hAnsi="Times New Roman" w:cs="Times New Roman"/>
          <w:sz w:val="24"/>
          <w:szCs w:val="24"/>
        </w:rPr>
        <w:t xml:space="preserve"> : Cela </w:t>
      </w:r>
      <w:r w:rsidRPr="007872E1">
        <w:rPr>
          <w:rFonts w:ascii="Times New Roman" w:hAnsi="Times New Roman" w:cs="Times New Roman"/>
          <w:sz w:val="24"/>
          <w:szCs w:val="24"/>
        </w:rPr>
        <w:t>peut permettre au</w:t>
      </w:r>
      <w:r w:rsidR="00834D2E">
        <w:rPr>
          <w:rFonts w:ascii="Times New Roman" w:hAnsi="Times New Roman" w:cs="Times New Roman"/>
          <w:sz w:val="24"/>
          <w:szCs w:val="24"/>
        </w:rPr>
        <w:t>x m</w:t>
      </w:r>
      <w:r w:rsidRPr="007872E1">
        <w:rPr>
          <w:rFonts w:ascii="Times New Roman" w:hAnsi="Times New Roman" w:cs="Times New Roman"/>
          <w:sz w:val="24"/>
          <w:szCs w:val="24"/>
        </w:rPr>
        <w:t>odèle</w:t>
      </w:r>
      <w:r w:rsidR="00834D2E">
        <w:rPr>
          <w:rFonts w:ascii="Times New Roman" w:hAnsi="Times New Roman" w:cs="Times New Roman"/>
          <w:sz w:val="24"/>
          <w:szCs w:val="24"/>
        </w:rPr>
        <w:t>s</w:t>
      </w:r>
      <w:r w:rsidRPr="007872E1">
        <w:rPr>
          <w:rFonts w:ascii="Times New Roman" w:hAnsi="Times New Roman" w:cs="Times New Roman"/>
          <w:sz w:val="24"/>
          <w:szCs w:val="24"/>
        </w:rPr>
        <w:t xml:space="preserve"> d'apprendre plus de motifs et de généraliser davantage.</w:t>
      </w:r>
    </w:p>
    <w:p w:rsidR="00735CF7" w:rsidRPr="007C1D70" w:rsidRDefault="00EA4449" w:rsidP="007C1D70">
      <w:pPr>
        <w:pStyle w:val="Paragraphedeliste"/>
        <w:numPr>
          <w:ilvl w:val="0"/>
          <w:numId w:val="4"/>
        </w:numPr>
        <w:spacing w:line="360" w:lineRule="auto"/>
        <w:jc w:val="both"/>
        <w:rPr>
          <w:rFonts w:ascii="Times New Roman" w:hAnsi="Times New Roman" w:cs="Times New Roman"/>
          <w:b/>
          <w:bCs/>
          <w:sz w:val="24"/>
          <w:szCs w:val="24"/>
        </w:rPr>
      </w:pPr>
      <w:r w:rsidRPr="007C1D70">
        <w:rPr>
          <w:rFonts w:ascii="Times New Roman" w:hAnsi="Times New Roman" w:cs="Times New Roman"/>
          <w:b/>
          <w:bCs/>
          <w:sz w:val="24"/>
          <w:szCs w:val="24"/>
        </w:rPr>
        <w:t>Perspectives de recherche future</w:t>
      </w:r>
    </w:p>
    <w:p w:rsidR="00793A2C" w:rsidRDefault="00793A2C" w:rsidP="00C36A74">
      <w:pPr>
        <w:spacing w:line="360" w:lineRule="auto"/>
        <w:jc w:val="both"/>
        <w:rPr>
          <w:rFonts w:ascii="Times New Roman" w:hAnsi="Times New Roman" w:cs="Times New Roman"/>
          <w:sz w:val="24"/>
          <w:szCs w:val="24"/>
        </w:rPr>
      </w:pPr>
      <w:r w:rsidRPr="006B136F">
        <w:rPr>
          <w:rFonts w:ascii="Times New Roman" w:hAnsi="Times New Roman" w:cs="Times New Roman"/>
          <w:sz w:val="24"/>
          <w:szCs w:val="24"/>
        </w:rPr>
        <w:t>Comme perspectives de recherches, il serait judicieux de pouvoir effectuer l’analyse des sentiments à l’échelle d’un long texte, sur des données visuelles également (images, vidéos), et de suivre l’évolution des sentiments sur de longues durées (</w:t>
      </w:r>
      <w:r w:rsidR="00735CF7" w:rsidRPr="006B136F">
        <w:rPr>
          <w:rFonts w:ascii="Times New Roman" w:hAnsi="Times New Roman" w:cs="Times New Roman"/>
          <w:sz w:val="24"/>
          <w:szCs w:val="24"/>
        </w:rPr>
        <w:t xml:space="preserve">commentaires sur les </w:t>
      </w:r>
      <w:r w:rsidRPr="006B136F">
        <w:rPr>
          <w:rFonts w:ascii="Times New Roman" w:hAnsi="Times New Roman" w:cs="Times New Roman"/>
          <w:sz w:val="24"/>
          <w:szCs w:val="24"/>
        </w:rPr>
        <w:t xml:space="preserve">réseaux sociaux, </w:t>
      </w:r>
      <w:proofErr w:type="spellStart"/>
      <w:r w:rsidRPr="006B136F">
        <w:rPr>
          <w:rFonts w:ascii="Times New Roman" w:hAnsi="Times New Roman" w:cs="Times New Roman"/>
          <w:sz w:val="24"/>
          <w:szCs w:val="24"/>
        </w:rPr>
        <w:t>etc</w:t>
      </w:r>
      <w:proofErr w:type="spellEnd"/>
      <w:r w:rsidRPr="006B136F">
        <w:rPr>
          <w:rFonts w:ascii="Times New Roman" w:hAnsi="Times New Roman" w:cs="Times New Roman"/>
          <w:sz w:val="24"/>
          <w:szCs w:val="24"/>
        </w:rPr>
        <w:t>)</w:t>
      </w:r>
      <w:r w:rsidR="00DC17C3" w:rsidRPr="006B136F">
        <w:rPr>
          <w:rFonts w:ascii="Times New Roman" w:hAnsi="Times New Roman" w:cs="Times New Roman"/>
          <w:sz w:val="24"/>
          <w:szCs w:val="24"/>
        </w:rPr>
        <w:t>. Il serait également très intéressant de pouvoir appliquer l’analyse des sentiments à des domaines tels que la psychologie, l’éducation, la finance</w:t>
      </w:r>
      <w:r w:rsidR="00C43B70" w:rsidRPr="006B136F">
        <w:rPr>
          <w:rFonts w:ascii="Times New Roman" w:hAnsi="Times New Roman" w:cs="Times New Roman"/>
          <w:sz w:val="24"/>
          <w:szCs w:val="24"/>
        </w:rPr>
        <w:t xml:space="preserve"> et bien d’autres.</w:t>
      </w:r>
      <w:r w:rsidR="0089633E">
        <w:rPr>
          <w:rFonts w:ascii="Times New Roman" w:hAnsi="Times New Roman" w:cs="Times New Roman"/>
          <w:sz w:val="24"/>
          <w:szCs w:val="24"/>
        </w:rPr>
        <w:t xml:space="preserve"> </w:t>
      </w:r>
      <w:r w:rsidR="00491E8D">
        <w:rPr>
          <w:rFonts w:ascii="Times New Roman" w:hAnsi="Times New Roman" w:cs="Times New Roman"/>
          <w:sz w:val="24"/>
          <w:szCs w:val="24"/>
        </w:rPr>
        <w:t>Également</w:t>
      </w:r>
      <w:r w:rsidR="0089633E">
        <w:rPr>
          <w:rFonts w:ascii="Times New Roman" w:hAnsi="Times New Roman" w:cs="Times New Roman"/>
          <w:sz w:val="24"/>
          <w:szCs w:val="24"/>
        </w:rPr>
        <w:t>, il serait bon de pouvoir obtenir des résultats beaucoup plus précis au terme de l’analyse des sentiments, ceci grâce à l’utilisation de modèles plus performants</w:t>
      </w:r>
      <w:r w:rsidR="007C1D70">
        <w:rPr>
          <w:rFonts w:ascii="Times New Roman" w:hAnsi="Times New Roman" w:cs="Times New Roman"/>
          <w:sz w:val="24"/>
          <w:szCs w:val="24"/>
        </w:rPr>
        <w:t>.</w:t>
      </w:r>
    </w:p>
    <w:p w:rsidR="004015BF" w:rsidRPr="006B136F" w:rsidRDefault="004015BF" w:rsidP="00C36A74">
      <w:pPr>
        <w:spacing w:line="360" w:lineRule="auto"/>
        <w:jc w:val="both"/>
        <w:rPr>
          <w:rFonts w:ascii="Times New Roman" w:hAnsi="Times New Roman" w:cs="Times New Roman"/>
          <w:sz w:val="24"/>
          <w:szCs w:val="24"/>
        </w:rPr>
      </w:pPr>
    </w:p>
    <w:p w:rsidR="00EA4449" w:rsidRPr="006B136F" w:rsidRDefault="004015BF" w:rsidP="00C36A74">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5  </w:t>
      </w:r>
      <w:r w:rsidR="00EA4449" w:rsidRPr="006B136F">
        <w:rPr>
          <w:rFonts w:ascii="Times New Roman" w:hAnsi="Times New Roman" w:cs="Times New Roman"/>
          <w:b/>
          <w:bCs/>
          <w:sz w:val="24"/>
          <w:szCs w:val="24"/>
        </w:rPr>
        <w:t>Conclusion</w:t>
      </w:r>
      <w:proofErr w:type="gramEnd"/>
    </w:p>
    <w:p w:rsidR="004015BF" w:rsidRPr="00491E8D" w:rsidRDefault="00491E8D" w:rsidP="007D6973">
      <w:pPr>
        <w:spacing w:line="360" w:lineRule="auto"/>
        <w:jc w:val="both"/>
        <w:rPr>
          <w:rFonts w:ascii="Times New Roman" w:hAnsi="Times New Roman" w:cs="Times New Roman"/>
          <w:sz w:val="24"/>
          <w:szCs w:val="24"/>
        </w:rPr>
      </w:pPr>
      <w:r w:rsidRPr="00491E8D">
        <w:rPr>
          <w:rFonts w:ascii="Times New Roman" w:hAnsi="Times New Roman" w:cs="Times New Roman"/>
          <w:sz w:val="24"/>
          <w:szCs w:val="24"/>
        </w:rPr>
        <w:t xml:space="preserve">Cet article traitait de la réalisation d’un modèle d’analyse des sentiments, appliqué au jeu de données Stanford Sentiment </w:t>
      </w:r>
      <w:proofErr w:type="spellStart"/>
      <w:r w:rsidRPr="00491E8D">
        <w:rPr>
          <w:rFonts w:ascii="Times New Roman" w:hAnsi="Times New Roman" w:cs="Times New Roman"/>
          <w:sz w:val="24"/>
          <w:szCs w:val="24"/>
        </w:rPr>
        <w:t>Treebank</w:t>
      </w:r>
      <w:proofErr w:type="spellEnd"/>
      <w:r>
        <w:rPr>
          <w:rFonts w:ascii="Times New Roman" w:hAnsi="Times New Roman" w:cs="Times New Roman"/>
          <w:sz w:val="24"/>
          <w:szCs w:val="24"/>
        </w:rPr>
        <w:t xml:space="preserve">. Pour mener à bien ce projet, nous avons </w:t>
      </w:r>
      <w:r w:rsidR="007D6973">
        <w:rPr>
          <w:rFonts w:ascii="Times New Roman" w:hAnsi="Times New Roman" w:cs="Times New Roman"/>
          <w:sz w:val="24"/>
          <w:szCs w:val="24"/>
        </w:rPr>
        <w:t>jugé judicieux d’</w:t>
      </w:r>
      <w:r>
        <w:rPr>
          <w:rFonts w:ascii="Times New Roman" w:hAnsi="Times New Roman" w:cs="Times New Roman"/>
          <w:sz w:val="24"/>
          <w:szCs w:val="24"/>
        </w:rPr>
        <w:t>utilis</w:t>
      </w:r>
      <w:r w:rsidR="007D6973">
        <w:rPr>
          <w:rFonts w:ascii="Times New Roman" w:hAnsi="Times New Roman" w:cs="Times New Roman"/>
          <w:sz w:val="24"/>
          <w:szCs w:val="24"/>
        </w:rPr>
        <w:t>er</w:t>
      </w:r>
      <w:r>
        <w:rPr>
          <w:rFonts w:ascii="Times New Roman" w:hAnsi="Times New Roman" w:cs="Times New Roman"/>
          <w:sz w:val="24"/>
          <w:szCs w:val="24"/>
        </w:rPr>
        <w:t>, puis</w:t>
      </w:r>
      <w:r w:rsidR="007D6973">
        <w:rPr>
          <w:rFonts w:ascii="Times New Roman" w:hAnsi="Times New Roman" w:cs="Times New Roman"/>
          <w:sz w:val="24"/>
          <w:szCs w:val="24"/>
        </w:rPr>
        <w:t xml:space="preserve"> de</w:t>
      </w:r>
      <w:r>
        <w:rPr>
          <w:rFonts w:ascii="Times New Roman" w:hAnsi="Times New Roman" w:cs="Times New Roman"/>
          <w:sz w:val="24"/>
          <w:szCs w:val="24"/>
        </w:rPr>
        <w:t xml:space="preserve"> compar</w:t>
      </w:r>
      <w:r w:rsidR="007D6973">
        <w:rPr>
          <w:rFonts w:ascii="Times New Roman" w:hAnsi="Times New Roman" w:cs="Times New Roman"/>
          <w:sz w:val="24"/>
          <w:szCs w:val="24"/>
        </w:rPr>
        <w:t>er</w:t>
      </w:r>
      <w:r>
        <w:rPr>
          <w:rFonts w:ascii="Times New Roman" w:hAnsi="Times New Roman" w:cs="Times New Roman"/>
          <w:sz w:val="24"/>
          <w:szCs w:val="24"/>
        </w:rPr>
        <w:t xml:space="preserve"> les performances de deux outils de référence en terme d’analyse des sentiments</w:t>
      </w:r>
      <w:r w:rsidR="00835EF3">
        <w:rPr>
          <w:rFonts w:ascii="Times New Roman" w:hAnsi="Times New Roman" w:cs="Times New Roman"/>
          <w:sz w:val="24"/>
          <w:szCs w:val="24"/>
        </w:rPr>
        <w:t xml:space="preserve"> : </w:t>
      </w:r>
      <w:proofErr w:type="spellStart"/>
      <w:r w:rsidR="00835EF3">
        <w:rPr>
          <w:rFonts w:ascii="Times New Roman" w:hAnsi="Times New Roman" w:cs="Times New Roman"/>
          <w:sz w:val="24"/>
          <w:szCs w:val="24"/>
        </w:rPr>
        <w:t>TextBlob</w:t>
      </w:r>
      <w:proofErr w:type="spellEnd"/>
      <w:r w:rsidR="00835EF3">
        <w:rPr>
          <w:rFonts w:ascii="Times New Roman" w:hAnsi="Times New Roman" w:cs="Times New Roman"/>
          <w:sz w:val="24"/>
          <w:szCs w:val="24"/>
        </w:rPr>
        <w:t xml:space="preserve"> </w:t>
      </w:r>
      <w:r w:rsidR="00697703">
        <w:rPr>
          <w:rFonts w:ascii="Times New Roman" w:hAnsi="Times New Roman" w:cs="Times New Roman"/>
          <w:sz w:val="24"/>
          <w:szCs w:val="24"/>
        </w:rPr>
        <w:t xml:space="preserve">et </w:t>
      </w:r>
      <w:r w:rsidR="00835EF3">
        <w:rPr>
          <w:rFonts w:ascii="Times New Roman" w:hAnsi="Times New Roman" w:cs="Times New Roman"/>
          <w:sz w:val="24"/>
          <w:szCs w:val="24"/>
        </w:rPr>
        <w:t>VADER</w:t>
      </w:r>
      <w:r>
        <w:rPr>
          <w:rFonts w:ascii="Times New Roman" w:hAnsi="Times New Roman" w:cs="Times New Roman"/>
          <w:sz w:val="24"/>
          <w:szCs w:val="24"/>
        </w:rPr>
        <w:t xml:space="preserve">. </w:t>
      </w:r>
      <w:r w:rsidR="00697703">
        <w:rPr>
          <w:rFonts w:ascii="Times New Roman" w:hAnsi="Times New Roman" w:cs="Times New Roman"/>
          <w:sz w:val="24"/>
          <w:szCs w:val="24"/>
        </w:rPr>
        <w:t>Il ressort de cette étude que l</w:t>
      </w:r>
      <w:r w:rsidR="007D6973">
        <w:rPr>
          <w:rFonts w:ascii="Times New Roman" w:hAnsi="Times New Roman" w:cs="Times New Roman"/>
          <w:sz w:val="24"/>
          <w:szCs w:val="24"/>
        </w:rPr>
        <w:t>e</w:t>
      </w:r>
      <w:r w:rsidR="00697703">
        <w:rPr>
          <w:rFonts w:ascii="Times New Roman" w:hAnsi="Times New Roman" w:cs="Times New Roman"/>
          <w:sz w:val="24"/>
          <w:szCs w:val="24"/>
        </w:rPr>
        <w:t xml:space="preserve"> modèle VADER est plus perfo</w:t>
      </w:r>
      <w:r w:rsidR="007D6973">
        <w:rPr>
          <w:rFonts w:ascii="Times New Roman" w:hAnsi="Times New Roman" w:cs="Times New Roman"/>
          <w:sz w:val="24"/>
          <w:szCs w:val="24"/>
        </w:rPr>
        <w:t>r</w:t>
      </w:r>
      <w:r w:rsidR="00697703">
        <w:rPr>
          <w:rFonts w:ascii="Times New Roman" w:hAnsi="Times New Roman" w:cs="Times New Roman"/>
          <w:sz w:val="24"/>
          <w:szCs w:val="24"/>
        </w:rPr>
        <w:t xml:space="preserve">mant, car donnant de meilleurs résultats. </w:t>
      </w:r>
      <w:r w:rsidR="00B20E12">
        <w:rPr>
          <w:rFonts w:ascii="Times New Roman" w:hAnsi="Times New Roman" w:cs="Times New Roman"/>
          <w:sz w:val="24"/>
          <w:szCs w:val="24"/>
        </w:rPr>
        <w:t xml:space="preserve">Il subsiste néanmoins des difficultés notables, </w:t>
      </w:r>
      <w:r w:rsidR="00B20E12">
        <w:rPr>
          <w:rFonts w:ascii="Times New Roman" w:hAnsi="Times New Roman" w:cs="Times New Roman"/>
          <w:sz w:val="24"/>
          <w:szCs w:val="24"/>
        </w:rPr>
        <w:lastRenderedPageBreak/>
        <w:t>en ce qui concerne la précision des résultats fournis par chacun de ces outils.</w:t>
      </w:r>
      <w:r w:rsidR="007D6973">
        <w:rPr>
          <w:rFonts w:ascii="Times New Roman" w:hAnsi="Times New Roman" w:cs="Times New Roman"/>
          <w:sz w:val="24"/>
          <w:szCs w:val="24"/>
        </w:rPr>
        <w:t xml:space="preserve"> </w:t>
      </w:r>
      <w:r w:rsidR="007D6973" w:rsidRPr="007D6973">
        <w:rPr>
          <w:rFonts w:ascii="Times New Roman" w:hAnsi="Times New Roman" w:cs="Times New Roman"/>
          <w:sz w:val="24"/>
          <w:szCs w:val="24"/>
        </w:rPr>
        <w:t>Les travaux futurs consisteront à élargir continuellement la zone de comparaison</w:t>
      </w:r>
      <w:r w:rsidR="00FF11E1">
        <w:rPr>
          <w:rFonts w:ascii="Times New Roman" w:hAnsi="Times New Roman" w:cs="Times New Roman"/>
          <w:sz w:val="24"/>
          <w:szCs w:val="24"/>
        </w:rPr>
        <w:t xml:space="preserve"> et les champs d’application des modèles d’analyse des sentiments. De ce fait, nous</w:t>
      </w:r>
      <w:r w:rsidR="007D6973">
        <w:rPr>
          <w:rFonts w:ascii="Times New Roman" w:hAnsi="Times New Roman" w:cs="Times New Roman"/>
          <w:sz w:val="24"/>
          <w:szCs w:val="24"/>
        </w:rPr>
        <w:t xml:space="preserve"> </w:t>
      </w:r>
      <w:r w:rsidR="00FF11E1">
        <w:rPr>
          <w:rFonts w:ascii="Times New Roman" w:hAnsi="Times New Roman" w:cs="Times New Roman"/>
          <w:sz w:val="24"/>
          <w:szCs w:val="24"/>
        </w:rPr>
        <w:t>utiliserons</w:t>
      </w:r>
      <w:r w:rsidR="007D6973">
        <w:rPr>
          <w:rFonts w:ascii="Times New Roman" w:hAnsi="Times New Roman" w:cs="Times New Roman"/>
          <w:sz w:val="24"/>
          <w:szCs w:val="24"/>
        </w:rPr>
        <w:t xml:space="preserve"> d’autres modèles</w:t>
      </w:r>
      <w:r w:rsidR="007D6973" w:rsidRPr="007D6973">
        <w:rPr>
          <w:rFonts w:ascii="Times New Roman" w:hAnsi="Times New Roman" w:cs="Times New Roman"/>
          <w:sz w:val="24"/>
          <w:szCs w:val="24"/>
        </w:rPr>
        <w:t xml:space="preserve"> </w:t>
      </w:r>
      <w:r w:rsidR="008F0FF8">
        <w:rPr>
          <w:rFonts w:ascii="Times New Roman" w:hAnsi="Times New Roman" w:cs="Times New Roman"/>
          <w:sz w:val="24"/>
          <w:szCs w:val="24"/>
        </w:rPr>
        <w:t xml:space="preserve">plus complexes, ceci afin d’affiner </w:t>
      </w:r>
      <w:r w:rsidR="00FF11E1">
        <w:rPr>
          <w:rFonts w:ascii="Times New Roman" w:hAnsi="Times New Roman" w:cs="Times New Roman"/>
          <w:sz w:val="24"/>
          <w:szCs w:val="24"/>
        </w:rPr>
        <w:t>davantage</w:t>
      </w:r>
      <w:r w:rsidR="008F0FF8">
        <w:rPr>
          <w:rFonts w:ascii="Times New Roman" w:hAnsi="Times New Roman" w:cs="Times New Roman"/>
          <w:sz w:val="24"/>
          <w:szCs w:val="24"/>
        </w:rPr>
        <w:t xml:space="preserve"> les résultats</w:t>
      </w:r>
      <w:r w:rsidR="007D6973" w:rsidRPr="007D6973">
        <w:rPr>
          <w:rFonts w:ascii="Times New Roman" w:hAnsi="Times New Roman" w:cs="Times New Roman"/>
          <w:sz w:val="24"/>
          <w:szCs w:val="24"/>
        </w:rPr>
        <w:t>.</w:t>
      </w:r>
      <w:r w:rsidR="00CB2085">
        <w:rPr>
          <w:rFonts w:ascii="Times New Roman" w:hAnsi="Times New Roman" w:cs="Times New Roman"/>
          <w:sz w:val="24"/>
          <w:szCs w:val="24"/>
        </w:rPr>
        <w:t xml:space="preserve"> </w:t>
      </w:r>
    </w:p>
    <w:p w:rsidR="004015BF" w:rsidRDefault="004015BF" w:rsidP="00C36A74">
      <w:pPr>
        <w:spacing w:line="360" w:lineRule="auto"/>
        <w:jc w:val="both"/>
        <w:rPr>
          <w:rFonts w:ascii="Times New Roman" w:hAnsi="Times New Roman" w:cs="Times New Roman"/>
          <w:b/>
          <w:bCs/>
          <w:sz w:val="24"/>
          <w:szCs w:val="24"/>
        </w:rPr>
      </w:pPr>
    </w:p>
    <w:p w:rsidR="0040106A" w:rsidRPr="006B136F" w:rsidRDefault="00EA4449" w:rsidP="00C36A74">
      <w:pPr>
        <w:spacing w:line="360" w:lineRule="auto"/>
        <w:jc w:val="both"/>
        <w:rPr>
          <w:rFonts w:ascii="Times New Roman" w:hAnsi="Times New Roman" w:cs="Times New Roman"/>
          <w:b/>
          <w:bCs/>
          <w:sz w:val="24"/>
          <w:szCs w:val="24"/>
        </w:rPr>
      </w:pPr>
      <w:r w:rsidRPr="006B136F">
        <w:rPr>
          <w:rFonts w:ascii="Times New Roman" w:hAnsi="Times New Roman" w:cs="Times New Roman"/>
          <w:b/>
          <w:bCs/>
          <w:sz w:val="24"/>
          <w:szCs w:val="24"/>
        </w:rPr>
        <w:t>Références</w:t>
      </w:r>
    </w:p>
    <w:p w:rsidR="0021536B" w:rsidRDefault="00153E81" w:rsidP="00C36A7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153601825"/>
          <w:citation/>
        </w:sdtPr>
        <w:sdtEndPr/>
        <w:sdtContent>
          <w:r w:rsidR="00131241">
            <w:rPr>
              <w:rFonts w:ascii="Times New Roman" w:hAnsi="Times New Roman" w:cs="Times New Roman"/>
              <w:sz w:val="24"/>
              <w:szCs w:val="24"/>
            </w:rPr>
            <w:fldChar w:fldCharType="begin"/>
          </w:r>
          <w:r w:rsidR="00BD2D4F">
            <w:instrText xml:space="preserve">CITATION IBM \l 1036 </w:instrText>
          </w:r>
          <w:r w:rsidR="00131241">
            <w:rPr>
              <w:rFonts w:ascii="Times New Roman" w:hAnsi="Times New Roman" w:cs="Times New Roman"/>
              <w:sz w:val="24"/>
              <w:szCs w:val="24"/>
            </w:rPr>
            <w:fldChar w:fldCharType="separate"/>
          </w:r>
          <w:r w:rsidR="00BD2D4F">
            <w:rPr>
              <w:noProof/>
            </w:rPr>
            <w:t>(IBM, 2024)</w:t>
          </w:r>
          <w:r w:rsidR="00131241">
            <w:rPr>
              <w:rFonts w:ascii="Times New Roman" w:hAnsi="Times New Roman" w:cs="Times New Roman"/>
              <w:sz w:val="24"/>
              <w:szCs w:val="24"/>
            </w:rPr>
            <w:fldChar w:fldCharType="end"/>
          </w:r>
        </w:sdtContent>
      </w:sdt>
      <w:r w:rsidR="000D3448" w:rsidRPr="006B136F">
        <w:rPr>
          <w:rFonts w:ascii="Times New Roman" w:hAnsi="Times New Roman" w:cs="Times New Roman"/>
          <w:sz w:val="24"/>
          <w:szCs w:val="24"/>
        </w:rPr>
        <w:t>[1]</w:t>
      </w:r>
    </w:p>
    <w:p w:rsidR="00131241" w:rsidRDefault="00153E81" w:rsidP="00C36A7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818772690"/>
          <w:citation/>
        </w:sdtPr>
        <w:sdtEndPr/>
        <w:sdtContent>
          <w:r w:rsidR="00BD2D4F">
            <w:rPr>
              <w:rFonts w:ascii="Times New Roman" w:hAnsi="Times New Roman" w:cs="Times New Roman"/>
              <w:sz w:val="24"/>
              <w:szCs w:val="24"/>
            </w:rPr>
            <w:fldChar w:fldCharType="begin"/>
          </w:r>
          <w:r w:rsidR="00BD2D4F">
            <w:rPr>
              <w:rFonts w:ascii="Times New Roman" w:hAnsi="Times New Roman" w:cs="Times New Roman"/>
              <w:sz w:val="24"/>
              <w:szCs w:val="24"/>
            </w:rPr>
            <w:instrText xml:space="preserve"> CITATION Kul22 \l 1036 </w:instrText>
          </w:r>
          <w:r w:rsidR="00BD2D4F">
            <w:rPr>
              <w:rFonts w:ascii="Times New Roman" w:hAnsi="Times New Roman" w:cs="Times New Roman"/>
              <w:sz w:val="24"/>
              <w:szCs w:val="24"/>
            </w:rPr>
            <w:fldChar w:fldCharType="separate"/>
          </w:r>
          <w:r w:rsidR="00BD2D4F" w:rsidRPr="00BD2D4F">
            <w:rPr>
              <w:rFonts w:ascii="Times New Roman" w:hAnsi="Times New Roman" w:cs="Times New Roman"/>
              <w:noProof/>
              <w:sz w:val="24"/>
              <w:szCs w:val="24"/>
            </w:rPr>
            <w:t>(Kulkarni, 2022)</w:t>
          </w:r>
          <w:r w:rsidR="00BD2D4F">
            <w:rPr>
              <w:rFonts w:ascii="Times New Roman" w:hAnsi="Times New Roman" w:cs="Times New Roman"/>
              <w:sz w:val="24"/>
              <w:szCs w:val="24"/>
            </w:rPr>
            <w:fldChar w:fldCharType="end"/>
          </w:r>
        </w:sdtContent>
      </w:sdt>
    </w:p>
    <w:p w:rsidR="00C845AE" w:rsidRDefault="00153E81" w:rsidP="00C845A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782143921"/>
          <w:citation/>
        </w:sdtPr>
        <w:sdtEndPr/>
        <w:sdtContent>
          <w:r w:rsidR="00C845AE">
            <w:rPr>
              <w:rFonts w:ascii="Times New Roman" w:hAnsi="Times New Roman" w:cs="Times New Roman"/>
              <w:sz w:val="24"/>
              <w:szCs w:val="24"/>
            </w:rPr>
            <w:fldChar w:fldCharType="begin"/>
          </w:r>
          <w:r w:rsidR="00C845AE">
            <w:rPr>
              <w:rFonts w:ascii="Times New Roman" w:hAnsi="Times New Roman" w:cs="Times New Roman"/>
              <w:sz w:val="24"/>
              <w:szCs w:val="24"/>
            </w:rPr>
            <w:instrText xml:space="preserve"> CITATION Ber18 \l 1036 </w:instrText>
          </w:r>
          <w:r w:rsidR="00C845AE">
            <w:rPr>
              <w:rFonts w:ascii="Times New Roman" w:hAnsi="Times New Roman" w:cs="Times New Roman"/>
              <w:sz w:val="24"/>
              <w:szCs w:val="24"/>
            </w:rPr>
            <w:fldChar w:fldCharType="separate"/>
          </w:r>
          <w:r w:rsidR="00C845AE">
            <w:rPr>
              <w:rFonts w:ascii="Times New Roman" w:hAnsi="Times New Roman" w:cs="Times New Roman"/>
              <w:noProof/>
              <w:sz w:val="24"/>
              <w:szCs w:val="24"/>
            </w:rPr>
            <w:t xml:space="preserve"> </w:t>
          </w:r>
          <w:r w:rsidR="00C845AE" w:rsidRPr="00BD2D4F">
            <w:rPr>
              <w:rFonts w:ascii="Times New Roman" w:hAnsi="Times New Roman" w:cs="Times New Roman"/>
              <w:noProof/>
              <w:sz w:val="24"/>
              <w:szCs w:val="24"/>
            </w:rPr>
            <w:t>(Bernhard Kratzwalda, 2018)</w:t>
          </w:r>
          <w:r w:rsidR="00C845AE">
            <w:rPr>
              <w:rFonts w:ascii="Times New Roman" w:hAnsi="Times New Roman" w:cs="Times New Roman"/>
              <w:sz w:val="24"/>
              <w:szCs w:val="24"/>
            </w:rPr>
            <w:fldChar w:fldCharType="end"/>
          </w:r>
        </w:sdtContent>
      </w:sdt>
    </w:p>
    <w:p w:rsidR="00C845AE" w:rsidRPr="006B136F" w:rsidRDefault="00C845AE" w:rsidP="00C36A74">
      <w:pPr>
        <w:spacing w:line="360" w:lineRule="auto"/>
        <w:jc w:val="both"/>
        <w:rPr>
          <w:rFonts w:ascii="Times New Roman" w:hAnsi="Times New Roman" w:cs="Times New Roman"/>
          <w:sz w:val="24"/>
          <w:szCs w:val="24"/>
        </w:rPr>
      </w:pPr>
    </w:p>
    <w:sectPr w:rsidR="00C845AE" w:rsidRPr="006B136F" w:rsidSect="009D2D9A">
      <w:head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E81" w:rsidRDefault="00153E81" w:rsidP="00C845AE">
      <w:pPr>
        <w:spacing w:after="0" w:line="240" w:lineRule="auto"/>
      </w:pPr>
      <w:r>
        <w:separator/>
      </w:r>
    </w:p>
  </w:endnote>
  <w:endnote w:type="continuationSeparator" w:id="0">
    <w:p w:rsidR="00153E81" w:rsidRDefault="00153E81" w:rsidP="00C8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E81" w:rsidRDefault="00153E81" w:rsidP="00C845AE">
      <w:pPr>
        <w:spacing w:after="0" w:line="240" w:lineRule="auto"/>
      </w:pPr>
      <w:r>
        <w:separator/>
      </w:r>
    </w:p>
  </w:footnote>
  <w:footnote w:type="continuationSeparator" w:id="0">
    <w:p w:rsidR="00153E81" w:rsidRDefault="00153E81" w:rsidP="00C84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D9A" w:rsidRPr="007B30E7" w:rsidRDefault="00C845AE" w:rsidP="009D2D9A">
    <w:pPr>
      <w:spacing w:line="360" w:lineRule="auto"/>
      <w:jc w:val="both"/>
      <w:rPr>
        <w:rFonts w:ascii="Bahnschrift" w:hAnsi="Bahnschrift" w:cstheme="minorHAnsi"/>
        <w:sz w:val="18"/>
        <w:szCs w:val="18"/>
      </w:rPr>
    </w:pPr>
    <w:r w:rsidRPr="007B30E7">
      <w:rPr>
        <w:rFonts w:ascii="Bahnschrift" w:hAnsi="Bahnschrift"/>
        <w:noProof/>
        <w:lang w:eastAsia="fr-FR"/>
      </w:rPr>
      <mc:AlternateContent>
        <mc:Choice Requires="wps">
          <w:drawing>
            <wp:anchor distT="0" distB="0" distL="114300" distR="114300" simplePos="0" relativeHeight="251659264" behindDoc="0" locked="0" layoutInCell="1" allowOverlap="1">
              <wp:simplePos x="0" y="0"/>
              <wp:positionH relativeFrom="page">
                <wp:posOffset>645160</wp:posOffset>
              </wp:positionH>
              <wp:positionV relativeFrom="paragraph">
                <wp:posOffset>243840</wp:posOffset>
              </wp:positionV>
              <wp:extent cx="6896100" cy="15240"/>
              <wp:effectExtent l="0" t="0" r="19050" b="22860"/>
              <wp:wrapNone/>
              <wp:docPr id="4" name="Connecteur droit 4"/>
              <wp:cNvGraphicFramePr/>
              <a:graphic xmlns:a="http://schemas.openxmlformats.org/drawingml/2006/main">
                <a:graphicData uri="http://schemas.microsoft.com/office/word/2010/wordprocessingShape">
                  <wps:wsp>
                    <wps:cNvCnPr/>
                    <wps:spPr>
                      <a:xfrm>
                        <a:off x="0" y="0"/>
                        <a:ext cx="68961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545B13" id="Connecteur droit 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50.8pt,19.2pt" to="593.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" strokecolor="black [3200]" strokeweight=".5pt">
              <v:stroke joinstyle="miter"/>
              <w10:wrap anchorx="page"/>
            </v:line>
          </w:pict>
        </mc:Fallback>
      </mc:AlternateContent>
    </w:r>
    <w:r w:rsidR="007B30E7">
      <w:rPr>
        <w:rFonts w:ascii="Bahnschrift" w:hAnsi="Bahnschrift" w:cstheme="minorHAnsi"/>
        <w:sz w:val="18"/>
        <w:szCs w:val="18"/>
      </w:rPr>
      <w:t xml:space="preserve">               </w:t>
    </w:r>
    <w:r w:rsidR="009D2D9A" w:rsidRPr="007B30E7">
      <w:rPr>
        <w:rFonts w:ascii="Bahnschrift" w:hAnsi="Bahnschrift" w:cstheme="minorHAnsi"/>
        <w:sz w:val="18"/>
        <w:szCs w:val="18"/>
      </w:rPr>
      <w:t>Etude d'un modèle d'analyse des sentiments basé sur l'apprentissage automatique</w:t>
    </w:r>
  </w:p>
  <w:p w:rsidR="00C845AE" w:rsidRDefault="00C845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D9A" w:rsidRPr="009D2D9A" w:rsidRDefault="009D2D9A">
    <w:pPr>
      <w:pStyle w:val="En-tte"/>
      <w:rPr>
        <w:sz w:val="18"/>
        <w:szCs w:val="18"/>
      </w:rPr>
    </w:pPr>
    <w:r w:rsidRPr="009D2D9A">
      <w:rPr>
        <w:sz w:val="18"/>
        <w:szCs w:val="18"/>
      </w:rPr>
      <w:t>IUT de D</w:t>
    </w:r>
    <w:r w:rsidR="00E12320">
      <w:rPr>
        <w:sz w:val="18"/>
        <w:szCs w:val="18"/>
      </w:rPr>
      <w:t>ouala</w:t>
    </w:r>
    <w:r w:rsidR="007B30E7">
      <w:rPr>
        <w:sz w:val="18"/>
        <w:szCs w:val="18"/>
      </w:rPr>
      <w:t xml:space="preserve"> - Cameroun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17519"/>
    <w:multiLevelType w:val="hybridMultilevel"/>
    <w:tmpl w:val="45DA1AD6"/>
    <w:lvl w:ilvl="0" w:tplc="040C0009">
      <w:start w:val="1"/>
      <w:numFmt w:val="bullet"/>
      <w:lvlText w:val=""/>
      <w:lvlJc w:val="left"/>
      <w:pPr>
        <w:ind w:left="960" w:hanging="360"/>
      </w:pPr>
      <w:rPr>
        <w:rFonts w:ascii="Wingdings" w:hAnsi="Wingdings"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 w15:restartNumberingAfterBreak="0">
    <w:nsid w:val="704D7BE5"/>
    <w:multiLevelType w:val="hybridMultilevel"/>
    <w:tmpl w:val="B0BC9DD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5D6CEA"/>
    <w:multiLevelType w:val="hybridMultilevel"/>
    <w:tmpl w:val="66C4D878"/>
    <w:lvl w:ilvl="0" w:tplc="0BE477C4">
      <w:start w:val="2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340300"/>
    <w:multiLevelType w:val="multilevel"/>
    <w:tmpl w:val="97E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49"/>
    <w:rsid w:val="00031EBC"/>
    <w:rsid w:val="00032529"/>
    <w:rsid w:val="00070F95"/>
    <w:rsid w:val="000C6434"/>
    <w:rsid w:val="000D3448"/>
    <w:rsid w:val="00131241"/>
    <w:rsid w:val="00145FC0"/>
    <w:rsid w:val="00153E81"/>
    <w:rsid w:val="00170E27"/>
    <w:rsid w:val="0017236F"/>
    <w:rsid w:val="00191049"/>
    <w:rsid w:val="001B5BB5"/>
    <w:rsid w:val="001C15A2"/>
    <w:rsid w:val="001E0524"/>
    <w:rsid w:val="00204E69"/>
    <w:rsid w:val="00211027"/>
    <w:rsid w:val="0021536B"/>
    <w:rsid w:val="00244BCB"/>
    <w:rsid w:val="002643B7"/>
    <w:rsid w:val="002A08D6"/>
    <w:rsid w:val="002C4BEC"/>
    <w:rsid w:val="003038A3"/>
    <w:rsid w:val="00352453"/>
    <w:rsid w:val="003851DA"/>
    <w:rsid w:val="003C67BC"/>
    <w:rsid w:val="003E67F6"/>
    <w:rsid w:val="0040106A"/>
    <w:rsid w:val="004015BF"/>
    <w:rsid w:val="00452E27"/>
    <w:rsid w:val="004537AA"/>
    <w:rsid w:val="00456ED2"/>
    <w:rsid w:val="004713F8"/>
    <w:rsid w:val="00491E8D"/>
    <w:rsid w:val="00563DD4"/>
    <w:rsid w:val="00572BDD"/>
    <w:rsid w:val="00594DE2"/>
    <w:rsid w:val="0059737F"/>
    <w:rsid w:val="005E53A0"/>
    <w:rsid w:val="00626608"/>
    <w:rsid w:val="00632307"/>
    <w:rsid w:val="00697703"/>
    <w:rsid w:val="006B136F"/>
    <w:rsid w:val="006F5742"/>
    <w:rsid w:val="00716E09"/>
    <w:rsid w:val="00735CF7"/>
    <w:rsid w:val="007872E1"/>
    <w:rsid w:val="00793A2C"/>
    <w:rsid w:val="007B30E7"/>
    <w:rsid w:val="007C1D70"/>
    <w:rsid w:val="007C63D1"/>
    <w:rsid w:val="007D029D"/>
    <w:rsid w:val="007D6973"/>
    <w:rsid w:val="008057FC"/>
    <w:rsid w:val="00807170"/>
    <w:rsid w:val="00827F85"/>
    <w:rsid w:val="00834D2E"/>
    <w:rsid w:val="00834F48"/>
    <w:rsid w:val="00835EF3"/>
    <w:rsid w:val="0089633E"/>
    <w:rsid w:val="008D51F4"/>
    <w:rsid w:val="008F0FF8"/>
    <w:rsid w:val="0096289C"/>
    <w:rsid w:val="009655BE"/>
    <w:rsid w:val="00974073"/>
    <w:rsid w:val="00985704"/>
    <w:rsid w:val="0099500F"/>
    <w:rsid w:val="009A7BDA"/>
    <w:rsid w:val="009B00F8"/>
    <w:rsid w:val="009D2D9A"/>
    <w:rsid w:val="009D5B73"/>
    <w:rsid w:val="009F75B6"/>
    <w:rsid w:val="00A134E0"/>
    <w:rsid w:val="00A42937"/>
    <w:rsid w:val="00AB4902"/>
    <w:rsid w:val="00AC3010"/>
    <w:rsid w:val="00B20E12"/>
    <w:rsid w:val="00B64A21"/>
    <w:rsid w:val="00B83B9D"/>
    <w:rsid w:val="00B96D35"/>
    <w:rsid w:val="00BA1D7B"/>
    <w:rsid w:val="00BA61C8"/>
    <w:rsid w:val="00BB0170"/>
    <w:rsid w:val="00BC4680"/>
    <w:rsid w:val="00BD2D4F"/>
    <w:rsid w:val="00BD64FE"/>
    <w:rsid w:val="00C3197B"/>
    <w:rsid w:val="00C36A74"/>
    <w:rsid w:val="00C43B70"/>
    <w:rsid w:val="00C845AE"/>
    <w:rsid w:val="00CA3BB9"/>
    <w:rsid w:val="00CB2085"/>
    <w:rsid w:val="00CE2D17"/>
    <w:rsid w:val="00CE50D6"/>
    <w:rsid w:val="00D24DC2"/>
    <w:rsid w:val="00D569DC"/>
    <w:rsid w:val="00D63337"/>
    <w:rsid w:val="00D85090"/>
    <w:rsid w:val="00D85799"/>
    <w:rsid w:val="00DC17C3"/>
    <w:rsid w:val="00DC19B0"/>
    <w:rsid w:val="00DD0442"/>
    <w:rsid w:val="00E12320"/>
    <w:rsid w:val="00E31879"/>
    <w:rsid w:val="00EA4449"/>
    <w:rsid w:val="00EA569B"/>
    <w:rsid w:val="00EC27BC"/>
    <w:rsid w:val="00EC368C"/>
    <w:rsid w:val="00F923FF"/>
    <w:rsid w:val="00FD1175"/>
    <w:rsid w:val="00FE7AE0"/>
    <w:rsid w:val="00FF11E1"/>
    <w:rsid w:val="00FF76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093A2"/>
  <w15:chartTrackingRefBased/>
  <w15:docId w15:val="{C0B14692-C91D-4F0C-878F-4C11FBCF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D3448"/>
    <w:rPr>
      <w:color w:val="0000FF"/>
      <w:u w:val="single"/>
    </w:rPr>
  </w:style>
  <w:style w:type="paragraph" w:styleId="Paragraphedeliste">
    <w:name w:val="List Paragraph"/>
    <w:basedOn w:val="Normal"/>
    <w:uiPriority w:val="34"/>
    <w:qFormat/>
    <w:rsid w:val="00827F85"/>
    <w:pPr>
      <w:ind w:left="720"/>
      <w:contextualSpacing/>
    </w:pPr>
  </w:style>
  <w:style w:type="table" w:styleId="Grilledutableau">
    <w:name w:val="Table Grid"/>
    <w:basedOn w:val="TableauNormal"/>
    <w:uiPriority w:val="39"/>
    <w:rsid w:val="00AB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45AE"/>
    <w:pPr>
      <w:tabs>
        <w:tab w:val="center" w:pos="4536"/>
        <w:tab w:val="right" w:pos="9072"/>
      </w:tabs>
      <w:spacing w:after="0" w:line="240" w:lineRule="auto"/>
    </w:pPr>
  </w:style>
  <w:style w:type="character" w:customStyle="1" w:styleId="En-tteCar">
    <w:name w:val="En-tête Car"/>
    <w:basedOn w:val="Policepardfaut"/>
    <w:link w:val="En-tte"/>
    <w:uiPriority w:val="99"/>
    <w:rsid w:val="00C845AE"/>
  </w:style>
  <w:style w:type="paragraph" w:styleId="Pieddepage">
    <w:name w:val="footer"/>
    <w:basedOn w:val="Normal"/>
    <w:link w:val="PieddepageCar"/>
    <w:uiPriority w:val="99"/>
    <w:unhideWhenUsed/>
    <w:rsid w:val="00C84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4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6679">
      <w:bodyDiv w:val="1"/>
      <w:marLeft w:val="0"/>
      <w:marRight w:val="0"/>
      <w:marTop w:val="0"/>
      <w:marBottom w:val="0"/>
      <w:divBdr>
        <w:top w:val="none" w:sz="0" w:space="0" w:color="auto"/>
        <w:left w:val="none" w:sz="0" w:space="0" w:color="auto"/>
        <w:bottom w:val="none" w:sz="0" w:space="0" w:color="auto"/>
        <w:right w:val="none" w:sz="0" w:space="0" w:color="auto"/>
      </w:divBdr>
    </w:div>
    <w:div w:id="88551883">
      <w:bodyDiv w:val="1"/>
      <w:marLeft w:val="0"/>
      <w:marRight w:val="0"/>
      <w:marTop w:val="0"/>
      <w:marBottom w:val="0"/>
      <w:divBdr>
        <w:top w:val="none" w:sz="0" w:space="0" w:color="auto"/>
        <w:left w:val="none" w:sz="0" w:space="0" w:color="auto"/>
        <w:bottom w:val="none" w:sz="0" w:space="0" w:color="auto"/>
        <w:right w:val="none" w:sz="0" w:space="0" w:color="auto"/>
      </w:divBdr>
    </w:div>
    <w:div w:id="198737088">
      <w:bodyDiv w:val="1"/>
      <w:marLeft w:val="0"/>
      <w:marRight w:val="0"/>
      <w:marTop w:val="0"/>
      <w:marBottom w:val="0"/>
      <w:divBdr>
        <w:top w:val="none" w:sz="0" w:space="0" w:color="auto"/>
        <w:left w:val="none" w:sz="0" w:space="0" w:color="auto"/>
        <w:bottom w:val="none" w:sz="0" w:space="0" w:color="auto"/>
        <w:right w:val="none" w:sz="0" w:space="0" w:color="auto"/>
      </w:divBdr>
    </w:div>
    <w:div w:id="221990410">
      <w:bodyDiv w:val="1"/>
      <w:marLeft w:val="0"/>
      <w:marRight w:val="0"/>
      <w:marTop w:val="0"/>
      <w:marBottom w:val="0"/>
      <w:divBdr>
        <w:top w:val="none" w:sz="0" w:space="0" w:color="auto"/>
        <w:left w:val="none" w:sz="0" w:space="0" w:color="auto"/>
        <w:bottom w:val="none" w:sz="0" w:space="0" w:color="auto"/>
        <w:right w:val="none" w:sz="0" w:space="0" w:color="auto"/>
      </w:divBdr>
    </w:div>
    <w:div w:id="225796543">
      <w:bodyDiv w:val="1"/>
      <w:marLeft w:val="0"/>
      <w:marRight w:val="0"/>
      <w:marTop w:val="0"/>
      <w:marBottom w:val="0"/>
      <w:divBdr>
        <w:top w:val="none" w:sz="0" w:space="0" w:color="auto"/>
        <w:left w:val="none" w:sz="0" w:space="0" w:color="auto"/>
        <w:bottom w:val="none" w:sz="0" w:space="0" w:color="auto"/>
        <w:right w:val="none" w:sz="0" w:space="0" w:color="auto"/>
      </w:divBdr>
    </w:div>
    <w:div w:id="250816833">
      <w:bodyDiv w:val="1"/>
      <w:marLeft w:val="0"/>
      <w:marRight w:val="0"/>
      <w:marTop w:val="0"/>
      <w:marBottom w:val="0"/>
      <w:divBdr>
        <w:top w:val="none" w:sz="0" w:space="0" w:color="auto"/>
        <w:left w:val="none" w:sz="0" w:space="0" w:color="auto"/>
        <w:bottom w:val="none" w:sz="0" w:space="0" w:color="auto"/>
        <w:right w:val="none" w:sz="0" w:space="0" w:color="auto"/>
      </w:divBdr>
    </w:div>
    <w:div w:id="610599070">
      <w:bodyDiv w:val="1"/>
      <w:marLeft w:val="0"/>
      <w:marRight w:val="0"/>
      <w:marTop w:val="0"/>
      <w:marBottom w:val="0"/>
      <w:divBdr>
        <w:top w:val="none" w:sz="0" w:space="0" w:color="auto"/>
        <w:left w:val="none" w:sz="0" w:space="0" w:color="auto"/>
        <w:bottom w:val="none" w:sz="0" w:space="0" w:color="auto"/>
        <w:right w:val="none" w:sz="0" w:space="0" w:color="auto"/>
      </w:divBdr>
    </w:div>
    <w:div w:id="651526110">
      <w:bodyDiv w:val="1"/>
      <w:marLeft w:val="0"/>
      <w:marRight w:val="0"/>
      <w:marTop w:val="0"/>
      <w:marBottom w:val="0"/>
      <w:divBdr>
        <w:top w:val="none" w:sz="0" w:space="0" w:color="auto"/>
        <w:left w:val="none" w:sz="0" w:space="0" w:color="auto"/>
        <w:bottom w:val="none" w:sz="0" w:space="0" w:color="auto"/>
        <w:right w:val="none" w:sz="0" w:space="0" w:color="auto"/>
      </w:divBdr>
    </w:div>
    <w:div w:id="768282800">
      <w:bodyDiv w:val="1"/>
      <w:marLeft w:val="0"/>
      <w:marRight w:val="0"/>
      <w:marTop w:val="0"/>
      <w:marBottom w:val="0"/>
      <w:divBdr>
        <w:top w:val="none" w:sz="0" w:space="0" w:color="auto"/>
        <w:left w:val="none" w:sz="0" w:space="0" w:color="auto"/>
        <w:bottom w:val="none" w:sz="0" w:space="0" w:color="auto"/>
        <w:right w:val="none" w:sz="0" w:space="0" w:color="auto"/>
      </w:divBdr>
    </w:div>
    <w:div w:id="862524126">
      <w:bodyDiv w:val="1"/>
      <w:marLeft w:val="0"/>
      <w:marRight w:val="0"/>
      <w:marTop w:val="0"/>
      <w:marBottom w:val="0"/>
      <w:divBdr>
        <w:top w:val="none" w:sz="0" w:space="0" w:color="auto"/>
        <w:left w:val="none" w:sz="0" w:space="0" w:color="auto"/>
        <w:bottom w:val="none" w:sz="0" w:space="0" w:color="auto"/>
        <w:right w:val="none" w:sz="0" w:space="0" w:color="auto"/>
      </w:divBdr>
    </w:div>
    <w:div w:id="915674003">
      <w:bodyDiv w:val="1"/>
      <w:marLeft w:val="0"/>
      <w:marRight w:val="0"/>
      <w:marTop w:val="0"/>
      <w:marBottom w:val="0"/>
      <w:divBdr>
        <w:top w:val="none" w:sz="0" w:space="0" w:color="auto"/>
        <w:left w:val="none" w:sz="0" w:space="0" w:color="auto"/>
        <w:bottom w:val="none" w:sz="0" w:space="0" w:color="auto"/>
        <w:right w:val="none" w:sz="0" w:space="0" w:color="auto"/>
      </w:divBdr>
    </w:div>
    <w:div w:id="990134116">
      <w:bodyDiv w:val="1"/>
      <w:marLeft w:val="0"/>
      <w:marRight w:val="0"/>
      <w:marTop w:val="0"/>
      <w:marBottom w:val="0"/>
      <w:divBdr>
        <w:top w:val="none" w:sz="0" w:space="0" w:color="auto"/>
        <w:left w:val="none" w:sz="0" w:space="0" w:color="auto"/>
        <w:bottom w:val="none" w:sz="0" w:space="0" w:color="auto"/>
        <w:right w:val="none" w:sz="0" w:space="0" w:color="auto"/>
      </w:divBdr>
    </w:div>
    <w:div w:id="1018192471">
      <w:bodyDiv w:val="1"/>
      <w:marLeft w:val="0"/>
      <w:marRight w:val="0"/>
      <w:marTop w:val="0"/>
      <w:marBottom w:val="0"/>
      <w:divBdr>
        <w:top w:val="none" w:sz="0" w:space="0" w:color="auto"/>
        <w:left w:val="none" w:sz="0" w:space="0" w:color="auto"/>
        <w:bottom w:val="none" w:sz="0" w:space="0" w:color="auto"/>
        <w:right w:val="none" w:sz="0" w:space="0" w:color="auto"/>
      </w:divBdr>
    </w:div>
    <w:div w:id="1099135338">
      <w:bodyDiv w:val="1"/>
      <w:marLeft w:val="0"/>
      <w:marRight w:val="0"/>
      <w:marTop w:val="0"/>
      <w:marBottom w:val="0"/>
      <w:divBdr>
        <w:top w:val="none" w:sz="0" w:space="0" w:color="auto"/>
        <w:left w:val="none" w:sz="0" w:space="0" w:color="auto"/>
        <w:bottom w:val="none" w:sz="0" w:space="0" w:color="auto"/>
        <w:right w:val="none" w:sz="0" w:space="0" w:color="auto"/>
      </w:divBdr>
    </w:div>
    <w:div w:id="1300115599">
      <w:bodyDiv w:val="1"/>
      <w:marLeft w:val="0"/>
      <w:marRight w:val="0"/>
      <w:marTop w:val="0"/>
      <w:marBottom w:val="0"/>
      <w:divBdr>
        <w:top w:val="none" w:sz="0" w:space="0" w:color="auto"/>
        <w:left w:val="none" w:sz="0" w:space="0" w:color="auto"/>
        <w:bottom w:val="none" w:sz="0" w:space="0" w:color="auto"/>
        <w:right w:val="none" w:sz="0" w:space="0" w:color="auto"/>
      </w:divBdr>
    </w:div>
    <w:div w:id="1454325246">
      <w:bodyDiv w:val="1"/>
      <w:marLeft w:val="0"/>
      <w:marRight w:val="0"/>
      <w:marTop w:val="0"/>
      <w:marBottom w:val="0"/>
      <w:divBdr>
        <w:top w:val="none" w:sz="0" w:space="0" w:color="auto"/>
        <w:left w:val="none" w:sz="0" w:space="0" w:color="auto"/>
        <w:bottom w:val="none" w:sz="0" w:space="0" w:color="auto"/>
        <w:right w:val="none" w:sz="0" w:space="0" w:color="auto"/>
      </w:divBdr>
    </w:div>
    <w:div w:id="1500004330">
      <w:bodyDiv w:val="1"/>
      <w:marLeft w:val="0"/>
      <w:marRight w:val="0"/>
      <w:marTop w:val="0"/>
      <w:marBottom w:val="0"/>
      <w:divBdr>
        <w:top w:val="none" w:sz="0" w:space="0" w:color="auto"/>
        <w:left w:val="none" w:sz="0" w:space="0" w:color="auto"/>
        <w:bottom w:val="none" w:sz="0" w:space="0" w:color="auto"/>
        <w:right w:val="none" w:sz="0" w:space="0" w:color="auto"/>
      </w:divBdr>
    </w:div>
    <w:div w:id="1576669758">
      <w:bodyDiv w:val="1"/>
      <w:marLeft w:val="0"/>
      <w:marRight w:val="0"/>
      <w:marTop w:val="0"/>
      <w:marBottom w:val="0"/>
      <w:divBdr>
        <w:top w:val="none" w:sz="0" w:space="0" w:color="auto"/>
        <w:left w:val="none" w:sz="0" w:space="0" w:color="auto"/>
        <w:bottom w:val="none" w:sz="0" w:space="0" w:color="auto"/>
        <w:right w:val="none" w:sz="0" w:space="0" w:color="auto"/>
      </w:divBdr>
    </w:div>
    <w:div w:id="1675716900">
      <w:bodyDiv w:val="1"/>
      <w:marLeft w:val="0"/>
      <w:marRight w:val="0"/>
      <w:marTop w:val="0"/>
      <w:marBottom w:val="0"/>
      <w:divBdr>
        <w:top w:val="none" w:sz="0" w:space="0" w:color="auto"/>
        <w:left w:val="none" w:sz="0" w:space="0" w:color="auto"/>
        <w:bottom w:val="none" w:sz="0" w:space="0" w:color="auto"/>
        <w:right w:val="none" w:sz="0" w:space="0" w:color="auto"/>
      </w:divBdr>
    </w:div>
    <w:div w:id="1677417771">
      <w:bodyDiv w:val="1"/>
      <w:marLeft w:val="0"/>
      <w:marRight w:val="0"/>
      <w:marTop w:val="0"/>
      <w:marBottom w:val="0"/>
      <w:divBdr>
        <w:top w:val="none" w:sz="0" w:space="0" w:color="auto"/>
        <w:left w:val="none" w:sz="0" w:space="0" w:color="auto"/>
        <w:bottom w:val="none" w:sz="0" w:space="0" w:color="auto"/>
        <w:right w:val="none" w:sz="0" w:space="0" w:color="auto"/>
      </w:divBdr>
    </w:div>
    <w:div w:id="1833057376">
      <w:bodyDiv w:val="1"/>
      <w:marLeft w:val="0"/>
      <w:marRight w:val="0"/>
      <w:marTop w:val="0"/>
      <w:marBottom w:val="0"/>
      <w:divBdr>
        <w:top w:val="none" w:sz="0" w:space="0" w:color="auto"/>
        <w:left w:val="none" w:sz="0" w:space="0" w:color="auto"/>
        <w:bottom w:val="none" w:sz="0" w:space="0" w:color="auto"/>
        <w:right w:val="none" w:sz="0" w:space="0" w:color="auto"/>
      </w:divBdr>
    </w:div>
    <w:div w:id="1856184493">
      <w:bodyDiv w:val="1"/>
      <w:marLeft w:val="0"/>
      <w:marRight w:val="0"/>
      <w:marTop w:val="0"/>
      <w:marBottom w:val="0"/>
      <w:divBdr>
        <w:top w:val="none" w:sz="0" w:space="0" w:color="auto"/>
        <w:left w:val="none" w:sz="0" w:space="0" w:color="auto"/>
        <w:bottom w:val="none" w:sz="0" w:space="0" w:color="auto"/>
        <w:right w:val="none" w:sz="0" w:space="0" w:color="auto"/>
      </w:divBdr>
    </w:div>
    <w:div w:id="1863781463">
      <w:bodyDiv w:val="1"/>
      <w:marLeft w:val="0"/>
      <w:marRight w:val="0"/>
      <w:marTop w:val="0"/>
      <w:marBottom w:val="0"/>
      <w:divBdr>
        <w:top w:val="none" w:sz="0" w:space="0" w:color="auto"/>
        <w:left w:val="none" w:sz="0" w:space="0" w:color="auto"/>
        <w:bottom w:val="none" w:sz="0" w:space="0" w:color="auto"/>
        <w:right w:val="none" w:sz="0" w:space="0" w:color="auto"/>
      </w:divBdr>
    </w:div>
    <w:div w:id="1970160950">
      <w:bodyDiv w:val="1"/>
      <w:marLeft w:val="0"/>
      <w:marRight w:val="0"/>
      <w:marTop w:val="0"/>
      <w:marBottom w:val="0"/>
      <w:divBdr>
        <w:top w:val="none" w:sz="0" w:space="0" w:color="auto"/>
        <w:left w:val="none" w:sz="0" w:space="0" w:color="auto"/>
        <w:bottom w:val="none" w:sz="0" w:space="0" w:color="auto"/>
        <w:right w:val="none" w:sz="0" w:space="0" w:color="auto"/>
      </w:divBdr>
    </w:div>
    <w:div w:id="2023122619">
      <w:bodyDiv w:val="1"/>
      <w:marLeft w:val="0"/>
      <w:marRight w:val="0"/>
      <w:marTop w:val="0"/>
      <w:marBottom w:val="0"/>
      <w:divBdr>
        <w:top w:val="none" w:sz="0" w:space="0" w:color="auto"/>
        <w:left w:val="none" w:sz="0" w:space="0" w:color="auto"/>
        <w:bottom w:val="none" w:sz="0" w:space="0" w:color="auto"/>
        <w:right w:val="none" w:sz="0" w:space="0" w:color="auto"/>
      </w:divBdr>
    </w:div>
    <w:div w:id="2056007067">
      <w:bodyDiv w:val="1"/>
      <w:marLeft w:val="0"/>
      <w:marRight w:val="0"/>
      <w:marTop w:val="0"/>
      <w:marBottom w:val="0"/>
      <w:divBdr>
        <w:top w:val="none" w:sz="0" w:space="0" w:color="auto"/>
        <w:left w:val="none" w:sz="0" w:space="0" w:color="auto"/>
        <w:bottom w:val="none" w:sz="0" w:space="0" w:color="auto"/>
        <w:right w:val="none" w:sz="0" w:space="0" w:color="auto"/>
      </w:divBdr>
    </w:div>
    <w:div w:id="21080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{1CD69C5B-4110-49F7-B6D5-C47405634A4D}</b:Guid>
    <b:Author>
      <b:Author>
        <b:Corporate>IBM</b:Corporate>
      </b:Author>
    </b:Author>
    <b:URL>https://www.ibm.com/fr-fr/topics/sentiment-analysis</b:URL>
    <b:Title>https://www.ibm.com/fr-fr/topics/sentiment-analysis</b:Title>
    <b:InternetSiteTitle>https://www.ibm.com/fr-fr/topics/sentiment-analysis</b:InternetSiteTitle>
    <b:Year>2024</b:Year>
    <b:YearAccessed>2024</b:YearAccessed>
    <b:MonthAccessed>08</b:MonthAccessed>
    <b:DayAccessed>01</b:DayAccessed>
    <b:RefOrder>1</b:RefOrder>
  </b:Source>
  <b:Source>
    <b:Tag>Kul22</b:Tag>
    <b:SourceType>JournalArticle</b:SourceType>
    <b:Guid>{F3E30CCA-9ACD-4A40-A7CC-7A3090F93768}</b:Guid>
    <b:Title>A survey on sentiment analysis methods, applications,</b:Title>
    <b:Year>2022</b:Year>
    <b:Month>February</b:Month>
    <b:Day>7</b:Day>
    <b:URL>https://doi.org/10.1007/s10462-022-10144-1</b:URL>
    <b:Author>
      <b:Author>
        <b:NameList>
          <b:Person>
            <b:Last>Kulkarni</b:Last>
            <b:First>Mayur</b:First>
            <b:Middle>Wankhade · Annavarapu Chandra Sekhara Rao · Chaitanya</b:Middle>
          </b:Person>
        </b:NameList>
      </b:Author>
    </b:Author>
    <b:JournalName>Artifcial Intelligence Review (2022) 55:5731–5780</b:JournalName>
    <b:YearAccessed>2024</b:YearAccessed>
    <b:MonthAccessed>08</b:MonthAccessed>
    <b:DayAccessed>01</b:DayAccessed>
    <b:RefOrder>2</b:RefOrder>
  </b:Source>
  <b:Source>
    <b:Tag>Ber18</b:Tag>
    <b:SourceType>JournalArticle</b:SourceType>
    <b:Guid>{4FC1E431-AD48-4693-8418-AEF627763BF4}</b:Guid>
    <b:Author>
      <b:Author>
        <b:NameList>
          <b:Person>
            <b:Last>Bernhard Kratzwalda</b:Last>
            <b:First>Suzana</b:First>
            <b:Middle>Ili´, Mathias Kraus, Stefan Feuerriegel, Helmut Prendingerb</b:Middle>
          </b:Person>
        </b:NameList>
      </b:Author>
    </b:Author>
    <b:Title>Deep learning for affective computing: text-based emotion</b:Title>
    <b:Year>2018</b:Year>
    <b:Pages>28</b:Pages>
    <b:RefOrder>3</b:RefOrder>
  </b:Source>
</b:Sources>
</file>

<file path=customXml/itemProps1.xml><?xml version="1.0" encoding="utf-8"?>
<ds:datastoreItem xmlns:ds="http://schemas.openxmlformats.org/officeDocument/2006/customXml" ds:itemID="{A7A038B8-6B00-456C-AD18-BBF5D18F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1510</Words>
  <Characters>8307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2024-08-10T19:00:00Z</dcterms:created>
  <dcterms:modified xsi:type="dcterms:W3CDTF">2024-08-10T19:00:00Z</dcterms:modified>
</cp:coreProperties>
</file>