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349C" w14:textId="37FDE651" w:rsidR="0065072E" w:rsidRDefault="00A407ED" w:rsidP="00A407ED">
      <w:pPr>
        <w:pStyle w:val="Title"/>
        <w:jc w:val="center"/>
      </w:pPr>
      <w:r>
        <w:t>Purdue IRB Scavenger Hunt</w:t>
      </w:r>
    </w:p>
    <w:p w14:paraId="17599E75" w14:textId="77777777" w:rsidR="00A407ED" w:rsidRDefault="00A407ED" w:rsidP="00A407ED"/>
    <w:p w14:paraId="2761EDE5" w14:textId="65E48888" w:rsidR="008128F2" w:rsidRPr="008128F2" w:rsidRDefault="008128F2" w:rsidP="00A407ED">
      <w:r>
        <w:rPr>
          <w:b/>
          <w:bCs/>
        </w:rPr>
        <w:t xml:space="preserve">Name: </w:t>
      </w:r>
      <w:proofErr w:type="spellStart"/>
      <w:r w:rsidRPr="008128F2">
        <w:t>Yiqing</w:t>
      </w:r>
      <w:proofErr w:type="spellEnd"/>
      <w:r w:rsidRPr="008128F2">
        <w:t xml:space="preserve"> Qu</w:t>
      </w:r>
    </w:p>
    <w:p w14:paraId="5396C47C" w14:textId="04FADFA2" w:rsidR="00A407ED" w:rsidRDefault="00A407ED" w:rsidP="00A407ED">
      <w:r w:rsidRPr="00A407ED">
        <w:rPr>
          <w:b/>
          <w:bCs/>
        </w:rPr>
        <w:t>Purpose:</w:t>
      </w:r>
      <w:r>
        <w:t xml:space="preserve"> The purpose of the activity is to familiarize you with Purdue’s processes for assessing and approving human </w:t>
      </w:r>
      <w:proofErr w:type="gramStart"/>
      <w:r>
        <w:t>subjects</w:t>
      </w:r>
      <w:proofErr w:type="gramEnd"/>
      <w:r>
        <w:t xml:space="preserve"> studies.</w:t>
      </w:r>
    </w:p>
    <w:p w14:paraId="1BDCA2D1" w14:textId="7A9E313F" w:rsidR="00A407ED" w:rsidRDefault="00A407ED" w:rsidP="00A407ED">
      <w:r w:rsidRPr="00A407ED">
        <w:rPr>
          <w:b/>
          <w:bCs/>
        </w:rPr>
        <w:t>Directions:</w:t>
      </w:r>
      <w:r>
        <w:t xml:space="preserve"> Use Purdue IRB’s site to identify the answers to the following questions. </w:t>
      </w:r>
      <w:r w:rsidRPr="00A407ED">
        <w:rPr>
          <w:b/>
          <w:bCs/>
        </w:rPr>
        <w:t>For each answer, you will only receive credit if you provide the link to where you found the information</w:t>
      </w:r>
      <w:r>
        <w:rPr>
          <w:b/>
          <w:bCs/>
        </w:rPr>
        <w:t xml:space="preserve"> as well as the answer</w:t>
      </w:r>
      <w:r>
        <w:t xml:space="preserve">. This assignment will be your class participation for this week. </w:t>
      </w:r>
    </w:p>
    <w:p w14:paraId="2AF8B4BE" w14:textId="77777777" w:rsidR="00A407ED" w:rsidRDefault="00A407ED" w:rsidP="00A407ED"/>
    <w:p w14:paraId="466F0C63" w14:textId="7EA13FEA" w:rsidR="009F4823" w:rsidRDefault="00A407ED" w:rsidP="009F4823">
      <w:pPr>
        <w:pStyle w:val="ListParagraph"/>
        <w:numPr>
          <w:ilvl w:val="0"/>
          <w:numId w:val="1"/>
        </w:numPr>
      </w:pPr>
      <w:r>
        <w:t xml:space="preserve">What is the difference between an expedited review and a full review?  </w:t>
      </w:r>
    </w:p>
    <w:p w14:paraId="161A99C8" w14:textId="5CEE11F7" w:rsidR="009F4823" w:rsidRDefault="009F4823" w:rsidP="009F4823">
      <w:pPr>
        <w:pStyle w:val="ListParagraph"/>
      </w:pPr>
      <w:r w:rsidRPr="009F4823">
        <w:rPr>
          <w:b/>
          <w:bCs/>
        </w:rPr>
        <w:t>Source:</w:t>
      </w:r>
      <w:r>
        <w:t xml:space="preserve"> </w:t>
      </w:r>
      <w:hyperlink r:id="rId5" w:history="1">
        <w:r w:rsidRPr="000B7AF5">
          <w:rPr>
            <w:rStyle w:val="Hyperlink"/>
          </w:rPr>
          <w:t>https://www.irb.purdue.edu/getting-started/</w:t>
        </w:r>
      </w:hyperlink>
    </w:p>
    <w:p w14:paraId="29746324" w14:textId="40F19CCB" w:rsidR="009F4823" w:rsidRDefault="009F4823" w:rsidP="009F4823">
      <w:pPr>
        <w:pStyle w:val="ListParagraph"/>
      </w:pPr>
      <w:r w:rsidRPr="009F4823">
        <w:rPr>
          <w:b/>
          <w:bCs/>
        </w:rPr>
        <w:t>Answer:</w:t>
      </w:r>
      <w:r>
        <w:t xml:space="preserve"> </w:t>
      </w:r>
      <w:r w:rsidRPr="009F4823">
        <w:t>Expedited reviews are conducted by a subset of the IRB (the Chair and designees) and occur on a rolling basis for research activitie</w:t>
      </w:r>
      <w:r>
        <w:t>s</w:t>
      </w:r>
      <w:r w:rsidRPr="009F4823">
        <w:t>. Full reviews, on the other hand, are required</w:t>
      </w:r>
      <w:r>
        <w:t xml:space="preserve"> to be reviewed at </w:t>
      </w:r>
      <w:r w:rsidRPr="009F4823">
        <w:t xml:space="preserve">a convened meeting with a majority of board members. Full board reviews also </w:t>
      </w:r>
      <w:r>
        <w:t xml:space="preserve">need to be submitted two weeks prior to the meeting </w:t>
      </w:r>
      <w:r w:rsidRPr="009F4823">
        <w:t>to be added to the board's meeting agenda.</w:t>
      </w:r>
    </w:p>
    <w:p w14:paraId="516E63D8" w14:textId="77777777" w:rsidR="003E66E1" w:rsidRDefault="003E66E1" w:rsidP="009F4823">
      <w:pPr>
        <w:pStyle w:val="ListParagraph"/>
      </w:pPr>
    </w:p>
    <w:p w14:paraId="6A09EB45" w14:textId="38CE8538" w:rsidR="009F4823" w:rsidRDefault="00A407ED" w:rsidP="009F4823">
      <w:pPr>
        <w:pStyle w:val="ListParagraph"/>
        <w:numPr>
          <w:ilvl w:val="0"/>
          <w:numId w:val="1"/>
        </w:numPr>
      </w:pPr>
      <w:r>
        <w:t>Do all study personnel need to receive CITI training?</w:t>
      </w:r>
    </w:p>
    <w:p w14:paraId="1993ABDB" w14:textId="77777777" w:rsidR="009F4823" w:rsidRDefault="009F4823" w:rsidP="009F4823">
      <w:pPr>
        <w:pStyle w:val="ListParagraph"/>
      </w:pPr>
      <w:r w:rsidRPr="009F4823">
        <w:rPr>
          <w:b/>
          <w:bCs/>
        </w:rPr>
        <w:t>Source:</w:t>
      </w:r>
      <w:r>
        <w:t xml:space="preserve"> </w:t>
      </w:r>
      <w:hyperlink r:id="rId6" w:history="1">
        <w:r w:rsidRPr="000B7AF5">
          <w:rPr>
            <w:rStyle w:val="Hyperlink"/>
          </w:rPr>
          <w:t>https://www.irb.purdue.edu/getting-started/</w:t>
        </w:r>
      </w:hyperlink>
    </w:p>
    <w:p w14:paraId="2712E383" w14:textId="00672F89" w:rsidR="009F4823" w:rsidRDefault="009F4823" w:rsidP="009F4823">
      <w:pPr>
        <w:pStyle w:val="ListParagraph"/>
      </w:pPr>
      <w:r w:rsidRPr="009F4823">
        <w:rPr>
          <w:b/>
          <w:bCs/>
        </w:rPr>
        <w:t>Answer:</w:t>
      </w:r>
      <w:r>
        <w:t xml:space="preserve"> </w:t>
      </w:r>
      <w:r>
        <w:t xml:space="preserve">No. </w:t>
      </w:r>
      <w:r w:rsidRPr="009F4823">
        <w:t xml:space="preserve">All personnel interacting with human </w:t>
      </w:r>
      <w:proofErr w:type="gramStart"/>
      <w:r w:rsidRPr="009F4823">
        <w:t>participants</w:t>
      </w:r>
      <w:proofErr w:type="gramEnd"/>
      <w:r w:rsidRPr="009F4823">
        <w:t xml:space="preserve"> or their identifiable data must complete training prior to receiving IRB approval. </w:t>
      </w:r>
    </w:p>
    <w:p w14:paraId="722C14E1" w14:textId="77777777" w:rsidR="003E66E1" w:rsidRDefault="003E66E1" w:rsidP="009F4823">
      <w:pPr>
        <w:pStyle w:val="ListParagraph"/>
      </w:pPr>
    </w:p>
    <w:p w14:paraId="7D1C9942" w14:textId="001C2863" w:rsidR="009F4823" w:rsidRDefault="00A407ED" w:rsidP="009F4823">
      <w:pPr>
        <w:pStyle w:val="ListParagraph"/>
        <w:numPr>
          <w:ilvl w:val="0"/>
          <w:numId w:val="1"/>
        </w:numPr>
      </w:pPr>
      <w:r>
        <w:t>How long is CITI training valid?</w:t>
      </w:r>
    </w:p>
    <w:p w14:paraId="26E91A64" w14:textId="77777777" w:rsidR="009F4823" w:rsidRDefault="009F4823" w:rsidP="009F4823">
      <w:pPr>
        <w:pStyle w:val="ListParagraph"/>
      </w:pPr>
      <w:r w:rsidRPr="009F4823">
        <w:rPr>
          <w:b/>
          <w:bCs/>
        </w:rPr>
        <w:t>Source:</w:t>
      </w:r>
      <w:r>
        <w:t xml:space="preserve"> </w:t>
      </w:r>
      <w:hyperlink r:id="rId7" w:history="1">
        <w:r w:rsidRPr="000B7AF5">
          <w:rPr>
            <w:rStyle w:val="Hyperlink"/>
          </w:rPr>
          <w:t>https://www.irb.purdue.edu/getting-started/</w:t>
        </w:r>
      </w:hyperlink>
    </w:p>
    <w:p w14:paraId="49644648" w14:textId="72E50214" w:rsidR="009F4823" w:rsidRDefault="009F4823" w:rsidP="009F4823">
      <w:pPr>
        <w:pStyle w:val="ListParagraph"/>
      </w:pPr>
      <w:r w:rsidRPr="009F4823">
        <w:rPr>
          <w:b/>
          <w:bCs/>
        </w:rPr>
        <w:t>Answer</w:t>
      </w:r>
      <w:r w:rsidR="001A3425">
        <w:rPr>
          <w:b/>
          <w:bCs/>
        </w:rPr>
        <w:t xml:space="preserve">: </w:t>
      </w:r>
      <w:r>
        <w:t>F</w:t>
      </w:r>
      <w:r w:rsidRPr="009F4823">
        <w:t>our years</w:t>
      </w:r>
      <w:r>
        <w:t>.</w:t>
      </w:r>
    </w:p>
    <w:p w14:paraId="050E8D93" w14:textId="77777777" w:rsidR="003E66E1" w:rsidRDefault="003E66E1" w:rsidP="009F4823">
      <w:pPr>
        <w:pStyle w:val="ListParagraph"/>
      </w:pPr>
    </w:p>
    <w:p w14:paraId="7D7C7D58" w14:textId="098F1779" w:rsidR="009F4823" w:rsidRDefault="00A407ED" w:rsidP="00EC1607">
      <w:pPr>
        <w:pStyle w:val="ListParagraph"/>
        <w:numPr>
          <w:ilvl w:val="0"/>
          <w:numId w:val="1"/>
        </w:numPr>
      </w:pPr>
      <w:r>
        <w:t xml:space="preserve">In </w:t>
      </w:r>
      <w:r w:rsidRPr="006926C5">
        <w:t xml:space="preserve">most </w:t>
      </w:r>
      <w:r>
        <w:t>cases, how long should study data be kept following the completion of a study?</w:t>
      </w:r>
    </w:p>
    <w:p w14:paraId="625E1BAF" w14:textId="07AB2626" w:rsidR="009F4823" w:rsidRDefault="009F4823" w:rsidP="009F4823">
      <w:pPr>
        <w:pStyle w:val="ListParagraph"/>
      </w:pPr>
      <w:r w:rsidRPr="009F4823">
        <w:rPr>
          <w:b/>
          <w:bCs/>
        </w:rPr>
        <w:t>Source:</w:t>
      </w:r>
      <w:r>
        <w:t xml:space="preserve"> </w:t>
      </w:r>
      <w:hyperlink r:id="rId8" w:history="1">
        <w:r w:rsidR="006926C5" w:rsidRPr="000B7AF5">
          <w:rPr>
            <w:rStyle w:val="Hyperlink"/>
          </w:rPr>
          <w:t>https://www.irb.purdue.edu/after-approval/</w:t>
        </w:r>
      </w:hyperlink>
      <w:r w:rsidR="006926C5">
        <w:t xml:space="preserve"> </w:t>
      </w:r>
    </w:p>
    <w:p w14:paraId="057E8918" w14:textId="04D80248" w:rsidR="009F4823" w:rsidRDefault="009F4823" w:rsidP="00EC1607">
      <w:pPr>
        <w:pStyle w:val="ListParagraph"/>
      </w:pPr>
      <w:r w:rsidRPr="009F4823">
        <w:rPr>
          <w:b/>
          <w:bCs/>
        </w:rPr>
        <w:t>Answer</w:t>
      </w:r>
      <w:r w:rsidR="001A3425">
        <w:rPr>
          <w:b/>
          <w:bCs/>
        </w:rPr>
        <w:t xml:space="preserve">: </w:t>
      </w:r>
      <w:r w:rsidR="006926C5" w:rsidRPr="006926C5">
        <w:t>In most cases, study data should be kept in a secure location (hard copy or electronic) for a minimum of three years.</w:t>
      </w:r>
    </w:p>
    <w:p w14:paraId="07F0B049" w14:textId="77777777" w:rsidR="003E66E1" w:rsidRDefault="003E66E1" w:rsidP="00EC1607">
      <w:pPr>
        <w:pStyle w:val="ListParagraph"/>
      </w:pPr>
    </w:p>
    <w:p w14:paraId="11647DF8" w14:textId="2C41A2C3" w:rsidR="009F4823" w:rsidRDefault="00A0748D" w:rsidP="00EC1607">
      <w:pPr>
        <w:pStyle w:val="ListParagraph"/>
        <w:numPr>
          <w:ilvl w:val="0"/>
          <w:numId w:val="1"/>
        </w:numPr>
      </w:pPr>
      <w:r>
        <w:t>What tool does Purdue use for submitting protocols?</w:t>
      </w:r>
    </w:p>
    <w:p w14:paraId="6F5AA8C5" w14:textId="6C42C498" w:rsidR="00F954C6" w:rsidRDefault="009F4823" w:rsidP="00F954C6">
      <w:pPr>
        <w:pStyle w:val="ListParagraph"/>
      </w:pPr>
      <w:r w:rsidRPr="009F4823">
        <w:rPr>
          <w:b/>
          <w:bCs/>
        </w:rPr>
        <w:t>Source:</w:t>
      </w:r>
      <w:r>
        <w:t xml:space="preserve"> </w:t>
      </w:r>
      <w:hyperlink r:id="rId9" w:history="1">
        <w:r w:rsidR="00D76B1F" w:rsidRPr="000B7AF5">
          <w:rPr>
            <w:rStyle w:val="Hyperlink"/>
          </w:rPr>
          <w:t>https://www.irb.purdue.edu/submit-protocol/</w:t>
        </w:r>
      </w:hyperlink>
      <w:r w:rsidR="00D76B1F">
        <w:t xml:space="preserve"> </w:t>
      </w:r>
    </w:p>
    <w:p w14:paraId="59456437" w14:textId="1897F782" w:rsidR="009F4823" w:rsidRDefault="009F4823" w:rsidP="00EC1607">
      <w:pPr>
        <w:pStyle w:val="ListParagraph"/>
      </w:pPr>
      <w:r w:rsidRPr="009F4823">
        <w:rPr>
          <w:b/>
          <w:bCs/>
        </w:rPr>
        <w:t>Answer</w:t>
      </w:r>
      <w:r w:rsidR="00EC1607">
        <w:rPr>
          <w:b/>
          <w:bCs/>
        </w:rPr>
        <w:t xml:space="preserve">: </w:t>
      </w:r>
      <w:r w:rsidR="00EC1607" w:rsidRPr="00EC1607">
        <w:t>Cayuse IRB</w:t>
      </w:r>
      <w:r w:rsidR="00EC1607">
        <w:t>, a cloud-based system.</w:t>
      </w:r>
    </w:p>
    <w:p w14:paraId="32361733" w14:textId="77777777" w:rsidR="003E66E1" w:rsidRDefault="003E66E1" w:rsidP="00EC1607">
      <w:pPr>
        <w:pStyle w:val="ListParagraph"/>
      </w:pPr>
    </w:p>
    <w:p w14:paraId="6C1BD284" w14:textId="79DE84E1" w:rsidR="009F4823" w:rsidRDefault="004E55C7" w:rsidP="00F954C6">
      <w:pPr>
        <w:pStyle w:val="ListParagraph"/>
        <w:numPr>
          <w:ilvl w:val="0"/>
          <w:numId w:val="1"/>
        </w:numPr>
      </w:pPr>
      <w:r>
        <w:t xml:space="preserve">True or </w:t>
      </w:r>
      <w:r w:rsidRPr="006926C5">
        <w:t>False</w:t>
      </w:r>
      <w:r>
        <w:t xml:space="preserve">. You are required to justify both your sampling methodology and your sample size. </w:t>
      </w:r>
    </w:p>
    <w:p w14:paraId="60A84BE3" w14:textId="428C83C9" w:rsidR="009F4823" w:rsidRDefault="009F4823" w:rsidP="009F4823">
      <w:pPr>
        <w:pStyle w:val="ListParagraph"/>
      </w:pPr>
      <w:r w:rsidRPr="009F4823">
        <w:rPr>
          <w:b/>
          <w:bCs/>
        </w:rPr>
        <w:t>Source:</w:t>
      </w:r>
      <w:r>
        <w:t xml:space="preserve"> </w:t>
      </w:r>
      <w:hyperlink r:id="rId10" w:history="1">
        <w:r w:rsidR="006926C5" w:rsidRPr="000B7AF5">
          <w:rPr>
            <w:rStyle w:val="Hyperlink"/>
          </w:rPr>
          <w:t>https://www.irb.purdue.edu/docs/Investigator%20Guidance_Web.docx</w:t>
        </w:r>
      </w:hyperlink>
      <w:r w:rsidR="006926C5">
        <w:t xml:space="preserve"> </w:t>
      </w:r>
    </w:p>
    <w:p w14:paraId="5FF1F747" w14:textId="737AA389" w:rsidR="009F4823" w:rsidRDefault="009F4823" w:rsidP="00F954C6">
      <w:pPr>
        <w:pStyle w:val="ListParagraph"/>
        <w:rPr>
          <w:rFonts w:ascii="Arial" w:hAnsi="Arial" w:cs="Arial"/>
          <w:color w:val="333333"/>
          <w:shd w:val="clear" w:color="auto" w:fill="F5F5F5"/>
        </w:rPr>
      </w:pPr>
      <w:r w:rsidRPr="009F4823">
        <w:rPr>
          <w:b/>
          <w:bCs/>
        </w:rPr>
        <w:t>Answer</w:t>
      </w:r>
      <w:r w:rsidR="006926C5">
        <w:rPr>
          <w:b/>
          <w:bCs/>
        </w:rPr>
        <w:t xml:space="preserve">: </w:t>
      </w:r>
      <w:r w:rsidR="006926C5" w:rsidRPr="006926C5">
        <w:t>True</w:t>
      </w:r>
      <w:r w:rsidR="006926C5">
        <w:t>. Sampling methodology and sample size are required to be justified in IRB.</w:t>
      </w:r>
    </w:p>
    <w:p w14:paraId="7E103B35" w14:textId="77777777" w:rsidR="003E66E1" w:rsidRDefault="003E66E1" w:rsidP="00F954C6">
      <w:pPr>
        <w:pStyle w:val="ListParagraph"/>
      </w:pPr>
    </w:p>
    <w:p w14:paraId="3AD76AE0" w14:textId="37A4D105" w:rsidR="009F4823" w:rsidRDefault="00A0748D" w:rsidP="001A3425">
      <w:pPr>
        <w:pStyle w:val="ListParagraph"/>
        <w:numPr>
          <w:ilvl w:val="0"/>
          <w:numId w:val="1"/>
        </w:numPr>
      </w:pPr>
      <w:r>
        <w:lastRenderedPageBreak/>
        <w:t>You are attempting to compare two teaching techniques in the classroom. As part of your study, you will do a pre-test and post-test for each of the techniques to see if the technique changes student perceptions of the topic. Would this study be considered exempt? Why or why not?</w:t>
      </w:r>
    </w:p>
    <w:p w14:paraId="5E4317D6" w14:textId="77777777" w:rsidR="009F4823" w:rsidRDefault="009F4823" w:rsidP="009F4823">
      <w:pPr>
        <w:pStyle w:val="ListParagraph"/>
      </w:pPr>
      <w:r w:rsidRPr="009F4823">
        <w:rPr>
          <w:b/>
          <w:bCs/>
        </w:rPr>
        <w:t>Source:</w:t>
      </w:r>
      <w:r>
        <w:t xml:space="preserve"> </w:t>
      </w:r>
      <w:hyperlink r:id="rId11" w:history="1">
        <w:r w:rsidRPr="000B7AF5">
          <w:rPr>
            <w:rStyle w:val="Hyperlink"/>
          </w:rPr>
          <w:t>https://www.irb.purdue.edu/getting-started/</w:t>
        </w:r>
      </w:hyperlink>
    </w:p>
    <w:p w14:paraId="317485F0" w14:textId="1EE86623" w:rsidR="009F4823" w:rsidRDefault="009F4823" w:rsidP="001A3425">
      <w:pPr>
        <w:pStyle w:val="ListParagraph"/>
      </w:pPr>
      <w:r w:rsidRPr="009F4823">
        <w:rPr>
          <w:b/>
          <w:bCs/>
        </w:rPr>
        <w:t>Answer</w:t>
      </w:r>
      <w:r w:rsidR="001A3425">
        <w:rPr>
          <w:b/>
          <w:bCs/>
        </w:rPr>
        <w:t xml:space="preserve">: </w:t>
      </w:r>
      <w:r w:rsidR="00990FA7">
        <w:t xml:space="preserve">No, this is not an exemption. </w:t>
      </w:r>
      <w:r w:rsidR="00990FA7" w:rsidRPr="00990FA7">
        <w:t>While it is conducted in an educational setting,</w:t>
      </w:r>
      <w:r w:rsidR="00990FA7">
        <w:t xml:space="preserve"> t</w:t>
      </w:r>
      <w:r w:rsidR="00990FA7" w:rsidRPr="00990FA7">
        <w:t xml:space="preserve">he study involves comparing two teaching techniques using </w:t>
      </w:r>
      <w:r w:rsidR="00990FA7">
        <w:t>tests</w:t>
      </w:r>
      <w:r w:rsidR="00990FA7" w:rsidRPr="00990FA7">
        <w:t xml:space="preserve"> to measure student perceptions of the topic</w:t>
      </w:r>
      <w:r w:rsidR="00990FA7">
        <w:t>. It</w:t>
      </w:r>
      <w:r w:rsidR="00990FA7" w:rsidRPr="00990FA7">
        <w:t xml:space="preserve"> aims to evaluate and compare the effectiveness of the techniques.</w:t>
      </w:r>
    </w:p>
    <w:p w14:paraId="0A234ACA" w14:textId="77777777" w:rsidR="003E66E1" w:rsidRDefault="003E66E1" w:rsidP="001A3425">
      <w:pPr>
        <w:pStyle w:val="ListParagraph"/>
      </w:pPr>
    </w:p>
    <w:p w14:paraId="3F4CC229" w14:textId="3B2364B8" w:rsidR="009F4823" w:rsidRDefault="00A0748D" w:rsidP="003E66E1">
      <w:pPr>
        <w:pStyle w:val="ListParagraph"/>
        <w:numPr>
          <w:ilvl w:val="0"/>
          <w:numId w:val="1"/>
        </w:numPr>
      </w:pPr>
      <w:r>
        <w:t xml:space="preserve">You want to do an observational study of water consumption </w:t>
      </w:r>
      <w:r w:rsidR="00556262">
        <w:t xml:space="preserve">at the gym. </w:t>
      </w:r>
      <w:proofErr w:type="gramStart"/>
      <w:r w:rsidR="00556262">
        <w:t>In order to</w:t>
      </w:r>
      <w:proofErr w:type="gramEnd"/>
      <w:r w:rsidR="00556262">
        <w:t xml:space="preserve"> enter the gym, you have to have a gym membership. Would this study count as exempt? If so, under what category?</w:t>
      </w:r>
    </w:p>
    <w:p w14:paraId="4AA3F5EC" w14:textId="77777777" w:rsidR="009F4823" w:rsidRDefault="009F4823" w:rsidP="009F4823">
      <w:pPr>
        <w:pStyle w:val="ListParagraph"/>
      </w:pPr>
      <w:r w:rsidRPr="009F4823">
        <w:rPr>
          <w:b/>
          <w:bCs/>
        </w:rPr>
        <w:t>Source:</w:t>
      </w:r>
      <w:r>
        <w:t xml:space="preserve"> </w:t>
      </w:r>
      <w:hyperlink r:id="rId12" w:history="1">
        <w:r w:rsidRPr="000B7AF5">
          <w:rPr>
            <w:rStyle w:val="Hyperlink"/>
          </w:rPr>
          <w:t>https://www.irb.purdue.edu/getting-started/</w:t>
        </w:r>
      </w:hyperlink>
    </w:p>
    <w:p w14:paraId="0F1E4371" w14:textId="6B2E3560" w:rsidR="009F4823" w:rsidRDefault="009F4823" w:rsidP="009F4823">
      <w:pPr>
        <w:pStyle w:val="ListParagraph"/>
      </w:pPr>
      <w:r w:rsidRPr="009F4823">
        <w:rPr>
          <w:b/>
          <w:bCs/>
        </w:rPr>
        <w:t>Answer</w:t>
      </w:r>
      <w:r w:rsidR="00990FA7">
        <w:rPr>
          <w:b/>
          <w:bCs/>
        </w:rPr>
        <w:t xml:space="preserve">: </w:t>
      </w:r>
      <w:r w:rsidR="00990FA7">
        <w:t>Yes</w:t>
      </w:r>
      <w:r w:rsidR="003E66E1">
        <w:t>, this is under Category 3</w:t>
      </w:r>
      <w:r w:rsidR="00990FA7">
        <w:t>. It is an observation of public behavior and does not involve any interaction or intervention with the participants</w:t>
      </w:r>
      <w:r w:rsidR="003E66E1">
        <w:t xml:space="preserve"> and does not record personal identifiable information.</w:t>
      </w:r>
    </w:p>
    <w:p w14:paraId="5FEE0E35" w14:textId="77777777" w:rsidR="009F4823" w:rsidRDefault="009F4823" w:rsidP="009F4823">
      <w:pPr>
        <w:pStyle w:val="ListParagraph"/>
      </w:pPr>
    </w:p>
    <w:p w14:paraId="5984D7D5" w14:textId="77777777" w:rsidR="00556262" w:rsidRDefault="00556262" w:rsidP="00A407ED">
      <w:pPr>
        <w:pStyle w:val="ListParagraph"/>
        <w:numPr>
          <w:ilvl w:val="0"/>
          <w:numId w:val="1"/>
        </w:numPr>
      </w:pPr>
      <w:r>
        <w:t xml:space="preserve">How does </w:t>
      </w:r>
      <w:proofErr w:type="spellStart"/>
      <w:r>
        <w:t>purdue</w:t>
      </w:r>
      <w:proofErr w:type="spellEnd"/>
      <w:r>
        <w:t xml:space="preserve"> IRB define “deception”? What extra steps do you have to take in your study and protocol if it includes a deception component?</w:t>
      </w:r>
    </w:p>
    <w:p w14:paraId="238D35FB" w14:textId="567FC17E" w:rsidR="003E66E1" w:rsidRDefault="003E66E1" w:rsidP="003E66E1">
      <w:pPr>
        <w:pStyle w:val="ListParagraph"/>
      </w:pPr>
      <w:r w:rsidRPr="003E66E1">
        <w:rPr>
          <w:b/>
          <w:bCs/>
        </w:rPr>
        <w:t>Source:</w:t>
      </w:r>
      <w:r>
        <w:t xml:space="preserve"> </w:t>
      </w:r>
      <w:hyperlink r:id="rId13" w:history="1">
        <w:r w:rsidRPr="000B7AF5">
          <w:rPr>
            <w:rStyle w:val="Hyperlink"/>
          </w:rPr>
          <w:t>https://www.irb.purdue.edu/docs/Guidance%20-%20Deception%20Final%204-23-15.pdf</w:t>
        </w:r>
      </w:hyperlink>
    </w:p>
    <w:p w14:paraId="021B09A8" w14:textId="66C121CF" w:rsidR="003E66E1" w:rsidRDefault="003E66E1" w:rsidP="003E66E1">
      <w:pPr>
        <w:pStyle w:val="ListParagraph"/>
      </w:pPr>
      <w:r w:rsidRPr="00D72381">
        <w:rPr>
          <w:b/>
          <w:bCs/>
        </w:rPr>
        <w:t>Answer</w:t>
      </w:r>
      <w:r>
        <w:t xml:space="preserve">: </w:t>
      </w:r>
      <w:r w:rsidRPr="003E66E1">
        <w:t>Deception occurs when an investigator intentionally gives research participants misleading or false information about some aspect of the research.</w:t>
      </w:r>
      <w:r w:rsidR="00D72381">
        <w:t xml:space="preserve"> In the application, the investigator should include the motivation, explanation of debriefing, potential </w:t>
      </w:r>
      <w:proofErr w:type="gramStart"/>
      <w:r w:rsidR="00D72381">
        <w:t>risks</w:t>
      </w:r>
      <w:proofErr w:type="gramEnd"/>
      <w:r w:rsidR="00D72381">
        <w:t xml:space="preserve"> and benefits. </w:t>
      </w:r>
    </w:p>
    <w:p w14:paraId="02AC9C00" w14:textId="77777777" w:rsidR="006926C5" w:rsidRDefault="006926C5" w:rsidP="003E66E1">
      <w:pPr>
        <w:pStyle w:val="ListParagraph"/>
      </w:pPr>
    </w:p>
    <w:p w14:paraId="6BABC507" w14:textId="77777777" w:rsidR="00556262" w:rsidRDefault="00556262" w:rsidP="00A407ED">
      <w:pPr>
        <w:pStyle w:val="ListParagraph"/>
        <w:numPr>
          <w:ilvl w:val="0"/>
          <w:numId w:val="1"/>
        </w:numPr>
      </w:pPr>
      <w:r w:rsidRPr="003D05D3">
        <w:t xml:space="preserve">According </w:t>
      </w:r>
      <w:r>
        <w:t>to Purdue’s IRB (Hint: look at the Investigator Guidance document), when should you have a consent form?</w:t>
      </w:r>
    </w:p>
    <w:p w14:paraId="272DEF8B" w14:textId="3393EFD5" w:rsidR="00D72381" w:rsidRDefault="00D72381" w:rsidP="006926C5">
      <w:pPr>
        <w:pStyle w:val="ListParagraph"/>
      </w:pPr>
      <w:r w:rsidRPr="003E66E1">
        <w:rPr>
          <w:b/>
          <w:bCs/>
        </w:rPr>
        <w:t>Source:</w:t>
      </w:r>
      <w:r>
        <w:t xml:space="preserve"> </w:t>
      </w:r>
      <w:hyperlink r:id="rId14" w:history="1">
        <w:r w:rsidR="006926C5" w:rsidRPr="000B7AF5">
          <w:rPr>
            <w:rStyle w:val="Hyperlink"/>
          </w:rPr>
          <w:t>https://www.irb.purdue.edu/docs/Investigator%20Guidance_Web.docx</w:t>
        </w:r>
      </w:hyperlink>
      <w:r w:rsidR="006926C5">
        <w:t xml:space="preserve"> </w:t>
      </w:r>
    </w:p>
    <w:p w14:paraId="64763F7C" w14:textId="32716D0D" w:rsidR="00D72381" w:rsidRDefault="00D72381" w:rsidP="00D72381">
      <w:pPr>
        <w:pStyle w:val="ListParagraph"/>
      </w:pPr>
      <w:r w:rsidRPr="00D72381">
        <w:rPr>
          <w:b/>
          <w:bCs/>
        </w:rPr>
        <w:t>Answer</w:t>
      </w:r>
      <w:r>
        <w:t>:</w:t>
      </w:r>
      <w:r>
        <w:t xml:space="preserve"> </w:t>
      </w:r>
      <w:r w:rsidR="0056631F">
        <w:rPr>
          <w:lang w:eastAsia="zh-CN"/>
        </w:rPr>
        <w:t xml:space="preserve">A consent form is always required only except the situation that </w:t>
      </w:r>
      <w:r w:rsidR="0056631F" w:rsidRPr="0056631F">
        <w:t xml:space="preserve">obtaining documented consent clearly places participants at increased risk or </w:t>
      </w:r>
      <w:r w:rsidR="0056631F">
        <w:t>that</w:t>
      </w:r>
      <w:r w:rsidR="0056631F" w:rsidRPr="0056631F">
        <w:t xml:space="preserve"> consent is inappropriate.</w:t>
      </w:r>
    </w:p>
    <w:p w14:paraId="1DF4884E" w14:textId="77777777" w:rsidR="003D05D3" w:rsidRDefault="003D05D3" w:rsidP="00D72381">
      <w:pPr>
        <w:pStyle w:val="ListParagraph"/>
      </w:pPr>
    </w:p>
    <w:p w14:paraId="679B0B43" w14:textId="77777777" w:rsidR="00D76B1F" w:rsidRDefault="00556262" w:rsidP="00A407ED">
      <w:pPr>
        <w:pStyle w:val="ListParagraph"/>
        <w:numPr>
          <w:ilvl w:val="0"/>
          <w:numId w:val="1"/>
        </w:numPr>
      </w:pPr>
      <w:r>
        <w:t xml:space="preserve">Provide the link to Purdue’s consent form template. If you will be doing surveys or experiments, you will need to become very familiar with this form. </w:t>
      </w:r>
    </w:p>
    <w:p w14:paraId="0CCB5571" w14:textId="7B32D179" w:rsidR="00556262" w:rsidRDefault="00D76B1F" w:rsidP="00D76B1F">
      <w:pPr>
        <w:pStyle w:val="ListParagraph"/>
      </w:pPr>
      <w:r w:rsidRPr="00D76B1F">
        <w:rPr>
          <w:b/>
          <w:bCs/>
        </w:rPr>
        <w:t>Source</w:t>
      </w:r>
      <w:r>
        <w:t xml:space="preserve">: </w:t>
      </w:r>
      <w:hyperlink r:id="rId15" w:history="1">
        <w:r w:rsidRPr="000B7AF5">
          <w:rPr>
            <w:rStyle w:val="Hyperlink"/>
          </w:rPr>
          <w:t>https://www.irb.purdue.edu/docs/forms/Consent%20form%20template%20with%20guidance%202018%20common%20rule%202023_07_24.doc</w:t>
        </w:r>
      </w:hyperlink>
    </w:p>
    <w:p w14:paraId="0FCCEA86" w14:textId="77777777" w:rsidR="003D05D3" w:rsidRDefault="003D05D3" w:rsidP="00D76B1F">
      <w:pPr>
        <w:pStyle w:val="ListParagraph"/>
      </w:pPr>
    </w:p>
    <w:p w14:paraId="06509630" w14:textId="75332595" w:rsidR="00556262" w:rsidRDefault="004E55C7" w:rsidP="00A407ED">
      <w:pPr>
        <w:pStyle w:val="ListParagraph"/>
        <w:numPr>
          <w:ilvl w:val="0"/>
          <w:numId w:val="1"/>
        </w:numPr>
      </w:pPr>
      <w:r>
        <w:t xml:space="preserve">Provide a link to the instructions for filling out the informed consent document. </w:t>
      </w:r>
    </w:p>
    <w:p w14:paraId="2C855A33" w14:textId="1F3BD7C7" w:rsidR="00D76B1F" w:rsidRDefault="00D76B1F" w:rsidP="00D76B1F">
      <w:pPr>
        <w:pStyle w:val="ListParagraph"/>
      </w:pPr>
      <w:r w:rsidRPr="00D76B1F">
        <w:rPr>
          <w:b/>
          <w:bCs/>
        </w:rPr>
        <w:t>Source</w:t>
      </w:r>
      <w:r>
        <w:t xml:space="preserve">: </w:t>
      </w:r>
      <w:hyperlink r:id="rId16" w:history="1">
        <w:r w:rsidRPr="000B7AF5">
          <w:rPr>
            <w:rStyle w:val="Hyperlink"/>
          </w:rPr>
          <w:t>https://www.irb.purdue.</w:t>
        </w:r>
        <w:r w:rsidRPr="000B7AF5">
          <w:rPr>
            <w:rStyle w:val="Hyperlink"/>
          </w:rPr>
          <w:t>e</w:t>
        </w:r>
        <w:r w:rsidRPr="000B7AF5">
          <w:rPr>
            <w:rStyle w:val="Hyperlink"/>
          </w:rPr>
          <w:t>du/docs/forms/consent_form_instructions_03_2009nstructions.pdf</w:t>
        </w:r>
      </w:hyperlink>
      <w:r>
        <w:t xml:space="preserve"> </w:t>
      </w:r>
    </w:p>
    <w:p w14:paraId="182EF015" w14:textId="77777777" w:rsidR="003D05D3" w:rsidRDefault="003D05D3" w:rsidP="00D76B1F">
      <w:pPr>
        <w:pStyle w:val="ListParagraph"/>
      </w:pPr>
    </w:p>
    <w:p w14:paraId="171408BC" w14:textId="3BF03F03" w:rsidR="004E55C7" w:rsidRDefault="004E55C7" w:rsidP="00A407ED">
      <w:pPr>
        <w:pStyle w:val="ListParagraph"/>
        <w:numPr>
          <w:ilvl w:val="0"/>
          <w:numId w:val="1"/>
        </w:numPr>
      </w:pPr>
      <w:r>
        <w:t xml:space="preserve">Purdue </w:t>
      </w:r>
      <w:r w:rsidRPr="004A6C11">
        <w:t xml:space="preserve">IRB </w:t>
      </w:r>
      <w:r>
        <w:t>does not consider radio buttons/clicking “I consent” to constitute a signature. What is Purdue IRB’s recommendation on how to obtain informed consent for things like digital interviews?</w:t>
      </w:r>
    </w:p>
    <w:p w14:paraId="030CBD1C" w14:textId="05827713" w:rsidR="0099743E" w:rsidRDefault="0099743E" w:rsidP="0099743E">
      <w:pPr>
        <w:pStyle w:val="ListParagraph"/>
      </w:pPr>
      <w:r w:rsidRPr="00D76B1F">
        <w:rPr>
          <w:b/>
          <w:bCs/>
        </w:rPr>
        <w:lastRenderedPageBreak/>
        <w:t>Source</w:t>
      </w:r>
      <w:r>
        <w:t>:</w:t>
      </w:r>
      <w:r>
        <w:t xml:space="preserve"> </w:t>
      </w:r>
      <w:hyperlink r:id="rId17" w:history="1">
        <w:r w:rsidR="004A6C11" w:rsidRPr="000B7AF5">
          <w:rPr>
            <w:rStyle w:val="Hyperlink"/>
          </w:rPr>
          <w:t>https://www.irb.purdue.edu/docs/Investigator%2</w:t>
        </w:r>
        <w:r w:rsidR="004A6C11" w:rsidRPr="000B7AF5">
          <w:rPr>
            <w:rStyle w:val="Hyperlink"/>
          </w:rPr>
          <w:t>0</w:t>
        </w:r>
        <w:r w:rsidR="004A6C11" w:rsidRPr="000B7AF5">
          <w:rPr>
            <w:rStyle w:val="Hyperlink"/>
          </w:rPr>
          <w:t>Guidance_Web.docx</w:t>
        </w:r>
      </w:hyperlink>
      <w:r w:rsidR="004A6C11">
        <w:t xml:space="preserve"> </w:t>
      </w:r>
    </w:p>
    <w:p w14:paraId="7D7229B8" w14:textId="31F4454C" w:rsidR="003D05D3" w:rsidRDefault="0099743E" w:rsidP="003D05D3">
      <w:pPr>
        <w:pStyle w:val="ListParagraph"/>
      </w:pPr>
      <w:r w:rsidRPr="00D72381">
        <w:rPr>
          <w:b/>
          <w:bCs/>
        </w:rPr>
        <w:t>Answer</w:t>
      </w:r>
      <w:r>
        <w:t xml:space="preserve">: </w:t>
      </w:r>
      <w:r w:rsidR="004A6C11">
        <w:t>S</w:t>
      </w:r>
      <w:r w:rsidR="004A6C11" w:rsidRPr="004A6C11">
        <w:t>ignatures can be obtained using the signature field in Qualtrics, or signature software such as DocuSign or Adobe signature</w:t>
      </w:r>
      <w:r w:rsidR="004A6C11">
        <w:t>.</w:t>
      </w:r>
    </w:p>
    <w:p w14:paraId="5934E64B" w14:textId="112BCE95" w:rsidR="004E55C7" w:rsidRDefault="004E55C7" w:rsidP="00A407ED">
      <w:pPr>
        <w:pStyle w:val="ListParagraph"/>
        <w:numPr>
          <w:ilvl w:val="0"/>
          <w:numId w:val="1"/>
        </w:numPr>
      </w:pPr>
      <w:r>
        <w:t xml:space="preserve">You are </w:t>
      </w:r>
      <w:r w:rsidRPr="006926C5">
        <w:t xml:space="preserve">performing </w:t>
      </w:r>
      <w:r>
        <w:t>a study in which getting signatures from online participants would be both cumbersome and would reduce privacy. You want to add an “I consent” checkbox instead. What additional form will you need to fill out for Purdue’s IRB?</w:t>
      </w:r>
    </w:p>
    <w:p w14:paraId="7691E393" w14:textId="6D779D26" w:rsidR="004A6C11" w:rsidRDefault="004A6C11" w:rsidP="004A6C11">
      <w:pPr>
        <w:pStyle w:val="ListParagraph"/>
      </w:pPr>
      <w:r w:rsidRPr="004A6C11">
        <w:rPr>
          <w:b/>
          <w:bCs/>
        </w:rPr>
        <w:t>Source:</w:t>
      </w:r>
      <w:r>
        <w:t xml:space="preserve"> </w:t>
      </w:r>
      <w:hyperlink r:id="rId18" w:history="1">
        <w:r w:rsidRPr="000B7AF5">
          <w:rPr>
            <w:rStyle w:val="Hyperlink"/>
          </w:rPr>
          <w:t>https://www.irb.purdue.edu/docs/new/sops/321-HRPP%20SOP%20-%20Waiver%20or%20Alteration%20of</w:t>
        </w:r>
        <w:r w:rsidRPr="000B7AF5">
          <w:rPr>
            <w:rStyle w:val="Hyperlink"/>
          </w:rPr>
          <w:t>%</w:t>
        </w:r>
        <w:r w:rsidRPr="000B7AF5">
          <w:rPr>
            <w:rStyle w:val="Hyperlink"/>
          </w:rPr>
          <w:t>20Informed%20Consent%2007.01.19%20FY21.pdf</w:t>
        </w:r>
      </w:hyperlink>
      <w:r>
        <w:t xml:space="preserve"> </w:t>
      </w:r>
    </w:p>
    <w:p w14:paraId="56860A92" w14:textId="4123F5B5" w:rsidR="004A6C11" w:rsidRDefault="004A6C11" w:rsidP="004A6C11">
      <w:pPr>
        <w:pStyle w:val="ListParagraph"/>
        <w:rPr>
          <w:lang w:eastAsia="zh-CN"/>
        </w:rPr>
      </w:pPr>
      <w:r>
        <w:t>Answer</w:t>
      </w:r>
      <w:r w:rsidR="006926C5">
        <w:t xml:space="preserve">: The form for </w:t>
      </w:r>
      <w:r w:rsidR="006926C5" w:rsidRPr="006926C5">
        <w:t>Alteration of Informed Consent</w:t>
      </w:r>
      <w:r w:rsidR="006926C5">
        <w:rPr>
          <w:lang w:eastAsia="zh-CN"/>
        </w:rPr>
        <w:t>.</w:t>
      </w:r>
    </w:p>
    <w:p w14:paraId="153CD465" w14:textId="77777777" w:rsidR="003D05D3" w:rsidRDefault="003D05D3" w:rsidP="004A6C11">
      <w:pPr>
        <w:pStyle w:val="ListParagraph"/>
        <w:rPr>
          <w:lang w:eastAsia="zh-CN"/>
        </w:rPr>
      </w:pPr>
    </w:p>
    <w:p w14:paraId="65C75D02" w14:textId="0F353657" w:rsidR="004E55C7" w:rsidRDefault="004E55C7" w:rsidP="00A407ED">
      <w:pPr>
        <w:pStyle w:val="ListParagraph"/>
        <w:numPr>
          <w:ilvl w:val="0"/>
          <w:numId w:val="1"/>
        </w:numPr>
      </w:pPr>
      <w:r>
        <w:t xml:space="preserve">You have an </w:t>
      </w:r>
      <w:r w:rsidRPr="0059392B">
        <w:t xml:space="preserve">approved </w:t>
      </w:r>
      <w:r>
        <w:t>IRB study. You have begun collecting data in accordance with the protocol you submitted. Partway through data collection, you decide to add another graduate student to the study. The student will have access to the study’s data and will be responsible for analysis. In this scenario, do you need to update IRB? If so, what is the procedure?</w:t>
      </w:r>
    </w:p>
    <w:p w14:paraId="1E8BDE44" w14:textId="30B38CD2" w:rsidR="00084E93" w:rsidRDefault="00084E93" w:rsidP="00084E93">
      <w:pPr>
        <w:pStyle w:val="ListParagraph"/>
      </w:pPr>
      <w:r w:rsidRPr="004A6C11">
        <w:rPr>
          <w:b/>
          <w:bCs/>
        </w:rPr>
        <w:t>Source:</w:t>
      </w:r>
      <w:r>
        <w:t xml:space="preserve"> </w:t>
      </w:r>
      <w:hyperlink r:id="rId19" w:history="1">
        <w:r w:rsidRPr="000B7AF5">
          <w:rPr>
            <w:rStyle w:val="Hyperlink"/>
          </w:rPr>
          <w:t>https://www.irb.purdue.edu/docs/QRC%20Modifying%20a%20Protocol%20in%20Cayuse%20IRB.pdf</w:t>
        </w:r>
      </w:hyperlink>
      <w:r>
        <w:t xml:space="preserve"> </w:t>
      </w:r>
    </w:p>
    <w:p w14:paraId="76DA86CE" w14:textId="542A52A6" w:rsidR="00084E93" w:rsidRDefault="00084E93" w:rsidP="00084E93">
      <w:pPr>
        <w:pStyle w:val="ListParagraph"/>
        <w:rPr>
          <w:lang w:eastAsia="zh-CN"/>
        </w:rPr>
      </w:pPr>
      <w:r w:rsidRPr="00084E93">
        <w:rPr>
          <w:b/>
          <w:bCs/>
        </w:rPr>
        <w:t>Answer</w:t>
      </w:r>
      <w:r>
        <w:t xml:space="preserve">: </w:t>
      </w:r>
      <w:r>
        <w:rPr>
          <w:rFonts w:hint="eastAsia"/>
          <w:lang w:eastAsia="zh-CN"/>
        </w:rPr>
        <w:t>Yes</w:t>
      </w:r>
      <w:r>
        <w:rPr>
          <w:lang w:eastAsia="zh-CN"/>
        </w:rPr>
        <w:t>. The procedure is to c</w:t>
      </w:r>
      <w:r w:rsidRPr="00084E93">
        <w:rPr>
          <w:lang w:eastAsia="zh-CN"/>
        </w:rPr>
        <w:t>omplete the modification form and make changes to all relevant sections of the protocol</w:t>
      </w:r>
      <w:r>
        <w:rPr>
          <w:lang w:eastAsia="zh-CN"/>
        </w:rPr>
        <w:t xml:space="preserve"> in</w:t>
      </w:r>
      <w:r w:rsidRPr="00084E93">
        <w:rPr>
          <w:lang w:eastAsia="zh-CN"/>
        </w:rPr>
        <w:t xml:space="preserve"> the Approved Studies section</w:t>
      </w:r>
      <w:r>
        <w:rPr>
          <w:lang w:eastAsia="zh-CN"/>
        </w:rPr>
        <w:t xml:space="preserve"> of the </w:t>
      </w:r>
      <w:r w:rsidRPr="00084E93">
        <w:rPr>
          <w:lang w:eastAsia="zh-CN"/>
        </w:rPr>
        <w:t>Cayuse IRB</w:t>
      </w:r>
      <w:r>
        <w:rPr>
          <w:lang w:eastAsia="zh-CN"/>
        </w:rPr>
        <w:t xml:space="preserve"> system.</w:t>
      </w:r>
    </w:p>
    <w:p w14:paraId="7CA982A7" w14:textId="77777777" w:rsidR="007D0008" w:rsidRDefault="007D0008" w:rsidP="007D0008">
      <w:pPr>
        <w:pStyle w:val="ListParagraph"/>
      </w:pPr>
    </w:p>
    <w:p w14:paraId="22692BF3" w14:textId="4F7C7BDC" w:rsidR="007D0008" w:rsidRDefault="00D71AF5" w:rsidP="007D0008">
      <w:pPr>
        <w:pStyle w:val="ListParagraph"/>
        <w:numPr>
          <w:ilvl w:val="0"/>
          <w:numId w:val="1"/>
        </w:numPr>
      </w:pPr>
      <w:r>
        <w:t>Please provide a link to the instructions on how to close a protocol.</w:t>
      </w:r>
    </w:p>
    <w:p w14:paraId="5BB9D203" w14:textId="6BD2B4FD" w:rsidR="007D0008" w:rsidRDefault="007D0008" w:rsidP="007D0008">
      <w:pPr>
        <w:pStyle w:val="ListParagraph"/>
      </w:pPr>
      <w:hyperlink r:id="rId20" w:history="1">
        <w:r w:rsidRPr="000B7AF5">
          <w:rPr>
            <w:rStyle w:val="Hyperlink"/>
          </w:rPr>
          <w:t>https://www.irb.purdue.edu/docs/QRC%20Closing%20an%20Approved%20Protocol%20in%20Cayuse%20IRB.pdf</w:t>
        </w:r>
      </w:hyperlink>
      <w:r>
        <w:t xml:space="preserve"> </w:t>
      </w:r>
    </w:p>
    <w:p w14:paraId="01CE070A" w14:textId="77777777" w:rsidR="00ED63B7" w:rsidRDefault="00ED63B7" w:rsidP="007D0008">
      <w:pPr>
        <w:pStyle w:val="ListParagraph"/>
      </w:pPr>
    </w:p>
    <w:p w14:paraId="33C09EF6" w14:textId="0B3AB9AE" w:rsidR="00ED63B7" w:rsidRDefault="00D71AF5" w:rsidP="00ED63B7">
      <w:pPr>
        <w:pStyle w:val="ListParagraph"/>
        <w:numPr>
          <w:ilvl w:val="0"/>
          <w:numId w:val="1"/>
        </w:numPr>
      </w:pPr>
      <w:r>
        <w:t>Are graduate students able to serve as PIs on an IRB?</w:t>
      </w:r>
    </w:p>
    <w:p w14:paraId="265BFDC0" w14:textId="0C136F89" w:rsidR="00ED63B7" w:rsidRDefault="00ED63B7" w:rsidP="00ED63B7">
      <w:pPr>
        <w:pStyle w:val="ListParagraph"/>
      </w:pPr>
      <w:r w:rsidRPr="00D76B1F">
        <w:rPr>
          <w:b/>
          <w:bCs/>
        </w:rPr>
        <w:t>Source</w:t>
      </w:r>
      <w:r>
        <w:t xml:space="preserve">: </w:t>
      </w:r>
      <w:hyperlink r:id="rId21" w:history="1">
        <w:r w:rsidRPr="000B7AF5">
          <w:rPr>
            <w:rStyle w:val="Hyperlink"/>
          </w:rPr>
          <w:t>https://www.irb.purdue.edu/docs/VPRI11_Eligibility_to_Serve_as_PI.pdf</w:t>
        </w:r>
      </w:hyperlink>
      <w:r>
        <w:t xml:space="preserve"> </w:t>
      </w:r>
    </w:p>
    <w:p w14:paraId="3EB1A5D6" w14:textId="267281DE" w:rsidR="00ED63B7" w:rsidRDefault="00ED63B7" w:rsidP="00ED63B7">
      <w:pPr>
        <w:pStyle w:val="ListParagraph"/>
      </w:pPr>
      <w:r w:rsidRPr="00D72381">
        <w:rPr>
          <w:b/>
          <w:bCs/>
        </w:rPr>
        <w:t>Answer</w:t>
      </w:r>
      <w:r>
        <w:t>:</w:t>
      </w:r>
      <w:r>
        <w:t xml:space="preserve"> No. </w:t>
      </w:r>
      <w:r w:rsidRPr="00ED63B7">
        <w:t>Graduate and undergraduate students shall not be permitted to serve as a PI for research protocols involving human research subjects.</w:t>
      </w:r>
    </w:p>
    <w:p w14:paraId="2CA3C3D3" w14:textId="77777777" w:rsidR="00ED63B7" w:rsidRDefault="00ED63B7" w:rsidP="00ED63B7">
      <w:pPr>
        <w:pStyle w:val="ListParagraph"/>
      </w:pPr>
    </w:p>
    <w:p w14:paraId="55DD4427" w14:textId="0AC0E679" w:rsidR="00ED63B7" w:rsidRDefault="00D71AF5" w:rsidP="00ED63B7">
      <w:pPr>
        <w:pStyle w:val="ListParagraph"/>
        <w:numPr>
          <w:ilvl w:val="0"/>
          <w:numId w:val="1"/>
        </w:numPr>
      </w:pPr>
      <w:r>
        <w:t>What is Purdue’s definition of a publicly available dataset?</w:t>
      </w:r>
    </w:p>
    <w:p w14:paraId="5564EB51" w14:textId="694A2DC7" w:rsidR="00ED63B7" w:rsidRDefault="00ED63B7" w:rsidP="00ED63B7">
      <w:pPr>
        <w:pStyle w:val="ListParagraph"/>
      </w:pPr>
      <w:r w:rsidRPr="00D76B1F">
        <w:rPr>
          <w:b/>
          <w:bCs/>
        </w:rPr>
        <w:t>Source</w:t>
      </w:r>
      <w:r>
        <w:t xml:space="preserve">: </w:t>
      </w:r>
      <w:hyperlink r:id="rId22" w:history="1">
        <w:r w:rsidRPr="000B7AF5">
          <w:rPr>
            <w:rStyle w:val="Hyperlink"/>
          </w:rPr>
          <w:t>https://www.irb.purdue.edu/docs/101Existing_Public_Use_Datasets.pdf</w:t>
        </w:r>
      </w:hyperlink>
      <w:r>
        <w:t xml:space="preserve"> </w:t>
      </w:r>
    </w:p>
    <w:p w14:paraId="48DCB051" w14:textId="4A8E630E" w:rsidR="00ED63B7" w:rsidRDefault="00ED63B7" w:rsidP="00ED63B7">
      <w:pPr>
        <w:pStyle w:val="ListParagraph"/>
      </w:pPr>
      <w:r w:rsidRPr="00D72381">
        <w:rPr>
          <w:b/>
          <w:bCs/>
        </w:rPr>
        <w:t>Answer</w:t>
      </w:r>
      <w:r>
        <w:t xml:space="preserve">: </w:t>
      </w:r>
      <w:r w:rsidRPr="00ED63B7">
        <w:t xml:space="preserve">Publicly Available means that the </w:t>
      </w:r>
      <w:proofErr w:type="gramStart"/>
      <w:r w:rsidRPr="00ED63B7">
        <w:t>general public</w:t>
      </w:r>
      <w:proofErr w:type="gramEnd"/>
      <w:r w:rsidRPr="00ED63B7">
        <w:t xml:space="preserve"> can obtain the data. Data are not considered “publicly available” if access to the data is limited to researchers.</w:t>
      </w:r>
      <w:r>
        <w:softHyphen/>
        <w:t xml:space="preserve"> Public Use Datasets </w:t>
      </w:r>
      <w:r w:rsidRPr="00ED63B7">
        <w:t>are datasets prepared by investigators or data suppliers with the intent of making them available for public use.</w:t>
      </w:r>
    </w:p>
    <w:p w14:paraId="4A1045F7" w14:textId="77777777" w:rsidR="00ED63B7" w:rsidRDefault="00ED63B7" w:rsidP="00ED63B7">
      <w:pPr>
        <w:pStyle w:val="ListParagraph"/>
      </w:pPr>
    </w:p>
    <w:p w14:paraId="758B548A" w14:textId="5C3F07B0" w:rsidR="00D71AF5" w:rsidRDefault="00D71AF5" w:rsidP="00D71AF5">
      <w:pPr>
        <w:pStyle w:val="ListParagraph"/>
        <w:numPr>
          <w:ilvl w:val="0"/>
          <w:numId w:val="1"/>
        </w:numPr>
      </w:pPr>
      <w:r>
        <w:t>Purdue has pre-approved a small set of public use datasets which are exempt from IRB. What are those datasets?</w:t>
      </w:r>
    </w:p>
    <w:p w14:paraId="001490E4" w14:textId="77777777" w:rsidR="00ED63B7" w:rsidRDefault="00ED63B7" w:rsidP="00ED63B7">
      <w:pPr>
        <w:pStyle w:val="ListParagraph"/>
      </w:pPr>
      <w:r w:rsidRPr="00D76B1F">
        <w:rPr>
          <w:b/>
          <w:bCs/>
        </w:rPr>
        <w:t>Source</w:t>
      </w:r>
      <w:r>
        <w:t xml:space="preserve">: </w:t>
      </w:r>
      <w:hyperlink r:id="rId23" w:history="1">
        <w:r w:rsidRPr="000B7AF5">
          <w:rPr>
            <w:rStyle w:val="Hyperlink"/>
          </w:rPr>
          <w:t>https://www.irb.purdue.edu/docs/101Existing_Public_Use_Datasets.pdf</w:t>
        </w:r>
      </w:hyperlink>
      <w:r>
        <w:t xml:space="preserve"> </w:t>
      </w:r>
    </w:p>
    <w:p w14:paraId="1C4C31BF" w14:textId="6268335C" w:rsidR="00ED63B7" w:rsidRDefault="00ED63B7" w:rsidP="00ED63B7">
      <w:pPr>
        <w:pStyle w:val="ListParagraph"/>
      </w:pPr>
      <w:r>
        <w:rPr>
          <w:b/>
          <w:bCs/>
        </w:rPr>
        <w:t>Answer:</w:t>
      </w:r>
      <w:r>
        <w:t xml:space="preserve"> The dataset listed below are exempt from IRB.</w:t>
      </w:r>
    </w:p>
    <w:p w14:paraId="6CD7CA78" w14:textId="4E3166B4" w:rsidR="00842260" w:rsidRPr="00842260" w:rsidRDefault="00842260" w:rsidP="00842260">
      <w:pPr>
        <w:pStyle w:val="ListParagraph"/>
      </w:pPr>
      <w:r w:rsidRPr="00842260">
        <w:t xml:space="preserve">Inter-University Consortium for Political and Social Research (ICPSR), Better Access to Data for Global Interdisciplinary Research (BADGIR), National Center for Health Statistics, National Center for Education Statistics, National Child Development Study, National Election Studies, Roper Center for Public Opinion Research, University of Wisconsin-Madison Data and Information </w:t>
      </w:r>
      <w:r w:rsidRPr="00842260">
        <w:lastRenderedPageBreak/>
        <w:t>Services Center (DISC), U.S. Bureau of Census, U.S. Bureau of Labor Statistics, The University of Michigan Health and Retirement Study (HRS) – Unrestricted data sets only, Panel Study of Economic Dynamics (PSID), Survey of Consumers (SCA), Integrated Public Use Microdata Samples – International (IPUMS-</w:t>
      </w:r>
      <w:proofErr w:type="spellStart"/>
      <w:r w:rsidRPr="00842260">
        <w:t>i</w:t>
      </w:r>
      <w:proofErr w:type="spellEnd"/>
      <w:r w:rsidRPr="00842260">
        <w:t>), Luxembourg Income Study Project Archive</w:t>
      </w:r>
      <w:r>
        <w:t>.</w:t>
      </w:r>
      <w:r w:rsidRPr="00842260">
        <w:rPr>
          <w:vanish/>
        </w:rPr>
        <w:t>Top of Form</w:t>
      </w:r>
    </w:p>
    <w:p w14:paraId="2D7F41C6" w14:textId="77777777" w:rsidR="00842260" w:rsidRPr="00842260" w:rsidRDefault="00842260" w:rsidP="00842260">
      <w:pPr>
        <w:pStyle w:val="ListParagraph"/>
        <w:rPr>
          <w:vanish/>
        </w:rPr>
      </w:pPr>
      <w:r w:rsidRPr="00842260">
        <w:rPr>
          <w:vanish/>
        </w:rPr>
        <w:t>Bottom of Form</w:t>
      </w:r>
    </w:p>
    <w:p w14:paraId="76E9692E" w14:textId="77777777" w:rsidR="00842260" w:rsidRDefault="00842260" w:rsidP="00842260">
      <w:pPr>
        <w:pStyle w:val="ListParagraph"/>
      </w:pPr>
    </w:p>
    <w:p w14:paraId="78302D66" w14:textId="51BDBC30" w:rsidR="00D71AF5" w:rsidRDefault="00D71AF5" w:rsidP="00D71AF5">
      <w:pPr>
        <w:pStyle w:val="ListParagraph"/>
        <w:numPr>
          <w:ilvl w:val="0"/>
          <w:numId w:val="1"/>
        </w:numPr>
      </w:pPr>
      <w:r>
        <w:t xml:space="preserve">If a </w:t>
      </w:r>
      <w:r w:rsidRPr="008128F2">
        <w:t xml:space="preserve">dataset </w:t>
      </w:r>
      <w:r>
        <w:t xml:space="preserve">is publicly available but </w:t>
      </w:r>
      <w:r w:rsidR="006351D2">
        <w:t>is not on the list of pre-approved datasets, does it still need to undergo review?</w:t>
      </w:r>
    </w:p>
    <w:p w14:paraId="2D998901" w14:textId="282A74D6" w:rsidR="0059392B" w:rsidRDefault="0059392B" w:rsidP="0059392B">
      <w:pPr>
        <w:pStyle w:val="ListParagraph"/>
      </w:pPr>
      <w:r w:rsidRPr="0059392B">
        <w:rPr>
          <w:b/>
          <w:bCs/>
        </w:rPr>
        <w:t>Source</w:t>
      </w:r>
      <w:r>
        <w:t xml:space="preserve">: </w:t>
      </w:r>
      <w:hyperlink r:id="rId24" w:history="1">
        <w:r w:rsidRPr="000B7AF5">
          <w:rPr>
            <w:rStyle w:val="Hyperlink"/>
          </w:rPr>
          <w:t>https://www.irb.purdue.edu/docs/4.%20Publically%20Available%20Datasets%20Researcher%20Guide%202018.docx</w:t>
        </w:r>
      </w:hyperlink>
      <w:r>
        <w:t xml:space="preserve"> </w:t>
      </w:r>
    </w:p>
    <w:p w14:paraId="1AF37D33" w14:textId="1B189F2C" w:rsidR="0059392B" w:rsidRDefault="0059392B" w:rsidP="0059392B">
      <w:pPr>
        <w:pStyle w:val="ListParagraph"/>
        <w:rPr>
          <w:lang w:eastAsia="zh-CN"/>
        </w:rPr>
      </w:pPr>
      <w:r>
        <w:t>Answer: In this case, i</w:t>
      </w:r>
      <w:r w:rsidRPr="0059392B">
        <w:t>nvestigators must submit the information on potentially eligible datasets to the PU IRB/HRPP office</w:t>
      </w:r>
      <w:r>
        <w:t>. After being added into the list, it does not need to undergo review.</w:t>
      </w:r>
    </w:p>
    <w:p w14:paraId="78D2C01C" w14:textId="169C883A" w:rsidR="00D71AF5" w:rsidRPr="00A407ED" w:rsidRDefault="00D71AF5" w:rsidP="00D71AF5">
      <w:pPr>
        <w:ind w:left="360"/>
      </w:pPr>
    </w:p>
    <w:sectPr w:rsidR="00D71AF5" w:rsidRPr="00A4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9122F"/>
    <w:multiLevelType w:val="hybridMultilevel"/>
    <w:tmpl w:val="A7087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ED"/>
    <w:rsid w:val="00084E93"/>
    <w:rsid w:val="000E18CF"/>
    <w:rsid w:val="001A3425"/>
    <w:rsid w:val="003D05D3"/>
    <w:rsid w:val="003E66E1"/>
    <w:rsid w:val="00421E57"/>
    <w:rsid w:val="004A6C11"/>
    <w:rsid w:val="004E55C7"/>
    <w:rsid w:val="00556262"/>
    <w:rsid w:val="0056631F"/>
    <w:rsid w:val="0059392B"/>
    <w:rsid w:val="00630862"/>
    <w:rsid w:val="006351D2"/>
    <w:rsid w:val="0065072E"/>
    <w:rsid w:val="006926C5"/>
    <w:rsid w:val="007D0008"/>
    <w:rsid w:val="00802D5F"/>
    <w:rsid w:val="008128F2"/>
    <w:rsid w:val="00842260"/>
    <w:rsid w:val="00990FA7"/>
    <w:rsid w:val="0099743E"/>
    <w:rsid w:val="009F4823"/>
    <w:rsid w:val="00A0748D"/>
    <w:rsid w:val="00A407ED"/>
    <w:rsid w:val="00AA3356"/>
    <w:rsid w:val="00D71AF5"/>
    <w:rsid w:val="00D72381"/>
    <w:rsid w:val="00D76B1F"/>
    <w:rsid w:val="00EC1607"/>
    <w:rsid w:val="00ED63B7"/>
    <w:rsid w:val="00F9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AA05"/>
  <w15:chartTrackingRefBased/>
  <w15:docId w15:val="{641A6ECF-4861-4A70-BE8C-F34B915F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7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7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07ED"/>
    <w:pPr>
      <w:ind w:left="720"/>
      <w:contextualSpacing/>
    </w:pPr>
  </w:style>
  <w:style w:type="character" w:styleId="Hyperlink">
    <w:name w:val="Hyperlink"/>
    <w:basedOn w:val="DefaultParagraphFont"/>
    <w:uiPriority w:val="99"/>
    <w:unhideWhenUsed/>
    <w:rsid w:val="009F4823"/>
    <w:rPr>
      <w:color w:val="0563C1" w:themeColor="hyperlink"/>
      <w:u w:val="single"/>
    </w:rPr>
  </w:style>
  <w:style w:type="character" w:styleId="UnresolvedMention">
    <w:name w:val="Unresolved Mention"/>
    <w:basedOn w:val="DefaultParagraphFont"/>
    <w:uiPriority w:val="99"/>
    <w:semiHidden/>
    <w:unhideWhenUsed/>
    <w:rsid w:val="009F4823"/>
    <w:rPr>
      <w:color w:val="605E5C"/>
      <w:shd w:val="clear" w:color="auto" w:fill="E1DFDD"/>
    </w:rPr>
  </w:style>
  <w:style w:type="character" w:styleId="FollowedHyperlink">
    <w:name w:val="FollowedHyperlink"/>
    <w:basedOn w:val="DefaultParagraphFont"/>
    <w:uiPriority w:val="99"/>
    <w:semiHidden/>
    <w:unhideWhenUsed/>
    <w:rsid w:val="00D76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3898">
      <w:bodyDiv w:val="1"/>
      <w:marLeft w:val="0"/>
      <w:marRight w:val="0"/>
      <w:marTop w:val="0"/>
      <w:marBottom w:val="0"/>
      <w:divBdr>
        <w:top w:val="none" w:sz="0" w:space="0" w:color="auto"/>
        <w:left w:val="none" w:sz="0" w:space="0" w:color="auto"/>
        <w:bottom w:val="none" w:sz="0" w:space="0" w:color="auto"/>
        <w:right w:val="none" w:sz="0" w:space="0" w:color="auto"/>
      </w:divBdr>
      <w:divsChild>
        <w:div w:id="769467021">
          <w:marLeft w:val="0"/>
          <w:marRight w:val="0"/>
          <w:marTop w:val="0"/>
          <w:marBottom w:val="0"/>
          <w:divBdr>
            <w:top w:val="single" w:sz="2" w:space="0" w:color="D9D9E3"/>
            <w:left w:val="single" w:sz="2" w:space="0" w:color="D9D9E3"/>
            <w:bottom w:val="single" w:sz="2" w:space="0" w:color="D9D9E3"/>
            <w:right w:val="single" w:sz="2" w:space="0" w:color="D9D9E3"/>
          </w:divBdr>
          <w:divsChild>
            <w:div w:id="1437872830">
              <w:marLeft w:val="0"/>
              <w:marRight w:val="0"/>
              <w:marTop w:val="0"/>
              <w:marBottom w:val="0"/>
              <w:divBdr>
                <w:top w:val="single" w:sz="2" w:space="0" w:color="D9D9E3"/>
                <w:left w:val="single" w:sz="2" w:space="0" w:color="D9D9E3"/>
                <w:bottom w:val="single" w:sz="2" w:space="0" w:color="D9D9E3"/>
                <w:right w:val="single" w:sz="2" w:space="0" w:color="D9D9E3"/>
              </w:divBdr>
              <w:divsChild>
                <w:div w:id="1365247185">
                  <w:marLeft w:val="0"/>
                  <w:marRight w:val="0"/>
                  <w:marTop w:val="0"/>
                  <w:marBottom w:val="0"/>
                  <w:divBdr>
                    <w:top w:val="single" w:sz="2" w:space="0" w:color="D9D9E3"/>
                    <w:left w:val="single" w:sz="2" w:space="0" w:color="D9D9E3"/>
                    <w:bottom w:val="single" w:sz="2" w:space="0" w:color="D9D9E3"/>
                    <w:right w:val="single" w:sz="2" w:space="0" w:color="D9D9E3"/>
                  </w:divBdr>
                  <w:divsChild>
                    <w:div w:id="115680250">
                      <w:marLeft w:val="0"/>
                      <w:marRight w:val="0"/>
                      <w:marTop w:val="0"/>
                      <w:marBottom w:val="0"/>
                      <w:divBdr>
                        <w:top w:val="single" w:sz="2" w:space="0" w:color="D9D9E3"/>
                        <w:left w:val="single" w:sz="2" w:space="0" w:color="D9D9E3"/>
                        <w:bottom w:val="single" w:sz="2" w:space="0" w:color="D9D9E3"/>
                        <w:right w:val="single" w:sz="2" w:space="0" w:color="D9D9E3"/>
                      </w:divBdr>
                      <w:divsChild>
                        <w:div w:id="2022006677">
                          <w:marLeft w:val="0"/>
                          <w:marRight w:val="0"/>
                          <w:marTop w:val="0"/>
                          <w:marBottom w:val="0"/>
                          <w:divBdr>
                            <w:top w:val="single" w:sz="2" w:space="0" w:color="auto"/>
                            <w:left w:val="single" w:sz="2" w:space="0" w:color="auto"/>
                            <w:bottom w:val="single" w:sz="6" w:space="0" w:color="auto"/>
                            <w:right w:val="single" w:sz="2" w:space="0" w:color="auto"/>
                          </w:divBdr>
                          <w:divsChild>
                            <w:div w:id="1582834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649709">
                                  <w:marLeft w:val="0"/>
                                  <w:marRight w:val="0"/>
                                  <w:marTop w:val="0"/>
                                  <w:marBottom w:val="0"/>
                                  <w:divBdr>
                                    <w:top w:val="single" w:sz="2" w:space="0" w:color="D9D9E3"/>
                                    <w:left w:val="single" w:sz="2" w:space="0" w:color="D9D9E3"/>
                                    <w:bottom w:val="single" w:sz="2" w:space="0" w:color="D9D9E3"/>
                                    <w:right w:val="single" w:sz="2" w:space="0" w:color="D9D9E3"/>
                                  </w:divBdr>
                                  <w:divsChild>
                                    <w:div w:id="1069575675">
                                      <w:marLeft w:val="0"/>
                                      <w:marRight w:val="0"/>
                                      <w:marTop w:val="0"/>
                                      <w:marBottom w:val="0"/>
                                      <w:divBdr>
                                        <w:top w:val="single" w:sz="2" w:space="0" w:color="D9D9E3"/>
                                        <w:left w:val="single" w:sz="2" w:space="0" w:color="D9D9E3"/>
                                        <w:bottom w:val="single" w:sz="2" w:space="0" w:color="D9D9E3"/>
                                        <w:right w:val="single" w:sz="2" w:space="0" w:color="D9D9E3"/>
                                      </w:divBdr>
                                      <w:divsChild>
                                        <w:div w:id="508325540">
                                          <w:marLeft w:val="0"/>
                                          <w:marRight w:val="0"/>
                                          <w:marTop w:val="0"/>
                                          <w:marBottom w:val="0"/>
                                          <w:divBdr>
                                            <w:top w:val="single" w:sz="2" w:space="0" w:color="D9D9E3"/>
                                            <w:left w:val="single" w:sz="2" w:space="0" w:color="D9D9E3"/>
                                            <w:bottom w:val="single" w:sz="2" w:space="0" w:color="D9D9E3"/>
                                            <w:right w:val="single" w:sz="2" w:space="0" w:color="D9D9E3"/>
                                          </w:divBdr>
                                          <w:divsChild>
                                            <w:div w:id="1550342171">
                                              <w:marLeft w:val="0"/>
                                              <w:marRight w:val="0"/>
                                              <w:marTop w:val="0"/>
                                              <w:marBottom w:val="0"/>
                                              <w:divBdr>
                                                <w:top w:val="single" w:sz="2" w:space="0" w:color="D9D9E3"/>
                                                <w:left w:val="single" w:sz="2" w:space="0" w:color="D9D9E3"/>
                                                <w:bottom w:val="single" w:sz="2" w:space="0" w:color="D9D9E3"/>
                                                <w:right w:val="single" w:sz="2" w:space="0" w:color="D9D9E3"/>
                                              </w:divBdr>
                                              <w:divsChild>
                                                <w:div w:id="522133215">
                                                  <w:marLeft w:val="0"/>
                                                  <w:marRight w:val="0"/>
                                                  <w:marTop w:val="0"/>
                                                  <w:marBottom w:val="0"/>
                                                  <w:divBdr>
                                                    <w:top w:val="single" w:sz="2" w:space="0" w:color="D9D9E3"/>
                                                    <w:left w:val="single" w:sz="2" w:space="0" w:color="D9D9E3"/>
                                                    <w:bottom w:val="single" w:sz="2" w:space="0" w:color="D9D9E3"/>
                                                    <w:right w:val="single" w:sz="2" w:space="0" w:color="D9D9E3"/>
                                                  </w:divBdr>
                                                  <w:divsChild>
                                                    <w:div w:id="31734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812099">
          <w:marLeft w:val="0"/>
          <w:marRight w:val="0"/>
          <w:marTop w:val="0"/>
          <w:marBottom w:val="0"/>
          <w:divBdr>
            <w:top w:val="none" w:sz="0" w:space="0" w:color="auto"/>
            <w:left w:val="none" w:sz="0" w:space="0" w:color="auto"/>
            <w:bottom w:val="none" w:sz="0" w:space="0" w:color="auto"/>
            <w:right w:val="none" w:sz="0" w:space="0" w:color="auto"/>
          </w:divBdr>
          <w:divsChild>
            <w:div w:id="178935813">
              <w:marLeft w:val="0"/>
              <w:marRight w:val="0"/>
              <w:marTop w:val="0"/>
              <w:marBottom w:val="0"/>
              <w:divBdr>
                <w:top w:val="single" w:sz="2" w:space="0" w:color="D9D9E3"/>
                <w:left w:val="single" w:sz="2" w:space="0" w:color="D9D9E3"/>
                <w:bottom w:val="single" w:sz="2" w:space="0" w:color="D9D9E3"/>
                <w:right w:val="single" w:sz="2" w:space="0" w:color="D9D9E3"/>
              </w:divBdr>
              <w:divsChild>
                <w:div w:id="238947019">
                  <w:marLeft w:val="0"/>
                  <w:marRight w:val="0"/>
                  <w:marTop w:val="0"/>
                  <w:marBottom w:val="0"/>
                  <w:divBdr>
                    <w:top w:val="single" w:sz="2" w:space="0" w:color="D9D9E3"/>
                    <w:left w:val="single" w:sz="2" w:space="0" w:color="D9D9E3"/>
                    <w:bottom w:val="single" w:sz="2" w:space="0" w:color="D9D9E3"/>
                    <w:right w:val="single" w:sz="2" w:space="0" w:color="D9D9E3"/>
                  </w:divBdr>
                  <w:divsChild>
                    <w:div w:id="38260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896637">
      <w:bodyDiv w:val="1"/>
      <w:marLeft w:val="0"/>
      <w:marRight w:val="0"/>
      <w:marTop w:val="0"/>
      <w:marBottom w:val="0"/>
      <w:divBdr>
        <w:top w:val="none" w:sz="0" w:space="0" w:color="auto"/>
        <w:left w:val="none" w:sz="0" w:space="0" w:color="auto"/>
        <w:bottom w:val="none" w:sz="0" w:space="0" w:color="auto"/>
        <w:right w:val="none" w:sz="0" w:space="0" w:color="auto"/>
      </w:divBdr>
      <w:divsChild>
        <w:div w:id="166675949">
          <w:marLeft w:val="0"/>
          <w:marRight w:val="0"/>
          <w:marTop w:val="0"/>
          <w:marBottom w:val="0"/>
          <w:divBdr>
            <w:top w:val="single" w:sz="2" w:space="0" w:color="D9D9E3"/>
            <w:left w:val="single" w:sz="2" w:space="0" w:color="D9D9E3"/>
            <w:bottom w:val="single" w:sz="2" w:space="0" w:color="D9D9E3"/>
            <w:right w:val="single" w:sz="2" w:space="0" w:color="D9D9E3"/>
          </w:divBdr>
          <w:divsChild>
            <w:div w:id="1726374962">
              <w:marLeft w:val="0"/>
              <w:marRight w:val="0"/>
              <w:marTop w:val="0"/>
              <w:marBottom w:val="0"/>
              <w:divBdr>
                <w:top w:val="single" w:sz="2" w:space="0" w:color="D9D9E3"/>
                <w:left w:val="single" w:sz="2" w:space="0" w:color="D9D9E3"/>
                <w:bottom w:val="single" w:sz="2" w:space="0" w:color="D9D9E3"/>
                <w:right w:val="single" w:sz="2" w:space="0" w:color="D9D9E3"/>
              </w:divBdr>
              <w:divsChild>
                <w:div w:id="1102186903">
                  <w:marLeft w:val="0"/>
                  <w:marRight w:val="0"/>
                  <w:marTop w:val="0"/>
                  <w:marBottom w:val="0"/>
                  <w:divBdr>
                    <w:top w:val="single" w:sz="2" w:space="0" w:color="D9D9E3"/>
                    <w:left w:val="single" w:sz="2" w:space="0" w:color="D9D9E3"/>
                    <w:bottom w:val="single" w:sz="2" w:space="0" w:color="D9D9E3"/>
                    <w:right w:val="single" w:sz="2" w:space="0" w:color="D9D9E3"/>
                  </w:divBdr>
                  <w:divsChild>
                    <w:div w:id="976379896">
                      <w:marLeft w:val="0"/>
                      <w:marRight w:val="0"/>
                      <w:marTop w:val="0"/>
                      <w:marBottom w:val="0"/>
                      <w:divBdr>
                        <w:top w:val="single" w:sz="2" w:space="0" w:color="D9D9E3"/>
                        <w:left w:val="single" w:sz="2" w:space="0" w:color="D9D9E3"/>
                        <w:bottom w:val="single" w:sz="2" w:space="0" w:color="D9D9E3"/>
                        <w:right w:val="single" w:sz="2" w:space="0" w:color="D9D9E3"/>
                      </w:divBdr>
                      <w:divsChild>
                        <w:div w:id="1988776884">
                          <w:marLeft w:val="0"/>
                          <w:marRight w:val="0"/>
                          <w:marTop w:val="0"/>
                          <w:marBottom w:val="0"/>
                          <w:divBdr>
                            <w:top w:val="single" w:sz="2" w:space="0" w:color="auto"/>
                            <w:left w:val="single" w:sz="2" w:space="0" w:color="auto"/>
                            <w:bottom w:val="single" w:sz="6" w:space="0" w:color="auto"/>
                            <w:right w:val="single" w:sz="2" w:space="0" w:color="auto"/>
                          </w:divBdr>
                          <w:divsChild>
                            <w:div w:id="207612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5523280">
                                  <w:marLeft w:val="0"/>
                                  <w:marRight w:val="0"/>
                                  <w:marTop w:val="0"/>
                                  <w:marBottom w:val="0"/>
                                  <w:divBdr>
                                    <w:top w:val="single" w:sz="2" w:space="0" w:color="D9D9E3"/>
                                    <w:left w:val="single" w:sz="2" w:space="0" w:color="D9D9E3"/>
                                    <w:bottom w:val="single" w:sz="2" w:space="0" w:color="D9D9E3"/>
                                    <w:right w:val="single" w:sz="2" w:space="0" w:color="D9D9E3"/>
                                  </w:divBdr>
                                  <w:divsChild>
                                    <w:div w:id="1234900310">
                                      <w:marLeft w:val="0"/>
                                      <w:marRight w:val="0"/>
                                      <w:marTop w:val="0"/>
                                      <w:marBottom w:val="0"/>
                                      <w:divBdr>
                                        <w:top w:val="single" w:sz="2" w:space="0" w:color="D9D9E3"/>
                                        <w:left w:val="single" w:sz="2" w:space="0" w:color="D9D9E3"/>
                                        <w:bottom w:val="single" w:sz="2" w:space="0" w:color="D9D9E3"/>
                                        <w:right w:val="single" w:sz="2" w:space="0" w:color="D9D9E3"/>
                                      </w:divBdr>
                                      <w:divsChild>
                                        <w:div w:id="370229394">
                                          <w:marLeft w:val="0"/>
                                          <w:marRight w:val="0"/>
                                          <w:marTop w:val="0"/>
                                          <w:marBottom w:val="0"/>
                                          <w:divBdr>
                                            <w:top w:val="single" w:sz="2" w:space="0" w:color="D9D9E3"/>
                                            <w:left w:val="single" w:sz="2" w:space="0" w:color="D9D9E3"/>
                                            <w:bottom w:val="single" w:sz="2" w:space="0" w:color="D9D9E3"/>
                                            <w:right w:val="single" w:sz="2" w:space="0" w:color="D9D9E3"/>
                                          </w:divBdr>
                                          <w:divsChild>
                                            <w:div w:id="444692546">
                                              <w:marLeft w:val="0"/>
                                              <w:marRight w:val="0"/>
                                              <w:marTop w:val="0"/>
                                              <w:marBottom w:val="0"/>
                                              <w:divBdr>
                                                <w:top w:val="single" w:sz="2" w:space="0" w:color="D9D9E3"/>
                                                <w:left w:val="single" w:sz="2" w:space="0" w:color="D9D9E3"/>
                                                <w:bottom w:val="single" w:sz="2" w:space="0" w:color="D9D9E3"/>
                                                <w:right w:val="single" w:sz="2" w:space="0" w:color="D9D9E3"/>
                                              </w:divBdr>
                                              <w:divsChild>
                                                <w:div w:id="1559852414">
                                                  <w:marLeft w:val="0"/>
                                                  <w:marRight w:val="0"/>
                                                  <w:marTop w:val="0"/>
                                                  <w:marBottom w:val="0"/>
                                                  <w:divBdr>
                                                    <w:top w:val="single" w:sz="2" w:space="0" w:color="D9D9E3"/>
                                                    <w:left w:val="single" w:sz="2" w:space="0" w:color="D9D9E3"/>
                                                    <w:bottom w:val="single" w:sz="2" w:space="0" w:color="D9D9E3"/>
                                                    <w:right w:val="single" w:sz="2" w:space="0" w:color="D9D9E3"/>
                                                  </w:divBdr>
                                                  <w:divsChild>
                                                    <w:div w:id="44762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1612130">
          <w:marLeft w:val="0"/>
          <w:marRight w:val="0"/>
          <w:marTop w:val="0"/>
          <w:marBottom w:val="0"/>
          <w:divBdr>
            <w:top w:val="none" w:sz="0" w:space="0" w:color="auto"/>
            <w:left w:val="none" w:sz="0" w:space="0" w:color="auto"/>
            <w:bottom w:val="none" w:sz="0" w:space="0" w:color="auto"/>
            <w:right w:val="none" w:sz="0" w:space="0" w:color="auto"/>
          </w:divBdr>
          <w:divsChild>
            <w:div w:id="2122721546">
              <w:marLeft w:val="0"/>
              <w:marRight w:val="0"/>
              <w:marTop w:val="0"/>
              <w:marBottom w:val="0"/>
              <w:divBdr>
                <w:top w:val="single" w:sz="2" w:space="0" w:color="D9D9E3"/>
                <w:left w:val="single" w:sz="2" w:space="0" w:color="D9D9E3"/>
                <w:bottom w:val="single" w:sz="2" w:space="0" w:color="D9D9E3"/>
                <w:right w:val="single" w:sz="2" w:space="0" w:color="D9D9E3"/>
              </w:divBdr>
              <w:divsChild>
                <w:div w:id="436608736">
                  <w:marLeft w:val="0"/>
                  <w:marRight w:val="0"/>
                  <w:marTop w:val="0"/>
                  <w:marBottom w:val="0"/>
                  <w:divBdr>
                    <w:top w:val="single" w:sz="2" w:space="0" w:color="D9D9E3"/>
                    <w:left w:val="single" w:sz="2" w:space="0" w:color="D9D9E3"/>
                    <w:bottom w:val="single" w:sz="2" w:space="0" w:color="D9D9E3"/>
                    <w:right w:val="single" w:sz="2" w:space="0" w:color="D9D9E3"/>
                  </w:divBdr>
                  <w:divsChild>
                    <w:div w:id="106399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204096">
      <w:bodyDiv w:val="1"/>
      <w:marLeft w:val="0"/>
      <w:marRight w:val="0"/>
      <w:marTop w:val="0"/>
      <w:marBottom w:val="0"/>
      <w:divBdr>
        <w:top w:val="none" w:sz="0" w:space="0" w:color="auto"/>
        <w:left w:val="none" w:sz="0" w:space="0" w:color="auto"/>
        <w:bottom w:val="none" w:sz="0" w:space="0" w:color="auto"/>
        <w:right w:val="none" w:sz="0" w:space="0" w:color="auto"/>
      </w:divBdr>
      <w:divsChild>
        <w:div w:id="2028829899">
          <w:marLeft w:val="0"/>
          <w:marRight w:val="0"/>
          <w:marTop w:val="0"/>
          <w:marBottom w:val="0"/>
          <w:divBdr>
            <w:top w:val="single" w:sz="2" w:space="0" w:color="D9D9E3"/>
            <w:left w:val="single" w:sz="2" w:space="0" w:color="D9D9E3"/>
            <w:bottom w:val="single" w:sz="2" w:space="0" w:color="D9D9E3"/>
            <w:right w:val="single" w:sz="2" w:space="0" w:color="D9D9E3"/>
          </w:divBdr>
          <w:divsChild>
            <w:div w:id="1025250729">
              <w:marLeft w:val="0"/>
              <w:marRight w:val="0"/>
              <w:marTop w:val="0"/>
              <w:marBottom w:val="0"/>
              <w:divBdr>
                <w:top w:val="single" w:sz="2" w:space="0" w:color="D9D9E3"/>
                <w:left w:val="single" w:sz="2" w:space="0" w:color="D9D9E3"/>
                <w:bottom w:val="single" w:sz="2" w:space="0" w:color="D9D9E3"/>
                <w:right w:val="single" w:sz="2" w:space="0" w:color="D9D9E3"/>
              </w:divBdr>
              <w:divsChild>
                <w:div w:id="1683506579">
                  <w:marLeft w:val="0"/>
                  <w:marRight w:val="0"/>
                  <w:marTop w:val="0"/>
                  <w:marBottom w:val="0"/>
                  <w:divBdr>
                    <w:top w:val="single" w:sz="2" w:space="0" w:color="D9D9E3"/>
                    <w:left w:val="single" w:sz="2" w:space="0" w:color="D9D9E3"/>
                    <w:bottom w:val="single" w:sz="2" w:space="0" w:color="D9D9E3"/>
                    <w:right w:val="single" w:sz="2" w:space="0" w:color="D9D9E3"/>
                  </w:divBdr>
                  <w:divsChild>
                    <w:div w:id="404881888">
                      <w:marLeft w:val="0"/>
                      <w:marRight w:val="0"/>
                      <w:marTop w:val="0"/>
                      <w:marBottom w:val="0"/>
                      <w:divBdr>
                        <w:top w:val="single" w:sz="2" w:space="0" w:color="D9D9E3"/>
                        <w:left w:val="single" w:sz="2" w:space="0" w:color="D9D9E3"/>
                        <w:bottom w:val="single" w:sz="2" w:space="0" w:color="D9D9E3"/>
                        <w:right w:val="single" w:sz="2" w:space="0" w:color="D9D9E3"/>
                      </w:divBdr>
                      <w:divsChild>
                        <w:div w:id="1896232788">
                          <w:marLeft w:val="0"/>
                          <w:marRight w:val="0"/>
                          <w:marTop w:val="0"/>
                          <w:marBottom w:val="0"/>
                          <w:divBdr>
                            <w:top w:val="single" w:sz="2" w:space="0" w:color="auto"/>
                            <w:left w:val="single" w:sz="2" w:space="0" w:color="auto"/>
                            <w:bottom w:val="single" w:sz="6" w:space="0" w:color="auto"/>
                            <w:right w:val="single" w:sz="2" w:space="0" w:color="auto"/>
                          </w:divBdr>
                          <w:divsChild>
                            <w:div w:id="113694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066902">
                                  <w:marLeft w:val="0"/>
                                  <w:marRight w:val="0"/>
                                  <w:marTop w:val="0"/>
                                  <w:marBottom w:val="0"/>
                                  <w:divBdr>
                                    <w:top w:val="single" w:sz="2" w:space="0" w:color="D9D9E3"/>
                                    <w:left w:val="single" w:sz="2" w:space="0" w:color="D9D9E3"/>
                                    <w:bottom w:val="single" w:sz="2" w:space="0" w:color="D9D9E3"/>
                                    <w:right w:val="single" w:sz="2" w:space="0" w:color="D9D9E3"/>
                                  </w:divBdr>
                                  <w:divsChild>
                                    <w:div w:id="1993217708">
                                      <w:marLeft w:val="0"/>
                                      <w:marRight w:val="0"/>
                                      <w:marTop w:val="0"/>
                                      <w:marBottom w:val="0"/>
                                      <w:divBdr>
                                        <w:top w:val="single" w:sz="2" w:space="0" w:color="D9D9E3"/>
                                        <w:left w:val="single" w:sz="2" w:space="0" w:color="D9D9E3"/>
                                        <w:bottom w:val="single" w:sz="2" w:space="0" w:color="D9D9E3"/>
                                        <w:right w:val="single" w:sz="2" w:space="0" w:color="D9D9E3"/>
                                      </w:divBdr>
                                      <w:divsChild>
                                        <w:div w:id="1392509134">
                                          <w:marLeft w:val="0"/>
                                          <w:marRight w:val="0"/>
                                          <w:marTop w:val="0"/>
                                          <w:marBottom w:val="0"/>
                                          <w:divBdr>
                                            <w:top w:val="single" w:sz="2" w:space="0" w:color="D9D9E3"/>
                                            <w:left w:val="single" w:sz="2" w:space="0" w:color="D9D9E3"/>
                                            <w:bottom w:val="single" w:sz="2" w:space="0" w:color="D9D9E3"/>
                                            <w:right w:val="single" w:sz="2" w:space="0" w:color="D9D9E3"/>
                                          </w:divBdr>
                                          <w:divsChild>
                                            <w:div w:id="647512161">
                                              <w:marLeft w:val="0"/>
                                              <w:marRight w:val="0"/>
                                              <w:marTop w:val="0"/>
                                              <w:marBottom w:val="0"/>
                                              <w:divBdr>
                                                <w:top w:val="single" w:sz="2" w:space="0" w:color="D9D9E3"/>
                                                <w:left w:val="single" w:sz="2" w:space="0" w:color="D9D9E3"/>
                                                <w:bottom w:val="single" w:sz="2" w:space="0" w:color="D9D9E3"/>
                                                <w:right w:val="single" w:sz="2" w:space="0" w:color="D9D9E3"/>
                                              </w:divBdr>
                                              <w:divsChild>
                                                <w:div w:id="2084404047">
                                                  <w:marLeft w:val="0"/>
                                                  <w:marRight w:val="0"/>
                                                  <w:marTop w:val="0"/>
                                                  <w:marBottom w:val="0"/>
                                                  <w:divBdr>
                                                    <w:top w:val="single" w:sz="2" w:space="0" w:color="D9D9E3"/>
                                                    <w:left w:val="single" w:sz="2" w:space="0" w:color="D9D9E3"/>
                                                    <w:bottom w:val="single" w:sz="2" w:space="0" w:color="D9D9E3"/>
                                                    <w:right w:val="single" w:sz="2" w:space="0" w:color="D9D9E3"/>
                                                  </w:divBdr>
                                                  <w:divsChild>
                                                    <w:div w:id="17769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2380841">
          <w:marLeft w:val="0"/>
          <w:marRight w:val="0"/>
          <w:marTop w:val="0"/>
          <w:marBottom w:val="0"/>
          <w:divBdr>
            <w:top w:val="none" w:sz="0" w:space="0" w:color="auto"/>
            <w:left w:val="none" w:sz="0" w:space="0" w:color="auto"/>
            <w:bottom w:val="none" w:sz="0" w:space="0" w:color="auto"/>
            <w:right w:val="none" w:sz="0" w:space="0" w:color="auto"/>
          </w:divBdr>
          <w:divsChild>
            <w:div w:id="1715425993">
              <w:marLeft w:val="0"/>
              <w:marRight w:val="0"/>
              <w:marTop w:val="0"/>
              <w:marBottom w:val="0"/>
              <w:divBdr>
                <w:top w:val="single" w:sz="2" w:space="0" w:color="D9D9E3"/>
                <w:left w:val="single" w:sz="2" w:space="0" w:color="D9D9E3"/>
                <w:bottom w:val="single" w:sz="2" w:space="0" w:color="D9D9E3"/>
                <w:right w:val="single" w:sz="2" w:space="0" w:color="D9D9E3"/>
              </w:divBdr>
              <w:divsChild>
                <w:div w:id="601227960">
                  <w:marLeft w:val="0"/>
                  <w:marRight w:val="0"/>
                  <w:marTop w:val="0"/>
                  <w:marBottom w:val="0"/>
                  <w:divBdr>
                    <w:top w:val="single" w:sz="2" w:space="0" w:color="D9D9E3"/>
                    <w:left w:val="single" w:sz="2" w:space="0" w:color="D9D9E3"/>
                    <w:bottom w:val="single" w:sz="2" w:space="0" w:color="D9D9E3"/>
                    <w:right w:val="single" w:sz="2" w:space="0" w:color="D9D9E3"/>
                  </w:divBdr>
                  <w:divsChild>
                    <w:div w:id="61618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b.purdue.edu/after-approval/" TargetMode="External"/><Relationship Id="rId13" Type="http://schemas.openxmlformats.org/officeDocument/2006/relationships/hyperlink" Target="https://www.irb.purdue.edu/docs/Guidance%20-%20Deception%20Final%204-23-15.pdf" TargetMode="External"/><Relationship Id="rId18" Type="http://schemas.openxmlformats.org/officeDocument/2006/relationships/hyperlink" Target="https://www.irb.purdue.edu/docs/new/sops/321-HRPP%20SOP%20-%20Waiver%20or%20Alteration%20of%20Informed%20Consent%2007.01.19%20FY2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rb.purdue.edu/docs/VPRI11_Eligibility_to_Serve_as_PI.pdf" TargetMode="External"/><Relationship Id="rId7" Type="http://schemas.openxmlformats.org/officeDocument/2006/relationships/hyperlink" Target="https://www.irb.purdue.edu/getting-started/" TargetMode="External"/><Relationship Id="rId12" Type="http://schemas.openxmlformats.org/officeDocument/2006/relationships/hyperlink" Target="https://www.irb.purdue.edu/getting-started/" TargetMode="External"/><Relationship Id="rId17" Type="http://schemas.openxmlformats.org/officeDocument/2006/relationships/hyperlink" Target="https://www.irb.purdue.edu/docs/Investigator%20Guidance_Web.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rb.purdue.edu/docs/forms/consent_form_instructions_03_2009nstructions.pdf" TargetMode="External"/><Relationship Id="rId20" Type="http://schemas.openxmlformats.org/officeDocument/2006/relationships/hyperlink" Target="https://www.irb.purdue.edu/docs/QRC%20Closing%20an%20Approved%20Protocol%20in%20Cayuse%20IRB.pdf" TargetMode="External"/><Relationship Id="rId1" Type="http://schemas.openxmlformats.org/officeDocument/2006/relationships/numbering" Target="numbering.xml"/><Relationship Id="rId6" Type="http://schemas.openxmlformats.org/officeDocument/2006/relationships/hyperlink" Target="https://www.irb.purdue.edu/getting-started/" TargetMode="External"/><Relationship Id="rId11" Type="http://schemas.openxmlformats.org/officeDocument/2006/relationships/hyperlink" Target="https://www.irb.purdue.edu/getting-started/" TargetMode="External"/><Relationship Id="rId24" Type="http://schemas.openxmlformats.org/officeDocument/2006/relationships/hyperlink" Target="https://www.irb.purdue.edu/docs/4.%20Publically%20Available%20Datasets%20Researcher%20Guide%202018.docx" TargetMode="External"/><Relationship Id="rId5" Type="http://schemas.openxmlformats.org/officeDocument/2006/relationships/hyperlink" Target="https://www.irb.purdue.edu/getting-started/" TargetMode="External"/><Relationship Id="rId15" Type="http://schemas.openxmlformats.org/officeDocument/2006/relationships/hyperlink" Target="https://www.irb.purdue.edu/docs/forms/Consent%20form%20template%20with%20guidance%202018%20common%20rule%202023_07_24.doc" TargetMode="External"/><Relationship Id="rId23" Type="http://schemas.openxmlformats.org/officeDocument/2006/relationships/hyperlink" Target="https://www.irb.purdue.edu/docs/101Existing_Public_Use_Datasets.pdf" TargetMode="External"/><Relationship Id="rId10" Type="http://schemas.openxmlformats.org/officeDocument/2006/relationships/hyperlink" Target="https://www.irb.purdue.edu/docs/Investigator%20Guidance_Web.docx" TargetMode="External"/><Relationship Id="rId19" Type="http://schemas.openxmlformats.org/officeDocument/2006/relationships/hyperlink" Target="https://www.irb.purdue.edu/docs/QRC%20Modifying%20a%20Protocol%20in%20Cayuse%20IRB.pdf" TargetMode="External"/><Relationship Id="rId4" Type="http://schemas.openxmlformats.org/officeDocument/2006/relationships/webSettings" Target="webSettings.xml"/><Relationship Id="rId9" Type="http://schemas.openxmlformats.org/officeDocument/2006/relationships/hyperlink" Target="https://www.irb.purdue.edu/submit-protocol/" TargetMode="External"/><Relationship Id="rId14" Type="http://schemas.openxmlformats.org/officeDocument/2006/relationships/hyperlink" Target="https://www.irb.purdue.edu/docs/Investigator%20Guidance_Web.docx" TargetMode="External"/><Relationship Id="rId22" Type="http://schemas.openxmlformats.org/officeDocument/2006/relationships/hyperlink" Target="https://www.irb.purdue.edu/docs/101Existing_Public_Use_Datase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Ringenberg, Tatiana Renae</dc:creator>
  <cp:keywords/>
  <dc:description/>
  <cp:lastModifiedBy>Qu, Yiqing</cp:lastModifiedBy>
  <cp:revision>9</cp:revision>
  <dcterms:created xsi:type="dcterms:W3CDTF">2023-10-11T12:34:00Z</dcterms:created>
  <dcterms:modified xsi:type="dcterms:W3CDTF">2023-10-16T01:50:00Z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2023-10-11T14:04:56Z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05513cd1-90c9-4cac-ac53-b1433c76f1e7</vt:lpwstr>
  </property>
  <property fmtid="{D5CDD505-2E9C-101B-9397-08002B2CF9AE}" pid="8" name="MSIP_Label_4044bd30-2ed7-4c9d-9d12-46200872a97b_ContentBits">
    <vt:lpwstr>0</vt:lpwstr>
  </property>
</Properties>
</file>