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Brook Trout Detections — All Samples</w:t>
      </w:r>
    </w:p>
    <w:p>
      <w:r>
        <w:rPr>
          <w:color w:val="808080"/>
          <w:sz w:val="18"/>
        </w:rPr>
        <w:t>Generated May 14, 2026  |  Ranked by % Brook Trout of fish reads  |  Source: edna.db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</w:t>
            </w:r>
          </w:p>
        </w:tc>
        <w:tc>
          <w:tcPr>
            <w:tcW w:type="dxa" w:w="15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Town / State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4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Brook Trout</w:t>
              <w:br/>
              <w:t>(of fish reads)</w:t>
            </w:r>
          </w:p>
        </w:tc>
        <w:tc>
          <w:tcPr>
            <w:tcW w:type="dxa" w:w="10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Brook Trout</w:t>
              <w:br/>
              <w:t>reads</w:t>
            </w:r>
          </w:p>
        </w:tc>
        <w:tc>
          <w:tcPr>
            <w:tcW w:type="dxa" w:w="12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Batch</w:t>
            </w:r>
          </w:p>
        </w:tc>
        <w:tc>
          <w:tcPr>
            <w:tcW w:type="dxa" w:w="13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Sample ID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Red Brook Road Pool Low Tide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09/18/2024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5.92*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A1A"/>
                <w:sz w:val="18"/>
              </w:rPr>
              <w:t>26.2%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20,798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1YI0M1VI.1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Quashnet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6.24*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17.1%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3,691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4JSG0AYS.1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Crotch Camp Creek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11/11/2025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5.17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15.9%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5,992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CNTLVPX4.1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Mashpee River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Mashpee,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06/07/2025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6.33*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6.3%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3,836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099SCA28.1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Orange River orange bucket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04/21/2025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5.4%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2,561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JVB4846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2EZ4FTGP.1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below school st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11/22/2025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4.6%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2,028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CDWD42KP.1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Sawmill (School St)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2.5%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627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UG79PNJS.1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West Branch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11/11/2025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5.09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1.9%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538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CY92PPTX.1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Orange River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05/07/2025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1.8%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992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JVB4846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EYNRUYTO.1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Sawmill Swamp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273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5K41GBHR.1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Orange River Black Fly Season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05/14/2025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491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8UCIL5TX.1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Below Lincoln Pool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06/05/2025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0.6%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285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KXUG2Y6J.1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Orange River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03/28/2025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114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JVB4846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DAZWXP7N.1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Orange River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06/18/2025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68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JVB5403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49ZA9JIJ.1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THB Tack Factory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Hanover/Norwell,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16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L08BN6EZ.1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Sawmill Fire Station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0.1%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17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OTLHJZBA.1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Orange River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Whiting,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03/14/2025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JVB4678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0VKQUDZE.1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Sawmill at Atwater site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06/08/2025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2KL87R0I.1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Ducktrap River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Lincoln,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11/11/2025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4JKGTSJ5.1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East Machias at Rt 9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East Machias,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07/28/2025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JVB5403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A5BU49PD.1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MBTS # 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04/12/2025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JVB4846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AEFBOYWK.1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Union River Bridge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05/03/2025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JVB4846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ASOMDVAL.1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Beaver Dam Stream / Rt 9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Deblois,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09/02/2024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JVB3988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B5OWY48H.1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Northern Inlet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Deblois,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07/28/2025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JVB5403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B77DD40T.1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Santuit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6.63*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C42JWLMM.1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lower golf course / Sawmill Brook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11/22/2025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C4SUMTFY.1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Narraguagus Rt 193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6.25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CA66THTZ.1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UNT Lane Rd Deblois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11/11/2025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3.73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CNR7WZYJ.1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McCoy Brook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11/11/2025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3.54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CSWEE3DX.1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Upper Sawmill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JVB5776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CVVU52A9.1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Union River Dam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07/10/2024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JVB3759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D8F0GB5R.1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Orleans SW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Orleans,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F5LP8C1M.1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Richardson Stream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Deblois,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JVB3988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FYREF4C4.1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Ellsworth Dam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09/17/2024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HJ7HM41U.1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Proctor Point Dock MBTS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06/05/2025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HVFHCKJQ.1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I866I93J.1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Union River Rooster Bros 3 Syringes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05/31/2025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K0RLUFS0.1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Rooster Bros  Rt 1 Ellsworth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09/17/2024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KJ4Q9P3R.1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Sawmill Brook Elm street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03/18/2025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JVB4678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LZAC7T2X.1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Machias River Above Falls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Machias,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09/12/2024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NVHY6MNK.1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Cat Brook Loading Place / Forest Lm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10/14/2024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NVN8LUTP.1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Northern Outlet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Deblois,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JVB3988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O5S2DTMM.1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Second pond  MBTS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10/15/2024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JVB4678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OC41MHKC.1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JVB4279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S100177.1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100 m above dam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Downeast,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09/17/2024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SUJI1BGP.1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FB Pond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Wellfleet,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TYKBU74R.1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Union River Rooster Brothers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05/31/2025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TYQXSAUN.1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Fresh Brook Rt 6 LT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Wellfleet, MA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JVB3787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UH7L508D.1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Sawmill  Brook / School St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MBTS,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03/18/2025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JVB4678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UTEVR3WT.1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Union River Rooster Bros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Ellsworth,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05/21/2025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JVB4981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UYP2KYQ6.1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Northern Stream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Deblois,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JVB3988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VD2H2Z3Q.1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Cohasset Narrows Bridge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09/18/2024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JVB4307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X3L71IPP.1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East Machias Rt 9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East Machias, ME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JVB3988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ZAGSQ1TX.1</w:t>
            </w:r>
          </w:p>
        </w:tc>
      </w:tr>
      <w:tr>
        <w:tc>
          <w:tcPr>
            <w:tcW w:type="dxa" w:w="2592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50 ft Meatball @ Gardner Lake</w:t>
            </w:r>
          </w:p>
        </w:tc>
        <w:tc>
          <w:tcPr>
            <w:tcW w:type="dxa" w:w="1584"/>
            <w:shd w:val="clear" w:color="auto" w:fill="E8EEF6"/>
          </w:tcPr>
          <w:p>
            <w:pPr>
              <w:jc w:val="left"/>
            </w:pPr>
            <w:r>
              <w:rPr>
                <w:sz w:val="18"/>
              </w:rPr>
              <w:t>Downeast, ME</w:t>
            </w:r>
          </w:p>
        </w:tc>
        <w:tc>
          <w:tcPr>
            <w:tcW w:type="dxa" w:w="1152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08/05/2025</w:t>
            </w:r>
          </w:p>
        </w:tc>
        <w:tc>
          <w:tcPr>
            <w:tcW w:type="dxa" w:w="648"/>
            <w:shd w:val="clear" w:color="auto" w:fill="E8EEF6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val="clear" w:color="auto" w:fill="E8EEF6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  <w:shd w:val="clear" w:color="auto" w:fill="E8EEF6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JVB5403</w:t>
            </w:r>
          </w:p>
        </w:tc>
        <w:tc>
          <w:tcPr>
            <w:tcW w:type="dxa" w:w="1368"/>
            <w:shd w:val="clear" w:color="auto" w:fill="E8EEF6"/>
          </w:tcPr>
          <w:p>
            <w:pPr>
              <w:jc w:val="center"/>
            </w:pPr>
            <w:r>
              <w:rPr>
                <w:color w:val="888888"/>
                <w:sz w:val="18"/>
              </w:rPr>
              <w:t>ZLQM1TH7.1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sz w:val="18"/>
              </w:rPr>
              <w:t>Lower Rd. Brewster MA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18"/>
              </w:rPr>
              <w:t>Brewster, MA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8"/>
              </w:rPr>
              <w:t>09/20/2024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color w:val="AAAAAA"/>
                <w:sz w:val="18"/>
              </w:rPr>
              <w:t>0.0%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color w:val="888888"/>
                <w:sz w:val="18"/>
              </w:rPr>
              <w:t>JVB4678</w:t>
            </w:r>
          </w:p>
        </w:tc>
        <w:tc>
          <w:tcPr>
            <w:tcW w:type="dxa" w:w="1368"/>
          </w:tcPr>
          <w:p>
            <w:pPr>
              <w:jc w:val="center"/>
            </w:pPr>
            <w:r>
              <w:rPr>
                <w:color w:val="888888"/>
                <w:sz w:val="18"/>
              </w:rPr>
              <w:t>ZVYQK9TP.1</w:t>
            </w:r>
          </w:p>
        </w:tc>
      </w:tr>
    </w:tbl>
    <w:p>
      <w:r>
        <w:rPr>
          <w:i/>
          <w:color w:val="606060"/>
          <w:sz w:val="16"/>
        </w:rPr>
        <w:t>* pH from Cape Cod Rivers Observatory (CCRO) monthly average. All other pH values measured in field.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