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PTO &amp; PTO Pump Specification Template</w:t>
      </w:r>
    </w:p>
    <w:p>
      <w:pPr>
        <w:pStyle w:val="Heading2"/>
      </w:pPr>
      <w:r>
        <w:rPr>
          <w:color w:val="2E6EA6"/>
        </w:rPr>
        <w:t>Fuel Pumping Vehicles — All Makes and Models</w:t>
      </w:r>
    </w:p>
    <w:p>
      <w:r>
        <w:rPr>
          <w:b/>
        </w:rPr>
        <w:t xml:space="preserve">Prepared by: </w:t>
      </w:r>
      <w:r>
        <w:rPr>
          <w:sz w:val="20"/>
        </w:rPr>
        <w:t>Harlow (Heavy Vehicle Body Engineer) + Petra (Process &amp; Instrumentation Engineer), The Works</w:t>
      </w:r>
    </w:p>
    <w:p>
      <w:r>
        <w:rPr>
          <w:b/>
        </w:rPr>
        <w:t xml:space="preserve">Date: </w:t>
      </w:r>
      <w:r>
        <w:rPr>
          <w:sz w:val="20"/>
        </w:rPr>
        <w:t>19 May 2026</w:t>
      </w:r>
    </w:p>
    <w:p>
      <w:r>
        <w:rPr>
          <w:b/>
        </w:rPr>
        <w:t xml:space="preserve">Purpose: </w:t>
      </w:r>
      <w:r>
        <w:rPr>
          <w:sz w:val="20"/>
        </w:rPr>
        <w:t>Guide young engineers through complete PTO and PTO pump specification for fuel pumping vehicles. Complete every section in order.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HOW TO USE: Work top to bottom. Sections 1–3 gather vehicle facts. Section 4 defines pump system requirements. Section 5 selects the PTO. Section 6 sizes and selects the pump. Section 7 checks installation. Section 8 records the final specification. Never assume or estimate without noting it — flag anything you cannot confirm.</w:t>
      </w:r>
    </w:p>
    <w:p>
      <w:r>
        <w:br w:type="page"/>
      </w:r>
    </w:p>
    <w:p>
      <w:pPr>
        <w:pStyle w:val="Heading2"/>
      </w:pPr>
      <w:r>
        <w:rPr>
          <w:color w:val="2E6EA6"/>
        </w:rPr>
        <w:t>Section 1 — Vehicle Information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Establish the chassis before anything else. Every PTO selection depends on the transmission.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Source / 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Vehicle make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Vehicle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Model year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VIN / chassis number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Confirm from compliance plate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Engine make and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Engine max power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kW @ ___ rpm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From OEM spec sheet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Engine max torque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Nm @ ___ rpm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From OEM spec sheet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Engine governed speed (max RPM)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rpm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From OEM spec sheet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Transmission make and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e.g. Allison 3000, ZF 9-speed, Eaton Fuller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Transmission type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Manual  ☐ AMT  ☐ Automatic  ☐ Torque Converter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Transmission serial number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From transmission ID plate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Number of PTO ports available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Check OEM Body Builder Instructions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port locations available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Top  ☐ Side LH  ☐ Side RH  ☐ Rear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Check OEM BBI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GVM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BBI version used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Record document title and revision</w:t>
            </w:r>
          </w:p>
        </w:tc>
      </w:tr>
    </w:tbl>
    <w:p/>
    <w:p>
      <w:pPr>
        <w:pStyle w:val="Heading2"/>
      </w:pPr>
      <w:r>
        <w:rPr>
          <w:color w:val="2E6EA6"/>
        </w:rPr>
        <w:t>Section 2 — Application Information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Define the fuel type and duty cycle — these drive every subsequent decision.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Application type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Fuel delivery  ☐ Bulk fuel  ☐ Aviation  ☐ LPG  ☐ Other: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Fuel / product ADG class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Class 2.1 (LPG)  ☐ Class 3 (flammable liquid)  ☐ Class 6  ☐ Class 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Fluid being pumped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e.g. diesel, petrol, avgas, LPG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Fluid vapour pressure at max operating temp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kPa abs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Required for NPSH — see Section 4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Fluid density at operating temp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Diesel ≈ 820–840 kg/m³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Fluid viscosity at operating temp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Required for pump selection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Max operating temperature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Min ambient temperature (cold start)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Affects viscosity and priming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Required delivery flow rate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L/min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Owner/customer specification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Required operating pressure (differential)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kPa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Owner/customer specification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Duty cycle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Continuous (&gt;30 min)  ☐ Intermittent  ☐ Short burst (&lt;5 min)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Drives PTO and pump thermal rating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Expected daily operating hours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hr/day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For service life</w:t>
            </w:r>
          </w:p>
        </w:tc>
      </w:tr>
    </w:tbl>
    <w:p/>
    <w:p>
      <w:pPr>
        <w:pStyle w:val="Heading2"/>
      </w:pPr>
      <w:r>
        <w:rPr>
          <w:color w:val="2E6EA6"/>
        </w:rPr>
        <w:t>Section 3 — Existing System (Rehorse / Modification Only)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Complete only if modifying an existing pump system. Skip entirely for new builds.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Existing PTO make and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Existing PTO ratio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:1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Existing pump make and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Existing pump displacement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cc/rev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Known issues with existing system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Reason for replacement / modification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Existing drawings or approvals to carry over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Note document numbers</w:t>
            </w:r>
          </w:p>
        </w:tc>
      </w:tr>
    </w:tbl>
    <w:p/>
    <w:p>
      <w:pPr>
        <w:pStyle w:val="Heading2"/>
      </w:pPr>
      <w:r>
        <w:rPr>
          <w:color w:val="2E6EA6"/>
        </w:rPr>
        <w:t>Section 4 — System Performance Requirements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Define the numbers the pump must hit. Confirm these before proceeding to Sections 5 and 6.</w:t>
      </w:r>
    </w:p>
    <w:p>
      <w:pPr>
        <w:pStyle w:val="Heading3"/>
      </w:pPr>
      <w:r>
        <w:rPr>
          <w:color w:val="37474F"/>
        </w:rPr>
        <w:t>4.1  Flow and Pressure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984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Required Value</w:t>
            </w:r>
          </w:p>
        </w:tc>
        <w:tc>
          <w:tcPr>
            <w:tcW w:type="dxa" w:w="226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Confirmed by</w:t>
            </w:r>
          </w:p>
        </w:tc>
        <w:tc>
          <w:tcPr>
            <w:tcW w:type="dxa" w:w="170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Minimum delivery flow rate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L/min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Maximum delivery flow rate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L/min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Operating differential pressure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Maximum allowable system pressure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Relief valve set pressure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Must be ≤ max system pressure</w:t>
            </w:r>
          </w:p>
        </w:tc>
      </w:tr>
    </w:tbl>
    <w:p/>
    <w:p>
      <w:pPr>
        <w:pStyle w:val="Heading3"/>
      </w:pPr>
      <w:r>
        <w:rPr>
          <w:color w:val="37474F"/>
        </w:rPr>
        <w:t>4.2  Pump Power Requirement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PUMP SHAFT POWER (kW) = [Flow (L/min) × Pressure (kPa)] ÷ [60,000 × Pump efficiency]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Typical pump efficiency: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Gear pump:    0.80 – 0.88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Vane pump:    0.80 – 0.88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Piston pump:  0.85 – 0.93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Example:  Flow = 200 L/min,  Pressure = 700 kPa,  Efficiency = 0.85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Power = (200 × 700) ÷ (60,000 × 0.85) = 2.75 kW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2268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84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Required flow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L/min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Operating pressure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Assumed pump efficiency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(decimal)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Calculated pump shaft power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kW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Add 25% service factor  (× 1.25)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MINIMUM PTO OUTPUT POWER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kW</w:t>
            </w:r>
          </w:p>
        </w:tc>
      </w:tr>
    </w:tbl>
    <w:p/>
    <w:p>
      <w:pPr>
        <w:pStyle w:val="Heading3"/>
      </w:pPr>
      <w:r>
        <w:rPr>
          <w:color w:val="37474F"/>
        </w:rPr>
        <w:t>4.3  NPSH Check  (Suction Capability — Critical for Volatile Fuels)</w:t>
      </w:r>
    </w:p>
    <w:p>
      <w:pPr>
        <w:ind w:left="283"/>
        <w:pBdr>
          <w:left w:val="single" w:sz="6" w:space="12" w:color="6A1B9A"/>
        </w:pBdr>
      </w:pPr>
      <w:r>
        <w:rPr>
          <w:i/>
          <w:color w:val="6A1B9A"/>
          <w:sz w:val="18"/>
        </w:rPr>
        <w:t>NPSHA must exceed the pump manufacturer's NPSHR by at least 0.5 m. If it does not: reposition the pump lower, enlarge the suction line, or use a flooded suction arrangement.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NPSHA = (Atmospheric pressure − Fluid vapour pressure) ÷ (ρ × g)  +  Static head  −  Suction losses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ρ = fluid density (kg/m³)    g = 9.81 m/s²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Static head is POSITIVE if pump is below the fluid surface (flooded suction)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Static head is NEGATIVE if pump must lift the fluid (suction lift)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68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84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Atmospheric pressure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101.3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 abs (standard)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Fluid vapour pressure at max operating temp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 abs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Fluid density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kg/m³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Static suction head (+ flooded / − lift)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Estimated suction line losses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CALCULATED NPSHA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Pump manufacturer's NPSHR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Margin  (NPSHA − NPSHR)  — must be ≥ 0.5 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NPSH check result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☐ PASSED    ☐ FAILED — redesign suction arrangement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E6EA6"/>
        </w:rPr>
        <w:t>Section 5 — PTO Selection</w:t>
      </w:r>
    </w:p>
    <w:p>
      <w:pPr>
        <w:ind w:left="283"/>
        <w:pBdr>
          <w:left w:val="single" w:sz="6" w:space="12" w:color="BF5A00"/>
        </w:pBdr>
      </w:pPr>
      <w:r>
        <w:rPr>
          <w:i/>
          <w:color w:val="BF5A00"/>
          <w:sz w:val="18"/>
        </w:rPr>
        <w:t>The OEM Body Builder Instructions for the specific transmission MUST be obtained before selecting a PTO. Installing an unapproved PTO voids the transmission warranty and can cause transmission failure.</w:t>
      </w:r>
    </w:p>
    <w:p>
      <w:pPr>
        <w:pStyle w:val="Heading3"/>
      </w:pPr>
      <w:r>
        <w:rPr>
          <w:color w:val="37474F"/>
        </w:rPr>
        <w:t>5.1  Transmission PTO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40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OEM approved PTO list for this transmission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List approved part numbers: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BBI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mounting position selected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☐ Top  ☐ Side LH  ☐ Side RH  ☐ Rear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BBI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engagement method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☐ Mechanical  ☐ Pneumatic  ☐ Electric  ☐ Hydraulic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BBI / application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engagement — vehicle must be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☐ Stationary only  ☐ Moving permitted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BBI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Transmission max PTO torque at this 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BBI — do not exceed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output rotation direction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☐ CW  ☐ CCW  (viewed from PTO output shaft)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Confirm with pump requirement</w:t>
            </w:r>
          </w:p>
        </w:tc>
      </w:tr>
    </w:tbl>
    <w:p/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AUTOMATIC AND AMT TRANSMISSIONS (Allison, ZF Traxon, Eaton UltraShift): PTO engagement conditions, torque limits, and approved PTO lists vary by software version. Always confirm with the transmission OEM or dealer before specifying.</w:t>
      </w:r>
    </w:p>
    <w:p>
      <w:pPr>
        <w:pStyle w:val="Heading3"/>
      </w:pPr>
      <w:r>
        <w:rPr>
          <w:color w:val="37474F"/>
        </w:rPr>
        <w:t>5.2  Required PTO Output Speed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PTO OUTPUT SPEED (rpm)  =  Engine RPM  ×  PTO Ratio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Common ratios: 0.55:1  0.68:1  0.80:1  1.00:1  1.05:1  1.25:1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Target: PTO output speed must fall within the pump's rated speed range (see Section 6).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68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84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Target pump operating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Engine RPM at target pump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Required PTO ratio  (pump rpm ÷ engine rpm)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:1  (calculated)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Selected PTO ratio  (nearest available)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:1  (from catalogue)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Actual PTO output speed at operating engine RPM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Is actual speed within pump rated range?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☐ Yes    ☐ No — select different ratio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PTO output speed at engine idle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 — check pump min speed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PTO output speed at engine max governed RPM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 — must not exceed pump max</w:t>
            </w:r>
          </w:p>
        </w:tc>
      </w:tr>
    </w:tbl>
    <w:p/>
    <w:p>
      <w:pPr>
        <w:pStyle w:val="Heading3"/>
      </w:pPr>
      <w:r>
        <w:rPr>
          <w:color w:val="37474F"/>
        </w:rPr>
        <w:t>5.3  PTO Torque Check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PTO OUTPUT TORQUE (Nm)  =  Pump shaft power (kW)  ×  9549  ÷  PTO output speed (rpm)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Apply 1.25 service factor:    Torque required × 1.25  ≤  Transmission PTO torque limit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68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84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Pump shaft power  (from Section 4.2)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kW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PTO output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Calculated PTO output torque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With 1.25 service factor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Transmission PTO torque limit  (from BBI)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Margin  (limit − required with SF)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Nm  — must be positive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Torque check result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☐ PASSED    ☐ FAILED — review power requirements or PTO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37474F"/>
        </w:rPr>
        <w:t>5.4  PTO Selection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Selected PTO make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Selected PTO model / part number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PTO ratio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:1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PTO output torque rating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PTO output speed at operating RPM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PTO mounting position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Engagement method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OEM BBI approval confirmed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☐ Yes — BBI reference: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Transmission warranty implications checked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☐ Yes    ☐ No — investigate before ordering</w:t>
            </w:r>
          </w:p>
        </w:tc>
      </w:tr>
    </w:tbl>
    <w:p/>
    <w:p>
      <w:pPr>
        <w:pStyle w:val="Heading2"/>
      </w:pPr>
      <w:r>
        <w:rPr>
          <w:color w:val="2E6EA6"/>
        </w:rPr>
        <w:t>Section 6 — PTO Pump Selection</w:t>
      </w:r>
    </w:p>
    <w:p>
      <w:pPr>
        <w:pStyle w:val="Heading3"/>
      </w:pPr>
      <w:r>
        <w:rPr>
          <w:color w:val="37474F"/>
        </w:rPr>
        <w:t>6.1  Pump Type Selection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Pump Type</w:t>
            </w:r>
          </w:p>
        </w:tc>
        <w:tc>
          <w:tcPr>
            <w:tcW w:type="dxa" w:w="28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 Suitable For</w:t>
            </w:r>
          </w:p>
        </w:tc>
        <w:tc>
          <w:tcPr>
            <w:tcW w:type="dxa" w:w="1984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Typical Max Pressure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External gear pump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Clean fuels (diesel, petrol); robust; simple; low cost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High-viscosity cold fluids; fluids with solids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200–250 bar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Internal gear / gerotor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Low-noise; moderate pressure; self-priming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Abrasive fluids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100–200 bar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Vane pump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Smooth flow; low pulsation; moderate pressure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Abrasive or high-viscosity fluids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100–175 bar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Axial piston pump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 pressure; variable displacement; efficient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High cost; not for low-viscosity fuels at high speed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350–450 bar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Liquid ring / regenerative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LPG; volatile liquids; vapour-tolerant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High pressure applications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15–20 bar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Centrifugal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 flow, low pressure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Any application requiring self-prime; high ΔP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5–10 bar</w:t>
            </w:r>
          </w:p>
        </w:tc>
      </w:tr>
    </w:tbl>
    <w:p/>
    <w:p>
      <w:r>
        <w:rPr>
          <w:b/>
        </w:rPr>
        <w:t xml:space="preserve">Pump type selected: </w:t>
      </w:r>
      <w:r>
        <w:t xml:space="preserve">____________________________   </w:t>
      </w:r>
      <w:r>
        <w:rPr>
          <w:b/>
        </w:rPr>
        <w:t xml:space="preserve">Reason: </w:t>
      </w:r>
      <w:r>
        <w:t>______________________________________________</w:t>
      </w:r>
    </w:p>
    <w:p>
      <w:pPr>
        <w:pStyle w:val="Heading3"/>
      </w:pPr>
      <w:r>
        <w:rPr>
          <w:color w:val="37474F"/>
        </w:rPr>
        <w:t>6.2  Pump Displacement Sizing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PUMP DISPLACEMENT (cc/rev) = [Flow (L/min) × 1000] ÷ [PTO speed (rpm) × Volumetric efficiency]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>Typical volumetric efficiency: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Gear pump:    0.88 – 0.94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Vane pump:    0.88 – 0.92</w:t>
      </w:r>
    </w:p>
    <w:p>
      <w:pPr>
        <w:ind w:left="454"/>
      </w:pPr>
      <w:r>
        <w:rPr>
          <w:rFonts w:ascii="Courier New" w:hAnsi="Courier New"/>
          <w:color w:val="37474F"/>
          <w:sz w:val="17"/>
        </w:rPr>
        <w:t xml:space="preserve">  Piston pump:  0.92 – 0.97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2268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84"/>
            <w:shd w:fill="2E6EA6" w:color="auto" w:val="clear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Required flow at operating condition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L/min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PTO output speed  (from Section 5)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Assumed volumetric efficiency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(decimal)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CALCULATED DISPLACEMENT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cc/rev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Selected pump displacement  (nearest catalogue size)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cc/rev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Actual flow at selected displacement and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L/min  — verify ≥ required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Pump max rated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  — verify PTO speed ≤ this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Pump min rated speed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rpm  — verify PTO idle speed ≥ this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Pump max rated pressure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kPa  — verify ≥ system max pressure</w:t>
            </w:r>
          </w:p>
        </w:tc>
      </w:tr>
    </w:tbl>
    <w:p/>
    <w:p>
      <w:pPr>
        <w:pStyle w:val="Heading3"/>
      </w:pPr>
      <w:r>
        <w:rPr>
          <w:color w:val="37474F"/>
        </w:rPr>
        <w:t>6.3  Rotation and Drive Coupling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40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Required pump rotation direction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CW  ☐ CCW  (from drive end)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Must match PTO output rotation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PTO output rotation confirmed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CW  ☐ CCW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From Section 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Rotation match confirmed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   ☐ No — specify adaptor or alternate pump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Pump inlet port size and type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e.g. 2" BSP female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Pump outlet port size and type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e.g. 1-1/4" BSP female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Drive shaft / flange type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SAE A 2-bolt  ☐ SAE B 2-bolt  ☐ SAE C 2-bolt  ☐ SAE B 4-bolt  ☐ Other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Must match PTO output flange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Coupling / adaptor required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— specify:   ☐ 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37474F"/>
        </w:rPr>
        <w:t>6.4  Fluid Compatibility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40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Pump seals compatible with fuel/product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 ☐ No — specify alternate seal material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e.g. Viton seals for aromatic fuels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Pump body material compatible with product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Check for ethanol blends; LPG compatibility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Pump suitable for ADG class of product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Confirm with pump manufacturer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ATEX / hazardous area rating required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— zone: ___   ☐ 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Check AS/NZS 60079 zone classification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Trade measurement (NMI) approval required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☐ Yes — note requirements   ☐ No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if used for sale of fuel</w:t>
            </w:r>
          </w:p>
        </w:tc>
      </w:tr>
    </w:tbl>
    <w:p/>
    <w:p>
      <w:pPr>
        <w:pStyle w:val="Heading3"/>
      </w:pPr>
      <w:r>
        <w:rPr>
          <w:color w:val="37474F"/>
        </w:rPr>
        <w:t>6.5  Pump Selection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Selected pump make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Selected pump model / part number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Pump displacement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cc/rev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Pump max speed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Pump max pressure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kPa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Actual flow at operating speed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L/min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Seal material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Drive configuration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Fluid compatibility confirmed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☐ Yes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Manufacturer data sheet attached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☐ Yes    ☐ No</w:t>
            </w:r>
          </w:p>
        </w:tc>
      </w:tr>
    </w:tbl>
    <w:p/>
    <w:p>
      <w:pPr>
        <w:pStyle w:val="Heading2"/>
      </w:pPr>
      <w:r>
        <w:rPr>
          <w:color w:val="2E6EA6"/>
        </w:rPr>
        <w:t>Section 7 — Installation Checks</w:t>
      </w:r>
    </w:p>
    <w:p>
      <w:pPr>
        <w:pStyle w:val="Heading3"/>
      </w:pPr>
      <w:r>
        <w:rPr>
          <w:color w:val="37474F"/>
        </w:rPr>
        <w:t>7.1  Clearance and Fitment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clears chassis cross members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modify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clears exhaust system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heat shield / reroute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clears driveline and driveshafts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clears cab tilt mechanism (forward cab)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CRITICAL — check full tilt arc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Pump mounting location identified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Pump mounting bracket required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— design required 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Pump accessible for maintenance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revise location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Driveshaft / coupling alignment within tolerance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realign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Per coupling manufacturer spec</w:t>
            </w:r>
          </w:p>
        </w:tc>
      </w:tr>
    </w:tbl>
    <w:p/>
    <w:p>
      <w:pPr>
        <w:pStyle w:val="Heading3"/>
      </w:pPr>
      <w:r>
        <w:rPr>
          <w:color w:val="37474F"/>
        </w:rPr>
        <w:t>7.2  Hydraulic 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Suction line diameter adequate for flow rate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Max suction velocity: 1.0–1.5 m/s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Suction line as short and direct as possible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revise routing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Minimise bends; no high points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Suction line rated for vacuum (not just pressure)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Must not collapse under suction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All hoses rated for product and pressure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Check against ADG class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Hose routing avoids heat sources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reroute / shield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Hose routing avoids sharp edges and chafe points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add protection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Bonding and earthing to chassis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install bonding strap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ADG Code requirement for Class 3 / LPG</w:t>
            </w:r>
          </w:p>
        </w:tc>
      </w:tr>
    </w:tbl>
    <w:p/>
    <w:p>
      <w:pPr>
        <w:pStyle w:val="Heading3"/>
      </w:pPr>
      <w:r>
        <w:rPr>
          <w:color w:val="37474F"/>
        </w:rPr>
        <w:t>7.3 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engagement control type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Dash-mounted switch  ☐ Remote  ☐ PTO control module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PTO engagement interlock required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— specify: 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e.g. park brake must be applied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Overspeed protection provided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Protect pump from engine overspeed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Over-pressure relief valve fitted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 — install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Set pressure = Section 4.1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Deadman / emergency stop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ADG Code requirement for Class 3 / LPG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6EA6"/>
        </w:rPr>
        <w:t>Section 8 — Final Specification Summary</w:t>
      </w:r>
    </w:p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Complete this section last. This is the formal record of what was specified and approved.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02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Make: _______  Model: _______  Year: _______  VIN: _______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Transmission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Make / model: _______________________  Serial: _______________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PTO make / model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PTO ratio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:1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PTO output speed at operating RPM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rpm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PTO torque check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Passed — margin: _____ Nm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PTO OEM BBI approval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Confirmed — BBI ref: ________________________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Pump make / model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Pump displacement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cc/rev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Pump type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Actual flow at operating RPM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L/min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Operating pressure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kPa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NPSH check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Passed — margin: _____ m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Fluid compatibility confirmed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Confirmed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Seal material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Rotation confirmed — PTO and pump match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Yes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SAE drive flange matched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Yes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All installation clearances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All passed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Relief valve set pressure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kPa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Earthing / bonding specified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☐ Yes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Name: ___________________________  Date: ________________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Name: ___________________________  Date: ________________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Name: ___________________________  Date: ________________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6EA6"/>
        </w:rPr>
        <w:t>Appendix A — Common PTO Ratios by Transmission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Transmission</w:t>
            </w:r>
          </w:p>
        </w:tc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Common PTO Ratios Available</w:t>
            </w:r>
          </w:p>
        </w:tc>
        <w:tc>
          <w:tcPr>
            <w:tcW w:type="dxa" w:w="3685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Allison 3000 Series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0.55, 0.68, 0.80, 0.87, 1.00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Multiple ports; confirm ratio with Allison BBI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Allison 4000 Series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0.55, 0.68, 0.80, 1.00, 1.05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Higher torque capacity than 3000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ZF 9-speed (Traxon / AS Tronic)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0.55, 0.68, 1.00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AMT — engagement conditions apply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Eaton Fuller (manual)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0.68, 0.80, 0.87, 1.00, 1.05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Mechanical engagement; multiple port options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Eaton UltraShift (AMT)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0.68, 1.00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AMT — check software version for PTO support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Isuzu 6-speed AMT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Confirm with Isuzu BBI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Limited third-party PTO availability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Volvo I-Shift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Confirm with Volvo BBI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Volvo-specific PTO; OEM approval required</w:t>
            </w:r>
          </w:p>
        </w:tc>
      </w:tr>
    </w:tbl>
    <w:p/>
    <w:p>
      <w:pPr>
        <w:ind w:left="283"/>
        <w:pBdr>
          <w:left w:val="single" w:sz="6" w:space="12" w:color="1F3A5F"/>
        </w:pBdr>
      </w:pPr>
      <w:r>
        <w:rPr>
          <w:i/>
          <w:color w:val="1F3A5F"/>
          <w:sz w:val="18"/>
        </w:rPr>
        <w:t>Always confirm available ratios against the specific transmission serial number — ratios vary by model year and specification.</w:t>
      </w:r>
    </w:p>
    <w:p>
      <w:pPr>
        <w:pStyle w:val="Heading2"/>
      </w:pPr>
      <w:r>
        <w:rPr>
          <w:color w:val="2E6EA6"/>
        </w:rPr>
        <w:t>Appendix B — Typical Pump Operating Speed Ranges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Pump Type</w:t>
            </w:r>
          </w:p>
        </w:tc>
        <w:tc>
          <w:tcPr>
            <w:tcW w:type="dxa" w:w="1701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Min Speed (rpm)</w:t>
            </w:r>
          </w:p>
        </w:tc>
        <w:tc>
          <w:tcPr>
            <w:tcW w:type="dxa" w:w="1984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Max Speed (rpm)</w:t>
            </w:r>
          </w:p>
        </w:tc>
        <w:tc>
          <w:tcPr>
            <w:tcW w:type="dxa" w:w="3118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External gear pump (&lt;25cc)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Check manufacturer spec for each model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External gear pump (&gt;50cc)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Vane pump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Minimum speed critical for vane loading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Axial piston pump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Corken Z-series (LPG)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Hydraulic motor driven — confirm with Corken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Blackmer sliding vane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Fuel transfer — confirm against specific model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Ebsray (fuel / LPG)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1750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Confirm against specific model</w:t>
            </w:r>
          </w:p>
        </w:tc>
      </w:tr>
    </w:tbl>
    <w:p/>
    <w:p>
      <w:pPr>
        <w:pStyle w:val="Heading2"/>
      </w:pPr>
      <w:r>
        <w:rPr>
          <w:color w:val="2E6EA6"/>
        </w:rPr>
        <w:t>Appendix C — Key References and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386"/>
            <w:shd w:fill="1F3A5F" w:color="auto" w:val="clear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OEM Body Builder Instructions — transmission specific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PTO approval, torque limits, engagement conditions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OEM Body Builder Instructions — vehicle chassis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Mounting zones, prohibited areas, hydraulic line routing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ADG Code 7th Edition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Dangerous goods transport requirements by class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AS 1596:2014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LPG storage and handling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AS 2809.1 / AS 2809.2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Road tank vehicles for dangerous goods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AS/NZS 60079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Hazardous area classification — pump and motor selection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NMI (National Measurement Institute)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Trade measurement approval for metering applications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Pump manufacturer data sheet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Displacement, speed range, pressure, seal compatibility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Transmission OEM engineering data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PTO torque ratings, approved PTO list, engagement windows</w:t>
            </w:r>
          </w:p>
        </w:tc>
      </w:tr>
    </w:tbl>
    <w:p/>
    <w:p/>
    <w:p>
      <w:r>
        <w:rPr>
          <w:i/>
        </w:rPr>
        <w:t>Harlow — Heavy Vehicle Body Engineer  |  Petra — Process &amp; Instrumentation Engineer  |  The Works  |  19 May 2026</w:t>
      </w:r>
    </w:p>
    <w:p>
      <w:r>
        <w:rPr>
          <w:i/>
        </w:rPr>
        <w:t>This template is a specification aid. All final designs must be verified against current OEM BBI documentation and applicable Australian Standards. Calculations are for guidance — confirm against manufacturer data before ordering.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