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AC5D" w14:textId="77777777" w:rsidR="00162D41" w:rsidRPr="00210926" w:rsidRDefault="00162D41" w:rsidP="00162D41">
      <w:pPr>
        <w:pStyle w:val="PlainText"/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210926">
        <w:rPr>
          <w:rFonts w:ascii="Arial" w:eastAsia="Arial Unicode MS" w:hAnsi="Arial" w:cs="Arial"/>
          <w:b/>
          <w:bCs/>
          <w:sz w:val="24"/>
          <w:szCs w:val="24"/>
        </w:rPr>
        <w:t>CO-INSURANCE CLAUSE</w:t>
      </w:r>
    </w:p>
    <w:p w14:paraId="586F1C7D" w14:textId="77777777" w:rsidR="00162D41" w:rsidRPr="00210926" w:rsidRDefault="00162D41" w:rsidP="00162D41">
      <w:pPr>
        <w:pStyle w:val="PlainText"/>
        <w:jc w:val="both"/>
        <w:rPr>
          <w:rFonts w:ascii="Arial" w:eastAsia="Arial Unicode MS" w:hAnsi="Arial" w:cs="Arial"/>
          <w:sz w:val="24"/>
          <w:szCs w:val="24"/>
        </w:rPr>
      </w:pPr>
      <w:r w:rsidRPr="00210926">
        <w:rPr>
          <w:rFonts w:ascii="Arial" w:eastAsia="Arial Unicode MS" w:hAnsi="Arial" w:cs="Arial"/>
          <w:sz w:val="24"/>
          <w:szCs w:val="24"/>
        </w:rPr>
        <w:t xml:space="preserve">It is hereby declared and agreed that the words </w:t>
      </w:r>
      <w:r w:rsidRPr="00210926">
        <w:rPr>
          <w:rFonts w:ascii="Arial" w:eastAsia="Arial Unicode MS" w:hAnsi="Arial" w:cs="Arial"/>
          <w:b/>
          <w:bCs/>
          <w:sz w:val="24"/>
          <w:szCs w:val="24"/>
        </w:rPr>
        <w:t>EQUITY GENERAL INSURANCE (KENYA) LTD.</w:t>
      </w:r>
      <w:r w:rsidRPr="00210926">
        <w:rPr>
          <w:rFonts w:ascii="Arial" w:eastAsia="Arial Unicode MS" w:hAnsi="Arial" w:cs="Arial"/>
          <w:sz w:val="24"/>
          <w:szCs w:val="24"/>
        </w:rPr>
        <w:t xml:space="preserve"> wherever they may appear in the </w:t>
      </w:r>
      <w:r w:rsidRPr="00210926">
        <w:rPr>
          <w:rFonts w:ascii="Arial" w:eastAsia="Arial Unicode MS" w:hAnsi="Arial" w:cs="Arial"/>
          <w:b/>
          <w:bCs/>
          <w:sz w:val="24"/>
          <w:szCs w:val="24"/>
        </w:rPr>
        <w:t>Policy</w:t>
      </w:r>
      <w:r w:rsidRPr="00210926">
        <w:rPr>
          <w:rFonts w:ascii="Arial" w:eastAsia="Arial Unicode MS" w:hAnsi="Arial" w:cs="Arial"/>
          <w:sz w:val="24"/>
          <w:szCs w:val="24"/>
        </w:rPr>
        <w:t xml:space="preserve"> shall be interpreted as referring to “</w:t>
      </w:r>
      <w:r w:rsidRPr="00210926">
        <w:rPr>
          <w:rFonts w:ascii="Arial" w:eastAsia="Arial Unicode MS" w:hAnsi="Arial" w:cs="Arial"/>
          <w:b/>
          <w:bCs/>
          <w:sz w:val="24"/>
          <w:szCs w:val="24"/>
        </w:rPr>
        <w:t>the underwriters”</w:t>
      </w:r>
      <w:r w:rsidRPr="00210926">
        <w:rPr>
          <w:rFonts w:ascii="Arial" w:eastAsia="Arial Unicode MS" w:hAnsi="Arial" w:cs="Arial"/>
          <w:sz w:val="24"/>
          <w:szCs w:val="24"/>
        </w:rPr>
        <w:t xml:space="preserve"> stated hereunder for their respective shares.</w:t>
      </w:r>
    </w:p>
    <w:p w14:paraId="39A4C3CC" w14:textId="77777777" w:rsidR="00162D41" w:rsidRPr="00210926" w:rsidRDefault="00162D41" w:rsidP="00162D41">
      <w:pPr>
        <w:ind w:right="11"/>
        <w:jc w:val="both"/>
        <w:rPr>
          <w:rFonts w:ascii="Arial" w:eastAsia="Arial Unicode MS" w:hAnsi="Arial" w:cs="Arial"/>
          <w:b/>
        </w:rPr>
      </w:pPr>
    </w:p>
    <w:p w14:paraId="00F84187" w14:textId="77777777" w:rsidR="00162D41" w:rsidRDefault="00162D41" w:rsidP="00162D41">
      <w:pPr>
        <w:ind w:right="11"/>
        <w:jc w:val="both"/>
        <w:rPr>
          <w:rFonts w:ascii="Arial" w:eastAsia="Arial Unicode MS" w:hAnsi="Arial" w:cs="Arial"/>
        </w:rPr>
      </w:pPr>
      <w:r w:rsidRPr="00210926">
        <w:rPr>
          <w:rFonts w:ascii="Arial" w:eastAsia="Arial Unicode MS" w:hAnsi="Arial" w:cs="Arial"/>
          <w:b/>
        </w:rPr>
        <w:t>IN WITNESS WHEREOF</w:t>
      </w:r>
      <w:r w:rsidRPr="00210926">
        <w:rPr>
          <w:rFonts w:ascii="Arial" w:eastAsia="Arial Unicode MS" w:hAnsi="Arial" w:cs="Arial"/>
        </w:rPr>
        <w:t xml:space="preserve">, the authorized representatives of the Co-Insurers have hereunder subscribed their signatures for their respective shares this </w:t>
      </w:r>
      <w:r>
        <w:rPr>
          <w:rFonts w:ascii="Arial" w:eastAsia="Arial Unicode MS" w:hAnsi="Arial" w:cs="Arial"/>
          <w:b/>
        </w:rPr>
        <w:t>………………</w:t>
      </w:r>
      <w:r w:rsidRPr="00210926">
        <w:rPr>
          <w:rFonts w:ascii="Arial" w:eastAsia="Arial Unicode MS" w:hAnsi="Arial" w:cs="Arial"/>
          <w:b/>
        </w:rPr>
        <w:t xml:space="preserve"> 20</w:t>
      </w:r>
      <w:proofErr w:type="gramStart"/>
      <w:r>
        <w:rPr>
          <w:rFonts w:ascii="Arial" w:eastAsia="Arial Unicode MS" w:hAnsi="Arial" w:cs="Arial"/>
          <w:b/>
        </w:rPr>
        <w:t>….</w:t>
      </w:r>
      <w:r w:rsidRPr="00210926">
        <w:rPr>
          <w:rFonts w:ascii="Arial" w:eastAsia="Arial Unicode MS" w:hAnsi="Arial" w:cs="Arial"/>
        </w:rPr>
        <w:t>.</w:t>
      </w:r>
      <w:proofErr w:type="gramEnd"/>
    </w:p>
    <w:p w14:paraId="4EF69868" w14:textId="77777777" w:rsidR="00162D41" w:rsidRPr="00210926" w:rsidRDefault="00162D41" w:rsidP="00162D41">
      <w:pPr>
        <w:ind w:right="11"/>
        <w:jc w:val="both"/>
        <w:rPr>
          <w:rFonts w:ascii="Arial" w:eastAsia="Arial Unicode MS" w:hAnsi="Arial" w:cs="Arial"/>
        </w:rPr>
      </w:pPr>
    </w:p>
    <w:p w14:paraId="6541A8BE" w14:textId="77777777" w:rsidR="00162D41" w:rsidRPr="00210926" w:rsidRDefault="00162D41" w:rsidP="00162D41">
      <w:pPr>
        <w:jc w:val="both"/>
        <w:rPr>
          <w:rFonts w:ascii="Arial" w:eastAsia="Arial Unicode MS" w:hAnsi="Arial" w:cs="Arial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9"/>
        <w:gridCol w:w="2143"/>
        <w:gridCol w:w="1269"/>
        <w:gridCol w:w="2144"/>
        <w:gridCol w:w="1620"/>
        <w:gridCol w:w="1710"/>
      </w:tblGrid>
      <w:tr w:rsidR="00162D41" w:rsidRPr="00210926" w14:paraId="207463E2" w14:textId="77777777" w:rsidTr="002A603D">
        <w:tc>
          <w:tcPr>
            <w:tcW w:w="649" w:type="dxa"/>
          </w:tcPr>
          <w:p w14:paraId="22F379F6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S/N</w:t>
            </w:r>
          </w:p>
        </w:tc>
        <w:tc>
          <w:tcPr>
            <w:tcW w:w="2143" w:type="dxa"/>
          </w:tcPr>
          <w:p w14:paraId="719A8C49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CO-INSURERS</w:t>
            </w:r>
          </w:p>
        </w:tc>
        <w:tc>
          <w:tcPr>
            <w:tcW w:w="1269" w:type="dxa"/>
          </w:tcPr>
          <w:p w14:paraId="5104B605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PROP.</w:t>
            </w:r>
          </w:p>
          <w:p w14:paraId="3CC7AE11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(%)</w:t>
            </w:r>
          </w:p>
        </w:tc>
        <w:tc>
          <w:tcPr>
            <w:tcW w:w="2144" w:type="dxa"/>
          </w:tcPr>
          <w:p w14:paraId="536D8A42" w14:textId="0098B3DE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SUM INSURED</w:t>
            </w:r>
          </w:p>
          <w:p w14:paraId="2C5DD5C7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KSH</w:t>
            </w:r>
          </w:p>
        </w:tc>
        <w:tc>
          <w:tcPr>
            <w:tcW w:w="1620" w:type="dxa"/>
          </w:tcPr>
          <w:p w14:paraId="26DEF7EE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PREMIUM</w:t>
            </w:r>
          </w:p>
          <w:p w14:paraId="52DA279F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KSH</w:t>
            </w:r>
          </w:p>
        </w:tc>
        <w:tc>
          <w:tcPr>
            <w:tcW w:w="1710" w:type="dxa"/>
          </w:tcPr>
          <w:p w14:paraId="162EE784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SIGNATURE</w:t>
            </w:r>
          </w:p>
        </w:tc>
      </w:tr>
      <w:tr w:rsidR="00162D41" w:rsidRPr="00210926" w14:paraId="44A6B987" w14:textId="77777777" w:rsidTr="002A603D">
        <w:trPr>
          <w:trHeight w:val="809"/>
        </w:trPr>
        <w:tc>
          <w:tcPr>
            <w:tcW w:w="649" w:type="dxa"/>
          </w:tcPr>
          <w:p w14:paraId="2C28A008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  <w:p w14:paraId="2D901EF6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  <w:r w:rsidRPr="00210926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143" w:type="dxa"/>
          </w:tcPr>
          <w:p w14:paraId="5386AE05" w14:textId="713FC02A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  <w:r w:rsidRPr="00210926">
              <w:rPr>
                <w:rFonts w:ascii="Arial" w:eastAsia="Arial Unicode MS" w:hAnsi="Arial" w:cs="Arial"/>
              </w:rPr>
              <w:t>EQUITY General Insurance (Kenya) Ltd.</w:t>
            </w:r>
          </w:p>
        </w:tc>
        <w:tc>
          <w:tcPr>
            <w:tcW w:w="1269" w:type="dxa"/>
          </w:tcPr>
          <w:p w14:paraId="70CEE3BC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2144" w:type="dxa"/>
          </w:tcPr>
          <w:p w14:paraId="4C038F0B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14:paraId="3F937AA1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710" w:type="dxa"/>
          </w:tcPr>
          <w:p w14:paraId="17D43FF8" w14:textId="77777777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</w:p>
        </w:tc>
      </w:tr>
      <w:tr w:rsidR="00162D41" w:rsidRPr="00210926" w14:paraId="40F1F747" w14:textId="77777777" w:rsidTr="002A603D">
        <w:trPr>
          <w:trHeight w:val="602"/>
        </w:trPr>
        <w:tc>
          <w:tcPr>
            <w:tcW w:w="649" w:type="dxa"/>
          </w:tcPr>
          <w:p w14:paraId="4B283EDE" w14:textId="77777777" w:rsidR="00162D41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  <w:p w14:paraId="6200A7C8" w14:textId="20812E87" w:rsidR="00162D41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2.</w:t>
            </w:r>
          </w:p>
          <w:p w14:paraId="4E319B64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2143" w:type="dxa"/>
          </w:tcPr>
          <w:p w14:paraId="60232F35" w14:textId="50D1B361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269" w:type="dxa"/>
          </w:tcPr>
          <w:p w14:paraId="40D6E2F7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2144" w:type="dxa"/>
          </w:tcPr>
          <w:p w14:paraId="0ECDE7FD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14:paraId="0C49889D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710" w:type="dxa"/>
          </w:tcPr>
          <w:p w14:paraId="7C0AAF3F" w14:textId="77777777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</w:p>
        </w:tc>
      </w:tr>
      <w:tr w:rsidR="00162D41" w:rsidRPr="00210926" w14:paraId="74151A97" w14:textId="77777777" w:rsidTr="002A603D">
        <w:trPr>
          <w:trHeight w:val="458"/>
        </w:trPr>
        <w:tc>
          <w:tcPr>
            <w:tcW w:w="649" w:type="dxa"/>
          </w:tcPr>
          <w:p w14:paraId="1DA82E25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2143" w:type="dxa"/>
          </w:tcPr>
          <w:p w14:paraId="57FF02A1" w14:textId="77777777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269" w:type="dxa"/>
          </w:tcPr>
          <w:p w14:paraId="6D14B560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2144" w:type="dxa"/>
          </w:tcPr>
          <w:p w14:paraId="4E7F0A60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14:paraId="7ABDF14B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</w:rPr>
            </w:pPr>
          </w:p>
        </w:tc>
        <w:tc>
          <w:tcPr>
            <w:tcW w:w="1710" w:type="dxa"/>
          </w:tcPr>
          <w:p w14:paraId="63DEC414" w14:textId="77777777" w:rsidR="00162D41" w:rsidRPr="00210926" w:rsidRDefault="00162D41" w:rsidP="00056F1E">
            <w:pPr>
              <w:rPr>
                <w:rFonts w:ascii="Arial" w:eastAsia="Arial Unicode MS" w:hAnsi="Arial" w:cs="Arial"/>
              </w:rPr>
            </w:pPr>
          </w:p>
        </w:tc>
      </w:tr>
      <w:tr w:rsidR="00162D41" w:rsidRPr="00210926" w14:paraId="0769EA4C" w14:textId="77777777" w:rsidTr="002A603D">
        <w:tc>
          <w:tcPr>
            <w:tcW w:w="2792" w:type="dxa"/>
            <w:gridSpan w:val="2"/>
          </w:tcPr>
          <w:p w14:paraId="68A9FF33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TOTAL</w:t>
            </w:r>
          </w:p>
        </w:tc>
        <w:tc>
          <w:tcPr>
            <w:tcW w:w="1269" w:type="dxa"/>
          </w:tcPr>
          <w:p w14:paraId="5CB03A8A" w14:textId="77777777" w:rsidR="00162D41" w:rsidRPr="00210926" w:rsidRDefault="00162D41" w:rsidP="00056F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10926">
              <w:rPr>
                <w:rFonts w:ascii="Arial" w:eastAsia="Arial Unicode MS" w:hAnsi="Arial" w:cs="Arial"/>
                <w:b/>
              </w:rPr>
              <w:t>100</w:t>
            </w:r>
          </w:p>
        </w:tc>
        <w:tc>
          <w:tcPr>
            <w:tcW w:w="2144" w:type="dxa"/>
          </w:tcPr>
          <w:p w14:paraId="6FC2B95D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620" w:type="dxa"/>
          </w:tcPr>
          <w:p w14:paraId="1C4E20F2" w14:textId="77777777" w:rsidR="00162D41" w:rsidRPr="00210926" w:rsidRDefault="00162D41" w:rsidP="00056F1E">
            <w:pPr>
              <w:jc w:val="right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710" w:type="dxa"/>
          </w:tcPr>
          <w:p w14:paraId="7C5296A3" w14:textId="77777777" w:rsidR="00162D41" w:rsidRPr="00210926" w:rsidRDefault="00162D41" w:rsidP="00056F1E">
            <w:pPr>
              <w:rPr>
                <w:rFonts w:ascii="Arial" w:eastAsia="Arial Unicode MS" w:hAnsi="Arial" w:cs="Arial"/>
                <w:b/>
              </w:rPr>
            </w:pPr>
          </w:p>
        </w:tc>
      </w:tr>
    </w:tbl>
    <w:p w14:paraId="2F9393D0" w14:textId="77777777" w:rsidR="00C55CD0" w:rsidRDefault="00C55CD0"/>
    <w:sectPr w:rsidR="00C5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41"/>
    <w:rsid w:val="00157D94"/>
    <w:rsid w:val="00162D41"/>
    <w:rsid w:val="002A603D"/>
    <w:rsid w:val="003237A5"/>
    <w:rsid w:val="00541FCB"/>
    <w:rsid w:val="006F7A20"/>
    <w:rsid w:val="00C55CD0"/>
    <w:rsid w:val="00FA0901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44AC"/>
  <w15:chartTrackingRefBased/>
  <w15:docId w15:val="{F33BC70B-23A1-4C1C-9818-1CE3CFA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D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4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4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4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4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2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D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nhideWhenUsed/>
    <w:rsid w:val="00162D4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62D41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Wekesa, Stephen Wanyonyi</dc:creator>
  <cp:keywords/>
  <dc:description/>
  <cp:lastModifiedBy>Geoffrey Kemboi</cp:lastModifiedBy>
  <cp:revision>3</cp:revision>
  <dcterms:created xsi:type="dcterms:W3CDTF">2025-03-24T07:52:00Z</dcterms:created>
  <dcterms:modified xsi:type="dcterms:W3CDTF">2025-04-14T09:04:00Z</dcterms:modified>
</cp:coreProperties>
</file>