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A557" w14:textId="62356E00" w:rsidR="007B074A" w:rsidRPr="00416B5E" w:rsidRDefault="007B074A" w:rsidP="00416B5E">
      <w:bookmarkStart w:id="0" w:name="references"/>
      <w:bookmarkStart w:id="1" w:name="refs"/>
      <w:bookmarkStart w:id="2" w:name="ref-Zwyns2019-ed"/>
      <w:bookmarkEnd w:id="0"/>
      <w:bookmarkEnd w:id="1"/>
      <w:bookmarkEnd w:id="2"/>
    </w:p>
    <w:sectPr w:rsidR="007B074A" w:rsidRPr="00416B5E" w:rsidSect="00DC20C5">
      <w:footerReference w:type="default" r:id="rId8"/>
      <w:type w:val="continuous"/>
      <w:pgSz w:w="12240" w:h="15840"/>
      <w:pgMar w:top="1440" w:right="1440" w:bottom="1440" w:left="1440" w:header="0" w:footer="0" w:gutter="0"/>
      <w:lnNumType w:countBy="1" w:start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2E54" w14:textId="77777777" w:rsidR="000D6113" w:rsidRDefault="000D6113">
      <w:pPr>
        <w:spacing w:after="0"/>
      </w:pPr>
      <w:r>
        <w:separator/>
      </w:r>
    </w:p>
  </w:endnote>
  <w:endnote w:type="continuationSeparator" w:id="0">
    <w:p w14:paraId="08B0EFBD" w14:textId="77777777" w:rsidR="000D6113" w:rsidRDefault="000D61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liver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332509"/>
      <w:docPartObj>
        <w:docPartGallery w:val="Page Numbers (Bottom of Page)"/>
        <w:docPartUnique/>
      </w:docPartObj>
    </w:sdtPr>
    <w:sdtContent>
      <w:p w14:paraId="0DA8A578" w14:textId="77777777" w:rsidR="00641436" w:rsidRPr="0044597C" w:rsidRDefault="00914374" w:rsidP="00641436">
        <w:pPr>
          <w:pStyle w:val="Footer"/>
        </w:pPr>
        <w:r w:rsidRPr="0044597C">
          <w:fldChar w:fldCharType="begin"/>
        </w:r>
        <w:r w:rsidRPr="0044597C">
          <w:instrText>PAGE   \* MERGEFORMAT</w:instrText>
        </w:r>
        <w:r w:rsidRPr="0044597C">
          <w:fldChar w:fldCharType="separate"/>
        </w:r>
        <w:r w:rsidRPr="00D74937">
          <w:rPr>
            <w:noProof/>
            <w:lang w:val="de-DE"/>
          </w:rPr>
          <w:t>24</w:t>
        </w:r>
        <w:r w:rsidRPr="0044597C">
          <w:fldChar w:fldCharType="end"/>
        </w:r>
      </w:p>
    </w:sdtContent>
  </w:sdt>
  <w:p w14:paraId="0DA8A579" w14:textId="77777777" w:rsidR="00641436" w:rsidRDefault="00000000" w:rsidP="00641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3077" w14:textId="77777777" w:rsidR="000D6113" w:rsidRDefault="000D6113">
      <w:r>
        <w:separator/>
      </w:r>
    </w:p>
  </w:footnote>
  <w:footnote w:type="continuationSeparator" w:id="0">
    <w:p w14:paraId="250799B1" w14:textId="77777777" w:rsidR="000D6113" w:rsidRDefault="000D6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5EB89D"/>
    <w:multiLevelType w:val="multilevel"/>
    <w:tmpl w:val="78A037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D3D4D9"/>
    <w:multiLevelType w:val="multilevel"/>
    <w:tmpl w:val="6630D5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9F1453A"/>
    <w:multiLevelType w:val="multilevel"/>
    <w:tmpl w:val="6FFED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A1A64FC"/>
    <w:multiLevelType w:val="multilevel"/>
    <w:tmpl w:val="CF768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E8F6961"/>
    <w:multiLevelType w:val="multilevel"/>
    <w:tmpl w:val="92927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5010E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5A21AB6"/>
    <w:multiLevelType w:val="multilevel"/>
    <w:tmpl w:val="F8347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7C"/>
    <w:multiLevelType w:val="singleLevel"/>
    <w:tmpl w:val="60ECB6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 w15:restartNumberingAfterBreak="0">
    <w:nsid w:val="FFFFFF7D"/>
    <w:multiLevelType w:val="singleLevel"/>
    <w:tmpl w:val="A4B8B6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 w15:restartNumberingAfterBreak="0">
    <w:nsid w:val="FFFFFF7E"/>
    <w:multiLevelType w:val="singleLevel"/>
    <w:tmpl w:val="91ACFC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 w15:restartNumberingAfterBreak="0">
    <w:nsid w:val="FFFFFF7F"/>
    <w:multiLevelType w:val="singleLevel"/>
    <w:tmpl w:val="4A528C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FFFFFF80"/>
    <w:multiLevelType w:val="singleLevel"/>
    <w:tmpl w:val="4DBA4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2" w15:restartNumberingAfterBreak="0">
    <w:nsid w:val="FFFFFF81"/>
    <w:multiLevelType w:val="singleLevel"/>
    <w:tmpl w:val="C3ECD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3" w15:restartNumberingAfterBreak="0">
    <w:nsid w:val="FFFFFF82"/>
    <w:multiLevelType w:val="singleLevel"/>
    <w:tmpl w:val="763424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4" w15:restartNumberingAfterBreak="0">
    <w:nsid w:val="FFFFFF83"/>
    <w:multiLevelType w:val="singleLevel"/>
    <w:tmpl w:val="8C6A27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 w15:restartNumberingAfterBreak="0">
    <w:nsid w:val="FFFFFF88"/>
    <w:multiLevelType w:val="singleLevel"/>
    <w:tmpl w:val="70806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063EF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B07EF4D"/>
    <w:multiLevelType w:val="multilevel"/>
    <w:tmpl w:val="40E06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8D6AD32"/>
    <w:multiLevelType w:val="multilevel"/>
    <w:tmpl w:val="5C4425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C1AE401"/>
    <w:multiLevelType w:val="multilevel"/>
    <w:tmpl w:val="B8AAE6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F8AB849"/>
    <w:multiLevelType w:val="multilevel"/>
    <w:tmpl w:val="389C2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705721"/>
    <w:multiLevelType w:val="multilevel"/>
    <w:tmpl w:val="1C706E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CEAC16"/>
    <w:multiLevelType w:val="multilevel"/>
    <w:tmpl w:val="2D70A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1886093">
    <w:abstractNumId w:val="5"/>
  </w:num>
  <w:num w:numId="2" w16cid:durableId="1871991147">
    <w:abstractNumId w:val="20"/>
  </w:num>
  <w:num w:numId="3" w16cid:durableId="2089882391">
    <w:abstractNumId w:val="16"/>
  </w:num>
  <w:num w:numId="4" w16cid:durableId="1101411347">
    <w:abstractNumId w:val="14"/>
  </w:num>
  <w:num w:numId="5" w16cid:durableId="565914588">
    <w:abstractNumId w:val="13"/>
  </w:num>
  <w:num w:numId="6" w16cid:durableId="253828963">
    <w:abstractNumId w:val="12"/>
  </w:num>
  <w:num w:numId="7" w16cid:durableId="1087775424">
    <w:abstractNumId w:val="11"/>
  </w:num>
  <w:num w:numId="8" w16cid:durableId="525564509">
    <w:abstractNumId w:val="15"/>
  </w:num>
  <w:num w:numId="9" w16cid:durableId="1443502199">
    <w:abstractNumId w:val="10"/>
  </w:num>
  <w:num w:numId="10" w16cid:durableId="1670905952">
    <w:abstractNumId w:val="9"/>
  </w:num>
  <w:num w:numId="11" w16cid:durableId="1324359093">
    <w:abstractNumId w:val="8"/>
  </w:num>
  <w:num w:numId="12" w16cid:durableId="1425758668">
    <w:abstractNumId w:val="7"/>
  </w:num>
  <w:num w:numId="13" w16cid:durableId="1187907151">
    <w:abstractNumId w:val="22"/>
  </w:num>
  <w:num w:numId="14" w16cid:durableId="1290672935">
    <w:abstractNumId w:val="1"/>
  </w:num>
  <w:num w:numId="15" w16cid:durableId="967205436">
    <w:abstractNumId w:val="18"/>
  </w:num>
  <w:num w:numId="16" w16cid:durableId="1418019906">
    <w:abstractNumId w:val="21"/>
  </w:num>
  <w:num w:numId="17" w16cid:durableId="1479374233">
    <w:abstractNumId w:val="0"/>
  </w:num>
  <w:num w:numId="18" w16cid:durableId="1460999109">
    <w:abstractNumId w:val="4"/>
  </w:num>
  <w:num w:numId="19" w16cid:durableId="1135177723">
    <w:abstractNumId w:val="2"/>
  </w:num>
  <w:num w:numId="20" w16cid:durableId="2059429330">
    <w:abstractNumId w:val="17"/>
  </w:num>
  <w:num w:numId="21" w16cid:durableId="1474325172">
    <w:abstractNumId w:val="3"/>
  </w:num>
  <w:num w:numId="22" w16cid:durableId="1329868301">
    <w:abstractNumId w:val="6"/>
  </w:num>
  <w:num w:numId="23" w16cid:durableId="1898777292">
    <w:abstractNumId w:val="19"/>
  </w:num>
  <w:num w:numId="24" w16cid:durableId="1072698987">
    <w:abstractNumId w:val="19"/>
  </w:num>
  <w:num w:numId="25" w16cid:durableId="1673413788">
    <w:abstractNumId w:val="19"/>
  </w:num>
  <w:num w:numId="26" w16cid:durableId="2086996435">
    <w:abstractNumId w:val="19"/>
  </w:num>
  <w:num w:numId="27" w16cid:durableId="670571931">
    <w:abstractNumId w:val="19"/>
  </w:num>
  <w:num w:numId="28" w16cid:durableId="1727145764">
    <w:abstractNumId w:val="19"/>
  </w:num>
  <w:num w:numId="29" w16cid:durableId="957682000">
    <w:abstractNumId w:val="19"/>
  </w:num>
  <w:num w:numId="30" w16cid:durableId="1700623593">
    <w:abstractNumId w:val="19"/>
  </w:num>
  <w:num w:numId="31" w16cid:durableId="132600134">
    <w:abstractNumId w:val="19"/>
  </w:num>
  <w:num w:numId="32" w16cid:durableId="1931114695">
    <w:abstractNumId w:val="19"/>
  </w:num>
  <w:num w:numId="33" w16cid:durableId="1175726554">
    <w:abstractNumId w:val="19"/>
  </w:num>
  <w:num w:numId="34" w16cid:durableId="1756586659">
    <w:abstractNumId w:val="19"/>
  </w:num>
  <w:num w:numId="35" w16cid:durableId="306201542">
    <w:abstractNumId w:val="19"/>
  </w:num>
  <w:num w:numId="36" w16cid:durableId="1250651608">
    <w:abstractNumId w:val="19"/>
  </w:num>
  <w:num w:numId="37" w16cid:durableId="579947241">
    <w:abstractNumId w:val="19"/>
  </w:num>
  <w:num w:numId="38" w16cid:durableId="2856251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6113"/>
    <w:rsid w:val="0035271A"/>
    <w:rsid w:val="00416B5E"/>
    <w:rsid w:val="004E29B3"/>
    <w:rsid w:val="00590D07"/>
    <w:rsid w:val="00784D58"/>
    <w:rsid w:val="007B074A"/>
    <w:rsid w:val="00802C1C"/>
    <w:rsid w:val="008D6863"/>
    <w:rsid w:val="00914374"/>
    <w:rsid w:val="00B86B75"/>
    <w:rsid w:val="00BC48D5"/>
    <w:rsid w:val="00C36279"/>
    <w:rsid w:val="00DC20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A24A"/>
  <w15:docId w15:val="{8936CC7D-8668-409E-9F84-472F0744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EFF"/>
    <w:rPr>
      <w:rFonts w:ascii="Times New Roman" w:hAnsi="Times New Roman"/>
      <w:lang w:val="en-GB"/>
    </w:rPr>
  </w:style>
  <w:style w:type="paragraph" w:styleId="Heading1">
    <w:name w:val="heading 1"/>
    <w:basedOn w:val="Normal"/>
    <w:next w:val="BodyText"/>
    <w:uiPriority w:val="9"/>
    <w:qFormat/>
    <w:rsid w:val="006465CD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465CD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Cs/>
      <w:i/>
      <w:sz w:val="22"/>
      <w:szCs w:val="32"/>
      <w:lang w:val="it-IT"/>
    </w:rPr>
  </w:style>
  <w:style w:type="paragraph" w:styleId="Heading3">
    <w:name w:val="heading 3"/>
    <w:basedOn w:val="Normal"/>
    <w:next w:val="BodyText"/>
    <w:uiPriority w:val="9"/>
    <w:unhideWhenUsed/>
    <w:qFormat/>
    <w:rsid w:val="00336234"/>
    <w:pPr>
      <w:keepNext/>
      <w:keepLines/>
      <w:spacing w:before="200" w:after="0"/>
      <w:outlineLvl w:val="2"/>
    </w:pPr>
    <w:rPr>
      <w:rFonts w:ascii="Open Sans" w:eastAsiaTheme="majorEastAsia" w:hAnsi="Open Sans" w:cstheme="majorBidi"/>
      <w:bCs/>
      <w:sz w:val="22"/>
      <w:szCs w:val="28"/>
      <w:u w:val="single"/>
      <w:lang w:val="fr-FR"/>
    </w:rPr>
  </w:style>
  <w:style w:type="paragraph" w:styleId="Heading4">
    <w:name w:val="heading 4"/>
    <w:basedOn w:val="Normal"/>
    <w:next w:val="BodyText"/>
    <w:uiPriority w:val="9"/>
    <w:unhideWhenUsed/>
    <w:qFormat/>
    <w:rsid w:val="00762840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6621"/>
    <w:pPr>
      <w:spacing w:before="180" w:after="180" w:line="480" w:lineRule="auto"/>
    </w:pPr>
    <w:rPr>
      <w:rFonts w:ascii="Open Sans" w:hAnsi="Open Sans"/>
      <w:sz w:val="22"/>
    </w:rPr>
  </w:style>
  <w:style w:type="paragraph" w:customStyle="1" w:styleId="FirstParagraph">
    <w:name w:val="First Paragraph"/>
    <w:basedOn w:val="BodyText"/>
    <w:next w:val="BodyText"/>
    <w:qFormat/>
    <w:rsid w:val="00F36621"/>
  </w:style>
  <w:style w:type="paragraph" w:customStyle="1" w:styleId="Compact">
    <w:name w:val="Compact"/>
    <w:basedOn w:val="BodyText"/>
    <w:qFormat/>
    <w:rsid w:val="006465CD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rsid w:val="00B71EF7"/>
    <w:pPr>
      <w:keepNext/>
      <w:keepLines/>
      <w:spacing w:before="480" w:after="240" w:line="480" w:lineRule="auto"/>
    </w:pPr>
    <w:rPr>
      <w:rFonts w:ascii="Open Sans" w:eastAsiaTheme="majorEastAsia" w:hAnsi="Open Sans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892447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6465CD"/>
    <w:pPr>
      <w:keepNext/>
      <w:keepLines/>
    </w:pPr>
    <w:rPr>
      <w:rFonts w:ascii="Open Sans" w:hAnsi="Open Sans"/>
      <w:sz w:val="22"/>
      <w:lang w:val="de-DE"/>
    </w:rPr>
  </w:style>
  <w:style w:type="paragraph" w:styleId="Date">
    <w:name w:val="Date"/>
    <w:next w:val="BodyText"/>
    <w:qFormat/>
    <w:rsid w:val="00762840"/>
    <w:pPr>
      <w:keepNext/>
      <w:keepLines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rsid w:val="006465CD"/>
    <w:pPr>
      <w:keepNext/>
      <w:keepLines/>
      <w:spacing w:before="300" w:after="300" w:line="360" w:lineRule="auto"/>
      <w:jc w:val="both"/>
    </w:pPr>
    <w:rPr>
      <w:rFonts w:ascii="Open Sans" w:hAnsi="Open Sans"/>
      <w:sz w:val="22"/>
      <w:szCs w:val="20"/>
    </w:rPr>
  </w:style>
  <w:style w:type="paragraph" w:styleId="Bibliography">
    <w:name w:val="Bibliography"/>
    <w:basedOn w:val="Normal"/>
    <w:qFormat/>
    <w:rsid w:val="000A0339"/>
    <w:rPr>
      <w:rFonts w:ascii="Open Sans" w:hAnsi="Open Sans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34222"/>
    <w:rPr>
      <w:rFonts w:ascii="Open Sans" w:hAnsi="Open Sans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1"/>
    <w:rsid w:val="00983B53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qFormat/>
    <w:rsid w:val="00D74937"/>
    <w:pPr>
      <w:keepNext/>
      <w:jc w:val="both"/>
    </w:pPr>
    <w:rPr>
      <w:rFonts w:ascii="Open Sans" w:hAnsi="Open Sans"/>
      <w:sz w:val="20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550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5087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36621"/>
    <w:rPr>
      <w:rFonts w:ascii="Open Sans" w:hAnsi="Open Sans"/>
      <w:sz w:val="22"/>
      <w:lang w:val="en-GB"/>
    </w:rPr>
  </w:style>
  <w:style w:type="character" w:styleId="LineNumber">
    <w:name w:val="line number"/>
    <w:basedOn w:val="DefaultParagraphFont"/>
    <w:rsid w:val="005E75F3"/>
  </w:style>
  <w:style w:type="paragraph" w:styleId="Header">
    <w:name w:val="header"/>
    <w:basedOn w:val="Normal"/>
    <w:link w:val="HeaderChar"/>
    <w:rsid w:val="0044597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4597C"/>
  </w:style>
  <w:style w:type="paragraph" w:styleId="Footer">
    <w:name w:val="footer"/>
    <w:basedOn w:val="Normal"/>
    <w:link w:val="FooterChar"/>
    <w:uiPriority w:val="99"/>
    <w:rsid w:val="0044597C"/>
    <w:pPr>
      <w:tabs>
        <w:tab w:val="center" w:pos="4536"/>
        <w:tab w:val="right" w:pos="9072"/>
      </w:tabs>
      <w:spacing w:after="0"/>
      <w:jc w:val="center"/>
    </w:pPr>
    <w:rPr>
      <w:rFonts w:ascii="Gulliver" w:hAnsi="Gulliver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4597C"/>
    <w:rPr>
      <w:rFonts w:ascii="Gulliver" w:hAnsi="Gulliver"/>
      <w:sz w:val="20"/>
    </w:rPr>
  </w:style>
  <w:style w:type="table" w:styleId="PlainTable2">
    <w:name w:val="Plain Table 2"/>
    <w:aliases w:val="TableNormal"/>
    <w:basedOn w:val="TableNormal"/>
    <w:uiPriority w:val="42"/>
    <w:rsid w:val="00C93192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iliations">
    <w:name w:val="affiliations"/>
    <w:basedOn w:val="Compact"/>
    <w:qFormat/>
    <w:rsid w:val="006465CD"/>
    <w:rPr>
      <w:lang w:val="it-IT"/>
    </w:rPr>
  </w:style>
  <w:style w:type="paragraph" w:customStyle="1" w:styleId="redoc-codechunk-1">
    <w:name w:val="redoc-codechunk-1"/>
    <w:basedOn w:val="BodyText"/>
    <w:hidden/>
    <w:qFormat/>
  </w:style>
  <w:style w:type="paragraph" w:customStyle="1" w:styleId="redoc-codechunk-2">
    <w:name w:val="redoc-codechunk-2"/>
    <w:basedOn w:val="BodyText"/>
    <w:hidden/>
    <w:qFormat/>
  </w:style>
  <w:style w:type="paragraph" w:customStyle="1" w:styleId="redoc-codechunk-3">
    <w:name w:val="redoc-codechunk-3"/>
    <w:basedOn w:val="BodyText"/>
    <w:hidden/>
    <w:qFormat/>
  </w:style>
  <w:style w:type="paragraph" w:customStyle="1" w:styleId="redoc-latex-1">
    <w:name w:val="redoc-latex-1"/>
    <w:basedOn w:val="BodyText"/>
    <w:hidden/>
    <w:qFormat/>
  </w:style>
  <w:style w:type="paragraph" w:customStyle="1" w:styleId="redoc-latex-2">
    <w:name w:val="redoc-latex-2"/>
    <w:basedOn w:val="BodyText"/>
    <w:hidden/>
    <w:qFormat/>
  </w:style>
  <w:style w:type="character" w:customStyle="1" w:styleId="redoc-inlinecode-1">
    <w:name w:val="redoc-inlinecode-1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2">
    <w:name w:val="redoc-inlinecode-2"/>
    <w:basedOn w:val="BodyTextChar"/>
    <w:hidden/>
    <w:rPr>
      <w:rFonts w:ascii="Open Sans" w:hAnsi="Open Sans"/>
      <w:sz w:val="22"/>
      <w:lang w:val="fr-FR"/>
    </w:rPr>
  </w:style>
  <w:style w:type="paragraph" w:customStyle="1" w:styleId="Caption1">
    <w:name w:val="Caption1"/>
    <w:basedOn w:val="FigurewithCaption"/>
    <w:qFormat/>
    <w:rsid w:val="00792DD3"/>
  </w:style>
  <w:style w:type="paragraph" w:customStyle="1" w:styleId="redoc-codechunk-4">
    <w:name w:val="redoc-codechunk-4"/>
    <w:basedOn w:val="BodyText"/>
    <w:hidden/>
    <w:qFormat/>
  </w:style>
  <w:style w:type="paragraph" w:customStyle="1" w:styleId="redoc-codechunk-5">
    <w:name w:val="redoc-codechunk-5"/>
    <w:basedOn w:val="BodyText"/>
    <w:hidden/>
    <w:qFormat/>
  </w:style>
  <w:style w:type="character" w:customStyle="1" w:styleId="redoc-citation-1">
    <w:name w:val="redoc-citation-1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">
    <w:name w:val="redoc-citation-2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">
    <w:name w:val="redoc-citation-3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">
    <w:name w:val="redoc-citation-4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5">
    <w:name w:val="redoc-citation-5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6">
    <w:name w:val="redoc-citation-6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7">
    <w:name w:val="redoc-citation-7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0">
    <w:name w:val="redoc-inlinecode-10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1">
    <w:name w:val="redoc-inlinecode-11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2">
    <w:name w:val="redoc-inlinecode-12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3">
    <w:name w:val="redoc-inlinecode-13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4">
    <w:name w:val="redoc-inlinecode-14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5">
    <w:name w:val="redoc-inlinecode-15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3">
    <w:name w:val="redoc-inlinecode-3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4">
    <w:name w:val="redoc-inlinecode-4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5">
    <w:name w:val="redoc-inlinecode-5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6">
    <w:name w:val="redoc-inlinecode-6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7">
    <w:name w:val="redoc-inlinecode-7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8">
    <w:name w:val="redoc-inlinecode-8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9">
    <w:name w:val="redoc-inlinecode-9"/>
    <w:basedOn w:val="BodyTextChar"/>
    <w:hidden/>
    <w:rPr>
      <w:rFonts w:ascii="Open Sans" w:hAnsi="Open Sans"/>
      <w:sz w:val="22"/>
      <w:lang w:val="fr-FR"/>
    </w:rPr>
  </w:style>
  <w:style w:type="character" w:customStyle="1" w:styleId="highlight">
    <w:name w:val="highlight"/>
    <w:basedOn w:val="DefaultParagraphFont"/>
    <w:uiPriority w:val="1"/>
    <w:qFormat/>
    <w:rsid w:val="00B00EFF"/>
    <w:rPr>
      <w:bdr w:val="none" w:sz="0" w:space="0" w:color="auto"/>
      <w:shd w:val="clear" w:color="auto" w:fill="FFFF00"/>
    </w:rPr>
  </w:style>
  <w:style w:type="character" w:customStyle="1" w:styleId="Redstyle">
    <w:name w:val="Redstyle"/>
    <w:basedOn w:val="DefaultParagraphFont"/>
    <w:uiPriority w:val="1"/>
    <w:qFormat/>
    <w:rsid w:val="00C54D3B"/>
    <w:rPr>
      <w:color w:val="FF0000"/>
    </w:rPr>
  </w:style>
  <w:style w:type="paragraph" w:customStyle="1" w:styleId="redoc-codechunk-6">
    <w:name w:val="redoc-codechunk-6"/>
    <w:basedOn w:val="BodyText"/>
    <w:hidden/>
    <w:qFormat/>
  </w:style>
  <w:style w:type="character" w:customStyle="1" w:styleId="redoc-citation-10">
    <w:name w:val="redoc-citation-10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1">
    <w:name w:val="redoc-citation-11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2">
    <w:name w:val="redoc-citation-12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3">
    <w:name w:val="redoc-citation-13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4">
    <w:name w:val="redoc-citation-14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5">
    <w:name w:val="redoc-citation-15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6">
    <w:name w:val="redoc-citation-16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7">
    <w:name w:val="redoc-citation-17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8">
    <w:name w:val="redoc-citation-18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19">
    <w:name w:val="redoc-citation-19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0">
    <w:name w:val="redoc-citation-20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1">
    <w:name w:val="redoc-citation-21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2">
    <w:name w:val="redoc-citation-22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3">
    <w:name w:val="redoc-citation-23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4">
    <w:name w:val="redoc-citation-24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5">
    <w:name w:val="redoc-citation-25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6">
    <w:name w:val="redoc-citation-26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7">
    <w:name w:val="redoc-citation-27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8">
    <w:name w:val="redoc-citation-28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29">
    <w:name w:val="redoc-citation-29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0">
    <w:name w:val="redoc-citation-30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1">
    <w:name w:val="redoc-citation-31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2">
    <w:name w:val="redoc-citation-32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3">
    <w:name w:val="redoc-citation-33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4">
    <w:name w:val="redoc-citation-34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8">
    <w:name w:val="redoc-citation-8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9">
    <w:name w:val="redoc-citation-9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6">
    <w:name w:val="redoc-inlinecode-16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7">
    <w:name w:val="redoc-inlinecode-17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8">
    <w:name w:val="redoc-inlinecode-18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19">
    <w:name w:val="redoc-inlinecode-19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20">
    <w:name w:val="redoc-inlinecode-20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21">
    <w:name w:val="redoc-inlinecode-21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22">
    <w:name w:val="redoc-inlinecode-22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23">
    <w:name w:val="redoc-inlinecode-23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24">
    <w:name w:val="redoc-inlinecode-24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25">
    <w:name w:val="redoc-inlinecode-25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5">
    <w:name w:val="redoc-citation-35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7">
    <w:name w:val="redoc-citation-37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8">
    <w:name w:val="redoc-citation-38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39">
    <w:name w:val="redoc-citation-39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0">
    <w:name w:val="redoc-citation-40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1">
    <w:name w:val="redoc-citation-41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2">
    <w:name w:val="redoc-citation-42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3">
    <w:name w:val="redoc-citation-43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4">
    <w:name w:val="redoc-citation-44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5">
    <w:name w:val="redoc-citation-45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6">
    <w:name w:val="redoc-citation-46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7">
    <w:name w:val="redoc-citation-47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8">
    <w:name w:val="redoc-citation-48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49">
    <w:name w:val="redoc-citation-49"/>
    <w:basedOn w:val="BodyTextChar"/>
    <w:hidden/>
    <w:rPr>
      <w:rFonts w:ascii="Open Sans" w:hAnsi="Open Sans"/>
      <w:sz w:val="22"/>
      <w:lang w:val="fr-FR"/>
    </w:rPr>
  </w:style>
  <w:style w:type="character" w:customStyle="1" w:styleId="redoc-citation-50">
    <w:name w:val="redoc-citation-50"/>
    <w:basedOn w:val="BodyTextChar"/>
    <w:hidden/>
    <w:rPr>
      <w:rFonts w:ascii="Open Sans" w:hAnsi="Open Sans"/>
      <w:sz w:val="22"/>
      <w:lang w:val="fr-FR"/>
    </w:rPr>
  </w:style>
  <w:style w:type="character" w:customStyle="1" w:styleId="redoc-inlinecode-26">
    <w:name w:val="redoc-inlinecode-26"/>
    <w:basedOn w:val="BodyTextChar"/>
    <w:hidden/>
    <w:rPr>
      <w:rFonts w:ascii="Open Sans" w:hAnsi="Open Sans"/>
      <w:sz w:val="22"/>
      <w:lang w:val="fr-FR"/>
    </w:rPr>
  </w:style>
  <w:style w:type="paragraph" w:customStyle="1" w:styleId="customfig">
    <w:name w:val="customfig"/>
    <w:basedOn w:val="BodyText"/>
    <w:qFormat/>
  </w:style>
  <w:style w:type="character" w:styleId="FollowedHyperlink">
    <w:name w:val="FollowedHyperlink"/>
    <w:basedOn w:val="DefaultParagraphFont"/>
    <w:semiHidden/>
    <w:unhideWhenUsed/>
    <w:rsid w:val="009143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A3CEE-412E-4B1E-B9A5-0199DDF6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Subsistence behaviour during the Initial Upper Palaeolithic in Europe: dietary continuity and resource intensification at Bacho Kiro Cave (Bulgaria).</vt:lpstr>
      <vt:lpstr>Reexamining the necessity of organic removal pretreatments of bioapatite for phosphate oxygen isotope analysis</vt:lpstr>
    </vt:vector>
  </TitlesOfParts>
  <Company>MPI EVA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Subsistence behaviour during the Initial Upper Palaeolithic in Europe: Site use, dietary practice and carnivore exploitation at Bacho Kiro Cave (Bulgaria).</dc:title>
  <dc:creator>geoff smith</dc:creator>
  <cp:keywords/>
  <cp:lastModifiedBy>Geoff Smith</cp:lastModifiedBy>
  <cp:revision>3</cp:revision>
  <dcterms:created xsi:type="dcterms:W3CDTF">2022-09-08T11:01:00Z</dcterms:created>
  <dcterms:modified xsi:type="dcterms:W3CDTF">2022-09-08T11:01:00Z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../common/BK.bibliography.bib</vt:lpwstr>
  </property>
  <property fmtid="{D5CDD505-2E9C-101B-9397-08002B2CF9AE}" pid="3" name="csl">
    <vt:lpwstr>../common/JHE.csl</vt:lpwstr>
  </property>
  <property fmtid="{D5CDD505-2E9C-101B-9397-08002B2CF9AE}" pid="4" name="output">
    <vt:lpwstr/>
  </property>
</Properties>
</file>