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11C4A" w14:textId="77777777" w:rsidR="00C1454A" w:rsidRPr="003D5AFD" w:rsidRDefault="00322829" w:rsidP="00C1454A">
      <w:pPr>
        <w:rPr>
          <w:sz w:val="24"/>
          <w:szCs w:val="24"/>
        </w:rPr>
      </w:pPr>
      <w:r>
        <w:rPr>
          <w:sz w:val="24"/>
          <w:szCs w:val="24"/>
        </w:rPr>
        <w:t>Data Mining, Fall 2015</w:t>
      </w:r>
    </w:p>
    <w:p w14:paraId="04C6EEF2" w14:textId="77777777" w:rsidR="00C1454A" w:rsidRPr="003D5AFD" w:rsidRDefault="00C1454A" w:rsidP="00C1454A">
      <w:pPr>
        <w:rPr>
          <w:sz w:val="24"/>
          <w:szCs w:val="24"/>
        </w:rPr>
      </w:pPr>
    </w:p>
    <w:p w14:paraId="5EC965E5" w14:textId="77777777" w:rsidR="00C1454A" w:rsidRPr="003D5AFD" w:rsidRDefault="00C1454A" w:rsidP="003D5AFD">
      <w:pPr>
        <w:ind w:firstLine="720"/>
        <w:rPr>
          <w:sz w:val="24"/>
          <w:szCs w:val="24"/>
        </w:rPr>
      </w:pPr>
    </w:p>
    <w:p w14:paraId="6F56F3EE" w14:textId="77777777" w:rsidR="00C1454A" w:rsidRPr="003D5AFD" w:rsidRDefault="00C1454A" w:rsidP="00C1454A">
      <w:pPr>
        <w:pStyle w:val="Heading4"/>
        <w:rPr>
          <w:szCs w:val="24"/>
        </w:rPr>
      </w:pPr>
      <w:r w:rsidRPr="003D5AFD">
        <w:rPr>
          <w:szCs w:val="24"/>
        </w:rPr>
        <w:t>Analytical Project Assignment</w:t>
      </w:r>
    </w:p>
    <w:p w14:paraId="75D8E752" w14:textId="77777777" w:rsidR="00C1454A" w:rsidRDefault="003D5AFD" w:rsidP="00C1454A">
      <w:pPr>
        <w:jc w:val="center"/>
        <w:rPr>
          <w:sz w:val="24"/>
          <w:szCs w:val="24"/>
        </w:rPr>
      </w:pPr>
      <w:r w:rsidRPr="003D5AFD">
        <w:rPr>
          <w:sz w:val="24"/>
          <w:szCs w:val="24"/>
        </w:rPr>
        <w:t>Team D</w:t>
      </w:r>
    </w:p>
    <w:p w14:paraId="1D2F2A5B" w14:textId="77777777" w:rsidR="000069A7" w:rsidRPr="003D5AFD" w:rsidRDefault="000069A7" w:rsidP="00C1454A">
      <w:pPr>
        <w:jc w:val="center"/>
        <w:rPr>
          <w:sz w:val="24"/>
          <w:szCs w:val="24"/>
        </w:rPr>
      </w:pPr>
      <w:r w:rsidRPr="000069A7">
        <w:rPr>
          <w:sz w:val="24"/>
          <w:szCs w:val="24"/>
        </w:rPr>
        <w:t>Understanding patterns of road safety</w:t>
      </w:r>
    </w:p>
    <w:p w14:paraId="35789863" w14:textId="77777777" w:rsidR="00C1454A" w:rsidRPr="003D5AFD" w:rsidRDefault="00C1454A" w:rsidP="00C1454A">
      <w:pPr>
        <w:rPr>
          <w:sz w:val="24"/>
          <w:szCs w:val="24"/>
        </w:rPr>
      </w:pPr>
    </w:p>
    <w:p w14:paraId="6E7AD1B3" w14:textId="77777777" w:rsidR="00C1454A" w:rsidRPr="003D5AFD" w:rsidRDefault="00C1454A" w:rsidP="003D5AFD">
      <w:pPr>
        <w:pStyle w:val="Heading2"/>
        <w:jc w:val="both"/>
        <w:rPr>
          <w:sz w:val="24"/>
          <w:szCs w:val="24"/>
        </w:rPr>
      </w:pPr>
      <w:r w:rsidRPr="003D5AFD">
        <w:rPr>
          <w:sz w:val="24"/>
          <w:szCs w:val="24"/>
        </w:rPr>
        <w:t>Associated data sets</w:t>
      </w:r>
    </w:p>
    <w:p w14:paraId="78CBA1A8" w14:textId="77777777" w:rsidR="00C1454A" w:rsidRPr="003D5AFD" w:rsidRDefault="00C1454A" w:rsidP="003D5AFD">
      <w:pPr>
        <w:jc w:val="both"/>
        <w:rPr>
          <w:sz w:val="24"/>
          <w:szCs w:val="24"/>
        </w:rPr>
      </w:pPr>
    </w:p>
    <w:p w14:paraId="37059DF2" w14:textId="77777777" w:rsidR="00A11648" w:rsidRPr="003D5AFD" w:rsidRDefault="00C1454A" w:rsidP="003D5AFD">
      <w:pPr>
        <w:jc w:val="both"/>
        <w:rPr>
          <w:sz w:val="24"/>
          <w:szCs w:val="24"/>
        </w:rPr>
      </w:pPr>
      <w:r w:rsidRPr="003D5AFD">
        <w:rPr>
          <w:sz w:val="24"/>
          <w:szCs w:val="24"/>
        </w:rPr>
        <w:tab/>
        <w:t>DfTRoadSafety_Accidents_2012.csv</w:t>
      </w:r>
    </w:p>
    <w:p w14:paraId="6D8926C0" w14:textId="77777777" w:rsidR="00C1454A" w:rsidRPr="003D5AFD" w:rsidRDefault="00A11648" w:rsidP="003D5AFD">
      <w:pPr>
        <w:jc w:val="both"/>
        <w:rPr>
          <w:sz w:val="24"/>
          <w:szCs w:val="24"/>
        </w:rPr>
      </w:pPr>
      <w:r w:rsidRPr="003D5AFD">
        <w:rPr>
          <w:sz w:val="24"/>
          <w:szCs w:val="24"/>
        </w:rPr>
        <w:tab/>
        <w:t>Road-Accident-Safety-Data-Guide.xls</w:t>
      </w:r>
      <w:r w:rsidR="00C1454A" w:rsidRPr="003D5AFD">
        <w:rPr>
          <w:sz w:val="24"/>
          <w:szCs w:val="24"/>
        </w:rPr>
        <w:tab/>
      </w:r>
      <w:r w:rsidR="00C1454A" w:rsidRPr="003D5AFD">
        <w:rPr>
          <w:sz w:val="24"/>
          <w:szCs w:val="24"/>
        </w:rPr>
        <w:tab/>
      </w:r>
    </w:p>
    <w:p w14:paraId="41A08BC9" w14:textId="77777777" w:rsidR="00C1454A" w:rsidRPr="003D5AFD" w:rsidRDefault="00C1454A" w:rsidP="003D5AFD">
      <w:pPr>
        <w:jc w:val="both"/>
        <w:rPr>
          <w:sz w:val="24"/>
          <w:szCs w:val="24"/>
        </w:rPr>
      </w:pPr>
    </w:p>
    <w:p w14:paraId="471F778F" w14:textId="77777777" w:rsidR="00C1454A" w:rsidRPr="003D5AFD" w:rsidRDefault="00C1454A" w:rsidP="003D5AFD">
      <w:pPr>
        <w:pStyle w:val="Heading1"/>
        <w:jc w:val="both"/>
        <w:rPr>
          <w:sz w:val="24"/>
          <w:szCs w:val="24"/>
        </w:rPr>
      </w:pPr>
      <w:r w:rsidRPr="003D5AFD">
        <w:rPr>
          <w:sz w:val="24"/>
          <w:szCs w:val="24"/>
        </w:rPr>
        <w:t>Data description</w:t>
      </w:r>
    </w:p>
    <w:p w14:paraId="1D3A851D" w14:textId="77777777" w:rsidR="00C1454A" w:rsidRPr="003D5AFD" w:rsidRDefault="00C1454A" w:rsidP="003D5AFD">
      <w:pPr>
        <w:pStyle w:val="BodyText"/>
        <w:rPr>
          <w:sz w:val="24"/>
          <w:szCs w:val="24"/>
        </w:rPr>
      </w:pPr>
    </w:p>
    <w:p w14:paraId="69116D0B" w14:textId="77777777" w:rsidR="00A11648" w:rsidRPr="003D5AFD" w:rsidRDefault="00C1454A" w:rsidP="003D5AFD">
      <w:pPr>
        <w:jc w:val="both"/>
        <w:rPr>
          <w:sz w:val="24"/>
          <w:szCs w:val="24"/>
        </w:rPr>
      </w:pPr>
      <w:r w:rsidRPr="003D5AFD">
        <w:rPr>
          <w:sz w:val="24"/>
          <w:szCs w:val="24"/>
        </w:rPr>
        <w:t>The associated data is a subset of the public collection of data of the circumstances of personal injury road accid</w:t>
      </w:r>
      <w:r w:rsidR="00A11648" w:rsidRPr="003D5AFD">
        <w:rPr>
          <w:sz w:val="24"/>
          <w:szCs w:val="24"/>
        </w:rPr>
        <w:t>ents in Great Britain in 2012</w:t>
      </w:r>
      <w:r w:rsidRPr="003D5AFD">
        <w:rPr>
          <w:sz w:val="24"/>
          <w:szCs w:val="24"/>
        </w:rPr>
        <w:t>. The statistics relate only to personal injury accidents on public roads that are reported to the police, and subsequently recorded, using the STATS19 accident reporting form. Information on damage-only accidents, with no human casualties or accident</w:t>
      </w:r>
      <w:r w:rsidR="00A11648" w:rsidRPr="003D5AFD">
        <w:rPr>
          <w:sz w:val="24"/>
          <w:szCs w:val="24"/>
        </w:rPr>
        <w:t xml:space="preserve">s on private roads or car parks </w:t>
      </w:r>
      <w:r w:rsidR="003D5AFD" w:rsidRPr="003D5AFD">
        <w:rPr>
          <w:sz w:val="24"/>
          <w:szCs w:val="24"/>
        </w:rPr>
        <w:t>is</w:t>
      </w:r>
      <w:r w:rsidRPr="003D5AFD">
        <w:rPr>
          <w:sz w:val="24"/>
          <w:szCs w:val="24"/>
        </w:rPr>
        <w:t xml:space="preserve"> not included in this data.</w:t>
      </w:r>
      <w:r w:rsidR="00A11648" w:rsidRPr="003D5AFD">
        <w:rPr>
          <w:sz w:val="24"/>
          <w:szCs w:val="24"/>
        </w:rPr>
        <w:t xml:space="preserve"> Please note that some of the integer values are codes rather than actual values, please refer to the supplied code book (Road-Accident-Safety-Data-Guide.xls) to understand the actual meanings. This file may contain references to additional datasets that can be ignored.</w:t>
      </w:r>
    </w:p>
    <w:p w14:paraId="5C913216" w14:textId="77777777" w:rsidR="00A11648" w:rsidRPr="003D5AFD" w:rsidRDefault="00A11648" w:rsidP="003D5AFD">
      <w:pPr>
        <w:jc w:val="both"/>
        <w:rPr>
          <w:sz w:val="24"/>
          <w:szCs w:val="24"/>
        </w:rPr>
      </w:pPr>
    </w:p>
    <w:p w14:paraId="493B4FD5" w14:textId="77777777" w:rsidR="00C1454A" w:rsidRPr="003D5AFD" w:rsidRDefault="00C1454A" w:rsidP="003D5AFD">
      <w:pPr>
        <w:jc w:val="both"/>
        <w:rPr>
          <w:sz w:val="24"/>
          <w:szCs w:val="24"/>
        </w:rPr>
      </w:pPr>
      <w:r w:rsidRPr="003D5AFD">
        <w:rPr>
          <w:sz w:val="24"/>
          <w:szCs w:val="24"/>
        </w:rPr>
        <w:t>Very few, if any, fatal accidents do not become known to the police although it is known that a considerable proportion of non-fatal injury accidents are not reported to the police. Figures for deaths refer to persons killed immediately or who died within 30 days of the accident.  This is the usual international definition, adopted by the Vienna Convention in 1968. </w:t>
      </w:r>
    </w:p>
    <w:p w14:paraId="0372700E" w14:textId="77777777" w:rsidR="00A11648" w:rsidRPr="003D5AFD" w:rsidRDefault="00A11648" w:rsidP="003D5AFD">
      <w:pPr>
        <w:jc w:val="both"/>
        <w:rPr>
          <w:sz w:val="24"/>
          <w:szCs w:val="24"/>
        </w:rPr>
      </w:pPr>
    </w:p>
    <w:p w14:paraId="58417C1C" w14:textId="77777777" w:rsidR="00A11648" w:rsidRPr="003D5AFD" w:rsidRDefault="00A11648" w:rsidP="003D5AFD">
      <w:pPr>
        <w:jc w:val="both"/>
        <w:rPr>
          <w:sz w:val="24"/>
          <w:szCs w:val="24"/>
        </w:rPr>
      </w:pPr>
      <w:r w:rsidRPr="003D5AFD">
        <w:rPr>
          <w:sz w:val="24"/>
          <w:szCs w:val="24"/>
        </w:rPr>
        <w:t>As well as giving details of date, time and location, the accident file gives a summary of all reported vehicles and pedestrians involved in road accidents and the total number of casualties, by severity.</w:t>
      </w:r>
    </w:p>
    <w:p w14:paraId="634332C2" w14:textId="77777777" w:rsidR="00C1454A" w:rsidRPr="003D5AFD" w:rsidRDefault="00C1454A" w:rsidP="003D5AFD">
      <w:pPr>
        <w:pStyle w:val="BodyText"/>
        <w:rPr>
          <w:sz w:val="24"/>
          <w:szCs w:val="24"/>
        </w:rPr>
      </w:pPr>
    </w:p>
    <w:p w14:paraId="23FF2E98" w14:textId="77777777" w:rsidR="00C1454A" w:rsidRPr="003D5AFD" w:rsidRDefault="00C1454A" w:rsidP="003D5AFD">
      <w:pPr>
        <w:pStyle w:val="Heading3"/>
        <w:jc w:val="both"/>
        <w:rPr>
          <w:szCs w:val="24"/>
        </w:rPr>
      </w:pPr>
      <w:r w:rsidRPr="003D5AFD">
        <w:rPr>
          <w:szCs w:val="24"/>
        </w:rPr>
        <w:t>Key tasks</w:t>
      </w:r>
    </w:p>
    <w:p w14:paraId="0FAB4933" w14:textId="77777777" w:rsidR="00C1454A" w:rsidRPr="003D5AFD" w:rsidRDefault="00C1454A" w:rsidP="003D5AFD">
      <w:pPr>
        <w:jc w:val="both"/>
        <w:rPr>
          <w:sz w:val="24"/>
          <w:szCs w:val="24"/>
        </w:rPr>
      </w:pPr>
    </w:p>
    <w:p w14:paraId="3923E40C" w14:textId="3D463057" w:rsidR="00C1454A" w:rsidRPr="003D5AFD" w:rsidRDefault="00A11648" w:rsidP="003D5AFD">
      <w:pPr>
        <w:numPr>
          <w:ilvl w:val="0"/>
          <w:numId w:val="1"/>
        </w:numPr>
        <w:tabs>
          <w:tab w:val="clear" w:pos="720"/>
          <w:tab w:val="num" w:pos="360"/>
        </w:tabs>
        <w:ind w:left="360"/>
        <w:jc w:val="both"/>
        <w:rPr>
          <w:sz w:val="24"/>
          <w:szCs w:val="24"/>
        </w:rPr>
      </w:pPr>
      <w:r w:rsidRPr="003D5AFD">
        <w:rPr>
          <w:sz w:val="24"/>
          <w:szCs w:val="24"/>
        </w:rPr>
        <w:t>Identify a group of features that you think will be most useful</w:t>
      </w:r>
      <w:r w:rsidR="001868BE">
        <w:rPr>
          <w:sz w:val="24"/>
          <w:szCs w:val="24"/>
        </w:rPr>
        <w:t>.  You may use a co</w:t>
      </w:r>
      <w:r w:rsidR="00244E1A">
        <w:rPr>
          <w:sz w:val="24"/>
          <w:szCs w:val="24"/>
        </w:rPr>
        <w:t>mbination of intuition and variable</w:t>
      </w:r>
      <w:bookmarkStart w:id="0" w:name="_GoBack"/>
      <w:bookmarkEnd w:id="0"/>
      <w:r w:rsidR="001868BE">
        <w:rPr>
          <w:sz w:val="24"/>
          <w:szCs w:val="24"/>
        </w:rPr>
        <w:t xml:space="preserve"> selection techniques for this task</w:t>
      </w:r>
      <w:r w:rsidR="00C1454A" w:rsidRPr="003D5AFD">
        <w:rPr>
          <w:sz w:val="24"/>
          <w:szCs w:val="24"/>
        </w:rPr>
        <w:t>.</w:t>
      </w:r>
      <w:r w:rsidRPr="003D5AFD">
        <w:rPr>
          <w:sz w:val="24"/>
          <w:szCs w:val="24"/>
        </w:rPr>
        <w:t xml:space="preserve"> If you wish, y</w:t>
      </w:r>
      <w:r w:rsidR="00C1454A" w:rsidRPr="003D5AFD">
        <w:rPr>
          <w:sz w:val="24"/>
          <w:szCs w:val="24"/>
        </w:rPr>
        <w:t>ou may derive new variables which you think could be useful in your analysis</w:t>
      </w:r>
      <w:r w:rsidRPr="003D5AFD">
        <w:rPr>
          <w:sz w:val="24"/>
          <w:szCs w:val="24"/>
        </w:rPr>
        <w:t xml:space="preserve"> and discard variables which you think may not be</w:t>
      </w:r>
      <w:r w:rsidR="00C1454A" w:rsidRPr="003D5AFD">
        <w:rPr>
          <w:sz w:val="24"/>
          <w:szCs w:val="24"/>
        </w:rPr>
        <w:t>. Search for interesting patterns in data</w:t>
      </w:r>
      <w:r w:rsidRPr="003D5AFD">
        <w:rPr>
          <w:sz w:val="24"/>
          <w:szCs w:val="24"/>
        </w:rPr>
        <w:t xml:space="preserve"> by summarizing and </w:t>
      </w:r>
      <w:r w:rsidR="00C1454A" w:rsidRPr="003D5AFD">
        <w:rPr>
          <w:sz w:val="24"/>
          <w:szCs w:val="24"/>
        </w:rPr>
        <w:t>visually inspecting it.</w:t>
      </w:r>
    </w:p>
    <w:p w14:paraId="30F074E1" w14:textId="77777777" w:rsidR="00C1454A" w:rsidRPr="003D5AFD" w:rsidRDefault="00C1454A" w:rsidP="003D5AFD">
      <w:pPr>
        <w:ind w:left="360"/>
        <w:jc w:val="both"/>
        <w:rPr>
          <w:sz w:val="24"/>
          <w:szCs w:val="24"/>
        </w:rPr>
      </w:pPr>
    </w:p>
    <w:p w14:paraId="13C0B162" w14:textId="77777777" w:rsidR="00C1454A" w:rsidRPr="003D5AFD" w:rsidRDefault="00C1454A" w:rsidP="003D5AFD">
      <w:pPr>
        <w:pStyle w:val="BodyText"/>
        <w:numPr>
          <w:ilvl w:val="0"/>
          <w:numId w:val="1"/>
        </w:numPr>
        <w:tabs>
          <w:tab w:val="clear" w:pos="720"/>
          <w:tab w:val="num" w:pos="360"/>
        </w:tabs>
        <w:ind w:left="360"/>
        <w:rPr>
          <w:sz w:val="24"/>
          <w:szCs w:val="24"/>
        </w:rPr>
      </w:pPr>
      <w:r w:rsidRPr="003D5AFD">
        <w:rPr>
          <w:sz w:val="24"/>
          <w:szCs w:val="24"/>
        </w:rPr>
        <w:t>Based on the available data, what are the factors that best discrimi</w:t>
      </w:r>
      <w:r w:rsidR="00A11648" w:rsidRPr="003D5AFD">
        <w:rPr>
          <w:sz w:val="24"/>
          <w:szCs w:val="24"/>
        </w:rPr>
        <w:t>nate between different severities of accidents</w:t>
      </w:r>
      <w:r w:rsidRPr="003D5AFD">
        <w:rPr>
          <w:sz w:val="24"/>
          <w:szCs w:val="24"/>
        </w:rPr>
        <w:t>? Can the knowledge of these factors be helpful in the practice of reducing</w:t>
      </w:r>
      <w:r w:rsidR="003D5AFD">
        <w:rPr>
          <w:sz w:val="24"/>
          <w:szCs w:val="24"/>
        </w:rPr>
        <w:t xml:space="preserve"> frequency of higher-</w:t>
      </w:r>
      <w:r w:rsidR="00A11648" w:rsidRPr="003D5AFD">
        <w:rPr>
          <w:sz w:val="24"/>
          <w:szCs w:val="24"/>
        </w:rPr>
        <w:t>severity accidents</w:t>
      </w:r>
      <w:r w:rsidRPr="003D5AFD">
        <w:rPr>
          <w:sz w:val="24"/>
          <w:szCs w:val="24"/>
        </w:rPr>
        <w:t>?</w:t>
      </w:r>
    </w:p>
    <w:p w14:paraId="6261C7AE" w14:textId="77777777" w:rsidR="00A11648" w:rsidRPr="003D5AFD" w:rsidRDefault="00A11648" w:rsidP="003D5AFD">
      <w:pPr>
        <w:pStyle w:val="ListParagraph"/>
        <w:jc w:val="both"/>
        <w:rPr>
          <w:sz w:val="24"/>
          <w:szCs w:val="24"/>
        </w:rPr>
      </w:pPr>
    </w:p>
    <w:p w14:paraId="5C363833" w14:textId="77777777" w:rsidR="00A11648" w:rsidRPr="003D5AFD" w:rsidRDefault="00A11648" w:rsidP="003D5AFD">
      <w:pPr>
        <w:pStyle w:val="BodyText"/>
        <w:numPr>
          <w:ilvl w:val="0"/>
          <w:numId w:val="1"/>
        </w:numPr>
        <w:tabs>
          <w:tab w:val="clear" w:pos="720"/>
          <w:tab w:val="num" w:pos="360"/>
        </w:tabs>
        <w:ind w:left="360"/>
        <w:rPr>
          <w:sz w:val="24"/>
          <w:szCs w:val="24"/>
        </w:rPr>
      </w:pPr>
      <w:r w:rsidRPr="003D5AFD">
        <w:rPr>
          <w:sz w:val="24"/>
          <w:szCs w:val="24"/>
        </w:rPr>
        <w:t>Can the given data be used to infer areas for improvement within different police jurisdictions? If so, provide the reasoning f</w:t>
      </w:r>
      <w:r w:rsidR="003A7761" w:rsidRPr="003D5AFD">
        <w:rPr>
          <w:sz w:val="24"/>
          <w:szCs w:val="24"/>
        </w:rPr>
        <w:t>or your analysis with</w:t>
      </w:r>
      <w:r w:rsidRPr="003D5AFD">
        <w:rPr>
          <w:sz w:val="24"/>
          <w:szCs w:val="24"/>
        </w:rPr>
        <w:t xml:space="preserve"> examples.</w:t>
      </w:r>
    </w:p>
    <w:sectPr w:rsidR="00A11648" w:rsidRPr="003D5AFD" w:rsidSect="003D5AFD">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9EADB" w14:textId="77777777" w:rsidR="00B14A87" w:rsidRDefault="00B14A87" w:rsidP="003D5AFD">
      <w:r>
        <w:separator/>
      </w:r>
    </w:p>
  </w:endnote>
  <w:endnote w:type="continuationSeparator" w:id="0">
    <w:p w14:paraId="574E2351" w14:textId="77777777" w:rsidR="00B14A87" w:rsidRDefault="00B14A87" w:rsidP="003D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6DC23" w14:textId="77777777" w:rsidR="00B14A87" w:rsidRDefault="00B14A87" w:rsidP="003D5AFD">
      <w:r>
        <w:separator/>
      </w:r>
    </w:p>
  </w:footnote>
  <w:footnote w:type="continuationSeparator" w:id="0">
    <w:p w14:paraId="54561C42" w14:textId="77777777" w:rsidR="00B14A87" w:rsidRDefault="00B14A87" w:rsidP="003D5A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F5F6F"/>
    <w:multiLevelType w:val="singleLevel"/>
    <w:tmpl w:val="0409000F"/>
    <w:lvl w:ilvl="0">
      <w:start w:val="1"/>
      <w:numFmt w:val="decimal"/>
      <w:lvlText w:val="%1."/>
      <w:lvlJc w:val="left"/>
      <w:pPr>
        <w:tabs>
          <w:tab w:val="num" w:pos="720"/>
        </w:tabs>
        <w:ind w:left="7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54A"/>
    <w:rsid w:val="000069A7"/>
    <w:rsid w:val="00146BC3"/>
    <w:rsid w:val="001868BE"/>
    <w:rsid w:val="00244E1A"/>
    <w:rsid w:val="002B09CE"/>
    <w:rsid w:val="002D1607"/>
    <w:rsid w:val="00322829"/>
    <w:rsid w:val="003A7761"/>
    <w:rsid w:val="003D5AFD"/>
    <w:rsid w:val="00A11648"/>
    <w:rsid w:val="00B14A87"/>
    <w:rsid w:val="00C1454A"/>
    <w:rsid w:val="00ED31D8"/>
    <w:rsid w:val="00ED5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E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54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1454A"/>
    <w:pPr>
      <w:keepNext/>
      <w:outlineLvl w:val="0"/>
    </w:pPr>
    <w:rPr>
      <w:u w:val="single"/>
    </w:rPr>
  </w:style>
  <w:style w:type="paragraph" w:styleId="Heading2">
    <w:name w:val="heading 2"/>
    <w:basedOn w:val="Normal"/>
    <w:next w:val="Normal"/>
    <w:link w:val="Heading2Char"/>
    <w:qFormat/>
    <w:rsid w:val="00C1454A"/>
    <w:pPr>
      <w:keepNext/>
      <w:outlineLvl w:val="1"/>
    </w:pPr>
    <w:rPr>
      <w:sz w:val="22"/>
      <w:u w:val="single"/>
    </w:rPr>
  </w:style>
  <w:style w:type="paragraph" w:styleId="Heading3">
    <w:name w:val="heading 3"/>
    <w:basedOn w:val="Normal"/>
    <w:next w:val="Normal"/>
    <w:link w:val="Heading3Char"/>
    <w:qFormat/>
    <w:rsid w:val="00C1454A"/>
    <w:pPr>
      <w:keepNext/>
      <w:outlineLvl w:val="2"/>
    </w:pPr>
    <w:rPr>
      <w:sz w:val="24"/>
      <w:u w:val="single"/>
    </w:rPr>
  </w:style>
  <w:style w:type="paragraph" w:styleId="Heading4">
    <w:name w:val="heading 4"/>
    <w:basedOn w:val="Normal"/>
    <w:next w:val="Normal"/>
    <w:link w:val="Heading4Char"/>
    <w:qFormat/>
    <w:rsid w:val="00C1454A"/>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54A"/>
    <w:rPr>
      <w:rFonts w:ascii="Times New Roman" w:eastAsia="Times New Roman" w:hAnsi="Times New Roman" w:cs="Times New Roman"/>
      <w:sz w:val="20"/>
      <w:szCs w:val="20"/>
      <w:u w:val="single"/>
    </w:rPr>
  </w:style>
  <w:style w:type="character" w:customStyle="1" w:styleId="Heading2Char">
    <w:name w:val="Heading 2 Char"/>
    <w:basedOn w:val="DefaultParagraphFont"/>
    <w:link w:val="Heading2"/>
    <w:rsid w:val="00C1454A"/>
    <w:rPr>
      <w:rFonts w:ascii="Times New Roman" w:eastAsia="Times New Roman" w:hAnsi="Times New Roman" w:cs="Times New Roman"/>
      <w:szCs w:val="20"/>
      <w:u w:val="single"/>
    </w:rPr>
  </w:style>
  <w:style w:type="character" w:customStyle="1" w:styleId="Heading3Char">
    <w:name w:val="Heading 3 Char"/>
    <w:basedOn w:val="DefaultParagraphFont"/>
    <w:link w:val="Heading3"/>
    <w:rsid w:val="00C1454A"/>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C1454A"/>
    <w:rPr>
      <w:rFonts w:ascii="Times New Roman" w:eastAsia="Times New Roman" w:hAnsi="Times New Roman" w:cs="Times New Roman"/>
      <w:b/>
      <w:sz w:val="24"/>
      <w:szCs w:val="20"/>
    </w:rPr>
  </w:style>
  <w:style w:type="paragraph" w:styleId="BodyText">
    <w:name w:val="Body Text"/>
    <w:basedOn w:val="Normal"/>
    <w:link w:val="BodyTextChar"/>
    <w:rsid w:val="00C1454A"/>
    <w:pPr>
      <w:jc w:val="both"/>
    </w:pPr>
  </w:style>
  <w:style w:type="character" w:customStyle="1" w:styleId="BodyTextChar">
    <w:name w:val="Body Text Char"/>
    <w:basedOn w:val="DefaultParagraphFont"/>
    <w:link w:val="BodyText"/>
    <w:rsid w:val="00C1454A"/>
    <w:rPr>
      <w:rFonts w:ascii="Times New Roman" w:eastAsia="Times New Roman" w:hAnsi="Times New Roman" w:cs="Times New Roman"/>
      <w:sz w:val="20"/>
      <w:szCs w:val="20"/>
    </w:rPr>
  </w:style>
  <w:style w:type="paragraph" w:styleId="ListParagraph">
    <w:name w:val="List Paragraph"/>
    <w:basedOn w:val="Normal"/>
    <w:uiPriority w:val="34"/>
    <w:qFormat/>
    <w:rsid w:val="00C1454A"/>
    <w:pPr>
      <w:ind w:left="720"/>
    </w:pPr>
  </w:style>
  <w:style w:type="paragraph" w:styleId="Header">
    <w:name w:val="header"/>
    <w:basedOn w:val="Normal"/>
    <w:link w:val="HeaderChar"/>
    <w:uiPriority w:val="99"/>
    <w:unhideWhenUsed/>
    <w:rsid w:val="003D5AFD"/>
    <w:pPr>
      <w:tabs>
        <w:tab w:val="center" w:pos="4680"/>
        <w:tab w:val="right" w:pos="9360"/>
      </w:tabs>
    </w:pPr>
  </w:style>
  <w:style w:type="character" w:customStyle="1" w:styleId="HeaderChar">
    <w:name w:val="Header Char"/>
    <w:basedOn w:val="DefaultParagraphFont"/>
    <w:link w:val="Header"/>
    <w:uiPriority w:val="99"/>
    <w:rsid w:val="003D5AF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D5AFD"/>
    <w:pPr>
      <w:tabs>
        <w:tab w:val="center" w:pos="4680"/>
        <w:tab w:val="right" w:pos="9360"/>
      </w:tabs>
    </w:pPr>
  </w:style>
  <w:style w:type="character" w:customStyle="1" w:styleId="FooterChar">
    <w:name w:val="Footer Char"/>
    <w:basedOn w:val="DefaultParagraphFont"/>
    <w:link w:val="Footer"/>
    <w:uiPriority w:val="99"/>
    <w:rsid w:val="003D5AFD"/>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54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1454A"/>
    <w:pPr>
      <w:keepNext/>
      <w:outlineLvl w:val="0"/>
    </w:pPr>
    <w:rPr>
      <w:u w:val="single"/>
    </w:rPr>
  </w:style>
  <w:style w:type="paragraph" w:styleId="Heading2">
    <w:name w:val="heading 2"/>
    <w:basedOn w:val="Normal"/>
    <w:next w:val="Normal"/>
    <w:link w:val="Heading2Char"/>
    <w:qFormat/>
    <w:rsid w:val="00C1454A"/>
    <w:pPr>
      <w:keepNext/>
      <w:outlineLvl w:val="1"/>
    </w:pPr>
    <w:rPr>
      <w:sz w:val="22"/>
      <w:u w:val="single"/>
    </w:rPr>
  </w:style>
  <w:style w:type="paragraph" w:styleId="Heading3">
    <w:name w:val="heading 3"/>
    <w:basedOn w:val="Normal"/>
    <w:next w:val="Normal"/>
    <w:link w:val="Heading3Char"/>
    <w:qFormat/>
    <w:rsid w:val="00C1454A"/>
    <w:pPr>
      <w:keepNext/>
      <w:outlineLvl w:val="2"/>
    </w:pPr>
    <w:rPr>
      <w:sz w:val="24"/>
      <w:u w:val="single"/>
    </w:rPr>
  </w:style>
  <w:style w:type="paragraph" w:styleId="Heading4">
    <w:name w:val="heading 4"/>
    <w:basedOn w:val="Normal"/>
    <w:next w:val="Normal"/>
    <w:link w:val="Heading4Char"/>
    <w:qFormat/>
    <w:rsid w:val="00C1454A"/>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54A"/>
    <w:rPr>
      <w:rFonts w:ascii="Times New Roman" w:eastAsia="Times New Roman" w:hAnsi="Times New Roman" w:cs="Times New Roman"/>
      <w:sz w:val="20"/>
      <w:szCs w:val="20"/>
      <w:u w:val="single"/>
    </w:rPr>
  </w:style>
  <w:style w:type="character" w:customStyle="1" w:styleId="Heading2Char">
    <w:name w:val="Heading 2 Char"/>
    <w:basedOn w:val="DefaultParagraphFont"/>
    <w:link w:val="Heading2"/>
    <w:rsid w:val="00C1454A"/>
    <w:rPr>
      <w:rFonts w:ascii="Times New Roman" w:eastAsia="Times New Roman" w:hAnsi="Times New Roman" w:cs="Times New Roman"/>
      <w:szCs w:val="20"/>
      <w:u w:val="single"/>
    </w:rPr>
  </w:style>
  <w:style w:type="character" w:customStyle="1" w:styleId="Heading3Char">
    <w:name w:val="Heading 3 Char"/>
    <w:basedOn w:val="DefaultParagraphFont"/>
    <w:link w:val="Heading3"/>
    <w:rsid w:val="00C1454A"/>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C1454A"/>
    <w:rPr>
      <w:rFonts w:ascii="Times New Roman" w:eastAsia="Times New Roman" w:hAnsi="Times New Roman" w:cs="Times New Roman"/>
      <w:b/>
      <w:sz w:val="24"/>
      <w:szCs w:val="20"/>
    </w:rPr>
  </w:style>
  <w:style w:type="paragraph" w:styleId="BodyText">
    <w:name w:val="Body Text"/>
    <w:basedOn w:val="Normal"/>
    <w:link w:val="BodyTextChar"/>
    <w:rsid w:val="00C1454A"/>
    <w:pPr>
      <w:jc w:val="both"/>
    </w:pPr>
  </w:style>
  <w:style w:type="character" w:customStyle="1" w:styleId="BodyTextChar">
    <w:name w:val="Body Text Char"/>
    <w:basedOn w:val="DefaultParagraphFont"/>
    <w:link w:val="BodyText"/>
    <w:rsid w:val="00C1454A"/>
    <w:rPr>
      <w:rFonts w:ascii="Times New Roman" w:eastAsia="Times New Roman" w:hAnsi="Times New Roman" w:cs="Times New Roman"/>
      <w:sz w:val="20"/>
      <w:szCs w:val="20"/>
    </w:rPr>
  </w:style>
  <w:style w:type="paragraph" w:styleId="ListParagraph">
    <w:name w:val="List Paragraph"/>
    <w:basedOn w:val="Normal"/>
    <w:uiPriority w:val="34"/>
    <w:qFormat/>
    <w:rsid w:val="00C1454A"/>
    <w:pPr>
      <w:ind w:left="720"/>
    </w:pPr>
  </w:style>
  <w:style w:type="paragraph" w:styleId="Header">
    <w:name w:val="header"/>
    <w:basedOn w:val="Normal"/>
    <w:link w:val="HeaderChar"/>
    <w:uiPriority w:val="99"/>
    <w:unhideWhenUsed/>
    <w:rsid w:val="003D5AFD"/>
    <w:pPr>
      <w:tabs>
        <w:tab w:val="center" w:pos="4680"/>
        <w:tab w:val="right" w:pos="9360"/>
      </w:tabs>
    </w:pPr>
  </w:style>
  <w:style w:type="character" w:customStyle="1" w:styleId="HeaderChar">
    <w:name w:val="Header Char"/>
    <w:basedOn w:val="DefaultParagraphFont"/>
    <w:link w:val="Header"/>
    <w:uiPriority w:val="99"/>
    <w:rsid w:val="003D5AF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D5AFD"/>
    <w:pPr>
      <w:tabs>
        <w:tab w:val="center" w:pos="4680"/>
        <w:tab w:val="right" w:pos="9360"/>
      </w:tabs>
    </w:pPr>
  </w:style>
  <w:style w:type="character" w:customStyle="1" w:styleId="FooterChar">
    <w:name w:val="Footer Char"/>
    <w:basedOn w:val="DefaultParagraphFont"/>
    <w:link w:val="Footer"/>
    <w:uiPriority w:val="99"/>
    <w:rsid w:val="003D5AF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343</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Ramakrishnan</dc:creator>
  <cp:lastModifiedBy>Alexandra Chouldechova</cp:lastModifiedBy>
  <cp:revision>8</cp:revision>
  <dcterms:created xsi:type="dcterms:W3CDTF">2013-11-03T14:58:00Z</dcterms:created>
  <dcterms:modified xsi:type="dcterms:W3CDTF">2016-04-11T01:59:00Z</dcterms:modified>
</cp:coreProperties>
</file>