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458" w:rsidRPr="004C1B13" w:rsidRDefault="00C10458" w:rsidP="008B00A7">
      <w:pPr>
        <w:jc w:val="center"/>
        <w:rPr>
          <w:rFonts w:eastAsiaTheme="minorEastAsia"/>
          <w:b/>
          <w:iCs/>
          <w:sz w:val="24"/>
        </w:rPr>
      </w:pPr>
      <w:r w:rsidRPr="004C1B13">
        <w:rPr>
          <w:rFonts w:eastAsiaTheme="minorEastAsia"/>
          <w:b/>
          <w:iCs/>
          <w:sz w:val="24"/>
        </w:rPr>
        <w:t>Eshelby Method of Inclusions</w:t>
      </w:r>
    </w:p>
    <w:p w:rsidR="00F30F13" w:rsidRDefault="00C10458" w:rsidP="00F30F13">
      <w:pPr>
        <w:rPr>
          <w:rFonts w:eastAsiaTheme="minorEastAsia"/>
          <w:iCs/>
        </w:rPr>
      </w:pPr>
      <w:r>
        <w:rPr>
          <w:rFonts w:eastAsiaTheme="minorEastAsia"/>
          <w:iCs/>
        </w:rPr>
        <w:t>To consider the elastic</w:t>
      </w:r>
      <w:r w:rsidR="008B00A7">
        <w:rPr>
          <w:rFonts w:eastAsiaTheme="minorEastAsia"/>
          <w:iCs/>
        </w:rPr>
        <w:t xml:space="preserve"> strain</w:t>
      </w:r>
      <w:r>
        <w:rPr>
          <w:rFonts w:eastAsiaTheme="minorEastAsia"/>
          <w:iCs/>
        </w:rPr>
        <w:t xml:space="preserve"> energy </w:t>
      </w:r>
      <w:r w:rsidR="008B00A7">
        <w:rPr>
          <w:rFonts w:eastAsiaTheme="minorEastAsia"/>
          <w:iCs/>
        </w:rPr>
        <w:t>of our sample,</w:t>
      </w:r>
      <w:r>
        <w:rPr>
          <w:rFonts w:eastAsiaTheme="minorEastAsia"/>
          <w:iCs/>
        </w:rPr>
        <w:t xml:space="preserve"> Eshelby’s method of inclusions</w:t>
      </w:r>
      <w:r w:rsidR="008B00A7">
        <w:rPr>
          <w:rFonts w:eastAsiaTheme="minorEastAsia"/>
          <w:iCs/>
        </w:rPr>
        <w:t xml:space="preserve"> can be used</w:t>
      </w:r>
      <w:r>
        <w:rPr>
          <w:rFonts w:eastAsiaTheme="minorEastAsia"/>
          <w:iCs/>
        </w:rPr>
        <w:t>. Eshelby</w:t>
      </w:r>
      <w:r w:rsidR="002D7AD0">
        <w:rPr>
          <w:rFonts w:eastAsiaTheme="minorEastAsia"/>
          <w:iCs/>
        </w:rPr>
        <w:t>’s method decomposes</w:t>
      </w:r>
      <w:r>
        <w:rPr>
          <w:rFonts w:eastAsiaTheme="minorEastAsia"/>
          <w:iCs/>
        </w:rPr>
        <w:t xml:space="preserve"> the</w:t>
      </w:r>
      <w:r w:rsidR="00287DB8">
        <w:rPr>
          <w:rFonts w:eastAsiaTheme="minorEastAsia"/>
          <w:iCs/>
        </w:rPr>
        <w:t xml:space="preserve"> presence of the</w:t>
      </w:r>
      <w:r>
        <w:rPr>
          <w:rFonts w:eastAsiaTheme="minorEastAsia"/>
          <w:iCs/>
        </w:rPr>
        <w:t xml:space="preserve"> </w:t>
      </w:r>
      <w:r w:rsidR="008B00A7">
        <w:rPr>
          <w:rFonts w:eastAsiaTheme="minorEastAsia"/>
          <w:iCs/>
        </w:rPr>
        <w:t>inclusion</w:t>
      </w:r>
      <w:r w:rsidR="007476E8">
        <w:rPr>
          <w:rFonts w:eastAsiaTheme="minorEastAsia"/>
          <w:iCs/>
        </w:rPr>
        <w:t xml:space="preserve"> and how the inclusion affects the elastic strain field</w:t>
      </w:r>
      <w:r>
        <w:rPr>
          <w:rFonts w:eastAsiaTheme="minorEastAsia"/>
          <w:iCs/>
        </w:rPr>
        <w:t xml:space="preserve"> into a sequence of </w:t>
      </w:r>
      <w:r w:rsidR="008B00A7">
        <w:rPr>
          <w:rFonts w:eastAsiaTheme="minorEastAsia"/>
          <w:iCs/>
        </w:rPr>
        <w:t>elementary steps</w:t>
      </w:r>
      <w:r w:rsidR="00287DB8">
        <w:rPr>
          <w:rFonts w:eastAsiaTheme="minorEastAsia"/>
          <w:iCs/>
        </w:rPr>
        <w:t>, which are pictorially shown below</w:t>
      </w:r>
      <w:r>
        <w:rPr>
          <w:rFonts w:eastAsiaTheme="minorEastAsia"/>
          <w:iCs/>
        </w:rPr>
        <w:t xml:space="preserve">. </w:t>
      </w:r>
      <w:r w:rsidR="00F91446">
        <w:rPr>
          <w:rFonts w:eastAsiaTheme="minorEastAsia"/>
          <w:iCs/>
        </w:rPr>
        <w:t xml:space="preserve">A key foundation of Eshelby’s argument is the concept of linear elasticity: for infinitesimally small strains, the stress is linearly proportional to the strain. As a stress-strain plot shows, linear elasticity clearly only applies for small strains that do not exceed yielding. </w:t>
      </w:r>
    </w:p>
    <w:p w:rsidR="00F91446" w:rsidRDefault="00F3380F" w:rsidP="002D7AD0">
      <w:pPr>
        <w:jc w:val="center"/>
        <w:rPr>
          <w:rFonts w:eastAsiaTheme="minorEastAsia"/>
          <w:iCs/>
        </w:rPr>
      </w:pPr>
      <w:r w:rsidRPr="00F3380F">
        <w:rPr>
          <w:rFonts w:eastAsiaTheme="minorEastAsia"/>
          <w:iCs/>
          <w:noProof/>
        </w:rPr>
        <w:drawing>
          <wp:inline distT="0" distB="0" distL="0" distR="0" wp14:anchorId="4CD13133" wp14:editId="4D651E8B">
            <wp:extent cx="5943600" cy="4768850"/>
            <wp:effectExtent l="0" t="0" r="0" b="0"/>
            <wp:docPr id="7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5"/>
                    <a:stretch>
                      <a:fillRect/>
                    </a:stretch>
                  </pic:blipFill>
                  <pic:spPr>
                    <a:xfrm>
                      <a:off x="0" y="0"/>
                      <a:ext cx="5943600" cy="4768850"/>
                    </a:xfrm>
                    <a:prstGeom prst="rect">
                      <a:avLst/>
                    </a:prstGeom>
                  </pic:spPr>
                </pic:pic>
              </a:graphicData>
            </a:graphic>
          </wp:inline>
        </w:drawing>
      </w:r>
    </w:p>
    <w:p w:rsidR="004B425F" w:rsidRPr="004B425F" w:rsidRDefault="007476E8" w:rsidP="00C10458">
      <w:pPr>
        <w:rPr>
          <w:rFonts w:eastAsiaTheme="minorEastAsia"/>
          <w:iCs/>
        </w:rPr>
      </w:pPr>
      <w:r>
        <w:rPr>
          <w:rFonts w:eastAsiaTheme="minorEastAsia"/>
          <w:iCs/>
        </w:rPr>
        <w:t xml:space="preserve">The starting point in Eshelby’s method is an unstrained and unstressed matrix with an inclusion. We want to calculate the free energy change when we allow elastic strains to form. </w:t>
      </w:r>
      <w:r w:rsidR="00C10458">
        <w:rPr>
          <w:rFonts w:eastAsiaTheme="minorEastAsia"/>
          <w:iCs/>
        </w:rPr>
        <w:t xml:space="preserve">In </w:t>
      </w:r>
      <w:r w:rsidR="009679F8">
        <w:rPr>
          <w:rFonts w:eastAsiaTheme="minorEastAsia"/>
          <w:iCs/>
        </w:rPr>
        <w:t>Eshelby’s</w:t>
      </w:r>
      <w:r w:rsidR="0087108C">
        <w:rPr>
          <w:rFonts w:eastAsiaTheme="minorEastAsia"/>
          <w:iCs/>
        </w:rPr>
        <w:t xml:space="preserve"> method</w:t>
      </w:r>
      <w:r w:rsidR="00C10458">
        <w:rPr>
          <w:rFonts w:eastAsiaTheme="minorEastAsia"/>
          <w:iCs/>
        </w:rPr>
        <w:t xml:space="preserve">, the inclusion is cut out of the matrix and allowed to expand in a stress free transformation with associated strain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oMath>
      <w:r w:rsidR="00C10458">
        <w:rPr>
          <w:rFonts w:eastAsiaTheme="minorEastAsia"/>
          <w:iCs/>
        </w:rPr>
        <w:t>, which is called the eigenstrain</w:t>
      </w:r>
      <w:r w:rsidR="004713AA">
        <w:rPr>
          <w:rFonts w:eastAsiaTheme="minorEastAsia"/>
          <w:iCs/>
        </w:rPr>
        <w:t>. The eigenstrain is not an elastic strain because it is not due to reversible, elastic deformation</w:t>
      </w:r>
      <w:r w:rsidR="00A142A0">
        <w:rPr>
          <w:rFonts w:eastAsiaTheme="minorEastAsia"/>
          <w:iCs/>
        </w:rPr>
        <w:t>.</w:t>
      </w:r>
      <w:r w:rsidR="00C10458">
        <w:rPr>
          <w:rFonts w:eastAsiaTheme="minorEastAsia"/>
          <w:iCs/>
        </w:rPr>
        <w:t xml:space="preserve"> The inclusion is then reinserted </w:t>
      </w:r>
      <w:r w:rsidR="00C10458" w:rsidRPr="00CF414C">
        <w:rPr>
          <w:rFonts w:eastAsiaTheme="minorEastAsia"/>
          <w:iCs/>
        </w:rPr>
        <w:t>into</w:t>
      </w:r>
      <w:r w:rsidR="00C10458">
        <w:rPr>
          <w:rFonts w:eastAsiaTheme="minorEastAsia"/>
          <w:iCs/>
        </w:rPr>
        <w:t xml:space="preserve"> the matrix by application of an </w:t>
      </w:r>
      <w:r w:rsidR="001C6D41">
        <w:rPr>
          <w:rFonts w:eastAsiaTheme="minorEastAsia"/>
          <w:iCs/>
        </w:rPr>
        <w:t>eigenstress</w:t>
      </w:r>
      <w:r w:rsidR="00C10458">
        <w:rPr>
          <w:rFonts w:eastAsiaTheme="minorEastAsia"/>
          <w:iCs/>
        </w:rPr>
        <w:t xml:space="preserve"> </w:t>
      </w:r>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oMath>
      <w:r w:rsidR="001C6D41">
        <w:rPr>
          <w:rFonts w:eastAsiaTheme="minorEastAsia"/>
          <w:iCs/>
        </w:rPr>
        <w:t xml:space="preserve">. This eigenstress is applied as a surface traction, a force applied along the surface of the inclusion. This surface traction </w:t>
      </w:r>
      <w:r w:rsidR="00C10458">
        <w:rPr>
          <w:rFonts w:eastAsiaTheme="minorEastAsia"/>
          <w:iCs/>
        </w:rPr>
        <w:t>returns the inclusion to its original shape</w:t>
      </w:r>
      <w:r w:rsidR="00D84DDA">
        <w:rPr>
          <w:rFonts w:eastAsiaTheme="minorEastAsia"/>
          <w:iCs/>
        </w:rPr>
        <w:t xml:space="preserve"> and generates an elastic strain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el</m:t>
            </m:r>
          </m:sub>
        </m:sSub>
        <m:r>
          <w:rPr>
            <w:rFonts w:ascii="Cambria Math" w:eastAsiaTheme="minorEastAsia"/>
          </w:rPr>
          <m:t>=</m:t>
        </m:r>
        <m:r>
          <w:rPr>
            <w:rFonts w:ascii="Cambria Math" w:eastAsiaTheme="minorEastAsia"/>
          </w:rPr>
          <m:t>-</m:t>
        </m:r>
        <m:sSubSup>
          <m:sSubSupPr>
            <m:ctrlPr>
              <w:rPr>
                <w:rFonts w:ascii="Cambria Math" w:eastAsiaTheme="minorEastAsia" w:hAnsi="Cambria Math"/>
                <w:i/>
                <w:iCs/>
              </w:rPr>
            </m:ctrlPr>
          </m:sSubSupPr>
          <m:e>
            <m:r>
              <w:rPr>
                <w:rFonts w:ascii="Cambria Math" w:eastAsiaTheme="minorEastAsia"/>
              </w:rPr>
              <m:t>ε</m:t>
            </m:r>
          </m:e>
          <m:sub>
            <m:r>
              <w:rPr>
                <w:rFonts w:ascii="Cambria Math" w:eastAsiaTheme="minorEastAsia"/>
              </w:rPr>
              <m:t>ij</m:t>
            </m:r>
          </m:sub>
          <m:sup>
            <m:r>
              <w:rPr>
                <w:rFonts w:ascii="Cambria Math" w:eastAsiaTheme="minorEastAsia"/>
              </w:rPr>
              <m:t>0</m:t>
            </m:r>
          </m:sup>
        </m:sSubSup>
      </m:oMath>
      <w:r w:rsidR="00684FED">
        <w:rPr>
          <w:rFonts w:eastAsiaTheme="minorEastAsia"/>
          <w:iCs/>
        </w:rPr>
        <w:t xml:space="preserve"> and elastic stress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el</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oMath>
      <w:r w:rsidR="00C10458">
        <w:rPr>
          <w:rFonts w:eastAsiaTheme="minorEastAsia"/>
          <w:iCs/>
        </w:rPr>
        <w:t xml:space="preserve">. </w:t>
      </w:r>
      <w:r w:rsidR="001C6D41">
        <w:rPr>
          <w:rFonts w:eastAsiaTheme="minorEastAsia"/>
          <w:iCs/>
        </w:rPr>
        <w:t xml:space="preserve">The inclusion is then inserted into the void from </w:t>
      </w:r>
      <w:r w:rsidR="001C6D41">
        <w:rPr>
          <w:rFonts w:eastAsiaTheme="minorEastAsia"/>
          <w:iCs/>
        </w:rPr>
        <w:lastRenderedPageBreak/>
        <w:t>which it is removed. Once the inclusion is inserted,</w:t>
      </w:r>
      <w:r w:rsidR="00C10458">
        <w:rPr>
          <w:rFonts w:eastAsiaTheme="minorEastAsia"/>
          <w:iCs/>
        </w:rPr>
        <w:t xml:space="preserve"> </w:t>
      </w:r>
      <w:r w:rsidR="00F91446">
        <w:rPr>
          <w:rFonts w:eastAsiaTheme="minorEastAsia"/>
          <w:iCs/>
        </w:rPr>
        <w:t>the surface traction is removed by application of a body force equal and opposite to the previously applied surface traction</w:t>
      </w:r>
      <w:r w:rsidR="00F30F13">
        <w:rPr>
          <w:rFonts w:eastAsiaTheme="minorEastAsia"/>
          <w:iCs/>
        </w:rPr>
        <w:t>. This body force is only applied to the surface of the inclusion, but is called a body force because the fo</w:t>
      </w:r>
      <w:r w:rsidR="004D3EFE">
        <w:rPr>
          <w:rFonts w:eastAsiaTheme="minorEastAsia"/>
          <w:iCs/>
        </w:rPr>
        <w:t>rces are internal to the volume</w:t>
      </w:r>
      <w:r w:rsidR="00F91446">
        <w:rPr>
          <w:rFonts w:eastAsiaTheme="minorEastAsia"/>
          <w:iCs/>
        </w:rPr>
        <w:t xml:space="preserve">. The body force leads to </w:t>
      </w:r>
      <w:r w:rsidR="00E142A3">
        <w:rPr>
          <w:rFonts w:eastAsiaTheme="minorEastAsia"/>
          <w:iCs/>
        </w:rPr>
        <w:t>internal stresses. These internal stresses contribute to an</w:t>
      </w:r>
      <w:r w:rsidR="00F91446">
        <w:rPr>
          <w:rFonts w:eastAsiaTheme="minorEastAsia"/>
          <w:iCs/>
        </w:rPr>
        <w:t xml:space="preserve"> additional, so-called </w:t>
      </w:r>
      <w:r w:rsidR="001D3D8B">
        <w:rPr>
          <w:rFonts w:eastAsiaTheme="minorEastAsia"/>
          <w:iCs/>
        </w:rPr>
        <w:t>“</w:t>
      </w:r>
      <w:r w:rsidR="00F91446">
        <w:rPr>
          <w:rFonts w:eastAsiaTheme="minorEastAsia"/>
          <w:iCs/>
        </w:rPr>
        <w:t>constrained</w:t>
      </w:r>
      <w:r w:rsidR="001D3D8B">
        <w:rPr>
          <w:rFonts w:eastAsiaTheme="minorEastAsia"/>
          <w:iCs/>
        </w:rPr>
        <w:t>”</w:t>
      </w:r>
      <w:r w:rsidR="00CF0296">
        <w:rPr>
          <w:rFonts w:eastAsiaTheme="minorEastAsia"/>
          <w:iCs/>
        </w:rPr>
        <w:t xml:space="preserve"> </w:t>
      </w:r>
      <w:r w:rsidR="00F91446">
        <w:rPr>
          <w:rFonts w:eastAsiaTheme="minorEastAsia"/>
          <w:iCs/>
        </w:rPr>
        <w:t>displacement and</w:t>
      </w:r>
      <w:r w:rsidR="00CF0296">
        <w:rPr>
          <w:rFonts w:eastAsiaTheme="minorEastAsia"/>
          <w:iCs/>
        </w:rPr>
        <w:t>, thus</w:t>
      </w:r>
      <w:r w:rsidR="00F91446">
        <w:rPr>
          <w:rFonts w:eastAsiaTheme="minorEastAsia"/>
          <w:iCs/>
        </w:rPr>
        <w:t xml:space="preserve"> strain</w:t>
      </w:r>
      <w:r w:rsidR="00CF0296">
        <w:rPr>
          <w:rFonts w:eastAsiaTheme="minorEastAsia"/>
          <w:iCs/>
        </w:rPr>
        <w:t>,</w:t>
      </w:r>
      <w:r w:rsidR="00F91446">
        <w:rPr>
          <w:rFonts w:eastAsiaTheme="minorEastAsia"/>
          <w:iCs/>
        </w:rPr>
        <w:t xml:space="preserve"> field</w:t>
      </w:r>
      <w:r w:rsidR="007D0BA8">
        <w:rPr>
          <w:rFonts w:eastAsiaTheme="minorEastAsia"/>
          <w:iCs/>
        </w:rPr>
        <w:t>. The constrained field is also called the relaxation field in some cases</w:t>
      </w:r>
      <w:r w:rsidR="00F91446">
        <w:rPr>
          <w:rFonts w:eastAsiaTheme="minorEastAsia"/>
          <w:iCs/>
        </w:rPr>
        <w:t>.</w:t>
      </w:r>
      <w:r w:rsidR="004D3EFE">
        <w:rPr>
          <w:rFonts w:eastAsiaTheme="minorEastAsia"/>
          <w:iCs/>
        </w:rPr>
        <w:t xml:space="preserve"> </w:t>
      </w:r>
      <w:r w:rsidR="002D7AD0">
        <w:rPr>
          <w:rFonts w:eastAsiaTheme="minorEastAsia"/>
          <w:iCs/>
        </w:rPr>
        <w:t xml:space="preserve">The total stress field within the material can be expressed as: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r>
          <w:rPr>
            <w:rFonts w:ascii="Cambria Math" w:eastAsiaTheme="minorEastAsia" w:hAnsi="Cambria Math"/>
          </w:rPr>
          <m:t>,</m:t>
        </m:r>
      </m:oMath>
      <w:r w:rsidR="002D7AD0">
        <w:rPr>
          <w:rFonts w:eastAsiaTheme="minorEastAsia"/>
          <w:iCs/>
        </w:rPr>
        <w:t xml:space="preserve"> where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=0</m:t>
        </m:r>
      </m:oMath>
      <w:r w:rsidR="002D7AD0">
        <w:rPr>
          <w:rFonts w:eastAsiaTheme="minorEastAsia"/>
          <w:iCs/>
        </w:rPr>
        <w:t xml:space="preserve"> outside the inclusion,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oMath>
      <w:r w:rsidR="002D7AD0">
        <w:rPr>
          <w:rFonts w:eastAsiaTheme="minorEastAsia"/>
          <w:iCs/>
        </w:rPr>
        <w:t xml:space="preserve"> within the inclusion, and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oMath>
      <w:r w:rsidR="002D7AD0">
        <w:rPr>
          <w:rFonts w:eastAsiaTheme="minorEastAsia"/>
          <w:iCs/>
        </w:rPr>
        <w:t xml:space="preserve"> is the constrained strain field</w:t>
      </w:r>
      <w:r w:rsidR="00E142A3">
        <w:rPr>
          <w:rFonts w:eastAsiaTheme="minorEastAsia"/>
          <w:iCs/>
        </w:rPr>
        <w:t xml:space="preserve"> generated by the body force</w:t>
      </w:r>
      <w:r w:rsidR="002D7AD0">
        <w:rPr>
          <w:rFonts w:eastAsiaTheme="minorEastAsia"/>
          <w:iCs/>
        </w:rPr>
        <w:t>. Cauchy’s First Law of Motion allows us to impose the mechanical equilibrium condition of</w:t>
      </w:r>
      <w:r w:rsidR="004B425F">
        <w:rPr>
          <w:rFonts w:eastAsiaTheme="minorEastAsia"/>
          <w:iCs/>
        </w:rPr>
        <w:t xml:space="preserve"> (assuming a spatially unvarying elastic tensor)</w:t>
      </w:r>
      <w:r w:rsidR="002D7AD0">
        <w:rPr>
          <w:rFonts w:eastAsiaTheme="minorEastAsia"/>
          <w:iCs/>
        </w:rPr>
        <w:t xml:space="preserve">: </w:t>
      </w:r>
    </w:p>
    <w:p w:rsidR="00C10458" w:rsidRDefault="00EF5AC6" w:rsidP="00C1045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e>
          </m:d>
          <m:r>
            <w:rPr>
              <w:rFonts w:ascii="Cambria Math" w:eastAsiaTheme="minorEastAsia" w:hAnsi="Cambria Math"/>
            </w:rPr>
            <m:t>=0</m:t>
          </m:r>
        </m:oMath>
      </m:oMathPara>
    </w:p>
    <w:p w:rsidR="0007718E" w:rsidRDefault="00C10458" w:rsidP="00C10458">
      <w:pPr>
        <w:rPr>
          <w:rFonts w:eastAsiaTheme="minorEastAsia"/>
          <w:iCs/>
        </w:rPr>
      </w:pPr>
      <w:r>
        <w:rPr>
          <w:rFonts w:eastAsiaTheme="minorEastAsia"/>
          <w:iCs/>
        </w:rPr>
        <w:t>Assuming mechanical relaxation is faster than polarization relaxation, the mechanical equilibrium equation can be solved to obtain the strain field</w:t>
      </w:r>
      <w:r w:rsidR="0007718E">
        <w:rPr>
          <w:rFonts w:eastAsiaTheme="minorEastAsia"/>
          <w:iCs/>
        </w:rPr>
        <w:t>. This simplifies the TD-LGD equation by eliminating the strain order parameter</w:t>
      </w:r>
      <w:r>
        <w:rPr>
          <w:rFonts w:eastAsiaTheme="minorEastAsia"/>
          <w:iCs/>
        </w:rPr>
        <w:t xml:space="preserve">. We can use Eshelby’s method </w:t>
      </w:r>
      <w:r w:rsidR="00416A6C">
        <w:rPr>
          <w:rFonts w:eastAsiaTheme="minorEastAsia"/>
          <w:iCs/>
        </w:rPr>
        <w:t>to calculate the elastic strain energy of</w:t>
      </w:r>
      <w:r>
        <w:rPr>
          <w:rFonts w:eastAsiaTheme="minorEastAsia"/>
          <w:iCs/>
        </w:rPr>
        <w:t xml:space="preserve"> ferroelectrics. The stress free transformation strain is obtained by</w:t>
      </w:r>
      <w:r w:rsidR="0007718E">
        <w:rPr>
          <w:rFonts w:eastAsiaTheme="minorEastAsia"/>
          <w:iCs/>
        </w:rPr>
        <w:t xml:space="preserve"> solving for </w:t>
      </w: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oMath>
      <w:r w:rsidR="0007718E">
        <w:rPr>
          <w:rFonts w:eastAsiaTheme="minorEastAsia"/>
        </w:rPr>
        <w:t xml:space="preserve"> in the below equation:</w:t>
      </w:r>
    </w:p>
    <w:p w:rsidR="0007718E" w:rsidRDefault="00EF5AC6" w:rsidP="0007718E">
      <w:pPr>
        <w:jc w:val="center"/>
        <w:rPr>
          <w:rFonts w:eastAsiaTheme="minorEastAsia"/>
          <w:iCs/>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en>
                  </m:f>
                </m:e>
              </m:d>
              <m:ctrlPr>
                <w:rPr>
                  <w:rFonts w:ascii="Cambria Math" w:eastAsiaTheme="minorEastAsia" w:hAnsi="Cambria Math"/>
                  <w:i/>
                  <w:iCs/>
                </w:rPr>
              </m:ctrlPr>
            </m:e>
            <m: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=0.</m:t>
          </m:r>
        </m:oMath>
      </m:oMathPara>
    </w:p>
    <w:p w:rsidR="0007718E" w:rsidRDefault="0007718E">
      <w:pPr>
        <w:rPr>
          <w:rFonts w:eastAsiaTheme="minorEastAsia"/>
          <w:iCs/>
        </w:rPr>
      </w:pPr>
      <w:r>
        <w:rPr>
          <w:rFonts w:eastAsiaTheme="minorEastAsia"/>
          <w:iCs/>
        </w:rPr>
        <w:br w:type="page"/>
      </w:r>
    </w:p>
    <w:p w:rsidR="0007718E" w:rsidRPr="0007718E" w:rsidRDefault="0007718E" w:rsidP="0007718E">
      <w:pPr>
        <w:jc w:val="center"/>
        <w:rPr>
          <w:rFonts w:eastAsiaTheme="minorEastAsia"/>
          <w:b/>
          <w:iCs/>
        </w:rPr>
      </w:pPr>
      <w:r>
        <w:rPr>
          <w:rFonts w:eastAsiaTheme="minorEastAsia"/>
          <w:b/>
          <w:iCs/>
        </w:rPr>
        <w:lastRenderedPageBreak/>
        <w:t>Homogenous and Heterogeneous Strain</w:t>
      </w:r>
    </w:p>
    <w:p w:rsidR="00190A44" w:rsidRDefault="00C10458" w:rsidP="00C10458">
      <w:pPr>
        <w:rPr>
          <w:rFonts w:eastAsiaTheme="minorEastAsia"/>
          <w:iCs/>
        </w:rPr>
      </w:pPr>
      <w:r>
        <w:rPr>
          <w:rFonts w:eastAsiaTheme="minorEastAsia"/>
          <w:iCs/>
        </w:rPr>
        <w:t>To solve the mechanical equilibrium equation, we</w:t>
      </w:r>
      <w:r w:rsidR="00190A44">
        <w:rPr>
          <w:rFonts w:eastAsiaTheme="minorEastAsia"/>
          <w:iCs/>
        </w:rPr>
        <w:t xml:space="preserve"> consider the system to be macroscopically homogenous. That is, we divide our macroscopic sample into small volumes. These volumes are what we will numerically simulate [</w:t>
      </w:r>
      <w:r w:rsidR="00190A44" w:rsidRPr="00190A44">
        <w:rPr>
          <w:rFonts w:eastAsiaTheme="minorEastAsia"/>
          <w:iCs/>
          <w:highlight w:val="yellow"/>
        </w:rPr>
        <w:t>http://www.mse.berkeley.edu/groups/morris/MSE205/Extras/Elastic-Inclusions.pdf</w:t>
      </w:r>
      <w:r w:rsidR="0006647E">
        <w:rPr>
          <w:rFonts w:eastAsiaTheme="minorEastAsia"/>
          <w:iCs/>
        </w:rPr>
        <w:t xml:space="preserve">, </w:t>
      </w:r>
      <w:r w:rsidR="0006647E" w:rsidRPr="000C37E5">
        <w:rPr>
          <w:rFonts w:eastAsiaTheme="minorEastAsia"/>
          <w:iCs/>
          <w:highlight w:val="yellow"/>
        </w:rPr>
        <w:t>JW Morris Jr The Khachaturyan theory of elastic inclusions: Recollections and results</w:t>
      </w:r>
      <w:r w:rsidR="00190A44">
        <w:rPr>
          <w:rFonts w:eastAsiaTheme="minorEastAsia"/>
          <w:iCs/>
        </w:rPr>
        <w:t xml:space="preserve">]. </w:t>
      </w:r>
      <w:r w:rsidR="009C4B86">
        <w:rPr>
          <w:rFonts w:eastAsiaTheme="minorEastAsia"/>
          <w:iCs/>
        </w:rPr>
        <w:t xml:space="preserve">In </w:t>
      </w:r>
      <w:r w:rsidR="003311C0">
        <w:rPr>
          <w:rFonts w:eastAsiaTheme="minorEastAsia"/>
          <w:iCs/>
        </w:rPr>
        <w:t>other</w:t>
      </w:r>
      <w:r w:rsidR="009C4B86">
        <w:rPr>
          <w:rFonts w:eastAsiaTheme="minorEastAsia"/>
          <w:iCs/>
        </w:rPr>
        <w:t xml:space="preserve"> words, “the inclusions are </w:t>
      </w:r>
      <w:r w:rsidR="001C7E72">
        <w:rPr>
          <w:rFonts w:eastAsiaTheme="minorEastAsia"/>
          <w:iCs/>
        </w:rPr>
        <w:t>distributed</w:t>
      </w:r>
      <w:r w:rsidR="009C4B86">
        <w:rPr>
          <w:rFonts w:eastAsiaTheme="minorEastAsia"/>
          <w:iCs/>
        </w:rPr>
        <w:t xml:space="preserve"> in a macroscopically homogenous pattern in which every macroscopic subvolume of the system is sensibly the same” [</w:t>
      </w:r>
      <w:r w:rsidR="009C4B86" w:rsidRPr="00190A44">
        <w:rPr>
          <w:rFonts w:eastAsiaTheme="minorEastAsia"/>
          <w:iCs/>
          <w:highlight w:val="yellow"/>
        </w:rPr>
        <w:t>http://www.mse.berkeley.edu/groups/morris/MSE205/Extras/Elastic-Inclusions.pdf</w:t>
      </w:r>
      <w:r w:rsidR="009C4B86">
        <w:rPr>
          <w:rFonts w:eastAsiaTheme="minorEastAsia"/>
          <w:iCs/>
        </w:rPr>
        <w:t>].</w:t>
      </w:r>
      <w:r w:rsidR="003311C0">
        <w:rPr>
          <w:rFonts w:eastAsiaTheme="minorEastAsia"/>
          <w:iCs/>
        </w:rPr>
        <w:t xml:space="preserve"> In this case, we need only consider one subvolume to approximate the total volume. </w:t>
      </w:r>
    </w:p>
    <w:p w:rsidR="00B23A39" w:rsidRDefault="003311C0" w:rsidP="00C10458">
      <w:pPr>
        <w:rPr>
          <w:rFonts w:eastAsiaTheme="minorEastAsia"/>
          <w:iCs/>
        </w:rPr>
      </w:pPr>
      <w:r>
        <w:rPr>
          <w:rFonts w:eastAsiaTheme="minorEastAsia"/>
          <w:iCs/>
        </w:rPr>
        <w:t>To solve the mechanical equilibrium equation, we</w:t>
      </w:r>
      <w:r w:rsidR="00C10458">
        <w:rPr>
          <w:rFonts w:eastAsiaTheme="minorEastAsia"/>
          <w:iCs/>
        </w:rPr>
        <w:t xml:space="preserve"> define</w:t>
      </w:r>
    </w:p>
    <w:p w:rsidR="00B23A39" w:rsidRPr="00B23A39" w:rsidRDefault="00EF5AC6" w:rsidP="00C1045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m:oMathPara>
    </w:p>
    <w:p w:rsidR="00B23A39" w:rsidRPr="00B23A39" w:rsidRDefault="00EF5AC6" w:rsidP="00C1045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m:oMathPara>
    </w:p>
    <w:p w:rsidR="00B23A39" w:rsidRPr="00B23A39" w:rsidRDefault="00EF5AC6" w:rsidP="00C10458">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kl</m:t>
              </m:r>
            </m:sub>
          </m:sSub>
        </m:oMath>
      </m:oMathPara>
    </w:p>
    <w:p w:rsidR="00B23A39" w:rsidRDefault="00B23A39" w:rsidP="00C10458">
      <w:pPr>
        <w:rPr>
          <w:rFonts w:eastAsiaTheme="minorEastAsia"/>
          <w:iCs/>
        </w:rPr>
      </w:pPr>
      <m:oMathPara>
        <m:oMath>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ctrlPr>
                <w:rPr>
                  <w:rFonts w:ascii="Cambria Math" w:eastAsiaTheme="minorEastAsia" w:hAnsi="Cambria Math"/>
                  <w:i/>
                </w:rPr>
              </m:ctrlPr>
            </m:e>
          </m:d>
        </m:oMath>
      </m:oMathPara>
    </w:p>
    <w:p w:rsidR="00C10458" w:rsidRDefault="00C10458" w:rsidP="00C10458">
      <w:pPr>
        <w:rPr>
          <w:rFonts w:eastAsiaTheme="minorEastAsia"/>
          <w:iCs/>
        </w:rPr>
      </w:pPr>
      <w:r>
        <w:rPr>
          <w:rFonts w:eastAsiaTheme="minorEastAsia"/>
          <w:iCs/>
        </w:rPr>
        <w:t>with</w:t>
      </w:r>
    </w:p>
    <w:p w:rsidR="00C10458" w:rsidRPr="00396F7B" w:rsidRDefault="00EF5AC6" w:rsidP="00C10458">
      <w:pPr>
        <w:rPr>
          <w:rFonts w:eastAsiaTheme="minorEastAsia"/>
          <w:iCs/>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nary>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m:t>
          </m:r>
        </m:oMath>
      </m:oMathPara>
    </w:p>
    <w:p w:rsidR="00C10458" w:rsidRDefault="00EF5AC6" w:rsidP="00C10458">
      <w:pPr>
        <w:rPr>
          <w:rFonts w:eastAsiaTheme="minorEastAsia"/>
          <w:iCs/>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nary>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m:t>
          </m:r>
        </m:oMath>
      </m:oMathPara>
    </w:p>
    <w:p w:rsidR="004334D9" w:rsidRDefault="00C10458" w:rsidP="00C10458">
      <w:pPr>
        <w:rPr>
          <w:rFonts w:eastAsiaTheme="minorEastAsia"/>
          <w:iCs/>
        </w:rPr>
      </w:pPr>
      <w:r>
        <w:rPr>
          <w:rFonts w:eastAsiaTheme="minorEastAsia"/>
          <w:iCs/>
        </w:rPr>
        <w:t>The above definition is mathematically sound</w:t>
      </w:r>
      <w:r w:rsidR="004334D9">
        <w:rPr>
          <w:rFonts w:eastAsiaTheme="minorEastAsia"/>
          <w:iCs/>
        </w:rPr>
        <w:t xml:space="preserve"> because</w:t>
      </w:r>
      <w:r w:rsidR="003311C0">
        <w:rPr>
          <w:rFonts w:eastAsiaTheme="minorEastAsia"/>
          <w:iCs/>
        </w:rPr>
        <w:t xml:space="preserve"> the average values can be readily determined</w:t>
      </w:r>
      <w:r w:rsidR="004334D9">
        <w:rPr>
          <w:rFonts w:eastAsiaTheme="minorEastAsia"/>
          <w:iCs/>
        </w:rPr>
        <w:t>:</w:t>
      </w:r>
    </w:p>
    <w:p w:rsidR="004334D9" w:rsidRPr="004334D9" w:rsidRDefault="00EF5AC6" w:rsidP="00C10458">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e>
          </m:nary>
          <m:r>
            <w:rPr>
              <w:rFonts w:ascii="Cambria Math" w:eastAsiaTheme="minorEastAsia" w:hAnsi="Cambria Math"/>
            </w:rPr>
            <m:t>d</m:t>
          </m:r>
          <m:acc>
            <m:accPr>
              <m:chr m:val="⃗"/>
              <m:ctrlPr>
                <w:rPr>
                  <w:rFonts w:ascii="Cambria Math" w:eastAsiaTheme="minorEastAsia" w:hAnsi="Cambria Math"/>
                  <w:i/>
                  <w:iCs/>
                </w:rPr>
              </m:ctrlPr>
            </m:accPr>
            <m:e>
              <m:r>
                <w:rPr>
                  <w:rFonts w:ascii="Cambria Math" w:eastAsiaTheme="minorEastAsia" w:hAnsi="Cambria Math"/>
                </w:rPr>
                <m:t>x</m:t>
              </m:r>
            </m:e>
          </m:acc>
        </m:oMath>
      </m:oMathPara>
    </w:p>
    <w:p w:rsidR="004334D9" w:rsidRDefault="00EF5AC6" w:rsidP="00C10458">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e>
          </m:nary>
          <m:r>
            <w:rPr>
              <w:rFonts w:ascii="Cambria Math" w:eastAsiaTheme="minorEastAsia" w:hAnsi="Cambria Math"/>
            </w:rPr>
            <m:t>d</m:t>
          </m:r>
          <m:acc>
            <m:accPr>
              <m:chr m:val="⃗"/>
              <m:ctrlPr>
                <w:rPr>
                  <w:rFonts w:ascii="Cambria Math" w:eastAsiaTheme="minorEastAsia" w:hAnsi="Cambria Math"/>
                  <w:i/>
                  <w:iCs/>
                </w:rPr>
              </m:ctrlPr>
            </m:accPr>
            <m:e>
              <m:r>
                <w:rPr>
                  <w:rFonts w:ascii="Cambria Math" w:eastAsiaTheme="minorEastAsia" w:hAnsi="Cambria Math"/>
                </w:rPr>
                <m:t>x</m:t>
              </m:r>
            </m:e>
          </m:acc>
        </m:oMath>
      </m:oMathPara>
    </w:p>
    <w:p w:rsidR="00777A7A" w:rsidRDefault="00EF5AC6" w:rsidP="00C10458">
      <w:pPr>
        <w:rPr>
          <w:rFonts w:eastAsiaTheme="minorEastAsia"/>
          <w:iCs/>
        </w:rPr>
      </w:pP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 xml:space="preserve"> and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oMath>
      <w:r w:rsidR="001D1C5D">
        <w:rPr>
          <w:rFonts w:eastAsiaTheme="minorEastAsia"/>
          <w:iCs/>
        </w:rPr>
        <w:t xml:space="preserve"> are called the homogeneous strain and stress respectively. </w:t>
      </w:r>
      <m:oMath>
        <m:sSub>
          <m:sSubPr>
            <m:ctrlPr>
              <w:rPr>
                <w:rFonts w:ascii="Cambria Math" w:eastAsiaTheme="minorEastAsia" w:hAnsi="Cambria Math"/>
                <w:i/>
                <w:iCs/>
              </w:rPr>
            </m:ctrlPr>
          </m:sSubPr>
          <m:e>
            <m:r>
              <w:rPr>
                <w:rFonts w:ascii="Cambria Math" w:eastAsiaTheme="minorEastAsia" w:hAnsi="Cambria Math"/>
              </w:rPr>
              <m:t>δε</m:t>
            </m:r>
          </m:e>
          <m:sub>
            <m:r>
              <w:rPr>
                <w:rFonts w:ascii="Cambria Math" w:eastAsiaTheme="minorEastAsia" w:hAnsi="Cambria Math"/>
              </w:rPr>
              <m:t>ij</m:t>
            </m:r>
          </m:sub>
        </m:sSub>
      </m:oMath>
      <w:r w:rsidR="001D1C5D">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δσ</m:t>
            </m:r>
          </m:e>
          <m:sub>
            <m:r>
              <w:rPr>
                <w:rFonts w:ascii="Cambria Math" w:eastAsiaTheme="minorEastAsia" w:hAnsi="Cambria Math"/>
              </w:rPr>
              <m:t>ij</m:t>
            </m:r>
          </m:sub>
        </m:sSub>
      </m:oMath>
      <w:r w:rsidR="001D1C5D">
        <w:rPr>
          <w:rFonts w:eastAsiaTheme="minorEastAsia"/>
          <w:iCs/>
        </w:rPr>
        <w:t xml:space="preserve"> are called the heterogeneous strain and stress respectively. </w:t>
      </w:r>
      <w:r w:rsidR="004334D9">
        <w:rPr>
          <w:rFonts w:eastAsiaTheme="minorEastAsia"/>
          <w:iCs/>
        </w:rPr>
        <w:t>P</w:t>
      </w:r>
      <w:r w:rsidR="00C10458">
        <w:rPr>
          <w:rFonts w:eastAsiaTheme="minorEastAsia"/>
          <w:iCs/>
        </w:rPr>
        <w:t xml:space="preserve">hysically, </w:t>
      </w:r>
      <w:r w:rsidR="00235695">
        <w:rPr>
          <w:rFonts w:eastAsiaTheme="minorEastAsia"/>
          <w:iCs/>
        </w:rPr>
        <w:t>within our macroscopic homogeneity approximation, our sample consists of multiple subvolumes</w:t>
      </w:r>
      <w:r w:rsidR="00C10458">
        <w:rPr>
          <w:rFonts w:eastAsiaTheme="minorEastAsia"/>
          <w:iCs/>
        </w:rPr>
        <w:t xml:space="preserve">. </w:t>
      </w:r>
      <w:r w:rsidR="00235695">
        <w:rPr>
          <w:rFonts w:eastAsiaTheme="minorEastAsia"/>
          <w:iCs/>
        </w:rPr>
        <w:t>Each subvolume has the same homogenous stress</w:t>
      </w:r>
      <w:r w:rsidR="001D1C5D">
        <w:rPr>
          <w:rFonts w:eastAsiaTheme="minorEastAsia"/>
          <w:iCs/>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oMath>
      <w:r w:rsidR="00235695">
        <w:rPr>
          <w:rFonts w:eastAsiaTheme="minorEastAsia"/>
          <w:iCs/>
        </w:rPr>
        <w:t xml:space="preserve"> and strain</w:t>
      </w:r>
      <w:r w:rsidR="001D1C5D">
        <w:rPr>
          <w:rFonts w:eastAsiaTheme="minorEastAsia"/>
          <w:iCs/>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235695">
        <w:rPr>
          <w:rFonts w:eastAsiaTheme="minorEastAsia"/>
          <w:iCs/>
        </w:rPr>
        <w:t xml:space="preserve">, giving the entire sample </w:t>
      </w:r>
      <w:r w:rsidR="001D1C5D">
        <w:rPr>
          <w:rFonts w:eastAsiaTheme="minorEastAsia"/>
          <w:iCs/>
        </w:rPr>
        <w:t xml:space="preserve">stress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oMath>
      <w:r w:rsidR="001D1C5D">
        <w:rPr>
          <w:rFonts w:eastAsiaTheme="minorEastAsia"/>
          <w:iCs/>
        </w:rPr>
        <w:t xml:space="preserve"> and strain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 xml:space="preserve">. Note that if we have </w:t>
      </w:r>
      <m:oMath>
        <m:r>
          <w:rPr>
            <w:rFonts w:ascii="Cambria Math" w:eastAsiaTheme="minorEastAsia" w:hAnsi="Cambria Math"/>
          </w:rPr>
          <m:t>N</m:t>
        </m:r>
      </m:oMath>
      <w:r w:rsidR="001D1C5D">
        <w:rPr>
          <w:rFonts w:eastAsiaTheme="minorEastAsia"/>
          <w:iCs/>
        </w:rPr>
        <w:t xml:space="preserve"> subvolumes and each subvolume has strain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 xml:space="preserve">, the total macroscopic strain is not </w:t>
      </w:r>
      <m:oMath>
        <m:r>
          <w:rPr>
            <w:rFonts w:ascii="Cambria Math" w:eastAsiaTheme="minorEastAsia" w:hAnsi="Cambria Math"/>
          </w:rPr>
          <m:t>N</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 xml:space="preserve">, but rather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w:r w:rsidR="001D1C5D">
        <w:rPr>
          <w:rFonts w:eastAsiaTheme="minorEastAsia"/>
          <w:iCs/>
        </w:rPr>
        <w:t>.</w:t>
      </w:r>
    </w:p>
    <w:p w:rsidR="001D1C5D" w:rsidRDefault="001D1C5D" w:rsidP="001D1C5D">
      <w:pPr>
        <w:jc w:val="center"/>
        <w:rPr>
          <w:rFonts w:eastAsiaTheme="minorEastAsia"/>
          <w:iCs/>
        </w:rPr>
      </w:pPr>
      <w:r w:rsidRPr="001D1C5D">
        <w:rPr>
          <w:rFonts w:eastAsiaTheme="minorEastAsia"/>
          <w:iCs/>
          <w:noProof/>
        </w:rPr>
        <w:lastRenderedPageBreak/>
        <w:drawing>
          <wp:inline distT="0" distB="0" distL="0" distR="0" wp14:anchorId="00D7C3EE" wp14:editId="075BD0C3">
            <wp:extent cx="5943600" cy="1141095"/>
            <wp:effectExtent l="0" t="0" r="0" b="190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6"/>
                    <a:stretch>
                      <a:fillRect/>
                    </a:stretch>
                  </pic:blipFill>
                  <pic:spPr>
                    <a:xfrm>
                      <a:off x="0" y="0"/>
                      <a:ext cx="5943600" cy="1141095"/>
                    </a:xfrm>
                    <a:prstGeom prst="rect">
                      <a:avLst/>
                    </a:prstGeom>
                  </pic:spPr>
                </pic:pic>
              </a:graphicData>
            </a:graphic>
          </wp:inline>
        </w:drawing>
      </w:r>
    </w:p>
    <w:p w:rsidR="005A0AC4" w:rsidRDefault="005A0AC4" w:rsidP="00C10458">
      <w:pPr>
        <w:rPr>
          <w:rFonts w:eastAsiaTheme="minorEastAsia"/>
          <w:iCs/>
        </w:rPr>
      </w:pPr>
      <w:r>
        <w:rPr>
          <w:rFonts w:eastAsiaTheme="minorEastAsia"/>
          <w:iCs/>
        </w:rPr>
        <w:t>Physically, the homogenous strain affects the macroscopic body dimensions. The local, heterogeneous strain does not affect the overall body dimensions (its average over the volume is zero [</w:t>
      </w:r>
      <w:r w:rsidRPr="006A318D">
        <w:rPr>
          <w:rFonts w:eastAsiaTheme="minorEastAsia"/>
          <w:iCs/>
          <w:highlight w:val="yellow"/>
        </w:rPr>
        <w:t>A.G. Khachaturyan, Elastic Strain Energy of Inhomogeneous Solids PRB 52, 22, 1995</w:t>
      </w:r>
      <w:r>
        <w:rPr>
          <w:rFonts w:eastAsiaTheme="minorEastAsia"/>
          <w:iCs/>
        </w:rPr>
        <w:t xml:space="preserve">]. </w:t>
      </w:r>
      <w:r w:rsidR="00E67644">
        <w:rPr>
          <w:rFonts w:eastAsiaTheme="minorEastAsia"/>
          <w:iCs/>
        </w:rPr>
        <w:t>Because the homogenous strain acts macroscopically, we can use Hooke’s law:</w:t>
      </w:r>
    </w:p>
    <w:p w:rsidR="00E67644" w:rsidRPr="00B23A39" w:rsidRDefault="00EF5AC6" w:rsidP="00C10458">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oMath>
      </m:oMathPara>
    </w:p>
    <w:p w:rsidR="00B23A39" w:rsidRDefault="00B23A39" w:rsidP="00C10458">
      <w:pPr>
        <w:rPr>
          <w:rFonts w:eastAsiaTheme="minorEastAsia"/>
          <w:iCs/>
        </w:rPr>
      </w:pPr>
      <w:r>
        <w:rPr>
          <w:rFonts w:eastAsiaTheme="minorEastAsia"/>
          <w:iCs/>
        </w:rPr>
        <w:t>The heterogeneous stress/strain relation is:</w:t>
      </w:r>
    </w:p>
    <w:p w:rsidR="00B23A39" w:rsidRDefault="00B23A39" w:rsidP="00B23A39">
      <w:pPr>
        <w:rPr>
          <w:rFonts w:eastAsiaTheme="minorEastAsia"/>
          <w:iCs/>
        </w:rPr>
      </w:pPr>
      <m:oMathPara>
        <m:oMath>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ctrlPr>
                <w:rPr>
                  <w:rFonts w:ascii="Cambria Math" w:eastAsiaTheme="minorEastAsia" w:hAnsi="Cambria Math"/>
                  <w:i/>
                </w:rPr>
              </m:ctrlPr>
            </m:e>
          </m:d>
        </m:oMath>
      </m:oMathPara>
    </w:p>
    <w:p w:rsidR="00B23A39" w:rsidRPr="00B23A39" w:rsidRDefault="00B23A39" w:rsidP="00C10458">
      <w:pPr>
        <w:rPr>
          <w:rFonts w:eastAsiaTheme="minorEastAsia"/>
          <w:iCs/>
        </w:rPr>
      </w:pPr>
      <w:r>
        <w:rPr>
          <w:rFonts w:eastAsiaTheme="minorEastAsia"/>
          <w:iCs/>
        </w:rPr>
        <w:t xml:space="preserve">because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kl</m:t>
            </m:r>
          </m:sub>
        </m:sSub>
        <m:r>
          <w:rPr>
            <w:rFonts w:ascii="Cambria Math" w:eastAsiaTheme="minorEastAsia" w:hAnsi="Cambria Math"/>
          </w:rPr>
          <m:t>,</m:t>
        </m:r>
      </m:oMath>
      <w:r>
        <w:rPr>
          <w:rFonts w:eastAsiaTheme="minorEastAsia"/>
          <w:iCs/>
        </w:rPr>
        <w:t xml:space="preserve"> where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kl</m:t>
            </m:r>
          </m:sub>
        </m:sSub>
      </m:oMath>
      <w:r>
        <w:rPr>
          <w:rFonts w:eastAsiaTheme="minorEastAsia"/>
          <w:iCs/>
        </w:rPr>
        <w:t xml:space="preserve"> is the elastic strain. Later we will show that the elastic strain is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oMath>
      <w:r>
        <w:rPr>
          <w:rFonts w:eastAsiaTheme="minorEastAsia"/>
          <w:iCs/>
        </w:rPr>
        <w:t xml:space="preserve"> </w:t>
      </w:r>
    </w:p>
    <w:p w:rsidR="00C10458" w:rsidRDefault="00C10458" w:rsidP="00C10458">
      <w:pPr>
        <w:rPr>
          <w:rFonts w:eastAsiaTheme="minorEastAsia"/>
          <w:iCs/>
        </w:rPr>
      </w:pPr>
      <w:r>
        <w:rPr>
          <w:rFonts w:eastAsiaTheme="minorEastAsia"/>
          <w:iCs/>
        </w:rPr>
        <w:t xml:space="preserve">We also define a spatially varying displacement field </w:t>
      </w:r>
      <m:oMath>
        <m:sSubSup>
          <m:sSubSupPr>
            <m:ctrlPr>
              <w:rPr>
                <w:rFonts w:ascii="Cambria Math" w:eastAsiaTheme="minorEastAsia" w:hAnsi="Cambria Math"/>
                <w:i/>
                <w:iCs/>
              </w:rPr>
            </m:ctrlPr>
          </m:sSubSup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T</m:t>
            </m:r>
          </m:sup>
        </m:sSubSup>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w:r>
        <w:rPr>
          <w:rFonts w:eastAsiaTheme="minorEastAsia"/>
          <w:iCs/>
        </w:rPr>
        <w:t>, such that:</w:t>
      </w:r>
    </w:p>
    <w:p w:rsidR="00921ABE" w:rsidRPr="00921ABE" w:rsidRDefault="00EF5AC6" w:rsidP="00C10458">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T</m:t>
              </m:r>
            </m:sup>
          </m:sSubSup>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e>
          </m:acc>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m:oMathPara>
    </w:p>
    <w:p w:rsidR="00921ABE" w:rsidRDefault="00EF5AC6" w:rsidP="00C10458">
      <w:pPr>
        <w:rPr>
          <w:rFonts w:eastAsiaTheme="minorEastAsia"/>
          <w:iCs/>
        </w:rPr>
      </w:pPr>
      <m:oMathPara>
        <m:oMath>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e>
          </m:acc>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j</m:t>
                      </m:r>
                    </m:sub>
                  </m:sSub>
                </m:den>
              </m:f>
            </m:e>
          </m:nary>
          <m:r>
            <w:rPr>
              <w:rFonts w:ascii="Cambria Math" w:eastAsiaTheme="minorEastAsia" w:hAnsi="Cambria Math"/>
            </w:rPr>
            <m:t>d</m:t>
          </m:r>
          <m:acc>
            <m:accPr>
              <m:chr m:val="⃗"/>
              <m:ctrlPr>
                <w:rPr>
                  <w:rFonts w:ascii="Cambria Math" w:eastAsiaTheme="minorEastAsia" w:hAnsi="Cambria Math"/>
                  <w:i/>
                  <w:iCs/>
                </w:rPr>
              </m:ctrlPr>
            </m:accPr>
            <m:e>
              <m:r>
                <w:rPr>
                  <w:rFonts w:ascii="Cambria Math" w:eastAsiaTheme="minorEastAsia" w:hAnsi="Cambria Math"/>
                </w:rPr>
                <m:t>x</m:t>
              </m:r>
            </m:e>
          </m:acc>
        </m:oMath>
      </m:oMathPara>
    </w:p>
    <w:p w:rsidR="00921ABE" w:rsidRPr="007C277A" w:rsidRDefault="00EF5AC6" w:rsidP="00C1045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j,i</m:t>
                  </m:r>
                </m:sub>
                <m:sup>
                  <m:r>
                    <w:rPr>
                      <w:rFonts w:ascii="Cambria Math" w:eastAsiaTheme="minorEastAsia" w:hAnsi="Cambria Math"/>
                    </w:rPr>
                    <m:t>T</m:t>
                  </m:r>
                </m:sup>
              </m:sSubSup>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e>
              </m:ac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j,i</m:t>
                      </m:r>
                    </m:sub>
                  </m:sSub>
                </m:e>
              </m:ac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d>
        </m:oMath>
      </m:oMathPara>
    </w:p>
    <w:p w:rsidR="007C277A" w:rsidRPr="00921ABE" w:rsidRDefault="00EF5AC6" w:rsidP="00C10458">
      <w:pPr>
        <w:rPr>
          <w:rFonts w:eastAsiaTheme="minorEastAsia"/>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e>
              </m:acc>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j,i</m:t>
                      </m:r>
                    </m:sub>
                  </m:sSub>
                </m:e>
              </m:acc>
            </m:e>
          </m:d>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i,j</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j,i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d>
        </m:oMath>
      </m:oMathPara>
    </w:p>
    <w:p w:rsidR="007B67C0" w:rsidRDefault="0016003B" w:rsidP="00E5064D">
      <w:pPr>
        <w:tabs>
          <w:tab w:val="right" w:pos="9360"/>
        </w:tabs>
        <w:rPr>
          <w:rFonts w:eastAsiaTheme="minorEastAsia"/>
          <w:iCs/>
        </w:rPr>
      </w:pPr>
      <w:r>
        <w:rPr>
          <w:rFonts w:eastAsiaTheme="minorEastAsia"/>
          <w:iCs/>
        </w:rPr>
        <w:t>The mechanical equilibrium condition can now be expressed in terms of the displacement field:</w:t>
      </w:r>
    </w:p>
    <w:p w:rsidR="0016003B" w:rsidRPr="0016003B" w:rsidRDefault="00EF5AC6" w:rsidP="00E5064D">
      <w:pPr>
        <w:tabs>
          <w:tab w:val="right" w:pos="9360"/>
        </w:tab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kl,j</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l,kj</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oMath>
      </m:oMathPara>
    </w:p>
    <w:p w:rsidR="0016003B" w:rsidRPr="00EF04C4" w:rsidRDefault="0016003B" w:rsidP="00E5064D">
      <w:pPr>
        <w:tabs>
          <w:tab w:val="right" w:pos="9360"/>
        </w:tabs>
        <w:rPr>
          <w:rFonts w:eastAsiaTheme="minorEastAsia"/>
          <w:iCs/>
        </w:rPr>
      </w:pPr>
      <w:r>
        <w:rPr>
          <w:rFonts w:eastAsiaTheme="minorEastAsia"/>
          <w:iCs/>
        </w:rPr>
        <w:t>We used the symmetry of the elastic tensor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ijlk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l,kj</m:t>
            </m:r>
          </m:sub>
        </m:sSub>
      </m:oMath>
      <w:r>
        <w:rPr>
          <w:rFonts w:eastAsiaTheme="minorEastAsia"/>
          <w:iCs/>
        </w:rPr>
        <w:t>) to simplify the above expression.</w:t>
      </w:r>
    </w:p>
    <w:p w:rsidR="00705F6F" w:rsidRDefault="00705F6F">
      <w:pPr>
        <w:rPr>
          <w:rFonts w:eastAsiaTheme="minorEastAsia"/>
          <w:iCs/>
        </w:rPr>
      </w:pPr>
      <w:r>
        <w:rPr>
          <w:rFonts w:eastAsiaTheme="minorEastAsia"/>
          <w:iCs/>
        </w:rPr>
        <w:br w:type="page"/>
      </w:r>
    </w:p>
    <w:p w:rsidR="0016003B" w:rsidRPr="0016003B" w:rsidRDefault="0016003B" w:rsidP="0016003B">
      <w:pPr>
        <w:jc w:val="center"/>
        <w:rPr>
          <w:rFonts w:eastAsiaTheme="minorEastAsia"/>
          <w:b/>
          <w:iCs/>
        </w:rPr>
      </w:pPr>
      <w:r>
        <w:rPr>
          <w:rFonts w:eastAsiaTheme="minorEastAsia"/>
          <w:b/>
          <w:iCs/>
        </w:rPr>
        <w:lastRenderedPageBreak/>
        <w:t>Elastic Energy of the Inclusion</w:t>
      </w:r>
    </w:p>
    <w:p w:rsidR="00E15E33" w:rsidRDefault="00B1795B" w:rsidP="00C10458">
      <w:pPr>
        <w:rPr>
          <w:rFonts w:eastAsiaTheme="minorEastAsia"/>
          <w:iCs/>
        </w:rPr>
      </w:pPr>
      <w:r>
        <w:rPr>
          <w:rFonts w:eastAsiaTheme="minorEastAsia"/>
          <w:iCs/>
        </w:rPr>
        <w:t xml:space="preserve">The </w:t>
      </w:r>
      <w:r w:rsidR="00A142A0">
        <w:rPr>
          <w:rFonts w:eastAsiaTheme="minorEastAsia"/>
          <w:iCs/>
        </w:rPr>
        <w:t xml:space="preserve">elastic strain energy can be found by </w:t>
      </w:r>
      <w:r w:rsidR="00190852">
        <w:rPr>
          <w:rFonts w:eastAsiaTheme="minorEastAsia"/>
          <w:iCs/>
        </w:rPr>
        <w:t>summing the energies involved in Eshelby’ s method.</w:t>
      </w:r>
      <w:r w:rsidR="00E15E33">
        <w:rPr>
          <w:rFonts w:eastAsiaTheme="minorEastAsia"/>
          <w:iCs/>
        </w:rPr>
        <w:t xml:space="preserve"> For the following discussion, we use the Helmholtz free energy </w:t>
      </w:r>
      <w:r w:rsidR="007D0BA8">
        <w:rPr>
          <w:rFonts w:eastAsiaTheme="minorEastAsia"/>
          <w:iCs/>
        </w:rPr>
        <w:t>(</w:t>
      </w:r>
      <m:oMath>
        <m:r>
          <w:rPr>
            <w:rFonts w:ascii="Cambria Math" w:eastAsiaTheme="minorEastAsia" w:hAnsi="Cambria Math"/>
          </w:rPr>
          <m:t>∆F</m:t>
        </m:r>
      </m:oMath>
      <w:r w:rsidR="007D0BA8">
        <w:rPr>
          <w:rFonts w:eastAsiaTheme="minorEastAsia"/>
          <w:iCs/>
        </w:rPr>
        <w:t xml:space="preserve">) </w:t>
      </w:r>
      <w:r w:rsidR="00E15E33">
        <w:rPr>
          <w:rFonts w:eastAsiaTheme="minorEastAsia"/>
          <w:iCs/>
        </w:rPr>
        <w:t xml:space="preserve">for elastic strain, </w:t>
      </w:r>
    </w:p>
    <w:p w:rsidR="00E15E33" w:rsidRPr="00E25027" w:rsidRDefault="00E15E33" w:rsidP="00C10458">
      <w:pPr>
        <w:rPr>
          <w:rFonts w:eastAsiaTheme="minorEastAsia"/>
          <w:iCs/>
        </w:rPr>
      </w:pPr>
      <m:oMathPara>
        <m:oMath>
          <m:r>
            <w:rPr>
              <w:rFonts w:ascii="Cambria Math" w:eastAsiaTheme="minorEastAsia" w:hAnsi="Cambria Math"/>
            </w:rPr>
            <m:t>∆F=</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ε=</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up>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ε=</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e>
          </m:nary>
          <m:r>
            <w:rPr>
              <w:rFonts w:ascii="Cambria Math" w:eastAsiaTheme="minorEastAsia" w:hAnsi="Cambria Math"/>
            </w:rPr>
            <m:t>dV=</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e>
          </m:nary>
          <m:r>
            <w:rPr>
              <w:rFonts w:ascii="Cambria Math" w:eastAsiaTheme="minorEastAsia" w:hAnsi="Cambria Math"/>
            </w:rPr>
            <m:t>dV</m:t>
          </m:r>
        </m:oMath>
      </m:oMathPara>
    </w:p>
    <w:p w:rsidR="00E25027" w:rsidRDefault="00E25027" w:rsidP="00E25027">
      <w:pPr>
        <w:rPr>
          <w:rFonts w:eastAsiaTheme="minorEastAsia"/>
          <w:iCs/>
        </w:rPr>
      </w:pPr>
      <w:r>
        <w:rPr>
          <w:rFonts w:eastAsiaTheme="minorEastAsia"/>
          <w:iCs/>
        </w:rPr>
        <w:t>A key concept here is that the eigenstrain is not an elastic strain, and thus introduces no elastic strain energy. An elastic strain results from elastic deformation: once the force deforming the material is rem</w:t>
      </w:r>
      <w:r w:rsidR="009A6B2C">
        <w:rPr>
          <w:rFonts w:eastAsiaTheme="minorEastAsia"/>
          <w:iCs/>
        </w:rPr>
        <w:t>oved, the strain disappears.</w:t>
      </w:r>
      <w:r>
        <w:rPr>
          <w:rFonts w:eastAsiaTheme="minorEastAsia"/>
          <w:iCs/>
        </w:rPr>
        <w:t xml:space="preserve"> </w:t>
      </w:r>
      <w:r w:rsidR="007D0BA8">
        <w:rPr>
          <w:rFonts w:eastAsiaTheme="minorEastAsia"/>
          <w:iCs/>
        </w:rPr>
        <w:t>Also we use the same definition of eigenstress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=0</m:t>
        </m:r>
      </m:oMath>
      <w:r w:rsidR="007D0BA8">
        <w:rPr>
          <w:rFonts w:eastAsiaTheme="minorEastAsia"/>
          <w:iCs/>
        </w:rPr>
        <w:t xml:space="preserve"> outside the inclusion, </w:t>
      </w:r>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oMath>
      <w:r w:rsidR="007D0BA8">
        <w:rPr>
          <w:rFonts w:eastAsiaTheme="minorEastAsia"/>
          <w:iCs/>
        </w:rPr>
        <w:t xml:space="preserve"> within the inclusion) and constrained strain field as the above discussion. </w:t>
      </w:r>
    </w:p>
    <w:p w:rsidR="00141230" w:rsidRPr="00E15E33" w:rsidRDefault="007D0BA8" w:rsidP="00141230">
      <w:pPr>
        <w:jc w:val="center"/>
        <w:rPr>
          <w:rFonts w:eastAsiaTheme="minorEastAsia"/>
          <w:iCs/>
        </w:rPr>
      </w:pPr>
      <w:r w:rsidRPr="007D0BA8">
        <w:rPr>
          <w:rFonts w:eastAsiaTheme="minorEastAsia"/>
          <w:iCs/>
          <w:noProof/>
        </w:rPr>
        <w:drawing>
          <wp:inline distT="0" distB="0" distL="0" distR="0" wp14:anchorId="65273C25" wp14:editId="53CCFE18">
            <wp:extent cx="5943600" cy="541147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5943600" cy="5411470"/>
                    </a:xfrm>
                    <a:prstGeom prst="rect">
                      <a:avLst/>
                    </a:prstGeom>
                  </pic:spPr>
                </pic:pic>
              </a:graphicData>
            </a:graphic>
          </wp:inline>
        </w:drawing>
      </w:r>
    </w:p>
    <w:p w:rsidR="00E25027" w:rsidRDefault="007D0BA8" w:rsidP="00C10458">
      <w:pPr>
        <w:rPr>
          <w:rFonts w:eastAsiaTheme="minorEastAsia"/>
          <w:iCs/>
        </w:rPr>
      </w:pPr>
      <w:r>
        <w:rPr>
          <w:rFonts w:eastAsiaTheme="minorEastAsia"/>
          <w:iCs/>
        </w:rPr>
        <w:lastRenderedPageBreak/>
        <w:t xml:space="preserve">The only nonzero free energy changes occur between steps 3 and 4 and steps 4 and 5. </w:t>
      </w:r>
      <w:r w:rsidR="00E25027">
        <w:rPr>
          <w:rFonts w:eastAsiaTheme="minorEastAsia"/>
          <w:iCs/>
        </w:rPr>
        <w:t>The integral in step 4 (the energy change betw</w:t>
      </w:r>
      <w:r w:rsidR="00684FED">
        <w:rPr>
          <w:rFonts w:eastAsiaTheme="minorEastAsia"/>
          <w:iCs/>
        </w:rPr>
        <w:t>een steps 3 and 4</w:t>
      </w:r>
      <w:r w:rsidR="00E25027">
        <w:rPr>
          <w:rFonts w:eastAsiaTheme="minorEastAsia"/>
          <w:iCs/>
        </w:rPr>
        <w:t>) is:</w:t>
      </w:r>
    </w:p>
    <w:p w:rsidR="00684FED" w:rsidRPr="00922CE2" w:rsidRDefault="00684FED" w:rsidP="00684FED">
      <w:pPr>
        <w:rPr>
          <w:rFonts w:ascii="Cambria Math" w:eastAsiaTheme="minorEastAsia" w:hAnsi="Cambria Math"/>
          <w:i/>
          <w:iCs/>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3→4</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ε=</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p>
                    <m:e>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dV</m:t>
          </m:r>
        </m:oMath>
      </m:oMathPara>
    </w:p>
    <w:p w:rsidR="007476E8" w:rsidRDefault="00E25027" w:rsidP="00C10458">
      <w:pPr>
        <w:rPr>
          <w:rFonts w:eastAsiaTheme="minorEastAsia"/>
          <w:iCs/>
        </w:rPr>
      </w:pPr>
      <w:r>
        <w:rPr>
          <w:rFonts w:eastAsiaTheme="minorEastAsia"/>
          <w:iCs/>
        </w:rPr>
        <w:t>The integral in step 5 (the energy change between steps 4 and 5) is:</w:t>
      </w:r>
    </w:p>
    <w:p w:rsidR="00E25027" w:rsidRPr="00922CE2" w:rsidRDefault="00684FED" w:rsidP="00C10458">
      <w:pPr>
        <w:rPr>
          <w:rFonts w:ascii="Cambria Math" w:eastAsiaTheme="minorEastAsia" w:hAnsi="Cambria Math"/>
          <w:i/>
          <w:iCs/>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4→5</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ε=-</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b>
                    <m:sup>
                      <m:r>
                        <w:rPr>
                          <w:rFonts w:ascii="Cambria Math" w:eastAsiaTheme="minorEastAsia" w:hAnsi="Cambria Math"/>
                        </w:rPr>
                        <m:t>ε=</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d>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ε=0</m:t>
                      </m:r>
                    </m:sub>
                    <m:sup>
                      <m:r>
                        <w:rPr>
                          <w:rFonts w:ascii="Cambria Math" w:eastAsiaTheme="minorEastAsia" w:hAnsi="Cambria Math"/>
                        </w:rPr>
                        <m:t>ε=</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d>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nary>
            <m:naryPr>
              <m:limLoc m:val="undOvr"/>
              <m:subHide m:val="1"/>
              <m:supHide m:val="1"/>
              <m:ctrlPr>
                <w:rPr>
                  <w:rFonts w:ascii="Cambria Math" w:eastAsiaTheme="minorEastAsia" w:hAnsi="Cambria Math"/>
                  <w:i/>
                  <w:iCs/>
                </w:rPr>
              </m:ctrlPr>
            </m:naryPr>
            <m:sub/>
            <m:sup/>
            <m:e>
              <m:d>
                <m:dPr>
                  <m:begChr m:val="["/>
                  <m:endChr m:val="]"/>
                  <m:ctrlPr>
                    <w:rPr>
                      <w:rFonts w:ascii="Cambria Math" w:eastAsiaTheme="minorEastAsia" w:hAnsi="Cambria Math"/>
                      <w:i/>
                      <w:iCs/>
                    </w:rPr>
                  </m:ctrlPr>
                </m:dPr>
                <m:e>
                  <m:nary>
                    <m:naryPr>
                      <m:limLoc m:val="undOvr"/>
                      <m:ctrlPr>
                        <w:rPr>
                          <w:rFonts w:ascii="Cambria Math" w:eastAsiaTheme="minorEastAsia" w:hAnsi="Cambria Math"/>
                          <w:i/>
                          <w:iCs/>
                        </w:rPr>
                      </m:ctrlPr>
                    </m:naryPr>
                    <m:sub>
                      <m:r>
                        <w:rPr>
                          <w:rFonts w:ascii="Cambria Math" w:eastAsiaTheme="minorEastAsia" w:hAnsi="Cambria Math"/>
                        </w:rPr>
                        <m:t>ε=0</m:t>
                      </m:r>
                    </m:sub>
                    <m:sup>
                      <m:r>
                        <w:rPr>
                          <w:rFonts w:ascii="Cambria Math" w:eastAsiaTheme="minorEastAsia" w:hAnsi="Cambria Math"/>
                        </w:rPr>
                        <m:t>ε=</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d>
                    </m:e>
                  </m:nary>
                  <m:r>
                    <w:rPr>
                      <w:rFonts w:ascii="Cambria Math" w:eastAsiaTheme="minorEastAsia" w:hAnsi="Cambria Math"/>
                    </w:rPr>
                    <m:t>d</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m:t>
                      </m:r>
                    </m:sup>
                  </m:sSubSup>
                </m:e>
              </m:d>
            </m:e>
          </m:nary>
          <m:r>
            <w:rPr>
              <w:rFonts w:ascii="Cambria Math" w:eastAsiaTheme="minorEastAsia" w:hAnsi="Cambria Math"/>
            </w:rPr>
            <m:t>dV=-</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e>
          </m:nary>
          <m:r>
            <w:rPr>
              <w:rFonts w:ascii="Cambria Math" w:eastAsiaTheme="minorEastAsia" w:hAnsi="Cambria Math"/>
            </w:rPr>
            <m:t>dV+</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nary>
          <m:r>
            <w:rPr>
              <w:rFonts w:ascii="Cambria Math" w:eastAsiaTheme="minorEastAsia" w:hAnsi="Cambria Math"/>
            </w:rPr>
            <m:t>dV</m:t>
          </m:r>
        </m:oMath>
      </m:oMathPara>
    </w:p>
    <w:p w:rsidR="00190852" w:rsidRDefault="00482FFB" w:rsidP="00C10458">
      <w:pPr>
        <w:rPr>
          <w:rFonts w:eastAsiaTheme="minorEastAsia"/>
          <w:iCs/>
        </w:rPr>
      </w:pPr>
      <w:r>
        <w:rPr>
          <w:rFonts w:eastAsiaTheme="minorEastAsia"/>
          <w:iCs/>
        </w:rPr>
        <w:t>The total free energy is:</w:t>
      </w:r>
    </w:p>
    <w:p w:rsidR="00482FFB" w:rsidRDefault="00482FFB" w:rsidP="00C10458">
      <w:pPr>
        <w:rPr>
          <w:rFonts w:eastAsiaTheme="minorEastAsia"/>
          <w:iCs/>
        </w:rPr>
      </w:pPr>
      <m:oMathPara>
        <m:oMath>
          <m:r>
            <w:rPr>
              <w:rFonts w:ascii="Cambria Math" w:eastAsiaTheme="minorEastAsia" w:hAnsi="Cambria Math"/>
            </w:rPr>
            <m:t>∆F=∆</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4→5</m:t>
              </m:r>
            </m:sub>
          </m:sSub>
          <m:r>
            <w:rPr>
              <w:rFonts w:ascii="Cambria Math" w:eastAsiaTheme="minorEastAsia" w:hAnsi="Cambria Math"/>
            </w:rPr>
            <m:t>=</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nary>
          <m:r>
            <w:rPr>
              <w:rFonts w:ascii="Cambria Math" w:eastAsiaTheme="minorEastAsia" w:hAnsi="Cambria Math"/>
            </w:rPr>
            <m:t>dV</m:t>
          </m:r>
        </m:oMath>
      </m:oMathPara>
    </w:p>
    <w:p w:rsidR="00B1795B" w:rsidRDefault="007D0BA8" w:rsidP="00C10458">
      <w:pPr>
        <w:rPr>
          <w:rFonts w:eastAsiaTheme="minorEastAsia"/>
          <w:iCs/>
        </w:rPr>
      </w:pPr>
      <w:r>
        <w:rPr>
          <w:rFonts w:eastAsiaTheme="minorEastAsia"/>
          <w:iCs/>
        </w:rPr>
        <w:t xml:space="preserve">We could also consider the change from step 1 to step 5, in which case the elastic strain changes as: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oMath>
      <w:r>
        <w:rPr>
          <w:rFonts w:eastAsiaTheme="minorEastAsia"/>
          <w:iCs/>
        </w:rPr>
        <w:t xml:space="preserve"> and the stress changes as: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ij</m:t>
            </m:r>
          </m:sub>
          <m:sup>
            <m:r>
              <w:rPr>
                <w:rFonts w:ascii="Cambria Math" w:eastAsiaTheme="minorEastAsia" w:hAnsi="Cambria Math"/>
              </w:rPr>
              <m:t>0</m:t>
            </m:r>
          </m:sup>
        </m:sSubSup>
      </m:oMath>
      <w:r w:rsidR="002465F4">
        <w:rPr>
          <w:rFonts w:eastAsiaTheme="minorEastAsia"/>
          <w:iCs/>
        </w:rPr>
        <w:t>.</w:t>
      </w:r>
    </w:p>
    <w:p w:rsidR="002465F4" w:rsidRDefault="002465F4" w:rsidP="00C10458">
      <w:pPr>
        <w:rPr>
          <w:rFonts w:eastAsiaTheme="minorEastAsia"/>
          <w:iCs/>
        </w:rPr>
      </w:pPr>
      <w:r>
        <w:rPr>
          <w:rFonts w:eastAsiaTheme="minorEastAsia"/>
          <w:iCs/>
        </w:rPr>
        <w:t>The elastic free energy is therefore:</w:t>
      </w:r>
    </w:p>
    <w:p w:rsidR="002465F4" w:rsidRPr="008B24C6" w:rsidRDefault="00EF5AC6" w:rsidP="002465F4">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iCs/>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nary>
          <m:r>
            <w:rPr>
              <w:rFonts w:ascii="Cambria Math" w:eastAsiaTheme="minorEastAsia" w:hAnsi="Cambria Math"/>
            </w:rPr>
            <m:t>dV</m:t>
          </m:r>
        </m:oMath>
      </m:oMathPara>
    </w:p>
    <w:p w:rsidR="00E45E28" w:rsidRDefault="00E45E28">
      <w:pPr>
        <w:rPr>
          <w:rFonts w:eastAsiaTheme="minorEastAsia"/>
          <w:iCs/>
        </w:rPr>
      </w:pPr>
      <w:r>
        <w:rPr>
          <w:rFonts w:eastAsiaTheme="minorEastAsia"/>
          <w:iCs/>
        </w:rPr>
        <w:br w:type="page"/>
      </w:r>
    </w:p>
    <w:p w:rsidR="00E45E28" w:rsidRPr="00E45E28" w:rsidRDefault="00E45E28" w:rsidP="00E45E28">
      <w:pPr>
        <w:jc w:val="center"/>
        <w:rPr>
          <w:rFonts w:eastAsiaTheme="minorEastAsia"/>
          <w:iCs/>
        </w:rPr>
      </w:pPr>
      <w:r>
        <w:rPr>
          <w:rFonts w:eastAsiaTheme="minorEastAsia"/>
          <w:b/>
          <w:iCs/>
        </w:rPr>
        <w:lastRenderedPageBreak/>
        <w:t>Alternate Definition of Elastic Strain Energy</w:t>
      </w:r>
    </w:p>
    <w:p w:rsidR="00E45E28" w:rsidRDefault="00E45E28" w:rsidP="00E45E28">
      <w:pPr>
        <w:rPr>
          <w:rFonts w:eastAsiaTheme="minorEastAsia"/>
          <w:iCs/>
        </w:rPr>
      </w:pPr>
      <w:r>
        <w:rPr>
          <w:rFonts w:eastAsiaTheme="minorEastAsia"/>
          <w:iCs/>
        </w:rPr>
        <w:t xml:space="preserve">Substitution of </w:t>
      </w:r>
      <w:r w:rsidR="00727E14">
        <w:rPr>
          <w:rFonts w:eastAsiaTheme="minorEastAsia"/>
          <w:iCs/>
        </w:rPr>
        <w:t>the total strain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δε</m:t>
            </m:r>
          </m:e>
          <m:sub>
            <m:r>
              <w:rPr>
                <w:rFonts w:ascii="Cambria Math" w:eastAsiaTheme="minorEastAsia" w:hAnsi="Cambria Math"/>
              </w:rPr>
              <m:t>ij</m:t>
            </m:r>
          </m:sub>
        </m:sSub>
      </m:oMath>
      <w:r w:rsidR="00727E14">
        <w:rPr>
          <w:rFonts w:eastAsiaTheme="minorEastAsia"/>
          <w:iCs/>
        </w:rPr>
        <w:t xml:space="preserve">) </w:t>
      </w:r>
      <w:r>
        <w:rPr>
          <w:rFonts w:eastAsiaTheme="minorEastAsia"/>
          <w:iCs/>
        </w:rPr>
        <w:t>into the elastic energy equation gives [</w:t>
      </w:r>
      <w:r w:rsidRPr="00727E14">
        <w:rPr>
          <w:rFonts w:eastAsiaTheme="minorEastAsia"/>
          <w:iCs/>
          <w:highlight w:val="yellow"/>
        </w:rPr>
        <w:t>Yu U Wang, Phase field microelasticity theory and modeling of elastically and structurally inhomogeneous solids, JAP 92 1351)</w:t>
      </w:r>
      <w:r>
        <w:rPr>
          <w:rFonts w:eastAsiaTheme="minorEastAsia"/>
          <w:iCs/>
        </w:rPr>
        <w:t>].</w:t>
      </w:r>
    </w:p>
    <w:p w:rsidR="00E45E28" w:rsidRPr="00004B5B" w:rsidRDefault="00EF5AC6" w:rsidP="00E45E2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nary>
          <m:r>
            <w:rPr>
              <w:rFonts w:ascii="Cambria Math" w:eastAsiaTheme="minorEastAsia" w:hAnsi="Cambria Math"/>
            </w:rPr>
            <m:t>dV+=</m:t>
          </m:r>
          <m:nary>
            <m:naryPr>
              <m:limLoc m:val="undOvr"/>
              <m:subHide m:val="1"/>
              <m:supHide m:val="1"/>
              <m:ctrlPr>
                <w:rPr>
                  <w:rFonts w:ascii="Cambria Math" w:eastAsiaTheme="minorEastAsia"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d>
            </m:e>
          </m:nary>
          <m:r>
            <w:rPr>
              <w:rFonts w:ascii="Cambria Math" w:hAnsi="Cambria Math"/>
            </w:rPr>
            <m:t>dV</m:t>
          </m:r>
        </m:oMath>
      </m:oMathPara>
    </w:p>
    <w:p w:rsidR="00E45E28" w:rsidRDefault="00EF5AC6" w:rsidP="00E45E2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nary>
          <m:r>
            <w:rPr>
              <w:rFonts w:ascii="Cambria Math" w:hAnsi="Cambria Math"/>
            </w:rPr>
            <m:t>dV+</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nary>
          <m:r>
            <w:rPr>
              <w:rFonts w:ascii="Cambria Math" w:hAnsi="Cambria Math"/>
            </w:rPr>
            <m:t>dV</m:t>
          </m:r>
        </m:oMath>
      </m:oMathPara>
    </w:p>
    <w:p w:rsidR="00E45E28" w:rsidRPr="00004B5B" w:rsidRDefault="00EF5AC6" w:rsidP="00E45E28">
      <w:pPr>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nary>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oMath>
      </m:oMathPara>
    </w:p>
    <w:p w:rsidR="00E45E28" w:rsidRDefault="00E45E28" w:rsidP="00E45E28">
      <w:pPr>
        <w:rPr>
          <w:rFonts w:eastAsiaTheme="minorEastAsia"/>
          <w:iCs/>
        </w:rPr>
      </w:pPr>
      <w:r>
        <w:rPr>
          <w:rFonts w:eastAsiaTheme="minorEastAsia"/>
        </w:rPr>
        <w:t xml:space="preserve">The following simplifies because </w:t>
      </w:r>
      <m:oMath>
        <m:nary>
          <m:naryPr>
            <m:limLoc m:val="undOvr"/>
            <m:subHide m:val="1"/>
            <m:supHide m:val="1"/>
            <m:ctrlPr>
              <w:rPr>
                <w:rFonts w:ascii="Cambria Math" w:hAnsi="Cambria Math"/>
                <w:i/>
              </w:rPr>
            </m:ctrlPr>
          </m:naryPr>
          <m:sub/>
          <m:sup/>
          <m:e>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nary>
        <m:r>
          <w:rPr>
            <w:rFonts w:ascii="Cambria Math" w:hAnsi="Cambria Math"/>
          </w:rPr>
          <m:t>dV=0.</m:t>
        </m:r>
      </m:oMath>
    </w:p>
    <w:p w:rsidR="00E45E28" w:rsidRPr="00727E14" w:rsidRDefault="00EF5AC6" w:rsidP="00E45E28">
      <w:pPr>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nary>
          <m:r>
            <w:rPr>
              <w:rFonts w:ascii="Cambria Math" w:hAnsi="Cambria Math"/>
            </w:rPr>
            <m:t>dV=</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e>
          </m:nary>
          <m:r>
            <w:rPr>
              <w:rFonts w:ascii="Cambria Math" w:hAnsi="Cambria Math"/>
            </w:rPr>
            <m:t>dV</m:t>
          </m:r>
        </m:oMath>
      </m:oMathPara>
    </w:p>
    <w:p w:rsidR="00727E14" w:rsidRPr="00004B5B" w:rsidRDefault="00727E14" w:rsidP="00E45E28">
      <w:pPr>
        <w:rPr>
          <w:rFonts w:eastAsiaTheme="minorEastAsia"/>
          <w:iCs/>
        </w:rPr>
      </w:pPr>
      <w:r>
        <w:rPr>
          <w:rFonts w:eastAsiaTheme="minorEastAsia"/>
        </w:rPr>
        <w:t>The total elastic strain energy is therefore:</w:t>
      </w:r>
    </w:p>
    <w:p w:rsidR="00E45E28" w:rsidRPr="00727E14" w:rsidRDefault="00EF5AC6" w:rsidP="00E45E2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nary>
          <m:r>
            <w:rPr>
              <w:rFonts w:ascii="Cambria Math" w:hAnsi="Cambria Math"/>
            </w:rPr>
            <m:t>dV=</m:t>
          </m:r>
          <m:sSub>
            <m:sSubPr>
              <m:ctrlPr>
                <w:rPr>
                  <w:rFonts w:ascii="Cambria Math" w:hAnsi="Cambria Math"/>
                  <w:i/>
                </w:rPr>
              </m:ctrlPr>
            </m:sSubPr>
            <m:e>
              <m:r>
                <w:rPr>
                  <w:rFonts w:ascii="Cambria Math" w:hAnsi="Cambria Math"/>
                </w:rPr>
                <m:t>F</m:t>
              </m:r>
            </m:e>
            <m:sub>
              <m:r>
                <w:rPr>
                  <w:rFonts w:ascii="Cambria Math" w:hAnsi="Cambria Math"/>
                </w:rPr>
                <m:t>squeeze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hom</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eastAsiaTheme="minorEastAsia" w:hAnsi="Cambria Math"/>
            </w:rPr>
            <m:t>,</m:t>
          </m:r>
        </m:oMath>
      </m:oMathPara>
    </w:p>
    <w:p w:rsidR="00727E14" w:rsidRPr="009F54D1" w:rsidRDefault="00727E14" w:rsidP="00E45E28">
      <w:pPr>
        <w:rPr>
          <w:rFonts w:eastAsiaTheme="minorEastAsia"/>
        </w:rPr>
      </w:pPr>
      <w:r>
        <w:rPr>
          <w:rFonts w:eastAsiaTheme="minorEastAsia"/>
        </w:rPr>
        <w:t>with</w:t>
      </w:r>
    </w:p>
    <w:p w:rsidR="00E45E28" w:rsidRPr="009F54D1" w:rsidRDefault="00EF5AC6" w:rsidP="00E45E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squeeze</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dV</m:t>
          </m:r>
        </m:oMath>
      </m:oMathPara>
    </w:p>
    <w:p w:rsidR="00E45E28" w:rsidRPr="009F54D1" w:rsidRDefault="00EF5AC6" w:rsidP="00E45E28">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nary>
          <m:r>
            <w:rPr>
              <w:rFonts w:ascii="Cambria Math" w:hAnsi="Cambria Math"/>
            </w:rPr>
            <m:t>dV</m:t>
          </m:r>
        </m:oMath>
      </m:oMathPara>
    </w:p>
    <w:p w:rsidR="00E45E28" w:rsidRPr="009F54D1" w:rsidRDefault="00EF5AC6" w:rsidP="00E45E28">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hom</m:t>
              </m:r>
            </m:sup>
          </m:sSub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e>
          </m:nary>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m:t>
          </m:r>
          <m:r>
            <w:rPr>
              <w:rFonts w:ascii="Cambria Math" w:eastAsiaTheme="minorEastAsia" w:hAnsi="Cambria Math"/>
            </w:rPr>
            <m:t>V</m:t>
          </m:r>
        </m:oMath>
      </m:oMathPara>
    </w:p>
    <w:p w:rsidR="00E45E28" w:rsidRDefault="00E45E28" w:rsidP="00E45E28">
      <w:pPr>
        <w:rPr>
          <w:rFonts w:eastAsiaTheme="minorEastAsia"/>
        </w:rPr>
      </w:pPr>
      <w:r>
        <w:rPr>
          <w:rFonts w:eastAsiaTheme="minorEastAsia"/>
        </w:rPr>
        <w:t xml:space="preserve">Within Eshelby’s method of inclusions, the total elastic energy is split into three components. The squeeze energy is the energy needed to squeeze the stress-free variants back into the matrix. The homogenous and </w:t>
      </w:r>
      <w:r w:rsidR="00727E14">
        <w:rPr>
          <w:rFonts w:eastAsiaTheme="minorEastAsia"/>
        </w:rPr>
        <w:t>heterogeneous</w:t>
      </w:r>
      <w:r>
        <w:rPr>
          <w:rFonts w:eastAsiaTheme="minorEastAsia"/>
        </w:rPr>
        <w:t xml:space="preserve"> </w:t>
      </w:r>
      <w:r w:rsidR="00727E14">
        <w:rPr>
          <w:rFonts w:eastAsiaTheme="minorEastAsia"/>
        </w:rPr>
        <w:t>relaxation</w:t>
      </w:r>
      <w:r>
        <w:rPr>
          <w:rFonts w:eastAsiaTheme="minorEastAsia"/>
        </w:rPr>
        <w:t xml:space="preserve"> energies are due to the relaxations of the system from the squeezed case (that is still stress-free, it has just been placed back into the matrix) into the new elastic equilibrium [</w:t>
      </w:r>
      <w:r w:rsidRPr="009F54D1">
        <w:rPr>
          <w:rFonts w:eastAsiaTheme="minorEastAsia"/>
          <w:highlight w:val="yellow"/>
        </w:rPr>
        <w:t xml:space="preserve">Y. Wang and A.G.Khachaturyan, Three-dimensional field model and computer modeling of </w:t>
      </w:r>
      <w:r w:rsidRPr="009F54D1">
        <w:rPr>
          <w:rFonts w:eastAsiaTheme="minorEastAsia"/>
          <w:highlight w:val="yellow"/>
        </w:rPr>
        <w:lastRenderedPageBreak/>
        <w:t>martensitic transformations, Acta. Materi 45 2, 1997</w:t>
      </w:r>
      <w:r>
        <w:rPr>
          <w:rFonts w:eastAsiaTheme="minorEastAsia"/>
        </w:rPr>
        <w:t>]. [</w:t>
      </w:r>
      <w:r w:rsidRPr="00DE778F">
        <w:rPr>
          <w:rFonts w:eastAsiaTheme="minorEastAsia"/>
          <w:highlight w:val="yellow"/>
        </w:rPr>
        <w:t>YM Jin, A Artemev, AG Khachaturyan, Three-dimensional phase field model of low symmetry martensitic transformation in polycrystal, Acta Materialia 49 (2001) 2309</w:t>
      </w:r>
      <w:r>
        <w:rPr>
          <w:rFonts w:eastAsiaTheme="minorEastAsia"/>
        </w:rPr>
        <w:t>].</w:t>
      </w:r>
    </w:p>
    <w:p w:rsidR="002465F4" w:rsidRDefault="00727E14" w:rsidP="00C10458">
      <w:pPr>
        <w:rPr>
          <w:rFonts w:eastAsiaTheme="minorEastAsia"/>
          <w:iCs/>
        </w:rPr>
      </w:pPr>
      <w:r>
        <w:rPr>
          <w:rFonts w:eastAsiaTheme="minorEastAsia"/>
          <w:iCs/>
        </w:rPr>
        <w:t xml:space="preserve">This form of the elastic energy is interesting in that it separates the homogenous and heterogeneous strain terms. Each of the homogenous and heterogeneous strain terms adds to the energy through an elastic and an electrostrictive contribution. </w:t>
      </w:r>
    </w:p>
    <w:p w:rsidR="007D0BA8" w:rsidRDefault="007D0BA8">
      <w:pPr>
        <w:rPr>
          <w:rFonts w:eastAsiaTheme="minorEastAsia"/>
          <w:iCs/>
        </w:rPr>
      </w:pPr>
      <w:r>
        <w:rPr>
          <w:rFonts w:eastAsiaTheme="minorEastAsia"/>
          <w:iCs/>
        </w:rPr>
        <w:br w:type="page"/>
      </w:r>
    </w:p>
    <w:p w:rsidR="007D0BA8" w:rsidRPr="007D0BA8" w:rsidRDefault="007D0BA8" w:rsidP="007D0BA8">
      <w:pPr>
        <w:jc w:val="center"/>
        <w:rPr>
          <w:rFonts w:eastAsiaTheme="minorEastAsia"/>
          <w:b/>
          <w:iCs/>
        </w:rPr>
      </w:pPr>
      <w:r>
        <w:rPr>
          <w:rFonts w:eastAsiaTheme="minorEastAsia"/>
          <w:b/>
          <w:iCs/>
        </w:rPr>
        <w:lastRenderedPageBreak/>
        <w:t>Energy Minimization Mechanical Equilibrium</w:t>
      </w:r>
    </w:p>
    <w:p w:rsidR="00C10458" w:rsidRDefault="00C10458" w:rsidP="00C10458">
      <w:pPr>
        <w:rPr>
          <w:rFonts w:eastAsiaTheme="minorEastAsia"/>
          <w:iCs/>
        </w:rPr>
      </w:pPr>
      <w:r>
        <w:rPr>
          <w:rFonts w:eastAsiaTheme="minorEastAsia"/>
          <w:iCs/>
        </w:rPr>
        <w:t>Another method of deriving the mechanical equilibrium condition is to minimize the</w:t>
      </w:r>
      <w:r w:rsidR="00D66FDF">
        <w:rPr>
          <w:rFonts w:eastAsiaTheme="minorEastAsia"/>
          <w:iCs/>
        </w:rPr>
        <w:t xml:space="preserve"> elastic</w:t>
      </w:r>
      <w:r>
        <w:rPr>
          <w:rFonts w:eastAsiaTheme="minorEastAsia"/>
          <w:iCs/>
        </w:rPr>
        <w:t xml:space="preserve"> free energy with respect to the displacement field. We consider an elastic tensor that is independent of spatial position.</w:t>
      </w:r>
    </w:p>
    <w:p w:rsidR="00727E14" w:rsidRDefault="00727E14" w:rsidP="00C10458">
      <w:pPr>
        <w:rPr>
          <w:rFonts w:eastAsiaTheme="minorEastAsia"/>
          <w:iCs/>
        </w:rPr>
      </w:pPr>
      <w:r>
        <w:rPr>
          <w:rFonts w:eastAsiaTheme="minorEastAsia"/>
          <w:iCs/>
        </w:rPr>
        <w:t>The total elastic free energy is:</w:t>
      </w:r>
    </w:p>
    <w:p w:rsidR="00C10458" w:rsidRPr="00727E14" w:rsidRDefault="00EF5AC6" w:rsidP="00C1045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squeeze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hom</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oMath>
      </m:oMathPara>
    </w:p>
    <w:p w:rsidR="00727E14" w:rsidRPr="008B24C6" w:rsidRDefault="00727E14" w:rsidP="00C10458">
      <w:pPr>
        <w:rPr>
          <w:rFonts w:eastAsiaTheme="minorEastAsia"/>
        </w:rPr>
      </w:pPr>
      <w:r>
        <w:rPr>
          <w:rFonts w:eastAsiaTheme="minorEastAsia"/>
        </w:rPr>
        <w:t>where the heterogeneous relaxation free energy is:</w:t>
      </w:r>
    </w:p>
    <w:p w:rsidR="00C10458" w:rsidRPr="00E9605C" w:rsidRDefault="00EF5AC6" w:rsidP="00C10458">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e>
          </m:nary>
          <m:r>
            <w:rPr>
              <w:rFonts w:ascii="Cambria Math" w:hAnsi="Cambria Math"/>
            </w:rPr>
            <m:t>dV=</m:t>
          </m:r>
          <m:nary>
            <m:naryPr>
              <m:limLoc m:val="undOvr"/>
              <m:subHide m:val="1"/>
              <m:supHide m:val="1"/>
              <m:ctrlPr>
                <w:rPr>
                  <w:rFonts w:ascii="Cambria Math" w:hAnsi="Cambria Math"/>
                  <w:i/>
                </w:rPr>
              </m:ctrlPr>
            </m:naryPr>
            <m:sub/>
            <m:sup/>
            <m:e>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e>
          </m:nary>
          <m:r>
            <w:rPr>
              <w:rFonts w:ascii="Cambria Math" w:hAnsi="Cambria Math"/>
            </w:rPr>
            <m:t>dV</m:t>
          </m:r>
        </m:oMath>
      </m:oMathPara>
    </w:p>
    <w:p w:rsidR="00E9605C" w:rsidRPr="008B24C6" w:rsidRDefault="00E9605C" w:rsidP="00C10458">
      <w:pPr>
        <w:rPr>
          <w:rFonts w:eastAsiaTheme="minorEastAsia"/>
        </w:rPr>
      </w:pPr>
      <w:r>
        <w:rPr>
          <w:rFonts w:eastAsiaTheme="minorEastAsia"/>
        </w:rPr>
        <w:t>Taking the variational derivative with respect to displacement field leads to:</w:t>
      </w:r>
    </w:p>
    <w:p w:rsidR="00E9605C" w:rsidRPr="00E9605C" w:rsidRDefault="00EF5AC6" w:rsidP="00C10458">
      <w:pPr>
        <w:rPr>
          <w:rFonts w:eastAsiaTheme="minorEastAsia"/>
        </w:rPr>
      </w:pPr>
      <m:oMathPara>
        <m:oMath>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e</m:t>
                  </m:r>
                </m:sub>
              </m:sSub>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eastAsiaTheme="minorEastAsia" w:hAnsi="Cambria Math"/>
                  <w:i/>
                  <w:iCs/>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i,3</m:t>
                      </m:r>
                    </m:sub>
                  </m:sSub>
                </m:den>
              </m:f>
            </m:e>
          </m:d>
        </m:oMath>
      </m:oMathPara>
    </w:p>
    <w:p w:rsidR="00E9605C" w:rsidRPr="00E9605C" w:rsidRDefault="00E9605C" w:rsidP="00C10458">
      <w:pPr>
        <w:rPr>
          <w:rFonts w:eastAsiaTheme="minorEastAsia"/>
        </w:rPr>
      </w:pPr>
      <w:r>
        <w:rPr>
          <w:rFonts w:eastAsiaTheme="minorEastAsia"/>
        </w:rPr>
        <w:t>Using the simplifications,</w:t>
      </w:r>
    </w:p>
    <w:p w:rsidR="00E9605C" w:rsidRPr="00E9605C" w:rsidRDefault="00EF5AC6" w:rsidP="00C10458">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en>
          </m:f>
          <m:r>
            <w:rPr>
              <w:rFonts w:ascii="Cambria Math" w:eastAsiaTheme="minorEastAsia" w:hAnsi="Cambria Math"/>
            </w:rPr>
            <m:t>=0</m:t>
          </m:r>
        </m:oMath>
      </m:oMathPara>
    </w:p>
    <w:p w:rsidR="00C10458" w:rsidRPr="00E9605C" w:rsidRDefault="00EF5AC6"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i,3</m:t>
                  </m:r>
                </m:sub>
              </m:sSub>
            </m:den>
          </m:f>
          <m:r>
            <w:rPr>
              <w:rFonts w:ascii="Cambria Math" w:eastAsiaTheme="minorEastAsia" w:hAnsi="Cambria Math"/>
            </w:rPr>
            <m:t>,</m:t>
          </m:r>
        </m:oMath>
      </m:oMathPara>
    </w:p>
    <w:p w:rsidR="00E9605C" w:rsidRDefault="00E9605C" w:rsidP="00C10458">
      <w:pPr>
        <w:rPr>
          <w:rFonts w:eastAsiaTheme="minorEastAsia"/>
        </w:rPr>
      </w:pPr>
      <w:r>
        <w:rPr>
          <w:rFonts w:eastAsiaTheme="minorEastAsia"/>
        </w:rPr>
        <w:t>we get</w:t>
      </w:r>
    </w:p>
    <w:p w:rsidR="00E9605C" w:rsidRDefault="00EF5AC6" w:rsidP="00C10458">
      <w:pPr>
        <w:rPr>
          <w:rFonts w:eastAsiaTheme="minorEastAsia"/>
        </w:rPr>
      </w:pPr>
      <m:oMathPara>
        <m:oMath>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r>
            <w:rPr>
              <w:rFonts w:ascii="Cambria Math" w:eastAsiaTheme="minorEastAsia" w:hAnsi="Cambria Math"/>
            </w:rPr>
            <m:t>.</m:t>
          </m:r>
        </m:oMath>
      </m:oMathPara>
    </w:p>
    <w:p w:rsidR="00E9605C" w:rsidRPr="00D6096F" w:rsidRDefault="00E9605C" w:rsidP="00C10458">
      <w:pPr>
        <w:rPr>
          <w:rFonts w:eastAsiaTheme="minorEastAsia"/>
        </w:rPr>
      </w:pPr>
      <w:r>
        <w:rPr>
          <w:rFonts w:eastAsiaTheme="minorEastAsia"/>
        </w:rPr>
        <w:t xml:space="preserve">Evaluating the first term of </w:t>
      </w:r>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oMath>
    </w:p>
    <w:p w:rsidR="00E9605C" w:rsidRPr="00E9605C" w:rsidRDefault="00EF5AC6"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r>
            <w:rPr>
              <w:rFonts w:ascii="Cambria Math" w:hAnsi="Cambria Math"/>
            </w:rPr>
            <m:t>=2</m:t>
          </m:r>
        </m:oMath>
      </m:oMathPara>
    </w:p>
    <w:p w:rsidR="00C10458" w:rsidRPr="003572FD" w:rsidRDefault="00EF5AC6"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d>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oMath>
      </m:oMathPara>
    </w:p>
    <w:p w:rsidR="003572FD" w:rsidRPr="00E9605C" w:rsidRDefault="003572FD" w:rsidP="00C10458">
      <w:pPr>
        <w:rPr>
          <w:rFonts w:eastAsiaTheme="minorEastAsia"/>
        </w:rPr>
      </w:pPr>
      <w:r>
        <w:rPr>
          <w:rFonts w:eastAsiaTheme="minorEastAsia"/>
        </w:rPr>
        <w:t xml:space="preserve">The second term of </w:t>
      </w:r>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oMath>
      <w:r>
        <w:rPr>
          <w:rFonts w:eastAsiaTheme="minorEastAsia"/>
        </w:rPr>
        <w:t xml:space="preserve"> does not depend on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oMath>
    </w:p>
    <w:p w:rsidR="00E9605C" w:rsidRPr="00D6096F" w:rsidRDefault="003572FD" w:rsidP="00C10458">
      <w:pPr>
        <w:rPr>
          <w:rFonts w:eastAsiaTheme="minorEastAsia"/>
          <w:iCs/>
        </w:rPr>
      </w:pPr>
      <w:r>
        <w:rPr>
          <w:rFonts w:eastAsiaTheme="minorEastAsia"/>
        </w:rPr>
        <w:t xml:space="preserve">Evaluating the second term of </w:t>
      </w:r>
      <m:oMath>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het</m:t>
            </m:r>
          </m:sup>
        </m:sSubSup>
        <m:r>
          <w:rPr>
            <w:rFonts w:ascii="Cambria Math" w:hAnsi="Cambria Math"/>
          </w:rPr>
          <m:t>:</m:t>
        </m:r>
      </m:oMath>
    </w:p>
    <w:p w:rsidR="00C10458" w:rsidRPr="00D6096F" w:rsidRDefault="00EF5AC6"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oMath>
      </m:oMathPara>
    </w:p>
    <w:p w:rsidR="00C10458" w:rsidRDefault="00EF5AC6" w:rsidP="00C1045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den>
          </m:f>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e>
                  </m:d>
                </m:e>
              </m:d>
              <m:ctrlPr>
                <w:rPr>
                  <w:rFonts w:ascii="Cambria Math"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k,lj</m:t>
              </m:r>
            </m:sub>
          </m:sSub>
        </m:oMath>
      </m:oMathPara>
    </w:p>
    <w:p w:rsidR="00C10458" w:rsidRPr="003572FD" w:rsidRDefault="00EF5AC6" w:rsidP="00C1045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j,i</m:t>
              </m:r>
            </m:sub>
          </m:sSub>
        </m:oMath>
      </m:oMathPara>
    </w:p>
    <w:p w:rsidR="003572FD" w:rsidRDefault="003572FD" w:rsidP="00C10458">
      <w:pPr>
        <w:rPr>
          <w:rFonts w:eastAsiaTheme="minorEastAsia"/>
        </w:rPr>
      </w:pPr>
      <w:r>
        <w:rPr>
          <w:rFonts w:eastAsiaTheme="minorEastAsia"/>
        </w:rPr>
        <w:t xml:space="preserve">Therefore, </w:t>
      </w:r>
    </w:p>
    <w:p w:rsidR="003572FD" w:rsidRPr="003572FD" w:rsidRDefault="00EF5AC6" w:rsidP="00C10458">
      <w:pPr>
        <w:rPr>
          <w:rFonts w:eastAsiaTheme="minorEastAsia"/>
        </w:rPr>
      </w:pPr>
      <m:oMathPara>
        <m:oMath>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=0</m:t>
          </m:r>
        </m:oMath>
      </m:oMathPara>
    </w:p>
    <w:p w:rsidR="003572FD" w:rsidRDefault="003572FD" w:rsidP="00C10458">
      <w:pPr>
        <w:rPr>
          <w:rFonts w:eastAsiaTheme="minorEastAsia"/>
          <w:iCs/>
        </w:rPr>
      </w:pPr>
      <w:r>
        <w:rPr>
          <w:rFonts w:eastAsiaTheme="minorEastAsia"/>
        </w:rPr>
        <w:t xml:space="preserve">leads to </w:t>
      </w:r>
      <m:oMath>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k,lj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r>
          <w:rPr>
            <w:rFonts w:ascii="Cambria Math" w:eastAsiaTheme="minorEastAsia" w:hAnsi="Cambria Math"/>
          </w:rPr>
          <m:t>.</m:t>
        </m:r>
      </m:oMath>
      <w:r>
        <w:rPr>
          <w:rFonts w:eastAsiaTheme="minorEastAsia"/>
        </w:rPr>
        <w:t xml:space="preserve">  </w:t>
      </w:r>
    </w:p>
    <w:p w:rsidR="0079167F" w:rsidRDefault="0079167F">
      <w:r>
        <w:br w:type="page"/>
      </w:r>
    </w:p>
    <w:p w:rsidR="0079167F" w:rsidRPr="00FD23EF" w:rsidRDefault="0079167F" w:rsidP="003572FD">
      <w:pPr>
        <w:jc w:val="center"/>
        <w:rPr>
          <w:rFonts w:eastAsiaTheme="minorEastAsia"/>
          <w:b/>
        </w:rPr>
      </w:pPr>
      <w:r>
        <w:rPr>
          <w:rFonts w:eastAsiaTheme="minorEastAsia"/>
          <w:b/>
        </w:rPr>
        <w:lastRenderedPageBreak/>
        <w:t>Mechanical Equilibrium and Mechanical Boundary Conditions</w:t>
      </w:r>
    </w:p>
    <w:p w:rsidR="005C36B9" w:rsidRPr="00E801C6" w:rsidRDefault="003572FD" w:rsidP="0079167F">
      <w:pPr>
        <w:rPr>
          <w:rFonts w:eastAsiaTheme="minorEastAsia"/>
          <w:iCs/>
        </w:rPr>
      </w:pPr>
      <w:r>
        <w:rPr>
          <w:rFonts w:eastAsiaTheme="minorEastAsia"/>
        </w:rPr>
        <w:t>We have two order parameters in our elastic energy: strain and polarization</w:t>
      </w:r>
      <w:r w:rsidR="0079167F">
        <w:rPr>
          <w:rFonts w:eastAsiaTheme="minorEastAsia"/>
        </w:rPr>
        <w:t>. To eliminate the strain order parameter, we</w:t>
      </w:r>
      <w:r w:rsidR="005C36B9">
        <w:rPr>
          <w:rFonts w:eastAsiaTheme="minorEastAsia"/>
        </w:rPr>
        <w:t xml:space="preserve"> solve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0</m:t>
            </m:r>
          </m:sup>
        </m:sSubSup>
        <m:r>
          <w:rPr>
            <w:rFonts w:ascii="Cambria Math" w:eastAsiaTheme="minorEastAsia" w:hAnsi="Cambria Math"/>
          </w:rPr>
          <m:t>.</m:t>
        </m:r>
      </m:oMath>
      <w:r w:rsidR="005C36B9">
        <w:rPr>
          <w:rFonts w:eastAsiaTheme="minorEastAsia"/>
          <w:iCs/>
        </w:rPr>
        <w:t xml:space="preserve"> We can apply boundary conditions to the displacement field for different physical scenarios. Periodic boundary conditions in all three Cartesian axes adequately simulate a bulk single crystal.</w:t>
      </w:r>
    </w:p>
    <w:p w:rsidR="005C36B9" w:rsidRDefault="005C36B9" w:rsidP="0079167F">
      <w:pPr>
        <w:rPr>
          <w:rFonts w:eastAsiaTheme="minorEastAsia"/>
          <w:iCs/>
        </w:rPr>
      </w:pPr>
      <w:r>
        <w:rPr>
          <w:rFonts w:eastAsiaTheme="minorEastAsia"/>
          <w:iCs/>
        </w:rPr>
        <w:t>For a thin film scenario, the thin film/substrate interface is assumed to be coherent. The substrate is assumed to be infinitely thick, and beyond a certain distance into the substrate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oMath>
      <w:r>
        <w:rPr>
          <w:rFonts w:eastAsiaTheme="minorEastAsia"/>
          <w:iCs/>
        </w:rPr>
        <w:t xml:space="preserve">), the substrate does not undergo any elastic deformation…. </w:t>
      </w:r>
      <w:r w:rsidRPr="005C36B9">
        <w:rPr>
          <w:rFonts w:eastAsiaTheme="minorEastAsia"/>
          <w:iCs/>
          <w:highlight w:val="yellow"/>
        </w:rPr>
        <w:t>More stuff</w:t>
      </w:r>
      <w:r>
        <w:rPr>
          <w:rFonts w:eastAsiaTheme="minorEastAsia"/>
          <w:iCs/>
        </w:rPr>
        <w:t xml:space="preserve">. </w:t>
      </w:r>
    </w:p>
    <w:p w:rsidR="005C36B9" w:rsidRDefault="005C36B9" w:rsidP="005C36B9">
      <w:pPr>
        <w:jc w:val="center"/>
        <w:rPr>
          <w:rFonts w:eastAsiaTheme="minorEastAsia"/>
          <w:iCs/>
        </w:rPr>
      </w:pPr>
      <w:r w:rsidRPr="005C36B9">
        <w:rPr>
          <w:rFonts w:eastAsiaTheme="minorEastAsia"/>
          <w:noProof/>
        </w:rPr>
        <w:drawing>
          <wp:inline distT="0" distB="0" distL="0" distR="0" wp14:anchorId="39D25239" wp14:editId="54A9330A">
            <wp:extent cx="3183044" cy="182753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184263" cy="1828230"/>
                    </a:xfrm>
                    <a:prstGeom prst="rect">
                      <a:avLst/>
                    </a:prstGeom>
                  </pic:spPr>
                </pic:pic>
              </a:graphicData>
            </a:graphic>
          </wp:inline>
        </w:drawing>
      </w:r>
    </w:p>
    <w:p w:rsidR="0079167F" w:rsidRPr="005B4C2D" w:rsidRDefault="0079167F" w:rsidP="0079167F">
      <w:pPr>
        <w:rPr>
          <w:rFonts w:eastAsiaTheme="minorEastAsia"/>
          <w:iCs/>
        </w:rPr>
      </w:pPr>
      <w:r>
        <w:rPr>
          <w:rFonts w:eastAsiaTheme="minorEastAsia"/>
          <w:iCs/>
        </w:rPr>
        <w:t>The eigenstrain is nonzero only within the film portion. Polarization is nonzero only within the film.</w:t>
      </w:r>
    </w:p>
    <w:p w:rsidR="0079167F" w:rsidRPr="002C69AC" w:rsidRDefault="00EF5AC6" w:rsidP="0079167F">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r>
                      <w:rPr>
                        <w:rFonts w:ascii="Cambria Math" w:eastAsiaTheme="minorEastAsia" w:hAnsi="Cambria Math"/>
                      </w:rPr>
                      <m:t>h&lt;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mr>
                <m:m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r>
                      <w:rPr>
                        <w:rFonts w:ascii="Cambria Math" w:eastAsiaTheme="minorEastAsia" w:hAnsi="Cambria Math"/>
                      </w:rPr>
                      <m:t>&lt;h&lt;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e>
                </m:mr>
                <m:mr>
                  <m:e>
                    <m:r>
                      <w:rPr>
                        <w:rFonts w:ascii="Cambria Math" w:eastAsiaTheme="minorEastAsia" w:hAnsi="Cambria Math"/>
                      </w:rPr>
                      <m:t>0,</m:t>
                    </m:r>
                    <m:r>
                      <w:rPr>
                        <w:rFonts w:ascii="Cambria Math" w:eastAsiaTheme="minorEastAsia" w:hAnsi="Cambria Math"/>
                      </w:rPr>
                      <m:t>h&gt;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e>
                </m:mr>
              </m:m>
            </m:e>
          </m:d>
        </m:oMath>
      </m:oMathPara>
    </w:p>
    <w:p w:rsidR="00704FAE" w:rsidRDefault="0079167F" w:rsidP="0079167F">
      <w:pPr>
        <w:rPr>
          <w:rFonts w:eastAsiaTheme="minorEastAsia"/>
          <w:iCs/>
        </w:rPr>
      </w:pPr>
      <w:r>
        <w:rPr>
          <w:rFonts w:eastAsiaTheme="minorEastAsia"/>
          <w:iCs/>
        </w:rPr>
        <w:t xml:space="preserve">For a thin film, we can apply periodic boundary conditions in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iCs/>
        </w:rPr>
        <w:t xml:space="preserve">. We apply the following boundary conditions along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oMath>
      <w:r w:rsidR="00704FAE">
        <w:rPr>
          <w:rFonts w:eastAsiaTheme="minorEastAsia"/>
          <w:iCs/>
        </w:rPr>
        <w:t>:</w:t>
      </w:r>
    </w:p>
    <w:p w:rsidR="0079167F" w:rsidRPr="00210E5F" w:rsidRDefault="00EF5AC6" w:rsidP="0079167F">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d>
          <m:r>
            <w:rPr>
              <w:rFonts w:ascii="Cambria Math" w:eastAsiaTheme="minorEastAsia" w:hAnsi="Cambria Math"/>
            </w:rPr>
            <m:t>=0</m:t>
          </m:r>
        </m:oMath>
      </m:oMathPara>
    </w:p>
    <w:p w:rsidR="0079167F" w:rsidRPr="00210E5F" w:rsidRDefault="00EF5AC6" w:rsidP="0079167F">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d>
          <m:r>
            <w:rPr>
              <w:rFonts w:ascii="Cambria Math" w:eastAsiaTheme="minorEastAsia" w:hAnsi="Cambria Math"/>
            </w:rPr>
            <m:t>=0</m:t>
          </m:r>
        </m:oMath>
      </m:oMathPara>
    </w:p>
    <w:p w:rsidR="0079167F" w:rsidRPr="00210E5F" w:rsidRDefault="00EF5AC6" w:rsidP="0079167F">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3</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d>
          <m:r>
            <w:rPr>
              <w:rFonts w:ascii="Cambria Math" w:eastAsiaTheme="minorEastAsia" w:hAnsi="Cambria Math"/>
            </w:rPr>
            <m:t>=0,</m:t>
          </m:r>
        </m:oMath>
      </m:oMathPara>
    </w:p>
    <w:p w:rsidR="0079167F" w:rsidRDefault="0079167F" w:rsidP="0079167F">
      <w:pPr>
        <w:rPr>
          <w:rFonts w:eastAsiaTheme="minorEastAsia"/>
          <w:iCs/>
        </w:rPr>
      </w:pPr>
      <w:r>
        <w:rPr>
          <w:rFonts w:eastAsiaTheme="minorEastAsia"/>
          <w:iCs/>
        </w:rPr>
        <w:t xml:space="preserve">and </w:t>
      </w:r>
    </w:p>
    <w:p w:rsidR="0079167F" w:rsidRPr="008C6D6C" w:rsidRDefault="0079167F" w:rsidP="0079167F">
      <w:pPr>
        <w:rPr>
          <w:rFonts w:eastAsiaTheme="minorEastAsia"/>
          <w:iCs/>
        </w:rPr>
      </w:pPr>
      <m:oMathPara>
        <m:oMath>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i3</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e>
          </m:d>
          <m:r>
            <w:rPr>
              <w:rFonts w:ascii="Cambria Math" w:eastAsiaTheme="minorEastAsia" w:hAnsi="Cambria Math"/>
            </w:rPr>
            <m:t>=0</m:t>
          </m:r>
        </m:oMath>
      </m:oMathPara>
    </w:p>
    <w:p w:rsidR="0079167F" w:rsidRPr="00B23A39" w:rsidRDefault="00EF5AC6" w:rsidP="00B23A39">
      <w:pPr>
        <w:rPr>
          <w:rFonts w:eastAsiaTheme="minorEastAsia"/>
          <w:iCs/>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i3</m:t>
                      </m:r>
                    </m:sub>
                  </m:sSub>
                </m:e>
              </m:d>
            </m:e>
            <m: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i3kl</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k,l</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d>
                </m:e>
              </m:d>
            </m:e>
            <m:sub>
              <m:r>
                <w:rPr>
                  <w:rFonts w:ascii="Cambria Math" w:eastAsiaTheme="minorEastAsia" w:hAnsi="Cambria Math"/>
                </w:rPr>
                <m:t>h=</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sub>
          </m:sSub>
        </m:oMath>
      </m:oMathPara>
    </w:p>
    <w:p w:rsidR="00F628F0" w:rsidRDefault="00B23A39">
      <w:pPr>
        <w:rPr>
          <w:rFonts w:eastAsiaTheme="minorEastAsia"/>
        </w:rPr>
      </w:pPr>
      <w:r>
        <w:rPr>
          <w:rFonts w:eastAsiaTheme="minorEastAsia"/>
        </w:rPr>
        <w:t xml:space="preserve">We must also apply boundary conditions to the homogenous stress and strain. </w:t>
      </w:r>
      <w:r w:rsidR="00F628F0">
        <w:rPr>
          <w:rFonts w:eastAsiaTheme="minorEastAsia"/>
        </w:rPr>
        <w:t>The homogenous strain is set to be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oMath>
      <w:r w:rsidR="00F628F0">
        <w:rPr>
          <w:rFonts w:eastAsiaTheme="minorEastAsia"/>
        </w:rPr>
        <w:t xml:space="preserve"> is the misfit strain):</w:t>
      </w:r>
    </w:p>
    <w:p w:rsidR="00F628F0" w:rsidRPr="00F628F0" w:rsidRDefault="00EF5AC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oMath>
      </m:oMathPara>
    </w:p>
    <w:p w:rsidR="00F628F0" w:rsidRPr="00F628F0" w:rsidRDefault="00EF5AC6" w:rsidP="00F628F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12</m:t>
              </m:r>
            </m:sub>
          </m:sSub>
          <m:r>
            <w:rPr>
              <w:rFonts w:ascii="Cambria Math" w:eastAsiaTheme="minorEastAsia" w:hAnsi="Cambria Math"/>
            </w:rPr>
            <m:t>=0</m:t>
          </m:r>
        </m:oMath>
      </m:oMathPara>
    </w:p>
    <w:p w:rsidR="00F628F0" w:rsidRDefault="00F628F0">
      <w:pPr>
        <w:rPr>
          <w:rFonts w:eastAsiaTheme="minorEastAsia"/>
        </w:rPr>
      </w:pPr>
      <w:r>
        <w:rPr>
          <w:rFonts w:eastAsiaTheme="minorEastAsia"/>
        </w:rPr>
        <w:t>The homogenous stress is set to be zero:</w:t>
      </w:r>
    </w:p>
    <w:p w:rsidR="00F628F0" w:rsidRDefault="00EF5AC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33</m:t>
              </m:r>
            </m:sub>
          </m:sSub>
          <m:r>
            <w:rPr>
              <w:rFonts w:ascii="Cambria Math" w:eastAsiaTheme="minorEastAsia" w:hAnsi="Cambria Math"/>
            </w:rPr>
            <m:t>=0</m:t>
          </m:r>
        </m:oMath>
      </m:oMathPara>
    </w:p>
    <w:p w:rsidR="00F628F0" w:rsidRDefault="00F628F0">
      <w:pPr>
        <w:rPr>
          <w:rFonts w:eastAsiaTheme="minorEastAsia"/>
        </w:rPr>
      </w:pPr>
      <w:r>
        <w:rPr>
          <w:rFonts w:eastAsiaTheme="minorEastAsia"/>
        </w:rPr>
        <w:t>We can</w:t>
      </w:r>
      <w:r w:rsidR="00B23A39">
        <w:rPr>
          <w:rFonts w:eastAsiaTheme="minorEastAsia"/>
        </w:rPr>
        <w:t xml:space="preserve"> set the homogenous stresses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i3</m:t>
            </m:r>
          </m:sub>
        </m:sSub>
      </m:oMath>
      <w:r w:rsidR="00B23A39">
        <w:rPr>
          <w:rFonts w:eastAsiaTheme="minorEastAsia"/>
        </w:rPr>
        <w:t xml:space="preserve"> to zero</w:t>
      </w:r>
      <w:r>
        <w:rPr>
          <w:rFonts w:eastAsiaTheme="minorEastAsia"/>
        </w:rPr>
        <w:t xml:space="preserve"> by minimizing the free energy with respect to the homogenous strain</w:t>
      </w:r>
      <w:r w:rsidR="007B6A77">
        <w:rPr>
          <w:rFonts w:eastAsiaTheme="minorEastAsia"/>
        </w:rPr>
        <w:t xml:space="preserve">. The variation derivative simplifies to a partial derivative because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oMath>
      <w:r w:rsidR="007B6A77">
        <w:rPr>
          <w:rFonts w:eastAsiaTheme="minorEastAsia"/>
        </w:rPr>
        <w:t xml:space="preserve"> is a constant (</w:t>
      </w:r>
      <w:r w:rsidR="00A500C1">
        <w:rPr>
          <w:rFonts w:eastAsiaTheme="minorEastAsia"/>
          <w:highlight w:val="yellow"/>
        </w:rPr>
        <w:t>Hong</w:t>
      </w:r>
      <w:r w:rsidR="007B6A77" w:rsidRPr="007B6A77">
        <w:rPr>
          <w:rFonts w:eastAsiaTheme="minorEastAsia"/>
          <w:highlight w:val="yellow"/>
        </w:rPr>
        <w:t xml:space="preserve"> Liang Hu 3D Phase Field</w:t>
      </w:r>
      <w:r w:rsidR="00A500C1">
        <w:rPr>
          <w:rFonts w:eastAsiaTheme="minorEastAsia"/>
        </w:rPr>
        <w:t xml:space="preserve"> </w:t>
      </w:r>
      <w:hyperlink r:id="rId9" w:history="1">
        <w:r w:rsidR="00A500C1" w:rsidRPr="00C90522">
          <w:rPr>
            <w:rStyle w:val="Hyperlink"/>
            <w:rFonts w:eastAsiaTheme="minorEastAsia"/>
          </w:rPr>
          <w:t>http://www.ems.psu.edu/~lqc3/publications/HLHu1998JACerS_ferroelectric3D.pdf</w:t>
        </w:r>
      </w:hyperlink>
      <w:r w:rsidR="00A500C1">
        <w:rPr>
          <w:rFonts w:eastAsiaTheme="minorEastAsia"/>
        </w:rPr>
        <w:t xml:space="preserve"> </w:t>
      </w:r>
      <w:r w:rsidR="007B6A77">
        <w:rPr>
          <w:rFonts w:eastAsiaTheme="minorEastAsia"/>
        </w:rPr>
        <w:t>…)</w:t>
      </w:r>
      <w:r>
        <w:rPr>
          <w:rFonts w:eastAsiaTheme="minorEastAsia"/>
        </w:rPr>
        <w:t>:</w:t>
      </w:r>
    </w:p>
    <w:p w:rsidR="007B6A77" w:rsidRPr="007B6A77" w:rsidRDefault="00EF5AC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den>
                  </m:f>
                </m:e>
              </m:d>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acc>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F</m:t>
                          </m:r>
                        </m:e>
                        <m:sub>
                          <m:r>
                            <w:rPr>
                              <w:rFonts w:ascii="Cambria Math" w:hAnsi="Cambria Math"/>
                            </w:rPr>
                            <m:t>relax</m:t>
                          </m:r>
                        </m:sub>
                        <m:sup>
                          <m:r>
                            <w:rPr>
                              <w:rFonts w:ascii="Cambria Math" w:hAnsi="Cambria Math"/>
                            </w:rPr>
                            <m:t>hom</m:t>
                          </m:r>
                        </m:sup>
                      </m:sSubSup>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den>
                  </m:f>
                </m:e>
              </m:d>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acc>
            </m:sub>
          </m:sSub>
          <m:r>
            <w:rPr>
              <w:rFonts w:ascii="Cambria Math" w:eastAsiaTheme="minorEastAsia" w:hAnsi="Cambria Math"/>
            </w:rPr>
            <m:t>=0</m:t>
          </m:r>
        </m:oMath>
      </m:oMathPara>
    </w:p>
    <w:p w:rsidR="007B6A77" w:rsidRPr="001B53F2" w:rsidRDefault="00EF5AC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m:t>
              </m:r>
              <m:r>
                <w:rPr>
                  <w:rFonts w:ascii="Cambria Math" w:eastAsiaTheme="minorEastAsia" w:hAnsi="Cambria Math"/>
                </w:rPr>
                <m:t>V</m:t>
              </m:r>
            </m:e>
          </m:d>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nary>
            <m:naryPr>
              <m:limLoc m:val="undOvr"/>
              <m:subHide m:val="1"/>
              <m:supHide m:val="1"/>
              <m:ctrlPr>
                <w:rPr>
                  <w:rFonts w:ascii="Cambria Math" w:eastAsiaTheme="minorEastAsia" w:hAnsi="Cambria Math"/>
                  <w:i/>
                </w:rPr>
              </m:ctrlPr>
            </m:naryPr>
            <m:sub/>
            <m:sup/>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m:t>
          </m:r>
          <m:r>
            <w:rPr>
              <w:rFonts w:ascii="Cambria Math" w:eastAsiaTheme="minorEastAsia" w:hAnsi="Cambria Math"/>
            </w:rPr>
            <m:t>V=0→</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limLoc m:val="undOvr"/>
              <m:subHide m:val="1"/>
              <m:supHide m:val="1"/>
              <m:ctrlPr>
                <w:rPr>
                  <w:rFonts w:ascii="Cambria Math" w:eastAsiaTheme="minorEastAsia" w:hAnsi="Cambria Math"/>
                  <w:i/>
                </w:rPr>
              </m:ctrlPr>
            </m:naryPr>
            <m:sub/>
            <m:sup/>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e>
          </m:nary>
          <m:r>
            <w:rPr>
              <w:rFonts w:ascii="Cambria Math" w:hAnsi="Cambria Math"/>
            </w:rPr>
            <m:t>d</m:t>
          </m:r>
          <m:r>
            <w:rPr>
              <w:rFonts w:ascii="Cambria Math" w:eastAsiaTheme="minorEastAsia" w:hAnsi="Cambria Math"/>
            </w:rPr>
            <m:t>V=</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acc>
        </m:oMath>
      </m:oMathPara>
    </w:p>
    <w:p w:rsidR="00EF6777" w:rsidRPr="00982D42" w:rsidRDefault="00EF5AC6" w:rsidP="00EF6777">
      <w:pPr>
        <w:jc w:val="cente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33</m:t>
                  </m:r>
                </m:sub>
                <m:sup>
                  <m:r>
                    <w:rPr>
                      <w:rFonts w:ascii="Cambria Math" w:eastAsiaTheme="minorEastAsia" w:hAnsi="Cambria Math"/>
                    </w:rPr>
                    <m:t>0</m:t>
                  </m:r>
                </m:sup>
              </m:sSubSup>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e>
          </m:acc>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acc>
          <m:r>
            <w:rPr>
              <w:rFonts w:ascii="Cambria Math" w:hAnsi="Cambria Math"/>
            </w:rPr>
            <m:t>)</m:t>
          </m:r>
        </m:oMath>
      </m:oMathPara>
    </w:p>
    <w:p w:rsidR="00EF6777" w:rsidRPr="00982D42" w:rsidRDefault="00EF5AC6" w:rsidP="00EF6777">
      <w:pPr>
        <w:jc w:val="cente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23</m:t>
                  </m:r>
                </m:sub>
                <m:sup>
                  <m:r>
                    <w:rPr>
                      <w:rFonts w:ascii="Cambria Math" w:eastAsiaTheme="minorEastAsia" w:hAnsi="Cambria Math"/>
                    </w:rPr>
                    <m:t>0</m:t>
                  </m:r>
                </m:sup>
              </m:sSubSup>
            </m:e>
          </m:acc>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m:t>
              </m:r>
            </m:e>
            <m:sub>
              <m:r>
                <w:rPr>
                  <w:rFonts w:ascii="Cambria Math" w:hAnsi="Cambria Math"/>
                </w:rPr>
                <m:t>44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oMath>
      </m:oMathPara>
    </w:p>
    <w:p w:rsidR="00EF6777" w:rsidRPr="00982D42" w:rsidRDefault="00EF5AC6" w:rsidP="00EF6777">
      <w:pPr>
        <w:jc w:val="cente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13</m:t>
                  </m:r>
                </m:sub>
                <m:sup>
                  <m:r>
                    <w:rPr>
                      <w:rFonts w:ascii="Cambria Math" w:eastAsiaTheme="minorEastAsia" w:hAnsi="Cambria Math"/>
                    </w:rPr>
                    <m:t>0</m:t>
                  </m:r>
                </m:sup>
              </m:sSubSup>
            </m:e>
          </m:acc>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m:t>
              </m:r>
            </m:e>
            <m:sub>
              <m:r>
                <w:rPr>
                  <w:rFonts w:ascii="Cambria Math" w:hAnsi="Cambria Math"/>
                </w:rPr>
                <m:t>44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3</m:t>
                  </m:r>
                </m:sub>
              </m:sSub>
            </m:e>
          </m:acc>
        </m:oMath>
      </m:oMathPara>
    </w:p>
    <w:p w:rsidR="00EF6777" w:rsidRDefault="00EF6777">
      <w:pPr>
        <w:rPr>
          <w:rFonts w:eastAsiaTheme="minorEastAsia"/>
        </w:rPr>
      </w:pPr>
    </w:p>
    <w:p w:rsidR="00F628F0" w:rsidRDefault="00F628F0">
      <w:pPr>
        <w:rPr>
          <w:rFonts w:eastAsiaTheme="minorEastAsia"/>
        </w:rPr>
      </w:pPr>
      <w:r>
        <w:rPr>
          <w:rFonts w:eastAsiaTheme="minorEastAsia"/>
        </w:rPr>
        <w:t>We could also set</w:t>
      </w:r>
      <w:r w:rsidR="007B6A77">
        <w:rPr>
          <w:rFonts w:eastAsiaTheme="minorEastAsia"/>
        </w:rPr>
        <w:t xml:space="preserve"> (</w:t>
      </w:r>
      <w:r w:rsidR="007B6A77" w:rsidRPr="007B6A77">
        <w:rPr>
          <w:rFonts w:eastAsiaTheme="minorEastAsia"/>
          <w:highlight w:val="yellow"/>
        </w:rPr>
        <w:t>YuLuanLi Acta Mater 2002</w:t>
      </w:r>
      <w:r w:rsidR="007B6A77">
        <w:rPr>
          <w:rFonts w:eastAsiaTheme="minorEastAsia"/>
        </w:rPr>
        <w:t>)</w:t>
      </w:r>
      <w:r>
        <w:rPr>
          <w:rFonts w:eastAsiaTheme="minorEastAsia"/>
        </w:rPr>
        <w:t>:</w:t>
      </w:r>
    </w:p>
    <w:p w:rsidR="00F628F0" w:rsidRDefault="00EF5A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i3kl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kl</m:t>
              </m:r>
            </m:sub>
          </m:sSub>
          <m:r>
            <w:rPr>
              <w:rFonts w:ascii="Cambria Math" w:eastAsiaTheme="minorEastAsia" w:hAnsi="Cambria Math"/>
            </w:rPr>
            <m:t>=0</m:t>
          </m:r>
        </m:oMath>
      </m:oMathPara>
    </w:p>
    <w:p w:rsidR="00B82B60" w:rsidRDefault="00EF5AC6">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i3kl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kl</m:t>
            </m:r>
          </m:sub>
        </m:sSub>
        <m:r>
          <w:rPr>
            <w:rFonts w:ascii="Cambria Math" w:eastAsiaTheme="minorEastAsia" w:hAnsi="Cambria Math"/>
          </w:rPr>
          <m:t>=0</m:t>
        </m:r>
      </m:oMath>
      <w:r w:rsidR="00B23A39">
        <w:rPr>
          <w:rFonts w:eastAsiaTheme="minorEastAsia"/>
        </w:rPr>
        <w:t xml:space="preserve"> gives us</w:t>
      </w:r>
      <w:r w:rsidR="00B82B60">
        <w:rPr>
          <w:rFonts w:eastAsiaTheme="minorEastAsia"/>
        </w:rPr>
        <w:t xml:space="preserve"> three equations:</w:t>
      </w:r>
    </w:p>
    <w:p w:rsidR="00B82B60" w:rsidRPr="00B82B60" w:rsidRDefault="00B82B60" w:rsidP="00B82B6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31</m:t>
              </m:r>
            </m:sub>
          </m:sSub>
          <m:r>
            <w:rPr>
              <w:rFonts w:ascii="Cambria Math" w:eastAsiaTheme="minorEastAsia" w:hAnsi="Cambria Math"/>
            </w:rPr>
            <m:t>=0</m:t>
          </m:r>
        </m:oMath>
      </m:oMathPara>
    </w:p>
    <w:p w:rsidR="00B82B60" w:rsidRPr="00B82B60" w:rsidRDefault="00B82B60" w:rsidP="00B82B6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32</m:t>
              </m:r>
            </m:sub>
          </m:sSub>
          <m:r>
            <w:rPr>
              <w:rFonts w:ascii="Cambria Math" w:eastAsiaTheme="minorEastAsia" w:hAnsi="Cambria Math"/>
            </w:rPr>
            <m:t>=0</m:t>
          </m:r>
        </m:oMath>
      </m:oMathPara>
    </w:p>
    <w:p w:rsidR="00F628F0" w:rsidRPr="00F92821" w:rsidRDefault="00EF5A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den>
          </m:f>
        </m:oMath>
      </m:oMathPara>
    </w:p>
    <w:p w:rsidR="00F92821" w:rsidRPr="00F628F0" w:rsidRDefault="00F92821">
      <w:pPr>
        <w:rPr>
          <w:rFonts w:eastAsiaTheme="minorEastAsia"/>
        </w:rPr>
      </w:pPr>
      <w:bookmarkStart w:id="0" w:name="_GoBack"/>
      <w:bookmarkEnd w:id="0"/>
    </w:p>
    <w:sectPr w:rsidR="00F92821" w:rsidRPr="00F6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D6D8B"/>
    <w:multiLevelType w:val="hybridMultilevel"/>
    <w:tmpl w:val="560C687E"/>
    <w:lvl w:ilvl="0" w:tplc="3C2E0FF6">
      <w:start w:val="1"/>
      <w:numFmt w:val="bullet"/>
      <w:lvlText w:val="•"/>
      <w:lvlJc w:val="left"/>
      <w:pPr>
        <w:tabs>
          <w:tab w:val="num" w:pos="720"/>
        </w:tabs>
        <w:ind w:left="720" w:hanging="360"/>
      </w:pPr>
      <w:rPr>
        <w:rFonts w:ascii="Arial" w:hAnsi="Arial" w:hint="default"/>
      </w:rPr>
    </w:lvl>
    <w:lvl w:ilvl="1" w:tplc="BA70FA60" w:tentative="1">
      <w:start w:val="1"/>
      <w:numFmt w:val="bullet"/>
      <w:lvlText w:val="•"/>
      <w:lvlJc w:val="left"/>
      <w:pPr>
        <w:tabs>
          <w:tab w:val="num" w:pos="1440"/>
        </w:tabs>
        <w:ind w:left="1440" w:hanging="360"/>
      </w:pPr>
      <w:rPr>
        <w:rFonts w:ascii="Arial" w:hAnsi="Arial" w:hint="default"/>
      </w:rPr>
    </w:lvl>
    <w:lvl w:ilvl="2" w:tplc="CE120FBA" w:tentative="1">
      <w:start w:val="1"/>
      <w:numFmt w:val="bullet"/>
      <w:lvlText w:val="•"/>
      <w:lvlJc w:val="left"/>
      <w:pPr>
        <w:tabs>
          <w:tab w:val="num" w:pos="2160"/>
        </w:tabs>
        <w:ind w:left="2160" w:hanging="360"/>
      </w:pPr>
      <w:rPr>
        <w:rFonts w:ascii="Arial" w:hAnsi="Arial" w:hint="default"/>
      </w:rPr>
    </w:lvl>
    <w:lvl w:ilvl="3" w:tplc="A692A52E" w:tentative="1">
      <w:start w:val="1"/>
      <w:numFmt w:val="bullet"/>
      <w:lvlText w:val="•"/>
      <w:lvlJc w:val="left"/>
      <w:pPr>
        <w:tabs>
          <w:tab w:val="num" w:pos="2880"/>
        </w:tabs>
        <w:ind w:left="2880" w:hanging="360"/>
      </w:pPr>
      <w:rPr>
        <w:rFonts w:ascii="Arial" w:hAnsi="Arial" w:hint="default"/>
      </w:rPr>
    </w:lvl>
    <w:lvl w:ilvl="4" w:tplc="78387A98" w:tentative="1">
      <w:start w:val="1"/>
      <w:numFmt w:val="bullet"/>
      <w:lvlText w:val="•"/>
      <w:lvlJc w:val="left"/>
      <w:pPr>
        <w:tabs>
          <w:tab w:val="num" w:pos="3600"/>
        </w:tabs>
        <w:ind w:left="3600" w:hanging="360"/>
      </w:pPr>
      <w:rPr>
        <w:rFonts w:ascii="Arial" w:hAnsi="Arial" w:hint="default"/>
      </w:rPr>
    </w:lvl>
    <w:lvl w:ilvl="5" w:tplc="BED8EA24" w:tentative="1">
      <w:start w:val="1"/>
      <w:numFmt w:val="bullet"/>
      <w:lvlText w:val="•"/>
      <w:lvlJc w:val="left"/>
      <w:pPr>
        <w:tabs>
          <w:tab w:val="num" w:pos="4320"/>
        </w:tabs>
        <w:ind w:left="4320" w:hanging="360"/>
      </w:pPr>
      <w:rPr>
        <w:rFonts w:ascii="Arial" w:hAnsi="Arial" w:hint="default"/>
      </w:rPr>
    </w:lvl>
    <w:lvl w:ilvl="6" w:tplc="05E0AB4C" w:tentative="1">
      <w:start w:val="1"/>
      <w:numFmt w:val="bullet"/>
      <w:lvlText w:val="•"/>
      <w:lvlJc w:val="left"/>
      <w:pPr>
        <w:tabs>
          <w:tab w:val="num" w:pos="5040"/>
        </w:tabs>
        <w:ind w:left="5040" w:hanging="360"/>
      </w:pPr>
      <w:rPr>
        <w:rFonts w:ascii="Arial" w:hAnsi="Arial" w:hint="default"/>
      </w:rPr>
    </w:lvl>
    <w:lvl w:ilvl="7" w:tplc="058418E2" w:tentative="1">
      <w:start w:val="1"/>
      <w:numFmt w:val="bullet"/>
      <w:lvlText w:val="•"/>
      <w:lvlJc w:val="left"/>
      <w:pPr>
        <w:tabs>
          <w:tab w:val="num" w:pos="5760"/>
        </w:tabs>
        <w:ind w:left="5760" w:hanging="360"/>
      </w:pPr>
      <w:rPr>
        <w:rFonts w:ascii="Arial" w:hAnsi="Arial" w:hint="default"/>
      </w:rPr>
    </w:lvl>
    <w:lvl w:ilvl="8" w:tplc="EB6AF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A56D57"/>
    <w:multiLevelType w:val="hybridMultilevel"/>
    <w:tmpl w:val="DD2EC1A2"/>
    <w:lvl w:ilvl="0" w:tplc="E38AA66A">
      <w:start w:val="1"/>
      <w:numFmt w:val="bullet"/>
      <w:lvlText w:val="•"/>
      <w:lvlJc w:val="left"/>
      <w:pPr>
        <w:tabs>
          <w:tab w:val="num" w:pos="720"/>
        </w:tabs>
        <w:ind w:left="720" w:hanging="360"/>
      </w:pPr>
      <w:rPr>
        <w:rFonts w:ascii="Arial" w:hAnsi="Arial" w:hint="default"/>
      </w:rPr>
    </w:lvl>
    <w:lvl w:ilvl="1" w:tplc="A1D010D0">
      <w:start w:val="146"/>
      <w:numFmt w:val="bullet"/>
      <w:lvlText w:val="•"/>
      <w:lvlJc w:val="left"/>
      <w:pPr>
        <w:tabs>
          <w:tab w:val="num" w:pos="1440"/>
        </w:tabs>
        <w:ind w:left="1440" w:hanging="360"/>
      </w:pPr>
      <w:rPr>
        <w:rFonts w:ascii="Arial" w:hAnsi="Arial" w:hint="default"/>
      </w:rPr>
    </w:lvl>
    <w:lvl w:ilvl="2" w:tplc="4FC0F3AA" w:tentative="1">
      <w:start w:val="1"/>
      <w:numFmt w:val="bullet"/>
      <w:lvlText w:val="•"/>
      <w:lvlJc w:val="left"/>
      <w:pPr>
        <w:tabs>
          <w:tab w:val="num" w:pos="2160"/>
        </w:tabs>
        <w:ind w:left="2160" w:hanging="360"/>
      </w:pPr>
      <w:rPr>
        <w:rFonts w:ascii="Arial" w:hAnsi="Arial" w:hint="default"/>
      </w:rPr>
    </w:lvl>
    <w:lvl w:ilvl="3" w:tplc="6A747F90" w:tentative="1">
      <w:start w:val="1"/>
      <w:numFmt w:val="bullet"/>
      <w:lvlText w:val="•"/>
      <w:lvlJc w:val="left"/>
      <w:pPr>
        <w:tabs>
          <w:tab w:val="num" w:pos="2880"/>
        </w:tabs>
        <w:ind w:left="2880" w:hanging="360"/>
      </w:pPr>
      <w:rPr>
        <w:rFonts w:ascii="Arial" w:hAnsi="Arial" w:hint="default"/>
      </w:rPr>
    </w:lvl>
    <w:lvl w:ilvl="4" w:tplc="14520198" w:tentative="1">
      <w:start w:val="1"/>
      <w:numFmt w:val="bullet"/>
      <w:lvlText w:val="•"/>
      <w:lvlJc w:val="left"/>
      <w:pPr>
        <w:tabs>
          <w:tab w:val="num" w:pos="3600"/>
        </w:tabs>
        <w:ind w:left="3600" w:hanging="360"/>
      </w:pPr>
      <w:rPr>
        <w:rFonts w:ascii="Arial" w:hAnsi="Arial" w:hint="default"/>
      </w:rPr>
    </w:lvl>
    <w:lvl w:ilvl="5" w:tplc="9ED4CD54" w:tentative="1">
      <w:start w:val="1"/>
      <w:numFmt w:val="bullet"/>
      <w:lvlText w:val="•"/>
      <w:lvlJc w:val="left"/>
      <w:pPr>
        <w:tabs>
          <w:tab w:val="num" w:pos="4320"/>
        </w:tabs>
        <w:ind w:left="4320" w:hanging="360"/>
      </w:pPr>
      <w:rPr>
        <w:rFonts w:ascii="Arial" w:hAnsi="Arial" w:hint="default"/>
      </w:rPr>
    </w:lvl>
    <w:lvl w:ilvl="6" w:tplc="CFBE6B64" w:tentative="1">
      <w:start w:val="1"/>
      <w:numFmt w:val="bullet"/>
      <w:lvlText w:val="•"/>
      <w:lvlJc w:val="left"/>
      <w:pPr>
        <w:tabs>
          <w:tab w:val="num" w:pos="5040"/>
        </w:tabs>
        <w:ind w:left="5040" w:hanging="360"/>
      </w:pPr>
      <w:rPr>
        <w:rFonts w:ascii="Arial" w:hAnsi="Arial" w:hint="default"/>
      </w:rPr>
    </w:lvl>
    <w:lvl w:ilvl="7" w:tplc="32400B70" w:tentative="1">
      <w:start w:val="1"/>
      <w:numFmt w:val="bullet"/>
      <w:lvlText w:val="•"/>
      <w:lvlJc w:val="left"/>
      <w:pPr>
        <w:tabs>
          <w:tab w:val="num" w:pos="5760"/>
        </w:tabs>
        <w:ind w:left="5760" w:hanging="360"/>
      </w:pPr>
      <w:rPr>
        <w:rFonts w:ascii="Arial" w:hAnsi="Arial" w:hint="default"/>
      </w:rPr>
    </w:lvl>
    <w:lvl w:ilvl="8" w:tplc="2480CB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DE1D88"/>
    <w:multiLevelType w:val="hybridMultilevel"/>
    <w:tmpl w:val="53009582"/>
    <w:lvl w:ilvl="0" w:tplc="42587F46">
      <w:start w:val="1"/>
      <w:numFmt w:val="bullet"/>
      <w:lvlText w:val="•"/>
      <w:lvlJc w:val="left"/>
      <w:pPr>
        <w:tabs>
          <w:tab w:val="num" w:pos="720"/>
        </w:tabs>
        <w:ind w:left="720" w:hanging="360"/>
      </w:pPr>
      <w:rPr>
        <w:rFonts w:ascii="Arial" w:hAnsi="Arial" w:hint="default"/>
      </w:rPr>
    </w:lvl>
    <w:lvl w:ilvl="1" w:tplc="33BE6746">
      <w:start w:val="1"/>
      <w:numFmt w:val="bullet"/>
      <w:lvlText w:val="•"/>
      <w:lvlJc w:val="left"/>
      <w:pPr>
        <w:tabs>
          <w:tab w:val="num" w:pos="1440"/>
        </w:tabs>
        <w:ind w:left="1440" w:hanging="360"/>
      </w:pPr>
      <w:rPr>
        <w:rFonts w:ascii="Arial" w:hAnsi="Arial" w:hint="default"/>
      </w:rPr>
    </w:lvl>
    <w:lvl w:ilvl="2" w:tplc="6DB41C84" w:tentative="1">
      <w:start w:val="1"/>
      <w:numFmt w:val="bullet"/>
      <w:lvlText w:val="•"/>
      <w:lvlJc w:val="left"/>
      <w:pPr>
        <w:tabs>
          <w:tab w:val="num" w:pos="2160"/>
        </w:tabs>
        <w:ind w:left="2160" w:hanging="360"/>
      </w:pPr>
      <w:rPr>
        <w:rFonts w:ascii="Arial" w:hAnsi="Arial" w:hint="default"/>
      </w:rPr>
    </w:lvl>
    <w:lvl w:ilvl="3" w:tplc="58F05D2E" w:tentative="1">
      <w:start w:val="1"/>
      <w:numFmt w:val="bullet"/>
      <w:lvlText w:val="•"/>
      <w:lvlJc w:val="left"/>
      <w:pPr>
        <w:tabs>
          <w:tab w:val="num" w:pos="2880"/>
        </w:tabs>
        <w:ind w:left="2880" w:hanging="360"/>
      </w:pPr>
      <w:rPr>
        <w:rFonts w:ascii="Arial" w:hAnsi="Arial" w:hint="default"/>
      </w:rPr>
    </w:lvl>
    <w:lvl w:ilvl="4" w:tplc="0CAC9F68" w:tentative="1">
      <w:start w:val="1"/>
      <w:numFmt w:val="bullet"/>
      <w:lvlText w:val="•"/>
      <w:lvlJc w:val="left"/>
      <w:pPr>
        <w:tabs>
          <w:tab w:val="num" w:pos="3600"/>
        </w:tabs>
        <w:ind w:left="3600" w:hanging="360"/>
      </w:pPr>
      <w:rPr>
        <w:rFonts w:ascii="Arial" w:hAnsi="Arial" w:hint="default"/>
      </w:rPr>
    </w:lvl>
    <w:lvl w:ilvl="5" w:tplc="C3C02190" w:tentative="1">
      <w:start w:val="1"/>
      <w:numFmt w:val="bullet"/>
      <w:lvlText w:val="•"/>
      <w:lvlJc w:val="left"/>
      <w:pPr>
        <w:tabs>
          <w:tab w:val="num" w:pos="4320"/>
        </w:tabs>
        <w:ind w:left="4320" w:hanging="360"/>
      </w:pPr>
      <w:rPr>
        <w:rFonts w:ascii="Arial" w:hAnsi="Arial" w:hint="default"/>
      </w:rPr>
    </w:lvl>
    <w:lvl w:ilvl="6" w:tplc="E6A00B8C" w:tentative="1">
      <w:start w:val="1"/>
      <w:numFmt w:val="bullet"/>
      <w:lvlText w:val="•"/>
      <w:lvlJc w:val="left"/>
      <w:pPr>
        <w:tabs>
          <w:tab w:val="num" w:pos="5040"/>
        </w:tabs>
        <w:ind w:left="5040" w:hanging="360"/>
      </w:pPr>
      <w:rPr>
        <w:rFonts w:ascii="Arial" w:hAnsi="Arial" w:hint="default"/>
      </w:rPr>
    </w:lvl>
    <w:lvl w:ilvl="7" w:tplc="619CFF8A" w:tentative="1">
      <w:start w:val="1"/>
      <w:numFmt w:val="bullet"/>
      <w:lvlText w:val="•"/>
      <w:lvlJc w:val="left"/>
      <w:pPr>
        <w:tabs>
          <w:tab w:val="num" w:pos="5760"/>
        </w:tabs>
        <w:ind w:left="5760" w:hanging="360"/>
      </w:pPr>
      <w:rPr>
        <w:rFonts w:ascii="Arial" w:hAnsi="Arial" w:hint="default"/>
      </w:rPr>
    </w:lvl>
    <w:lvl w:ilvl="8" w:tplc="07F8F0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284E44"/>
    <w:multiLevelType w:val="hybridMultilevel"/>
    <w:tmpl w:val="BC106108"/>
    <w:lvl w:ilvl="0" w:tplc="007E4F42">
      <w:start w:val="1"/>
      <w:numFmt w:val="bullet"/>
      <w:lvlText w:val="•"/>
      <w:lvlJc w:val="left"/>
      <w:pPr>
        <w:tabs>
          <w:tab w:val="num" w:pos="720"/>
        </w:tabs>
        <w:ind w:left="720" w:hanging="360"/>
      </w:pPr>
      <w:rPr>
        <w:rFonts w:ascii="Arial" w:hAnsi="Arial" w:hint="default"/>
      </w:rPr>
    </w:lvl>
    <w:lvl w:ilvl="1" w:tplc="07B4F134" w:tentative="1">
      <w:start w:val="1"/>
      <w:numFmt w:val="bullet"/>
      <w:lvlText w:val="•"/>
      <w:lvlJc w:val="left"/>
      <w:pPr>
        <w:tabs>
          <w:tab w:val="num" w:pos="1440"/>
        </w:tabs>
        <w:ind w:left="1440" w:hanging="360"/>
      </w:pPr>
      <w:rPr>
        <w:rFonts w:ascii="Arial" w:hAnsi="Arial" w:hint="default"/>
      </w:rPr>
    </w:lvl>
    <w:lvl w:ilvl="2" w:tplc="E99EE136" w:tentative="1">
      <w:start w:val="1"/>
      <w:numFmt w:val="bullet"/>
      <w:lvlText w:val="•"/>
      <w:lvlJc w:val="left"/>
      <w:pPr>
        <w:tabs>
          <w:tab w:val="num" w:pos="2160"/>
        </w:tabs>
        <w:ind w:left="2160" w:hanging="360"/>
      </w:pPr>
      <w:rPr>
        <w:rFonts w:ascii="Arial" w:hAnsi="Arial" w:hint="default"/>
      </w:rPr>
    </w:lvl>
    <w:lvl w:ilvl="3" w:tplc="7F427B94" w:tentative="1">
      <w:start w:val="1"/>
      <w:numFmt w:val="bullet"/>
      <w:lvlText w:val="•"/>
      <w:lvlJc w:val="left"/>
      <w:pPr>
        <w:tabs>
          <w:tab w:val="num" w:pos="2880"/>
        </w:tabs>
        <w:ind w:left="2880" w:hanging="360"/>
      </w:pPr>
      <w:rPr>
        <w:rFonts w:ascii="Arial" w:hAnsi="Arial" w:hint="default"/>
      </w:rPr>
    </w:lvl>
    <w:lvl w:ilvl="4" w:tplc="3BE8C784" w:tentative="1">
      <w:start w:val="1"/>
      <w:numFmt w:val="bullet"/>
      <w:lvlText w:val="•"/>
      <w:lvlJc w:val="left"/>
      <w:pPr>
        <w:tabs>
          <w:tab w:val="num" w:pos="3600"/>
        </w:tabs>
        <w:ind w:left="3600" w:hanging="360"/>
      </w:pPr>
      <w:rPr>
        <w:rFonts w:ascii="Arial" w:hAnsi="Arial" w:hint="default"/>
      </w:rPr>
    </w:lvl>
    <w:lvl w:ilvl="5" w:tplc="933A8216" w:tentative="1">
      <w:start w:val="1"/>
      <w:numFmt w:val="bullet"/>
      <w:lvlText w:val="•"/>
      <w:lvlJc w:val="left"/>
      <w:pPr>
        <w:tabs>
          <w:tab w:val="num" w:pos="4320"/>
        </w:tabs>
        <w:ind w:left="4320" w:hanging="360"/>
      </w:pPr>
      <w:rPr>
        <w:rFonts w:ascii="Arial" w:hAnsi="Arial" w:hint="default"/>
      </w:rPr>
    </w:lvl>
    <w:lvl w:ilvl="6" w:tplc="F35C9D42" w:tentative="1">
      <w:start w:val="1"/>
      <w:numFmt w:val="bullet"/>
      <w:lvlText w:val="•"/>
      <w:lvlJc w:val="left"/>
      <w:pPr>
        <w:tabs>
          <w:tab w:val="num" w:pos="5040"/>
        </w:tabs>
        <w:ind w:left="5040" w:hanging="360"/>
      </w:pPr>
      <w:rPr>
        <w:rFonts w:ascii="Arial" w:hAnsi="Arial" w:hint="default"/>
      </w:rPr>
    </w:lvl>
    <w:lvl w:ilvl="7" w:tplc="9D7E9C54" w:tentative="1">
      <w:start w:val="1"/>
      <w:numFmt w:val="bullet"/>
      <w:lvlText w:val="•"/>
      <w:lvlJc w:val="left"/>
      <w:pPr>
        <w:tabs>
          <w:tab w:val="num" w:pos="5760"/>
        </w:tabs>
        <w:ind w:left="5760" w:hanging="360"/>
      </w:pPr>
      <w:rPr>
        <w:rFonts w:ascii="Arial" w:hAnsi="Arial" w:hint="default"/>
      </w:rPr>
    </w:lvl>
    <w:lvl w:ilvl="8" w:tplc="E90063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58"/>
    <w:rsid w:val="0006647E"/>
    <w:rsid w:val="0007718E"/>
    <w:rsid w:val="001246BC"/>
    <w:rsid w:val="00141230"/>
    <w:rsid w:val="0016003B"/>
    <w:rsid w:val="00190852"/>
    <w:rsid w:val="00190A44"/>
    <w:rsid w:val="001B53F2"/>
    <w:rsid w:val="001C1F56"/>
    <w:rsid w:val="001C6D41"/>
    <w:rsid w:val="001C7E72"/>
    <w:rsid w:val="001D1C5D"/>
    <w:rsid w:val="001D3D8B"/>
    <w:rsid w:val="00235695"/>
    <w:rsid w:val="002465F4"/>
    <w:rsid w:val="002610EB"/>
    <w:rsid w:val="00284C9D"/>
    <w:rsid w:val="00287DB8"/>
    <w:rsid w:val="002D7AD0"/>
    <w:rsid w:val="003311C0"/>
    <w:rsid w:val="003572FD"/>
    <w:rsid w:val="00362A50"/>
    <w:rsid w:val="0039798C"/>
    <w:rsid w:val="00416A6C"/>
    <w:rsid w:val="004334D9"/>
    <w:rsid w:val="004713AA"/>
    <w:rsid w:val="00482FFB"/>
    <w:rsid w:val="004B425F"/>
    <w:rsid w:val="004B7DB0"/>
    <w:rsid w:val="004D03E0"/>
    <w:rsid w:val="004D3EFE"/>
    <w:rsid w:val="005910BC"/>
    <w:rsid w:val="005A0735"/>
    <w:rsid w:val="005A0AC4"/>
    <w:rsid w:val="005C36B9"/>
    <w:rsid w:val="00684FED"/>
    <w:rsid w:val="00704FAE"/>
    <w:rsid w:val="0070543C"/>
    <w:rsid w:val="00705F6F"/>
    <w:rsid w:val="00727E14"/>
    <w:rsid w:val="007476E8"/>
    <w:rsid w:val="00777A7A"/>
    <w:rsid w:val="007909EB"/>
    <w:rsid w:val="0079167F"/>
    <w:rsid w:val="007B67C0"/>
    <w:rsid w:val="007B6A77"/>
    <w:rsid w:val="007C277A"/>
    <w:rsid w:val="007D0BA8"/>
    <w:rsid w:val="0087108C"/>
    <w:rsid w:val="00877F59"/>
    <w:rsid w:val="008806B7"/>
    <w:rsid w:val="008B00A7"/>
    <w:rsid w:val="00921ABE"/>
    <w:rsid w:val="00922CE2"/>
    <w:rsid w:val="00951B21"/>
    <w:rsid w:val="009679F8"/>
    <w:rsid w:val="009A6B2C"/>
    <w:rsid w:val="009C4B86"/>
    <w:rsid w:val="00A142A0"/>
    <w:rsid w:val="00A500C1"/>
    <w:rsid w:val="00A956F4"/>
    <w:rsid w:val="00AB00B0"/>
    <w:rsid w:val="00B1795B"/>
    <w:rsid w:val="00B23A39"/>
    <w:rsid w:val="00B82B60"/>
    <w:rsid w:val="00C10458"/>
    <w:rsid w:val="00CF0296"/>
    <w:rsid w:val="00CF414C"/>
    <w:rsid w:val="00D5253A"/>
    <w:rsid w:val="00D66FDF"/>
    <w:rsid w:val="00D84DDA"/>
    <w:rsid w:val="00E142A3"/>
    <w:rsid w:val="00E15E33"/>
    <w:rsid w:val="00E25027"/>
    <w:rsid w:val="00E45E28"/>
    <w:rsid w:val="00E5064D"/>
    <w:rsid w:val="00E62781"/>
    <w:rsid w:val="00E67644"/>
    <w:rsid w:val="00E80BAD"/>
    <w:rsid w:val="00E9605C"/>
    <w:rsid w:val="00EF04C4"/>
    <w:rsid w:val="00EF5AC6"/>
    <w:rsid w:val="00EF6777"/>
    <w:rsid w:val="00F30F13"/>
    <w:rsid w:val="00F3380F"/>
    <w:rsid w:val="00F628F0"/>
    <w:rsid w:val="00F7464B"/>
    <w:rsid w:val="00F91446"/>
    <w:rsid w:val="00F9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D954F-3921-4186-876D-9DF37321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458"/>
    <w:rPr>
      <w:color w:val="808080"/>
    </w:rPr>
  </w:style>
  <w:style w:type="table" w:styleId="TableGrid">
    <w:name w:val="Table Grid"/>
    <w:basedOn w:val="TableNormal"/>
    <w:uiPriority w:val="59"/>
    <w:rsid w:val="00C10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0458"/>
    <w:pPr>
      <w:spacing w:line="240" w:lineRule="auto"/>
    </w:pPr>
    <w:rPr>
      <w:i/>
      <w:iCs/>
      <w:color w:val="1F497D" w:themeColor="text2"/>
      <w:sz w:val="18"/>
      <w:szCs w:val="18"/>
    </w:rPr>
  </w:style>
  <w:style w:type="paragraph" w:styleId="Header">
    <w:name w:val="header"/>
    <w:basedOn w:val="Normal"/>
    <w:link w:val="HeaderChar"/>
    <w:uiPriority w:val="99"/>
    <w:unhideWhenUsed/>
    <w:rsid w:val="00C10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458"/>
  </w:style>
  <w:style w:type="paragraph" w:styleId="Footer">
    <w:name w:val="footer"/>
    <w:basedOn w:val="Normal"/>
    <w:link w:val="FooterChar"/>
    <w:uiPriority w:val="99"/>
    <w:unhideWhenUsed/>
    <w:rsid w:val="00C10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458"/>
  </w:style>
  <w:style w:type="character" w:customStyle="1" w:styleId="BalloonTextChar">
    <w:name w:val="Balloon Text Char"/>
    <w:basedOn w:val="DefaultParagraphFont"/>
    <w:link w:val="BalloonText"/>
    <w:uiPriority w:val="99"/>
    <w:semiHidden/>
    <w:rsid w:val="00C10458"/>
    <w:rPr>
      <w:rFonts w:ascii="Tahoma" w:hAnsi="Tahoma" w:cs="Tahoma"/>
      <w:sz w:val="16"/>
      <w:szCs w:val="16"/>
    </w:rPr>
  </w:style>
  <w:style w:type="paragraph" w:styleId="BalloonText">
    <w:name w:val="Balloon Text"/>
    <w:basedOn w:val="Normal"/>
    <w:link w:val="BalloonTextChar"/>
    <w:uiPriority w:val="99"/>
    <w:semiHidden/>
    <w:unhideWhenUsed/>
    <w:rsid w:val="00C10458"/>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C10458"/>
    <w:rPr>
      <w:rFonts w:ascii="Segoe UI" w:hAnsi="Segoe UI" w:cs="Segoe UI"/>
      <w:sz w:val="18"/>
      <w:szCs w:val="18"/>
    </w:rPr>
  </w:style>
  <w:style w:type="character" w:styleId="Hyperlink">
    <w:name w:val="Hyperlink"/>
    <w:basedOn w:val="DefaultParagraphFont"/>
    <w:uiPriority w:val="99"/>
    <w:unhideWhenUsed/>
    <w:rsid w:val="00C10458"/>
    <w:rPr>
      <w:color w:val="0000FF" w:themeColor="hyperlink"/>
      <w:u w:val="single"/>
    </w:rPr>
  </w:style>
  <w:style w:type="paragraph" w:styleId="NormalWeb">
    <w:name w:val="Normal (Web)"/>
    <w:basedOn w:val="Normal"/>
    <w:uiPriority w:val="99"/>
    <w:semiHidden/>
    <w:unhideWhenUsed/>
    <w:rsid w:val="00922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48507">
      <w:bodyDiv w:val="1"/>
      <w:marLeft w:val="0"/>
      <w:marRight w:val="0"/>
      <w:marTop w:val="0"/>
      <w:marBottom w:val="0"/>
      <w:divBdr>
        <w:top w:val="none" w:sz="0" w:space="0" w:color="auto"/>
        <w:left w:val="none" w:sz="0" w:space="0" w:color="auto"/>
        <w:bottom w:val="none" w:sz="0" w:space="0" w:color="auto"/>
        <w:right w:val="none" w:sz="0" w:space="0" w:color="auto"/>
      </w:divBdr>
    </w:div>
    <w:div w:id="877931328">
      <w:bodyDiv w:val="1"/>
      <w:marLeft w:val="0"/>
      <w:marRight w:val="0"/>
      <w:marTop w:val="0"/>
      <w:marBottom w:val="0"/>
      <w:divBdr>
        <w:top w:val="none" w:sz="0" w:space="0" w:color="auto"/>
        <w:left w:val="none" w:sz="0" w:space="0" w:color="auto"/>
        <w:bottom w:val="none" w:sz="0" w:space="0" w:color="auto"/>
        <w:right w:val="none" w:sz="0" w:space="0" w:color="auto"/>
      </w:divBdr>
    </w:div>
    <w:div w:id="16341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s.psu.edu/~lqc3/publications/HLHu1998JACerS_ferroelectric3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12</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Xiao,Geoffrey</cp:lastModifiedBy>
  <cp:revision>64</cp:revision>
  <dcterms:created xsi:type="dcterms:W3CDTF">2017-07-08T21:28:00Z</dcterms:created>
  <dcterms:modified xsi:type="dcterms:W3CDTF">2017-11-03T19:48:00Z</dcterms:modified>
</cp:coreProperties>
</file>