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0B4" w:rsidRPr="002E788E" w:rsidRDefault="006400B4" w:rsidP="006400B4">
      <w:pPr>
        <w:jc w:val="center"/>
        <w:rPr>
          <w:rFonts w:eastAsiaTheme="minorEastAsia"/>
          <w:b/>
          <w:sz w:val="28"/>
        </w:rPr>
      </w:pPr>
      <w:r w:rsidRPr="002E788E">
        <w:rPr>
          <w:rFonts w:eastAsiaTheme="minorEastAsia"/>
          <w:b/>
          <w:sz w:val="28"/>
        </w:rPr>
        <w:t>Notation</w:t>
      </w:r>
    </w:p>
    <w:p w:rsidR="0049793B" w:rsidRDefault="0032391A" w:rsidP="00CF231E">
      <w:pPr>
        <w:rPr>
          <w:rFonts w:eastAsiaTheme="minorEastAsia"/>
        </w:rPr>
      </w:pPr>
      <w:r w:rsidRPr="00D87045">
        <w:rPr>
          <w:rFonts w:eastAsiaTheme="minorEastAsia"/>
        </w:rPr>
        <w:t>W</w:t>
      </w:r>
      <w:r w:rsidR="00260EFF" w:rsidRPr="00D87045">
        <w:rPr>
          <w:rFonts w:eastAsiaTheme="minorEastAsia"/>
        </w:rPr>
        <w:t>e specify</w:t>
      </w:r>
      <w:r w:rsidR="00CF231E" w:rsidRPr="00D87045">
        <w:rPr>
          <w:rFonts w:eastAsiaTheme="minorEastAsia"/>
        </w:rPr>
        <w:t xml:space="preserve"> two reference frames: the </w:t>
      </w:r>
      <w:r w:rsidR="00CF231E" w:rsidRPr="00D87045">
        <w:rPr>
          <w:rFonts w:eastAsiaTheme="minorEastAsia"/>
          <w:b/>
        </w:rPr>
        <w:t>crystal reference frame</w:t>
      </w:r>
      <w:r w:rsidR="00CF231E" w:rsidRPr="00D87045">
        <w:rPr>
          <w:rFonts w:eastAsiaTheme="minorEastAsia"/>
        </w:rPr>
        <w:t xml:space="preserve"> and the </w:t>
      </w:r>
      <w:r w:rsidR="00CF231E" w:rsidRPr="00D87045">
        <w:rPr>
          <w:rFonts w:eastAsiaTheme="minorEastAsia"/>
          <w:b/>
        </w:rPr>
        <w:t>global film reference frame</w:t>
      </w:r>
      <w:r w:rsidR="001744E7" w:rsidRPr="00D87045">
        <w:rPr>
          <w:rFonts w:eastAsiaTheme="minorEastAsia"/>
        </w:rPr>
        <w:t xml:space="preserve">. </w:t>
      </w:r>
      <w:r w:rsidR="00CF231E" w:rsidRPr="00D87045">
        <w:rPr>
          <w:rFonts w:eastAsiaTheme="minorEastAsia"/>
        </w:rPr>
        <w:t xml:space="preserve">Global film reference frame: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  <m:r>
          <w:rPr>
            <w:rFonts w:ascii="Cambria Math" w:eastAsiaTheme="minorEastAsia" w:hAnsi="Cambria Math"/>
          </w:rPr>
          <m:t>.</m:t>
        </m:r>
      </m:oMath>
      <w:r w:rsidR="00103225" w:rsidRPr="00D87045">
        <w:rPr>
          <w:rFonts w:eastAsiaTheme="minorEastAsia"/>
        </w:rPr>
        <w:t xml:space="preserve"> </w:t>
      </w:r>
      <w:r w:rsidR="001B5A87" w:rsidRPr="00D87045">
        <w:rPr>
          <w:rFonts w:eastAsiaTheme="minorEastAsia"/>
        </w:rPr>
        <w:t xml:space="preserve">Crystal reference frame: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</m:oMath>
    </w:p>
    <w:p w:rsidR="00BA1581" w:rsidRDefault="00BA1581" w:rsidP="00CF231E">
      <w:pPr>
        <w:rPr>
          <w:rFonts w:eastAsiaTheme="minorEastAsia"/>
        </w:rPr>
      </w:pPr>
      <w:r>
        <w:rPr>
          <w:rFonts w:eastAsiaTheme="minorEastAsia"/>
        </w:rPr>
        <w:t xml:space="preserve">For example, for a substrate with </w:t>
      </w:r>
      <w:r w:rsidR="00095064">
        <w:rPr>
          <w:rFonts w:eastAsiaTheme="minorEastAsia"/>
        </w:rPr>
        <w:t>an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110</m:t>
            </m:r>
          </m:e>
        </m:d>
      </m:oMath>
      <w:r>
        <w:rPr>
          <w:rFonts w:eastAsiaTheme="minorEastAsia"/>
        </w:rPr>
        <w:t xml:space="preserve"> orientation:</w:t>
      </w:r>
    </w:p>
    <w:p w:rsidR="00BA1581" w:rsidRDefault="005A1BE1" w:rsidP="001744E7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BE50218" wp14:editId="75425ECB">
            <wp:extent cx="3251254" cy="1866692"/>
            <wp:effectExtent l="0" t="0" r="6350" b="6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811" cy="18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AD9F4" wp14:editId="4489987E">
            <wp:extent cx="2638036" cy="1954854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689" cy="196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B3" w:rsidRDefault="00103225" w:rsidP="00103225">
      <w:pPr>
        <w:rPr>
          <w:rFonts w:eastAsiaTheme="minorEastAsia"/>
        </w:rPr>
      </w:pPr>
      <w:r>
        <w:rPr>
          <w:rFonts w:eastAsiaTheme="minorEastAsia"/>
        </w:rPr>
        <w:t xml:space="preserve">We can express a </w:t>
      </w:r>
      <w:r w:rsidR="00260EFF">
        <w:rPr>
          <w:rFonts w:eastAsiaTheme="minorEastAsia"/>
        </w:rPr>
        <w:t>tensor</w:t>
      </w:r>
      <w:r>
        <w:rPr>
          <w:rFonts w:eastAsiaTheme="minorEastAsia"/>
        </w:rPr>
        <w:t xml:space="preserve"> using either the global film reference frame or the crystal reference frame. We will denote the </w:t>
      </w:r>
      <w:r w:rsidR="00260EFF">
        <w:rPr>
          <w:rFonts w:eastAsiaTheme="minorEastAsia"/>
        </w:rPr>
        <w:t>tensor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</m:oMath>
      <w:r>
        <w:rPr>
          <w:rFonts w:eastAsiaTheme="minorEastAsia"/>
        </w:rPr>
        <w:t xml:space="preserve"> when it is expressed using the global film reference frame</w:t>
      </w:r>
      <w:r w:rsidR="00FA6588">
        <w:rPr>
          <w:rFonts w:eastAsiaTheme="minorEastAsia"/>
        </w:rPr>
        <w:t xml:space="preserve"> (the global film reference frame basis)</w:t>
      </w:r>
      <w:r>
        <w:rPr>
          <w:rFonts w:eastAsiaTheme="minorEastAsia"/>
        </w:rPr>
        <w:t xml:space="preserve">. We will denote the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/>
        </w:rPr>
        <w:t xml:space="preserve"> when it is expressed using the crystal</w:t>
      </w:r>
      <w:r w:rsidR="00586CB3">
        <w:rPr>
          <w:rFonts w:eastAsiaTheme="minorEastAsia"/>
        </w:rPr>
        <w:t xml:space="preserve"> reference frame.</w:t>
      </w:r>
    </w:p>
    <w:p w:rsidR="001744E7" w:rsidRDefault="001744E7" w:rsidP="00103225">
      <w:pPr>
        <w:rPr>
          <w:rFonts w:eastAsiaTheme="minorEastAsia"/>
        </w:rPr>
      </w:pPr>
    </w:p>
    <w:p w:rsidR="00103225" w:rsidRDefault="00103225" w:rsidP="00586CB3">
      <w:pPr>
        <w:rPr>
          <w:rFonts w:eastAsiaTheme="minorEastAsia"/>
        </w:rPr>
      </w:pPr>
      <w:r>
        <w:rPr>
          <w:rFonts w:eastAsiaTheme="minorEastAsia"/>
        </w:rPr>
        <w:t>We can switch</w:t>
      </w:r>
      <w:r w:rsidR="00C67E3D">
        <w:rPr>
          <w:rFonts w:eastAsiaTheme="minorEastAsia"/>
        </w:rPr>
        <w:t xml:space="preserve"> a vector</w:t>
      </w:r>
      <w:r>
        <w:rPr>
          <w:rFonts w:eastAsiaTheme="minorEastAsia"/>
        </w:rPr>
        <w:t xml:space="preserve"> </w:t>
      </w:r>
      <w:r w:rsidR="00C67E3D">
        <w:rPr>
          <w:rFonts w:eastAsiaTheme="minorEastAsia"/>
        </w:rPr>
        <w:t xml:space="preserve">(a first rank tensor) </w:t>
      </w:r>
      <w:r>
        <w:rPr>
          <w:rFonts w:eastAsiaTheme="minorEastAsia"/>
        </w:rPr>
        <w:t>between the two reference frames using rotation matrices</w:t>
      </w:r>
      <w:r w:rsidR="001744E7">
        <w:rPr>
          <w:rFonts w:eastAsiaTheme="minorEastAsia"/>
        </w:rPr>
        <w:t xml:space="preserve"> </w:t>
      </w:r>
      <w:hyperlink r:id="rId7" w:history="1">
        <w:r w:rsidR="001744E7" w:rsidRPr="00AE336C">
          <w:rPr>
            <w:rStyle w:val="Hyperlink"/>
            <w:rFonts w:eastAsiaTheme="minorEastAsia"/>
          </w:rPr>
          <w:t>http://www.continuummechanics.org/rotationmatrix.html</w:t>
        </w:r>
      </w:hyperlink>
      <w:r>
        <w:rPr>
          <w:rFonts w:eastAsiaTheme="minorEastAsia"/>
        </w:rPr>
        <w:t xml:space="preserve">. </w:t>
      </w:r>
      <w:r w:rsidR="00586CB3">
        <w:rPr>
          <w:rFonts w:eastAsiaTheme="minorEastAsia"/>
        </w:rPr>
        <w:t>Using tensor notation:</w:t>
      </w:r>
    </w:p>
    <w:p w:rsidR="00586CB3" w:rsidRPr="00194F51" w:rsidRDefault="009A51B1" w:rsidP="00586CB3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</m:oMath>
      </m:oMathPara>
    </w:p>
    <w:p w:rsidR="00D54C3D" w:rsidRDefault="009A51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</m:oMath>
      </m:oMathPara>
    </w:p>
    <w:p w:rsidR="00103225" w:rsidRDefault="00C67E3D">
      <w:pPr>
        <w:rPr>
          <w:rFonts w:eastAsiaTheme="minorEastAsia"/>
        </w:rPr>
      </w:pPr>
      <w:r>
        <w:rPr>
          <w:rFonts w:eastAsiaTheme="minorEastAsia"/>
        </w:rPr>
        <w:t>We can switch a second rank tensor (such as the strain tensor) between the two reference frames using:</w:t>
      </w:r>
    </w:p>
    <w:p w:rsidR="00C67E3D" w:rsidRDefault="009A51B1" w:rsidP="00586CB3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mn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nj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</m:oMath>
      </m:oMathPara>
    </w:p>
    <w:p w:rsidR="006F1C0E" w:rsidRDefault="009A51B1" w:rsidP="006F1C0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nj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</m:oMath>
      </m:oMathPara>
    </w:p>
    <w:p w:rsidR="006F1C0E" w:rsidRDefault="006F1C0E">
      <w:pPr>
        <w:rPr>
          <w:rFonts w:eastAsiaTheme="minorEastAsia"/>
        </w:rPr>
      </w:pPr>
      <w:r>
        <w:rPr>
          <w:rFonts w:eastAsiaTheme="minorEastAsia"/>
        </w:rPr>
        <w:t>We can switch a fourth rank tensor (such as the elastic tensor) between the two reference frames using:</w:t>
      </w:r>
    </w:p>
    <w:p w:rsidR="006F1C0E" w:rsidRDefault="009A51B1" w:rsidP="00586CB3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mnop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pl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ijkl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</m:oMath>
      <w:r w:rsidR="00586CB3">
        <w:rPr>
          <w:rFonts w:eastAsiaTheme="minorEastAsia"/>
        </w:rPr>
        <w:t xml:space="preserve"> (3.1)</w:t>
      </w:r>
    </w:p>
    <w:p w:rsidR="006F1C0E" w:rsidRPr="006F1C0E" w:rsidRDefault="009A51B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mnop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nj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ok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pl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</m:oMath>
      </m:oMathPara>
    </w:p>
    <w:p w:rsidR="00360BB8" w:rsidRDefault="00360BB8">
      <w:pPr>
        <w:rPr>
          <w:rFonts w:eastAsiaTheme="minorEastAsia"/>
        </w:rPr>
      </w:pPr>
      <w:r>
        <w:rPr>
          <w:rFonts w:eastAsiaTheme="minorEastAsia"/>
        </w:rPr>
        <w:t>The rotation matrix is orthogonal, meaning</w:t>
      </w:r>
    </w:p>
    <w:p w:rsidR="003F20EA" w:rsidRDefault="009A51B1" w:rsidP="00586CB3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86CB3">
        <w:rPr>
          <w:rFonts w:eastAsiaTheme="minorEastAsia"/>
        </w:rPr>
        <w:t xml:space="preserve"> (5)</w:t>
      </w:r>
    </w:p>
    <w:p w:rsidR="00586CB3" w:rsidRPr="00260EFF" w:rsidRDefault="009A51B1" w:rsidP="00BA158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4438CB" w:rsidRDefault="00260EFF" w:rsidP="00BA1581">
      <w:pPr>
        <w:rPr>
          <w:rFonts w:eastAsiaTheme="minorEastAsia"/>
        </w:rPr>
      </w:pPr>
      <w:r>
        <w:rPr>
          <w:rFonts w:eastAsiaTheme="minorEastAsia"/>
        </w:rPr>
        <w:t>We choose to simulate within the crystal reference frame.</w:t>
      </w:r>
      <w:r w:rsidR="004438CB">
        <w:rPr>
          <w:rFonts w:eastAsiaTheme="minorEastAsia"/>
        </w:rPr>
        <w:t xml:space="preserve"> This way our simulation cell is rectangular and easy to implement.</w:t>
      </w:r>
    </w:p>
    <w:p w:rsidR="004438CB" w:rsidRDefault="004438CB" w:rsidP="00BA1581">
      <w:pPr>
        <w:rPr>
          <w:rFonts w:eastAsiaTheme="minorEastAsia"/>
        </w:rPr>
      </w:pPr>
    </w:p>
    <w:p w:rsidR="002E788E" w:rsidRDefault="002E788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E788E" w:rsidRPr="002E788E" w:rsidRDefault="002E788E" w:rsidP="002E788E">
      <w:pPr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lastRenderedPageBreak/>
        <w:t>Energy Transform</w:t>
      </w:r>
    </w:p>
    <w:p w:rsidR="00260EFF" w:rsidRDefault="00260EFF" w:rsidP="00BA1581">
      <w:pPr>
        <w:rPr>
          <w:rFonts w:eastAsiaTheme="minorEastAsia"/>
        </w:rPr>
      </w:pPr>
      <w:r>
        <w:rPr>
          <w:rFonts w:eastAsiaTheme="minorEastAsia"/>
        </w:rPr>
        <w:t xml:space="preserve"> The free energy is again expressed as:</w:t>
      </w:r>
    </w:p>
    <w:p w:rsidR="00260EFF" w:rsidRPr="001C2253" w:rsidRDefault="00260EFF" w:rsidP="00260E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elec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elec,ext</m:t>
                  </m:r>
                </m:sub>
              </m:sSub>
            </m:e>
          </m:nary>
          <m:r>
            <w:rPr>
              <w:rFonts w:ascii="Cambria Math" w:hAnsi="Cambria Math"/>
            </w:rPr>
            <m:t>dV</m:t>
          </m:r>
        </m:oMath>
      </m:oMathPara>
    </w:p>
    <w:p w:rsidR="001C2253" w:rsidRPr="00FC4822" w:rsidRDefault="001C2253" w:rsidP="00260EFF">
      <w:pPr>
        <w:rPr>
          <w:rFonts w:eastAsiaTheme="minorEastAsia"/>
        </w:rPr>
      </w:pPr>
    </w:p>
    <w:p w:rsidR="00260EFF" w:rsidRPr="0032391A" w:rsidRDefault="009A51B1" w:rsidP="00BA158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260EFF">
        <w:rPr>
          <w:rFonts w:eastAsiaTheme="minorEastAsia"/>
        </w:rPr>
        <w:t xml:space="preserve"> </w:t>
      </w:r>
      <w:proofErr w:type="gramStart"/>
      <w:r w:rsidR="00260EFF">
        <w:rPr>
          <w:rFonts w:eastAsiaTheme="minorEastAsia"/>
        </w:rPr>
        <w:t>is</w:t>
      </w:r>
      <w:proofErr w:type="gramEnd"/>
      <w:r w:rsidR="00260EFF">
        <w:rPr>
          <w:rFonts w:eastAsiaTheme="minorEastAsia"/>
        </w:rPr>
        <w:t xml:space="preserve"> the chemical potential energy expressed as a Landau-</w:t>
      </w:r>
      <w:r w:rsidR="009C2435">
        <w:rPr>
          <w:rFonts w:eastAsiaTheme="minorEastAsia"/>
        </w:rPr>
        <w:t xml:space="preserve">Ginsburg-Devonshire polynomial. The polarizations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9C2435">
        <w:rPr>
          <w:rFonts w:eastAsiaTheme="minorEastAsia"/>
        </w:rPr>
        <w:t xml:space="preserve"> are expressed using the crystal reference frame. If this were not the case, a simple rotation of the material would lead to different properties.</w:t>
      </w:r>
    </w:p>
    <w:p w:rsidR="009C2435" w:rsidRPr="001C2253" w:rsidRDefault="009A51B1" w:rsidP="009C24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112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123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1111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1112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1122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1123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1C2253" w:rsidRDefault="009F239B" w:rsidP="009C2435">
      <w:pPr>
        <w:rPr>
          <w:rFonts w:eastAsiaTheme="minorEastAsia"/>
        </w:rPr>
      </w:pPr>
      <w:r>
        <w:rPr>
          <w:rFonts w:eastAsiaTheme="minorEastAsia"/>
        </w:rPr>
        <w:t xml:space="preserve">We need to convert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>.</w:t>
      </w:r>
    </w:p>
    <w:p w:rsidR="009E27B0" w:rsidRPr="009E27B0" w:rsidRDefault="009A51B1" w:rsidP="009C243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</m:oMath>
      </m:oMathPara>
    </w:p>
    <w:p w:rsidR="009E27B0" w:rsidRPr="009E27B0" w:rsidRDefault="009A51B1" w:rsidP="009C243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</m:oMath>
      </m:oMathPara>
    </w:p>
    <w:p w:rsidR="009F239B" w:rsidRPr="005B4C2D" w:rsidRDefault="009A51B1" w:rsidP="009C243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</m:oMath>
      </m:oMathPara>
    </w:p>
    <w:p w:rsidR="006840E7" w:rsidRDefault="006840E7" w:rsidP="00260EFF">
      <w:pPr>
        <w:rPr>
          <w:rFonts w:eastAsiaTheme="minorEastAsia"/>
        </w:rPr>
      </w:pPr>
    </w:p>
    <w:p w:rsidR="009C2435" w:rsidRDefault="009A51B1" w:rsidP="00260EF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9C2435">
        <w:rPr>
          <w:rFonts w:eastAsiaTheme="minorEastAsia"/>
        </w:rPr>
        <w:t xml:space="preserve"> </w:t>
      </w:r>
      <w:proofErr w:type="gramStart"/>
      <w:r w:rsidR="009C2435">
        <w:rPr>
          <w:rFonts w:eastAsiaTheme="minorEastAsia"/>
        </w:rPr>
        <w:t>is</w:t>
      </w:r>
      <w:proofErr w:type="gramEnd"/>
      <w:r w:rsidR="009C2435">
        <w:rPr>
          <w:rFonts w:eastAsiaTheme="minorEastAsia"/>
        </w:rPr>
        <w:t xml:space="preserve"> the elastic energy, which can be expressed in either the crystal or global reference frame.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9C2435">
        <w:rPr>
          <w:rFonts w:eastAsiaTheme="minorEastAsia"/>
        </w:rPr>
        <w:t xml:space="preserve"> </w:t>
      </w:r>
      <w:proofErr w:type="gramStart"/>
      <w:r w:rsidR="009C2435">
        <w:rPr>
          <w:rFonts w:eastAsiaTheme="minorEastAsia"/>
        </w:rPr>
        <w:t>and</w:t>
      </w:r>
      <w:proofErr w:type="gramEnd"/>
      <w:r w:rsidR="009C2435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9C2435">
        <w:rPr>
          <w:rFonts w:eastAsiaTheme="minorEastAsia"/>
        </w:rPr>
        <w:t xml:space="preserve"> are, respectively, the elastic tensor and strain in the global reference frame. A coordinate transformation </w:t>
      </w:r>
      <w:r w:rsidR="00CD1D50">
        <w:rPr>
          <w:rFonts w:eastAsiaTheme="minorEastAsia"/>
        </w:rPr>
        <w:t>does</w:t>
      </w:r>
      <w:r w:rsidR="009C2435">
        <w:rPr>
          <w:rFonts w:eastAsiaTheme="minorEastAsia"/>
        </w:rPr>
        <w:t xml:space="preserve"> not change the </w:t>
      </w:r>
      <w:r w:rsidR="00CD1D50">
        <w:rPr>
          <w:rFonts w:eastAsiaTheme="minorEastAsia"/>
        </w:rPr>
        <w:t>form of the elastic energy equation</w:t>
      </w:r>
      <w:r w:rsidR="00A63D75">
        <w:rPr>
          <w:rFonts w:eastAsiaTheme="minorEastAsia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F</m:t>
              </m:r>
            </m:sup>
          </m:sSup>
        </m:oMath>
      </m:oMathPara>
    </w:p>
    <w:p w:rsidR="00260EFF" w:rsidRPr="009C2435" w:rsidRDefault="009A51B1" w:rsidP="00260E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</m:oMath>
      </m:oMathPara>
    </w:p>
    <w:p w:rsidR="00E543BE" w:rsidRPr="00E543BE" w:rsidRDefault="009A51B1" w:rsidP="00260EF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jn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</m:oMath>
      </m:oMathPara>
    </w:p>
    <w:p w:rsidR="009C2435" w:rsidRPr="009C2435" w:rsidRDefault="009A51B1" w:rsidP="00260EF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F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4404C0" w:rsidRPr="00E72600" w:rsidRDefault="009A51B1" w:rsidP="00260EF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mnop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</m:oMath>
      </m:oMathPara>
    </w:p>
    <w:p w:rsidR="00E72600" w:rsidRPr="008C7F0C" w:rsidRDefault="009A51B1" w:rsidP="00260EFF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8C7F0C">
        <w:rPr>
          <w:rFonts w:eastAsiaTheme="minorEastAsia"/>
        </w:rPr>
        <w:t xml:space="preserve"> </w:t>
      </w:r>
      <w:proofErr w:type="gramStart"/>
      <w:r w:rsidR="008C7F0C">
        <w:rPr>
          <w:rFonts w:eastAsiaTheme="minorEastAsia"/>
        </w:rPr>
        <w:t>maintains</w:t>
      </w:r>
      <w:proofErr w:type="gramEnd"/>
      <w:r w:rsidR="008C7F0C">
        <w:rPr>
          <w:rFonts w:eastAsiaTheme="minorEastAsia"/>
        </w:rPr>
        <w:t xml:space="preserve"> its symmetries: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jikl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ijlk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klij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6E4842">
        <w:rPr>
          <w:rFonts w:eastAsiaTheme="minorEastAsia"/>
        </w:rPr>
        <w:t xml:space="preserve">. The strain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6E4842">
        <w:rPr>
          <w:rFonts w:eastAsiaTheme="minorEastAsia"/>
        </w:rPr>
        <w:t xml:space="preserve"> also maintains: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</w:p>
    <w:p w:rsidR="008C7F0C" w:rsidRPr="00E72600" w:rsidRDefault="008C7F0C" w:rsidP="00260EFF">
      <w:pPr>
        <w:rPr>
          <w:rFonts w:eastAsiaTheme="minorEastAsia"/>
        </w:rPr>
      </w:pPr>
    </w:p>
    <w:p w:rsidR="00A63D75" w:rsidRDefault="00272B17" w:rsidP="00260EFF">
      <w:pPr>
        <w:rPr>
          <w:rFonts w:eastAsiaTheme="minorEastAsia"/>
        </w:rPr>
      </w:pPr>
      <w:r>
        <w:rPr>
          <w:rFonts w:eastAsiaTheme="minorEastAsia"/>
        </w:rPr>
        <w:t>The mechanical equilibrium is given by:</w:t>
      </w:r>
    </w:p>
    <w:p w:rsidR="00A63D75" w:rsidRPr="00A63D75" w:rsidRDefault="009A51B1" w:rsidP="00A63D7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</m:oMath>
      </m:oMathPara>
    </w:p>
    <w:p w:rsidR="00A63D75" w:rsidRPr="008A5CAE" w:rsidRDefault="009A51B1" w:rsidP="00A63D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A5CAE" w:rsidRPr="00442B32" w:rsidRDefault="008A5CAE" w:rsidP="00A63D75">
      <w:pPr>
        <w:rPr>
          <w:rFonts w:eastAsiaTheme="minorEastAsia"/>
        </w:rPr>
      </w:pPr>
      <w:r>
        <w:rPr>
          <w:rFonts w:eastAsiaTheme="minorEastAsia"/>
        </w:rPr>
        <w:t>The form of the equations is the same because we have the elastic, strain, and stress tensors in the new axes.</w:t>
      </w:r>
    </w:p>
    <w:p w:rsidR="00A63D75" w:rsidRPr="00CA31EE" w:rsidRDefault="00A63D75" w:rsidP="00260EFF">
      <w:pPr>
        <w:rPr>
          <w:rFonts w:eastAsiaTheme="minorEastAsia"/>
        </w:rPr>
      </w:pPr>
      <w:bookmarkStart w:id="0" w:name="_GoBack"/>
      <w:bookmarkEnd w:id="0"/>
    </w:p>
    <w:p w:rsidR="00CA31EE" w:rsidRDefault="009A51B1" w:rsidP="00260EF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</m:sSub>
      </m:oMath>
      <w:r w:rsidR="006F0C63" w:rsidRPr="009F239B">
        <w:rPr>
          <w:rFonts w:eastAsiaTheme="minorEastAsia"/>
          <w:highlight w:val="yellow"/>
        </w:rPr>
        <w:t xml:space="preserve"> </w:t>
      </w:r>
      <w:proofErr w:type="gramStart"/>
      <w:r w:rsidR="006F0C63" w:rsidRPr="009F239B">
        <w:rPr>
          <w:rFonts w:eastAsiaTheme="minorEastAsia"/>
          <w:highlight w:val="yellow"/>
        </w:rPr>
        <w:t>is</w:t>
      </w:r>
      <w:proofErr w:type="gramEnd"/>
      <w:r w:rsidR="006F0C63" w:rsidRPr="009F239B">
        <w:rPr>
          <w:rFonts w:eastAsiaTheme="minorEastAsia"/>
          <w:highlight w:val="yellow"/>
        </w:rPr>
        <w:t xml:space="preserve"> the energy of domain walls. </w:t>
      </w:r>
      <w:r w:rsidR="00507B22" w:rsidRPr="009F239B">
        <w:rPr>
          <w:rFonts w:eastAsiaTheme="minorEastAsia"/>
          <w:b/>
          <w:color w:val="FF0000"/>
          <w:highlight w:val="yellow"/>
        </w:rPr>
        <w:t>Expression in global vs crystal frame</w:t>
      </w:r>
    </w:p>
    <w:p w:rsidR="006F0C63" w:rsidRPr="000239A1" w:rsidRDefault="009A51B1" w:rsidP="00260E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3,3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3,3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0239A1" w:rsidRPr="007540A4" w:rsidRDefault="009A51B1" w:rsidP="000239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3,3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3,3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)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1806E8" w:rsidRDefault="00507B22" w:rsidP="001806E8">
      <w:pPr>
        <w:rPr>
          <w:rFonts w:eastAsiaTheme="minorEastAsia"/>
        </w:rPr>
      </w:pPr>
      <w:r>
        <w:rPr>
          <w:rFonts w:eastAsiaTheme="minorEastAsia"/>
        </w:rPr>
        <w:t>Assuming</w:t>
      </w:r>
      <w:r w:rsidR="00397C2E">
        <w:rPr>
          <w:rFonts w:eastAsiaTheme="minorEastAsia"/>
        </w:rPr>
        <w:t xml:space="preserve"> an isotropic gradient energy,</w:t>
      </w:r>
    </w:p>
    <w:p w:rsidR="00507B22" w:rsidRPr="00397C2E" w:rsidRDefault="009A51B1" w:rsidP="001806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44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397C2E" w:rsidRPr="00442B32" w:rsidRDefault="009A51B1" w:rsidP="00397C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397C2E" w:rsidRPr="00D70B68" w:rsidRDefault="00D70B68" w:rsidP="001806E8">
      <w:pPr>
        <w:rPr>
          <w:rFonts w:eastAsiaTheme="minorEastAsia"/>
          <w:b/>
          <w:color w:val="FF0000"/>
        </w:rPr>
      </w:pPr>
      <w:proofErr w:type="gramStart"/>
      <w:r w:rsidRPr="00D70B68">
        <w:rPr>
          <w:rFonts w:eastAsiaTheme="minorEastAsia"/>
          <w:b/>
          <w:color w:val="FF0000"/>
        </w:rPr>
        <w:t>which</w:t>
      </w:r>
      <w:proofErr w:type="gramEnd"/>
      <w:r w:rsidR="00404E15">
        <w:rPr>
          <w:rFonts w:eastAsiaTheme="minorEastAsia"/>
          <w:b/>
          <w:color w:val="FF0000"/>
        </w:rPr>
        <w:t xml:space="preserve"> is equivalent to (somehow…? </w:t>
      </w:r>
      <w:r w:rsidR="00404E15" w:rsidRPr="00404E15">
        <w:rPr>
          <w:rFonts w:eastAsiaTheme="minorEastAsia"/>
          <w:b/>
          <w:color w:val="FF0000"/>
        </w:rPr>
        <w:sym w:font="Wingdings" w:char="F04C"/>
      </w:r>
      <w:r w:rsidR="00404E15">
        <w:rPr>
          <w:rFonts w:eastAsiaTheme="minorEastAsia"/>
          <w:b/>
          <w:color w:val="FF0000"/>
        </w:rPr>
        <w:t>)</w:t>
      </w:r>
    </w:p>
    <w:p w:rsidR="00D70B68" w:rsidRPr="000239A1" w:rsidRDefault="009A51B1" w:rsidP="00D70B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D70B68" w:rsidRPr="005D75B7" w:rsidRDefault="009A51B1" w:rsidP="00D70B6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jj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:rsidR="00D70B68" w:rsidRPr="00514438" w:rsidRDefault="009A51B1" w:rsidP="001806E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F</m:t>
                  </m:r>
                </m:sup>
              </m:sSubSup>
            </m:den>
          </m:f>
        </m:oMath>
      </m:oMathPara>
    </w:p>
    <w:p w:rsidR="00514438" w:rsidRPr="00514438" w:rsidRDefault="009A51B1" w:rsidP="0051443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den>
          </m:f>
        </m:oMath>
      </m:oMathPara>
    </w:p>
    <w:p w:rsidR="00E5562A" w:rsidRDefault="00E5562A" w:rsidP="001806E8">
      <w:pPr>
        <w:rPr>
          <w:rFonts w:eastAsiaTheme="minorEastAsia"/>
        </w:rPr>
      </w:pPr>
    </w:p>
    <w:p w:rsidR="001C2253" w:rsidRDefault="009A51B1" w:rsidP="00260EF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1C2253" w:rsidRPr="00B10C5C">
        <w:rPr>
          <w:rFonts w:eastAsiaTheme="minorEastAsia"/>
        </w:rPr>
        <w:t xml:space="preserve"> </w:t>
      </w:r>
      <w:proofErr w:type="gramStart"/>
      <w:r w:rsidR="001C2253" w:rsidRPr="00B10C5C">
        <w:rPr>
          <w:rFonts w:eastAsiaTheme="minorEastAsia"/>
        </w:rPr>
        <w:t>is</w:t>
      </w:r>
      <w:proofErr w:type="gramEnd"/>
      <w:r w:rsidR="001C2253" w:rsidRPr="00B10C5C">
        <w:rPr>
          <w:rFonts w:eastAsiaTheme="minorEastAsia"/>
        </w:rPr>
        <w:t xml:space="preserve"> the electrical energy, which is</w:t>
      </w:r>
    </w:p>
    <w:p w:rsidR="001C2253" w:rsidRPr="001E34D7" w:rsidRDefault="009A51B1" w:rsidP="00260E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elec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</m:oMath>
      </m:oMathPara>
    </w:p>
    <w:p w:rsidR="001E34D7" w:rsidRDefault="001E34D7" w:rsidP="00260EFF">
      <w:pPr>
        <w:rPr>
          <w:rFonts w:eastAsiaTheme="minorEastAsia"/>
        </w:rPr>
      </w:pPr>
      <w:r>
        <w:rPr>
          <w:rFonts w:eastAsiaTheme="minorEastAsia"/>
        </w:rPr>
        <w:t>Electrical equilibrium is given by:</w:t>
      </w:r>
    </w:p>
    <w:p w:rsidR="00E406C5" w:rsidRPr="009F239B" w:rsidRDefault="009A51B1" w:rsidP="00260E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9F239B" w:rsidRDefault="009F239B" w:rsidP="00260EFF">
      <w:pPr>
        <w:rPr>
          <w:rFonts w:eastAsiaTheme="minorEastAsia"/>
        </w:rPr>
      </w:pPr>
      <w:r>
        <w:rPr>
          <w:rFonts w:eastAsiaTheme="minorEastAsia"/>
        </w:rPr>
        <w:t>Why is electrical equilibrium in global coordinates??</w:t>
      </w:r>
    </w:p>
    <w:p w:rsidR="009F239B" w:rsidRPr="008B35B1" w:rsidRDefault="003E0003" w:rsidP="00260EFF">
      <w:pPr>
        <w:rPr>
          <w:rFonts w:eastAsiaTheme="minorEastAsia"/>
          <w:b/>
          <w:color w:val="FF0000"/>
        </w:rPr>
      </w:pPr>
      <w:r w:rsidRPr="008B35B1">
        <w:rPr>
          <w:rFonts w:eastAsiaTheme="minorEastAsia"/>
          <w:b/>
          <w:color w:val="FF0000"/>
        </w:rPr>
        <w:t>Why is there a factor of ½</w:t>
      </w:r>
      <w:r w:rsidR="008B35B1">
        <w:rPr>
          <w:rFonts w:eastAsiaTheme="minorEastAsia"/>
          <w:b/>
          <w:color w:val="FF0000"/>
        </w:rPr>
        <w:t>??</w:t>
      </w:r>
    </w:p>
    <w:p w:rsidR="003E0003" w:rsidRPr="00A316B6" w:rsidRDefault="009A51B1" w:rsidP="00260E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elec,ext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app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</m:oMath>
      </m:oMathPara>
    </w:p>
    <w:p w:rsidR="00A316B6" w:rsidRPr="00260EFF" w:rsidRDefault="00A316B6" w:rsidP="00260EFF">
      <w:pPr>
        <w:rPr>
          <w:rFonts w:eastAsiaTheme="minorEastAsia"/>
          <w:b/>
          <w:sz w:val="24"/>
        </w:rPr>
      </w:pPr>
    </w:p>
    <w:p w:rsidR="00260EFF" w:rsidRDefault="00260EFF">
      <w:pPr>
        <w:rPr>
          <w:rFonts w:eastAsiaTheme="minorEastAsia"/>
          <w:b/>
          <w:sz w:val="24"/>
        </w:rPr>
      </w:pPr>
    </w:p>
    <w:sectPr w:rsidR="0026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51"/>
    <w:rsid w:val="00013A7E"/>
    <w:rsid w:val="000239A1"/>
    <w:rsid w:val="00036992"/>
    <w:rsid w:val="00037261"/>
    <w:rsid w:val="000628F7"/>
    <w:rsid w:val="00070831"/>
    <w:rsid w:val="00084D0A"/>
    <w:rsid w:val="00093D26"/>
    <w:rsid w:val="00095064"/>
    <w:rsid w:val="000C6FC1"/>
    <w:rsid w:val="000E2E79"/>
    <w:rsid w:val="00102B46"/>
    <w:rsid w:val="00103225"/>
    <w:rsid w:val="001069EB"/>
    <w:rsid w:val="00106F7A"/>
    <w:rsid w:val="00112BA9"/>
    <w:rsid w:val="00115863"/>
    <w:rsid w:val="00136E16"/>
    <w:rsid w:val="001433BA"/>
    <w:rsid w:val="00145427"/>
    <w:rsid w:val="001744E7"/>
    <w:rsid w:val="001806E8"/>
    <w:rsid w:val="00182CA4"/>
    <w:rsid w:val="0019227A"/>
    <w:rsid w:val="00194F51"/>
    <w:rsid w:val="001951D7"/>
    <w:rsid w:val="00197076"/>
    <w:rsid w:val="00197207"/>
    <w:rsid w:val="001B5A87"/>
    <w:rsid w:val="001C2253"/>
    <w:rsid w:val="001C248D"/>
    <w:rsid w:val="001C2C85"/>
    <w:rsid w:val="001D6AFE"/>
    <w:rsid w:val="001D7573"/>
    <w:rsid w:val="001E2852"/>
    <w:rsid w:val="001E34D7"/>
    <w:rsid w:val="001E52DB"/>
    <w:rsid w:val="002147D3"/>
    <w:rsid w:val="00214849"/>
    <w:rsid w:val="00215239"/>
    <w:rsid w:val="0022059D"/>
    <w:rsid w:val="002465B7"/>
    <w:rsid w:val="00260EFF"/>
    <w:rsid w:val="0026465D"/>
    <w:rsid w:val="00266A53"/>
    <w:rsid w:val="00272B17"/>
    <w:rsid w:val="002752C4"/>
    <w:rsid w:val="002848DC"/>
    <w:rsid w:val="00287944"/>
    <w:rsid w:val="00290B27"/>
    <w:rsid w:val="00295610"/>
    <w:rsid w:val="00295CE0"/>
    <w:rsid w:val="002A2E57"/>
    <w:rsid w:val="002C7E18"/>
    <w:rsid w:val="002E788E"/>
    <w:rsid w:val="002F2866"/>
    <w:rsid w:val="00301F2F"/>
    <w:rsid w:val="0030262B"/>
    <w:rsid w:val="00313BB1"/>
    <w:rsid w:val="003221E2"/>
    <w:rsid w:val="0032391A"/>
    <w:rsid w:val="00324773"/>
    <w:rsid w:val="00331B16"/>
    <w:rsid w:val="00337E66"/>
    <w:rsid w:val="00341935"/>
    <w:rsid w:val="0035323C"/>
    <w:rsid w:val="00360BB8"/>
    <w:rsid w:val="00362A50"/>
    <w:rsid w:val="00363EDF"/>
    <w:rsid w:val="00364810"/>
    <w:rsid w:val="00385E78"/>
    <w:rsid w:val="00395641"/>
    <w:rsid w:val="00397C2E"/>
    <w:rsid w:val="003A7323"/>
    <w:rsid w:val="003D140D"/>
    <w:rsid w:val="003E0003"/>
    <w:rsid w:val="003E1CFF"/>
    <w:rsid w:val="003F20EA"/>
    <w:rsid w:val="003F55A3"/>
    <w:rsid w:val="003F7EE4"/>
    <w:rsid w:val="00404E15"/>
    <w:rsid w:val="00407C77"/>
    <w:rsid w:val="00416D6C"/>
    <w:rsid w:val="00420B53"/>
    <w:rsid w:val="004235AE"/>
    <w:rsid w:val="00424169"/>
    <w:rsid w:val="00425726"/>
    <w:rsid w:val="0043298C"/>
    <w:rsid w:val="00437833"/>
    <w:rsid w:val="004404C0"/>
    <w:rsid w:val="00441BDA"/>
    <w:rsid w:val="00442B32"/>
    <w:rsid w:val="004438CB"/>
    <w:rsid w:val="00451231"/>
    <w:rsid w:val="004636B1"/>
    <w:rsid w:val="0047168B"/>
    <w:rsid w:val="004740C5"/>
    <w:rsid w:val="00482A6B"/>
    <w:rsid w:val="004925BE"/>
    <w:rsid w:val="00493B5D"/>
    <w:rsid w:val="0049793B"/>
    <w:rsid w:val="004E2DDD"/>
    <w:rsid w:val="004E6CEE"/>
    <w:rsid w:val="0050331D"/>
    <w:rsid w:val="00507B22"/>
    <w:rsid w:val="00510104"/>
    <w:rsid w:val="00511C6F"/>
    <w:rsid w:val="00514438"/>
    <w:rsid w:val="005411B8"/>
    <w:rsid w:val="005442C3"/>
    <w:rsid w:val="00550979"/>
    <w:rsid w:val="005551EC"/>
    <w:rsid w:val="00560727"/>
    <w:rsid w:val="00563EB4"/>
    <w:rsid w:val="0057765F"/>
    <w:rsid w:val="005832BB"/>
    <w:rsid w:val="00586CB3"/>
    <w:rsid w:val="005A1BE1"/>
    <w:rsid w:val="005A2144"/>
    <w:rsid w:val="005C5DD4"/>
    <w:rsid w:val="005D75B7"/>
    <w:rsid w:val="005E2979"/>
    <w:rsid w:val="005F0E6C"/>
    <w:rsid w:val="005F2607"/>
    <w:rsid w:val="005F55A8"/>
    <w:rsid w:val="00603041"/>
    <w:rsid w:val="00624F5F"/>
    <w:rsid w:val="006400B4"/>
    <w:rsid w:val="00650009"/>
    <w:rsid w:val="006515CE"/>
    <w:rsid w:val="00653643"/>
    <w:rsid w:val="00672BD9"/>
    <w:rsid w:val="00683956"/>
    <w:rsid w:val="006840E7"/>
    <w:rsid w:val="00686FD5"/>
    <w:rsid w:val="006963FA"/>
    <w:rsid w:val="006B5739"/>
    <w:rsid w:val="006C74D9"/>
    <w:rsid w:val="006E4842"/>
    <w:rsid w:val="006E6B75"/>
    <w:rsid w:val="006E785D"/>
    <w:rsid w:val="006F0C63"/>
    <w:rsid w:val="006F1B9D"/>
    <w:rsid w:val="006F1C0E"/>
    <w:rsid w:val="006F65B9"/>
    <w:rsid w:val="00707681"/>
    <w:rsid w:val="00714E36"/>
    <w:rsid w:val="00734A8E"/>
    <w:rsid w:val="0075135C"/>
    <w:rsid w:val="007540A4"/>
    <w:rsid w:val="00776667"/>
    <w:rsid w:val="007A5AE1"/>
    <w:rsid w:val="007C7356"/>
    <w:rsid w:val="007C76DD"/>
    <w:rsid w:val="00823FFD"/>
    <w:rsid w:val="0082757A"/>
    <w:rsid w:val="00840E04"/>
    <w:rsid w:val="008513CC"/>
    <w:rsid w:val="00864F9E"/>
    <w:rsid w:val="00866FB9"/>
    <w:rsid w:val="00877F59"/>
    <w:rsid w:val="008806B7"/>
    <w:rsid w:val="0088347E"/>
    <w:rsid w:val="008859F8"/>
    <w:rsid w:val="00897746"/>
    <w:rsid w:val="008A374C"/>
    <w:rsid w:val="008A5680"/>
    <w:rsid w:val="008A5917"/>
    <w:rsid w:val="008A5CAE"/>
    <w:rsid w:val="008B35B1"/>
    <w:rsid w:val="008C1380"/>
    <w:rsid w:val="008C7F0C"/>
    <w:rsid w:val="008D2B5A"/>
    <w:rsid w:val="008D63A3"/>
    <w:rsid w:val="008F5AD8"/>
    <w:rsid w:val="00904A5A"/>
    <w:rsid w:val="00905271"/>
    <w:rsid w:val="00905AFA"/>
    <w:rsid w:val="00912337"/>
    <w:rsid w:val="00917A55"/>
    <w:rsid w:val="009302AF"/>
    <w:rsid w:val="00944B9E"/>
    <w:rsid w:val="00963381"/>
    <w:rsid w:val="009672C7"/>
    <w:rsid w:val="00970AE6"/>
    <w:rsid w:val="00996B06"/>
    <w:rsid w:val="009A4A5A"/>
    <w:rsid w:val="009A51B1"/>
    <w:rsid w:val="009C2435"/>
    <w:rsid w:val="009C2690"/>
    <w:rsid w:val="009C588C"/>
    <w:rsid w:val="009C598C"/>
    <w:rsid w:val="009E27B0"/>
    <w:rsid w:val="009E3EB7"/>
    <w:rsid w:val="009F16D4"/>
    <w:rsid w:val="009F239B"/>
    <w:rsid w:val="009F4EE0"/>
    <w:rsid w:val="00A02B78"/>
    <w:rsid w:val="00A31113"/>
    <w:rsid w:val="00A316B6"/>
    <w:rsid w:val="00A4006D"/>
    <w:rsid w:val="00A46147"/>
    <w:rsid w:val="00A63D75"/>
    <w:rsid w:val="00A65337"/>
    <w:rsid w:val="00A75BC5"/>
    <w:rsid w:val="00A86FD4"/>
    <w:rsid w:val="00AB00B0"/>
    <w:rsid w:val="00AB0297"/>
    <w:rsid w:val="00AC5E14"/>
    <w:rsid w:val="00AD697C"/>
    <w:rsid w:val="00AE312E"/>
    <w:rsid w:val="00AE3D9E"/>
    <w:rsid w:val="00AE6839"/>
    <w:rsid w:val="00B01A1B"/>
    <w:rsid w:val="00B10C5C"/>
    <w:rsid w:val="00B112F0"/>
    <w:rsid w:val="00B26C60"/>
    <w:rsid w:val="00B31B07"/>
    <w:rsid w:val="00B57DB7"/>
    <w:rsid w:val="00B64562"/>
    <w:rsid w:val="00B73E87"/>
    <w:rsid w:val="00B7671C"/>
    <w:rsid w:val="00B8033C"/>
    <w:rsid w:val="00B91B18"/>
    <w:rsid w:val="00BA1581"/>
    <w:rsid w:val="00BC450D"/>
    <w:rsid w:val="00BE4636"/>
    <w:rsid w:val="00C008A3"/>
    <w:rsid w:val="00C01339"/>
    <w:rsid w:val="00C100E6"/>
    <w:rsid w:val="00C142F5"/>
    <w:rsid w:val="00C27B63"/>
    <w:rsid w:val="00C441EC"/>
    <w:rsid w:val="00C44CBA"/>
    <w:rsid w:val="00C4672A"/>
    <w:rsid w:val="00C46BE9"/>
    <w:rsid w:val="00C46E57"/>
    <w:rsid w:val="00C500E0"/>
    <w:rsid w:val="00C53060"/>
    <w:rsid w:val="00C549E2"/>
    <w:rsid w:val="00C66CAD"/>
    <w:rsid w:val="00C67E3D"/>
    <w:rsid w:val="00C72E4A"/>
    <w:rsid w:val="00C73082"/>
    <w:rsid w:val="00C775E4"/>
    <w:rsid w:val="00C8006F"/>
    <w:rsid w:val="00C97C58"/>
    <w:rsid w:val="00CA31EE"/>
    <w:rsid w:val="00CB262A"/>
    <w:rsid w:val="00CB477D"/>
    <w:rsid w:val="00CB5D7A"/>
    <w:rsid w:val="00CB71FB"/>
    <w:rsid w:val="00CD1D50"/>
    <w:rsid w:val="00CD2028"/>
    <w:rsid w:val="00CD2451"/>
    <w:rsid w:val="00CD5A72"/>
    <w:rsid w:val="00CD6D17"/>
    <w:rsid w:val="00CE1A0D"/>
    <w:rsid w:val="00CF231E"/>
    <w:rsid w:val="00D00825"/>
    <w:rsid w:val="00D0380B"/>
    <w:rsid w:val="00D04574"/>
    <w:rsid w:val="00D141E8"/>
    <w:rsid w:val="00D233FA"/>
    <w:rsid w:val="00D340A7"/>
    <w:rsid w:val="00D42637"/>
    <w:rsid w:val="00D4774C"/>
    <w:rsid w:val="00D54C3D"/>
    <w:rsid w:val="00D67F3C"/>
    <w:rsid w:val="00D70648"/>
    <w:rsid w:val="00D70B68"/>
    <w:rsid w:val="00D7685E"/>
    <w:rsid w:val="00D845D7"/>
    <w:rsid w:val="00D85A34"/>
    <w:rsid w:val="00D87045"/>
    <w:rsid w:val="00D94FBE"/>
    <w:rsid w:val="00D97C4A"/>
    <w:rsid w:val="00DA43CB"/>
    <w:rsid w:val="00DD0665"/>
    <w:rsid w:val="00DD251D"/>
    <w:rsid w:val="00DE2C14"/>
    <w:rsid w:val="00DF0ED2"/>
    <w:rsid w:val="00E058E5"/>
    <w:rsid w:val="00E20975"/>
    <w:rsid w:val="00E32508"/>
    <w:rsid w:val="00E4033A"/>
    <w:rsid w:val="00E406C5"/>
    <w:rsid w:val="00E40E30"/>
    <w:rsid w:val="00E51C54"/>
    <w:rsid w:val="00E543BE"/>
    <w:rsid w:val="00E5562A"/>
    <w:rsid w:val="00E72600"/>
    <w:rsid w:val="00E742B7"/>
    <w:rsid w:val="00E765E4"/>
    <w:rsid w:val="00E82480"/>
    <w:rsid w:val="00E853BE"/>
    <w:rsid w:val="00E86A48"/>
    <w:rsid w:val="00E94F66"/>
    <w:rsid w:val="00E972C6"/>
    <w:rsid w:val="00EC1725"/>
    <w:rsid w:val="00EC7069"/>
    <w:rsid w:val="00ED1360"/>
    <w:rsid w:val="00ED50AB"/>
    <w:rsid w:val="00F16DEE"/>
    <w:rsid w:val="00F25FA2"/>
    <w:rsid w:val="00F35C00"/>
    <w:rsid w:val="00F37FCB"/>
    <w:rsid w:val="00F4109A"/>
    <w:rsid w:val="00F451E6"/>
    <w:rsid w:val="00F52CC3"/>
    <w:rsid w:val="00F640EF"/>
    <w:rsid w:val="00F8617C"/>
    <w:rsid w:val="00F90D09"/>
    <w:rsid w:val="00F936EE"/>
    <w:rsid w:val="00F93CB9"/>
    <w:rsid w:val="00F964C7"/>
    <w:rsid w:val="00FA6588"/>
    <w:rsid w:val="00FB3003"/>
    <w:rsid w:val="00FE0AA6"/>
    <w:rsid w:val="00FE2BEB"/>
    <w:rsid w:val="00FE35F7"/>
    <w:rsid w:val="00F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426EA-C541-4E37-86C2-584E9E6C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4F5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029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0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D066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824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tinuummechanics.org/rotationmatri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33F6D-ACFD-490D-8EB8-F0CEECE4B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9678</TotalTime>
  <Pages>5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geoffrey xiao</cp:lastModifiedBy>
  <cp:revision>142</cp:revision>
  <dcterms:created xsi:type="dcterms:W3CDTF">2017-08-17T17:19:00Z</dcterms:created>
  <dcterms:modified xsi:type="dcterms:W3CDTF">2017-09-02T04:27:00Z</dcterms:modified>
</cp:coreProperties>
</file>