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8BC78" w14:textId="6DCAB937" w:rsidR="00883D97" w:rsidRDefault="00883D97" w:rsidP="00C04712">
      <w:pPr>
        <w:rPr>
          <w:sz w:val="24"/>
          <w:szCs w:val="24"/>
        </w:rPr>
      </w:pPr>
      <w:r>
        <w:rPr>
          <w:sz w:val="24"/>
          <w:szCs w:val="24"/>
        </w:rPr>
        <w:t>Nathan Mitchell</w:t>
      </w:r>
      <w:r>
        <w:rPr>
          <w:sz w:val="24"/>
          <w:szCs w:val="24"/>
        </w:rPr>
        <w:tab/>
      </w:r>
    </w:p>
    <w:p w14:paraId="323514CE" w14:textId="32E91F16" w:rsidR="00883D97" w:rsidRDefault="00883D97" w:rsidP="00C04712">
      <w:pPr>
        <w:rPr>
          <w:sz w:val="24"/>
          <w:szCs w:val="24"/>
        </w:rPr>
      </w:pPr>
      <w:r>
        <w:rPr>
          <w:sz w:val="24"/>
          <w:szCs w:val="24"/>
        </w:rPr>
        <w:t xml:space="preserve">Geog:3540 Assignment </w:t>
      </w:r>
      <w:r w:rsidR="00B20B5D">
        <w:rPr>
          <w:sz w:val="24"/>
          <w:szCs w:val="24"/>
        </w:rPr>
        <w:t>2</w:t>
      </w:r>
      <w:r>
        <w:rPr>
          <w:sz w:val="24"/>
          <w:szCs w:val="24"/>
        </w:rPr>
        <w:t xml:space="preserve"> – Cheat Sheet</w:t>
      </w:r>
    </w:p>
    <w:p w14:paraId="49906EE3" w14:textId="0FDC22B2" w:rsidR="00395AC4" w:rsidRDefault="00B20B5D" w:rsidP="00C04712">
      <w:pPr>
        <w:rPr>
          <w:sz w:val="24"/>
          <w:szCs w:val="24"/>
        </w:rPr>
      </w:pPr>
      <w:r>
        <w:rPr>
          <w:sz w:val="24"/>
          <w:szCs w:val="24"/>
        </w:rPr>
        <w:t>March</w:t>
      </w:r>
      <w:r w:rsidR="00883D97">
        <w:rPr>
          <w:sz w:val="24"/>
          <w:szCs w:val="24"/>
        </w:rPr>
        <w:t xml:space="preserve"> 1, 2021</w:t>
      </w:r>
    </w:p>
    <w:p w14:paraId="3A9754F2" w14:textId="77777777" w:rsidR="00B20B5D" w:rsidRPr="00395AC4" w:rsidRDefault="00B20B5D" w:rsidP="00B20B5D">
      <w:pPr>
        <w:rPr>
          <w:sz w:val="24"/>
          <w:szCs w:val="24"/>
        </w:rPr>
      </w:pPr>
      <w:r w:rsidRPr="00395AC4">
        <w:rPr>
          <w:b/>
          <w:bCs/>
          <w:sz w:val="24"/>
          <w:szCs w:val="24"/>
        </w:rPr>
        <w:t>Observable Notebook:</w:t>
      </w:r>
      <w:r>
        <w:rPr>
          <w:sz w:val="24"/>
          <w:szCs w:val="24"/>
        </w:rPr>
        <w:t xml:space="preserve"> </w:t>
      </w:r>
      <w:r w:rsidRPr="00B20B5D">
        <w:rPr>
          <w:sz w:val="24"/>
          <w:szCs w:val="24"/>
        </w:rPr>
        <w:t>https://observablehq.com/@njmitchell20/third-exercise-on-observable-work-in-progress</w:t>
      </w:r>
    </w:p>
    <w:p w14:paraId="6ADAC37D" w14:textId="77777777" w:rsidR="00395AC4" w:rsidRDefault="00395AC4" w:rsidP="00C04712">
      <w:pPr>
        <w:rPr>
          <w:sz w:val="24"/>
          <w:szCs w:val="24"/>
        </w:rPr>
      </w:pPr>
    </w:p>
    <w:p w14:paraId="0784962D" w14:textId="664E7491" w:rsidR="00C04712" w:rsidRDefault="00C04712" w:rsidP="00C04712">
      <w:pPr>
        <w:rPr>
          <w:b/>
          <w:bCs/>
          <w:sz w:val="28"/>
          <w:szCs w:val="28"/>
        </w:rPr>
      </w:pPr>
      <w:r w:rsidRPr="000711ED">
        <w:rPr>
          <w:b/>
          <w:bCs/>
          <w:sz w:val="28"/>
          <w:szCs w:val="28"/>
        </w:rPr>
        <w:t>Transforming Spatial Data</w:t>
      </w:r>
    </w:p>
    <w:p w14:paraId="6D3D34F8" w14:textId="54450324" w:rsidR="00FE3E3E" w:rsidRPr="00E504CE" w:rsidRDefault="00883D97" w:rsidP="00C04712">
      <w:pPr>
        <w:rPr>
          <w:sz w:val="28"/>
          <w:szCs w:val="28"/>
          <w:u w:val="single"/>
        </w:rPr>
      </w:pPr>
      <w:r>
        <w:rPr>
          <w:sz w:val="28"/>
          <w:szCs w:val="28"/>
          <w:u w:val="single"/>
        </w:rPr>
        <w:t xml:space="preserve">Shapefile to </w:t>
      </w:r>
      <w:r w:rsidR="00FE3E3E" w:rsidRPr="00E504CE">
        <w:rPr>
          <w:sz w:val="28"/>
          <w:szCs w:val="28"/>
          <w:u w:val="single"/>
        </w:rPr>
        <w:t>topoJson</w:t>
      </w:r>
    </w:p>
    <w:p w14:paraId="5C326961" w14:textId="4DBD8367" w:rsidR="000711ED" w:rsidRDefault="00C04712" w:rsidP="00C04712">
      <w:r>
        <w:t>1.</w:t>
      </w:r>
      <w:r w:rsidR="000711ED">
        <w:t xml:space="preserve"> </w:t>
      </w:r>
      <w:r>
        <w:t xml:space="preserve">Open a browser and </w:t>
      </w:r>
      <w:r w:rsidR="00FE3E3E">
        <w:t>navigate to</w:t>
      </w:r>
      <w:r>
        <w:t xml:space="preserve"> </w:t>
      </w:r>
      <w:hyperlink r:id="rId5" w:history="1">
        <w:r w:rsidR="000711ED" w:rsidRPr="00013A9D">
          <w:rPr>
            <w:rStyle w:val="Hyperlink"/>
          </w:rPr>
          <w:t>https://mapshaper.org/</w:t>
        </w:r>
      </w:hyperlink>
      <w:r>
        <w:t>.</w:t>
      </w:r>
    </w:p>
    <w:p w14:paraId="765BEFE5" w14:textId="1214176A" w:rsidR="000711ED" w:rsidRDefault="00C04712" w:rsidP="00C04712">
      <w:r>
        <w:t>2.</w:t>
      </w:r>
      <w:r w:rsidR="000711ED">
        <w:t xml:space="preserve"> </w:t>
      </w:r>
      <w:r>
        <w:t xml:space="preserve">Click the “select” button in the center of the page and </w:t>
      </w:r>
      <w:r w:rsidR="00FB4B82">
        <w:t>select</w:t>
      </w:r>
      <w:r>
        <w:t xml:space="preserve"> the location </w:t>
      </w:r>
      <w:r w:rsidR="00FB4B82">
        <w:t xml:space="preserve">of the desired </w:t>
      </w:r>
      <w:r>
        <w:t>shapefile</w:t>
      </w:r>
      <w:r w:rsidR="00FB4B82">
        <w:t>.</w:t>
      </w:r>
    </w:p>
    <w:p w14:paraId="04BF8DBF" w14:textId="64D809AC" w:rsidR="000711ED" w:rsidRDefault="00C04712" w:rsidP="00C04712">
      <w:r>
        <w:t>4.</w:t>
      </w:r>
      <w:r w:rsidR="00FB4B82">
        <w:t xml:space="preserve"> </w:t>
      </w:r>
      <w:r>
        <w:t>Leave “detect line intersections”</w:t>
      </w:r>
      <w:r w:rsidR="00FB4B82">
        <w:t xml:space="preserve"> checked</w:t>
      </w:r>
      <w:r>
        <w:t xml:space="preserve"> and hit “import”.</w:t>
      </w:r>
    </w:p>
    <w:p w14:paraId="1DD880E9" w14:textId="77777777" w:rsidR="00FB4B82" w:rsidRDefault="00C04712" w:rsidP="00C04712">
      <w:r>
        <w:t>5.</w:t>
      </w:r>
      <w:r w:rsidR="00FB4B82">
        <w:t xml:space="preserve"> </w:t>
      </w:r>
      <w:r>
        <w:t>A display</w:t>
      </w:r>
      <w:r w:rsidR="00FB4B82">
        <w:t xml:space="preserve"> of the</w:t>
      </w:r>
      <w:r>
        <w:t xml:space="preserve"> shapefile</w:t>
      </w:r>
      <w:r w:rsidR="00FB4B82">
        <w:t xml:space="preserve"> should appear. If the file is too large, choosing “simplify” can help reduce the size.</w:t>
      </w:r>
      <w:r>
        <w:t xml:space="preserve"> </w:t>
      </w:r>
    </w:p>
    <w:p w14:paraId="106030C4" w14:textId="4D8229B7" w:rsidR="000711ED" w:rsidRDefault="00C04712" w:rsidP="00C04712">
      <w:r>
        <w:t>7.</w:t>
      </w:r>
      <w:r w:rsidR="00FB4B82">
        <w:t xml:space="preserve"> Select</w:t>
      </w:r>
      <w:r>
        <w:t xml:space="preserve"> “</w:t>
      </w:r>
      <w:r w:rsidR="00FB4B82">
        <w:t>e</w:t>
      </w:r>
      <w:r>
        <w:t>xport” at the top right of the screen and select “</w:t>
      </w:r>
      <w:proofErr w:type="spellStart"/>
      <w:r>
        <w:t>topoJSON</w:t>
      </w:r>
      <w:proofErr w:type="spellEnd"/>
      <w:r w:rsidR="00FB4B82">
        <w:t>” and</w:t>
      </w:r>
      <w:r>
        <w:t xml:space="preserve"> click the export button.</w:t>
      </w:r>
    </w:p>
    <w:p w14:paraId="07110C61" w14:textId="070637D3" w:rsidR="00C04712" w:rsidRDefault="00C04712" w:rsidP="00C04712">
      <w:r>
        <w:t>8.</w:t>
      </w:r>
      <w:r w:rsidR="00FB4B82">
        <w:t xml:space="preserve"> </w:t>
      </w:r>
      <w:r>
        <w:t xml:space="preserve">The </w:t>
      </w:r>
      <w:proofErr w:type="spellStart"/>
      <w:r>
        <w:t>topoJSON</w:t>
      </w:r>
      <w:proofErr w:type="spellEnd"/>
      <w:r>
        <w:t xml:space="preserve"> will download to your computer, which </w:t>
      </w:r>
      <w:r w:rsidR="00FB4B82">
        <w:t>can be later accessed and manipulated</w:t>
      </w:r>
    </w:p>
    <w:p w14:paraId="14985B11" w14:textId="3216B7D8" w:rsidR="00FE3E3E" w:rsidRPr="00E504CE" w:rsidRDefault="00883D97" w:rsidP="00C04712">
      <w:pPr>
        <w:rPr>
          <w:sz w:val="28"/>
          <w:szCs w:val="28"/>
          <w:u w:val="single"/>
        </w:rPr>
      </w:pPr>
      <w:r>
        <w:rPr>
          <w:sz w:val="28"/>
          <w:szCs w:val="28"/>
          <w:u w:val="single"/>
        </w:rPr>
        <w:t xml:space="preserve">DBF to </w:t>
      </w:r>
      <w:r w:rsidR="00FE3E3E" w:rsidRPr="00E504CE">
        <w:rPr>
          <w:sz w:val="28"/>
          <w:szCs w:val="28"/>
          <w:u w:val="single"/>
        </w:rPr>
        <w:t>CSV</w:t>
      </w:r>
    </w:p>
    <w:p w14:paraId="58B6FF34" w14:textId="77777777" w:rsidR="00FE3E3E" w:rsidRDefault="00FE3E3E" w:rsidP="00FE3E3E">
      <w:r>
        <w:t xml:space="preserve">1. Using </w:t>
      </w:r>
      <w:proofErr w:type="spellStart"/>
      <w:r>
        <w:t>mapshaper</w:t>
      </w:r>
      <w:proofErr w:type="spellEnd"/>
      <w:r>
        <w:t xml:space="preserve"> once again, click the “select” button and navigate to the location of the shapefile.</w:t>
      </w:r>
    </w:p>
    <w:p w14:paraId="7F69428E" w14:textId="77777777" w:rsidR="00FE3E3E" w:rsidRDefault="00FE3E3E" w:rsidP="00FE3E3E">
      <w:r>
        <w:t>2. Select the file ending in .</w:t>
      </w:r>
      <w:proofErr w:type="spellStart"/>
      <w:r>
        <w:t>dbf</w:t>
      </w:r>
      <w:proofErr w:type="spellEnd"/>
      <w:r>
        <w:t xml:space="preserve"> and click “import”, the screen should display some boxes.</w:t>
      </w:r>
    </w:p>
    <w:p w14:paraId="042B4B88" w14:textId="77777777" w:rsidR="00FE3E3E" w:rsidRDefault="00FE3E3E" w:rsidP="00FE3E3E">
      <w:r>
        <w:t>3. Find the “export” button again.</w:t>
      </w:r>
    </w:p>
    <w:p w14:paraId="6261B058" w14:textId="286282F6" w:rsidR="00FE3E3E" w:rsidRPr="00FE3E3E" w:rsidRDefault="00FE3E3E" w:rsidP="00C04712">
      <w:r>
        <w:t>4. This time, select the “CSV” option and hit export.</w:t>
      </w:r>
    </w:p>
    <w:p w14:paraId="2968520A" w14:textId="5F75BBBC" w:rsidR="00C04712" w:rsidRDefault="00C04712" w:rsidP="00C04712">
      <w:pPr>
        <w:rPr>
          <w:b/>
          <w:bCs/>
          <w:sz w:val="28"/>
          <w:szCs w:val="28"/>
        </w:rPr>
      </w:pPr>
      <w:r w:rsidRPr="000711ED">
        <w:rPr>
          <w:b/>
          <w:bCs/>
          <w:sz w:val="28"/>
          <w:szCs w:val="28"/>
        </w:rPr>
        <w:t>Upload and Read</w:t>
      </w:r>
      <w:r w:rsidR="000711ED" w:rsidRPr="000711ED">
        <w:rPr>
          <w:b/>
          <w:bCs/>
          <w:sz w:val="28"/>
          <w:szCs w:val="28"/>
        </w:rPr>
        <w:t xml:space="preserve"> JSON</w:t>
      </w:r>
      <w:r w:rsidR="00FB4B82">
        <w:rPr>
          <w:b/>
          <w:bCs/>
          <w:sz w:val="28"/>
          <w:szCs w:val="28"/>
        </w:rPr>
        <w:t xml:space="preserve"> on Observable</w:t>
      </w:r>
    </w:p>
    <w:p w14:paraId="00356F55" w14:textId="7891FE69" w:rsidR="00FB4B82" w:rsidRDefault="00FE3E3E" w:rsidP="00C04712">
      <w:r>
        <w:t xml:space="preserve">1. Navigate to </w:t>
      </w:r>
      <w:hyperlink r:id="rId6" w:history="1">
        <w:r w:rsidRPr="00013A9D">
          <w:rPr>
            <w:rStyle w:val="Hyperlink"/>
          </w:rPr>
          <w:t>https://observablehq.com</w:t>
        </w:r>
      </w:hyperlink>
      <w:r>
        <w:t xml:space="preserve"> and edit/create a notebook.</w:t>
      </w:r>
    </w:p>
    <w:p w14:paraId="13D9EBA6" w14:textId="55514781" w:rsidR="00FE3E3E" w:rsidRDefault="00FE3E3E" w:rsidP="00C04712">
      <w:r>
        <w:t>2. Using the three dots in the upper right, select “file attachments”.</w:t>
      </w:r>
    </w:p>
    <w:p w14:paraId="2A310DEF" w14:textId="72B6DF2B" w:rsidR="00FE3E3E" w:rsidRDefault="00FE3E3E" w:rsidP="00C04712">
      <w:r>
        <w:t>3. Select the json that was downloaded earlier and upload the file.</w:t>
      </w:r>
    </w:p>
    <w:p w14:paraId="6C9C7426" w14:textId="7148AA02" w:rsidR="00FE3E3E" w:rsidRDefault="00FE3E3E" w:rsidP="00C04712">
      <w:r>
        <w:t xml:space="preserve">4. To access these files through the program, they must be plugged into the kernels. </w:t>
      </w:r>
      <w:r w:rsidR="00FA6E10">
        <w:t>In their own kernels, name the notebook and set “</w:t>
      </w:r>
      <w:r w:rsidR="00FA6E10" w:rsidRPr="00FA6E10">
        <w:t>d3</w:t>
      </w:r>
      <w:r w:rsidR="00FA6E10">
        <w:t>”</w:t>
      </w:r>
      <w:r w:rsidR="00FA6E10" w:rsidRPr="00FA6E10">
        <w:t xml:space="preserve"> </w:t>
      </w:r>
      <w:r w:rsidR="00FA6E10">
        <w:t>equal to:</w:t>
      </w:r>
      <w:r w:rsidR="00FA6E10" w:rsidRPr="00FA6E10">
        <w:t xml:space="preserve"> </w:t>
      </w:r>
      <w:r w:rsidR="00FA6E10">
        <w:t>“</w:t>
      </w:r>
      <w:r w:rsidR="00FA6E10" w:rsidRPr="00FA6E10">
        <w:t>require("d3@5")</w:t>
      </w:r>
      <w:r w:rsidR="00FA6E10">
        <w:t>”.</w:t>
      </w:r>
    </w:p>
    <w:p w14:paraId="7E2CBAB8" w14:textId="77777777" w:rsidR="00395AC4" w:rsidRDefault="00FA6E10" w:rsidP="00C04712">
      <w:r>
        <w:t>5. C</w:t>
      </w:r>
      <w:r w:rsidRPr="00FA6E10">
        <w:t xml:space="preserve">reate another kernel and </w:t>
      </w:r>
      <w:r>
        <w:t>enter</w:t>
      </w:r>
      <w:r w:rsidRPr="00FA6E10">
        <w:t xml:space="preserve"> </w:t>
      </w:r>
      <w:r>
        <w:t>“</w:t>
      </w:r>
      <w:proofErr w:type="spellStart"/>
      <w:r w:rsidRPr="00FA6E10">
        <w:t>topojson</w:t>
      </w:r>
      <w:proofErr w:type="spellEnd"/>
      <w:r w:rsidRPr="00FA6E10">
        <w:t xml:space="preserve"> = require(“topojson-client@3”)</w:t>
      </w:r>
      <w:r>
        <w:t>”</w:t>
      </w:r>
      <w:r w:rsidRPr="00FA6E10">
        <w:t xml:space="preserve"> to give value to the </w:t>
      </w:r>
      <w:proofErr w:type="spellStart"/>
      <w:r w:rsidRPr="00FA6E10">
        <w:t>topojson</w:t>
      </w:r>
      <w:proofErr w:type="spellEnd"/>
      <w:r w:rsidRPr="00FA6E10">
        <w:t xml:space="preserve"> variable.</w:t>
      </w:r>
    </w:p>
    <w:p w14:paraId="79A230B3" w14:textId="5895AB8F" w:rsidR="00883D97" w:rsidRPr="00395AC4" w:rsidRDefault="00FA6E10" w:rsidP="00C04712">
      <w:r>
        <w:lastRenderedPageBreak/>
        <w:t xml:space="preserve">6. To insert the </w:t>
      </w:r>
      <w:proofErr w:type="spellStart"/>
      <w:r>
        <w:t>topojson</w:t>
      </w:r>
      <w:proofErr w:type="spellEnd"/>
      <w:r>
        <w:t xml:space="preserve"> file, enter “</w:t>
      </w:r>
      <w:r w:rsidRPr="00FA6E10">
        <w:t xml:space="preserve">Cities = </w:t>
      </w:r>
      <w:proofErr w:type="spellStart"/>
      <w:r w:rsidRPr="00FA6E10">
        <w:t>FileAttachment</w:t>
      </w:r>
      <w:proofErr w:type="spellEnd"/>
      <w:r w:rsidRPr="00FA6E10">
        <w:t>("</w:t>
      </w:r>
      <w:proofErr w:type="spellStart"/>
      <w:r w:rsidRPr="00FA6E10">
        <w:t>eu_</w:t>
      </w:r>
      <w:proofErr w:type="gramStart"/>
      <w:r w:rsidRPr="00FA6E10">
        <w:t>cities.json</w:t>
      </w:r>
      <w:proofErr w:type="spellEnd"/>
      <w:proofErr w:type="gramEnd"/>
      <w:r w:rsidRPr="00FA6E10">
        <w:t>").json()</w:t>
      </w:r>
      <w:r>
        <w:t>” into a new kernel. Replace “Cities” with corresponding variable name and “</w:t>
      </w:r>
      <w:proofErr w:type="spellStart"/>
      <w:r>
        <w:t>eu_cities</w:t>
      </w:r>
      <w:proofErr w:type="spellEnd"/>
      <w:r>
        <w:t xml:space="preserve">” with the name of the json file. </w:t>
      </w:r>
    </w:p>
    <w:p w14:paraId="70143B43" w14:textId="77777777" w:rsidR="00883D97" w:rsidRDefault="00883D97" w:rsidP="00C04712">
      <w:pPr>
        <w:rPr>
          <w:b/>
          <w:bCs/>
          <w:sz w:val="28"/>
          <w:szCs w:val="28"/>
        </w:rPr>
      </w:pPr>
    </w:p>
    <w:p w14:paraId="3E57BF08" w14:textId="5E334613" w:rsidR="000711ED" w:rsidRPr="000711ED" w:rsidRDefault="000711ED" w:rsidP="00C04712">
      <w:pPr>
        <w:rPr>
          <w:b/>
          <w:bCs/>
          <w:sz w:val="28"/>
          <w:szCs w:val="28"/>
        </w:rPr>
      </w:pPr>
      <w:r w:rsidRPr="000711ED">
        <w:rPr>
          <w:b/>
          <w:bCs/>
          <w:sz w:val="28"/>
          <w:szCs w:val="28"/>
        </w:rPr>
        <w:t>Upload and Read CSV</w:t>
      </w:r>
      <w:r w:rsidR="00FB4B82">
        <w:rPr>
          <w:b/>
          <w:bCs/>
          <w:sz w:val="28"/>
          <w:szCs w:val="28"/>
        </w:rPr>
        <w:t xml:space="preserve"> on Observable</w:t>
      </w:r>
    </w:p>
    <w:p w14:paraId="5E56F8C8" w14:textId="18F4C673" w:rsidR="00FE3E3E" w:rsidRDefault="00FA6E10" w:rsidP="00C04712">
      <w:r>
        <w:t xml:space="preserve">1.  </w:t>
      </w:r>
      <w:r w:rsidRPr="00FA6E10">
        <w:t>Once the “Upload and Read JSON on Observable”</w:t>
      </w:r>
      <w:r>
        <w:t xml:space="preserve"> steps are complete, the CSV can be added to illuminate the features of the dataset. </w:t>
      </w:r>
    </w:p>
    <w:p w14:paraId="016DE8F2" w14:textId="1F74A188" w:rsidR="00FA6E10" w:rsidRPr="00FA6E10" w:rsidRDefault="00FA6E10" w:rsidP="00C04712">
      <w:pPr>
        <w:rPr>
          <w:b/>
          <w:bCs/>
          <w:sz w:val="28"/>
          <w:szCs w:val="28"/>
        </w:rPr>
      </w:pPr>
      <w:r>
        <w:t xml:space="preserve">2. </w:t>
      </w:r>
      <w:r w:rsidR="006F4AD6">
        <w:t>In a new kernel, beneath the ones created in the previous steps, enter “</w:t>
      </w:r>
      <w:proofErr w:type="spellStart"/>
      <w:r w:rsidR="006F4AD6" w:rsidRPr="006F4AD6">
        <w:t>csv_data</w:t>
      </w:r>
      <w:proofErr w:type="spellEnd"/>
      <w:r w:rsidR="006F4AD6" w:rsidRPr="006F4AD6">
        <w:t xml:space="preserve"> = d</w:t>
      </w:r>
      <w:proofErr w:type="gramStart"/>
      <w:r w:rsidR="006F4AD6" w:rsidRPr="006F4AD6">
        <w:t>3.csvParse</w:t>
      </w:r>
      <w:proofErr w:type="gramEnd"/>
      <w:r w:rsidR="006F4AD6" w:rsidRPr="006F4AD6">
        <w:t xml:space="preserve">(await </w:t>
      </w:r>
      <w:proofErr w:type="spellStart"/>
      <w:r w:rsidR="006F4AD6" w:rsidRPr="006F4AD6">
        <w:t>FileAttachment</w:t>
      </w:r>
      <w:proofErr w:type="spellEnd"/>
      <w:r w:rsidR="006F4AD6" w:rsidRPr="006F4AD6">
        <w:t>("eu_cities.csv").text()</w:t>
      </w:r>
      <w:r w:rsidR="006F4AD6">
        <w:t>)”. Replace “</w:t>
      </w:r>
      <w:proofErr w:type="spellStart"/>
      <w:r w:rsidR="006F4AD6">
        <w:t>csv_data</w:t>
      </w:r>
      <w:proofErr w:type="spellEnd"/>
      <w:r w:rsidR="006F4AD6">
        <w:t>” with corresponding variable name and “</w:t>
      </w:r>
      <w:proofErr w:type="spellStart"/>
      <w:r w:rsidR="006F4AD6">
        <w:t>eu_cities</w:t>
      </w:r>
      <w:proofErr w:type="spellEnd"/>
      <w:r w:rsidR="006F4AD6">
        <w:t>” with the name of the csv file.</w:t>
      </w:r>
    </w:p>
    <w:p w14:paraId="3B7B263B" w14:textId="6FD5C397" w:rsidR="00E504CE" w:rsidRPr="000711ED" w:rsidRDefault="00C04712" w:rsidP="00C04712">
      <w:pPr>
        <w:rPr>
          <w:b/>
          <w:bCs/>
          <w:sz w:val="28"/>
          <w:szCs w:val="28"/>
        </w:rPr>
      </w:pPr>
      <w:r w:rsidRPr="000711ED">
        <w:rPr>
          <w:b/>
          <w:bCs/>
          <w:sz w:val="28"/>
          <w:szCs w:val="28"/>
        </w:rPr>
        <w:t>Creating a new variable</w:t>
      </w:r>
    </w:p>
    <w:p w14:paraId="5C075C8A" w14:textId="0CEAA034" w:rsidR="00E504CE" w:rsidRDefault="00E504CE" w:rsidP="00E504CE">
      <w:r>
        <w:t xml:space="preserve">1. </w:t>
      </w:r>
      <w:r w:rsidR="00813811">
        <w:t>Using the previous kernel’s code</w:t>
      </w:r>
      <w:r>
        <w:t xml:space="preserve"> and created variable, it is possible to use existing variables from the CSV to alter the new variable. In this case Population is taken over Population Rank to normalize the data.</w:t>
      </w:r>
    </w:p>
    <w:p w14:paraId="3ACE9458" w14:textId="77777777" w:rsidR="00E504CE" w:rsidRDefault="00E504CE" w:rsidP="00E504CE">
      <w:r>
        <w:t>2. In the CSV import kernel, a</w:t>
      </w:r>
      <w:r w:rsidR="00813811">
        <w:t>ppend “</w:t>
      </w:r>
      <w:r w:rsidR="00813811" w:rsidRPr="00813811">
        <w:t>({FIPS, POP, POP_RANK}) =&gt; [FIPS, [+</w:t>
      </w:r>
      <w:proofErr w:type="gramStart"/>
      <w:r w:rsidR="00813811" w:rsidRPr="00813811">
        <w:t>POP,+</w:t>
      </w:r>
      <w:proofErr w:type="gramEnd"/>
      <w:r w:rsidR="00813811" w:rsidRPr="00813811">
        <w:t>POP/+POP_RANK]]</w:t>
      </w:r>
      <w:r w:rsidR="00813811">
        <w:t xml:space="preserve">” as a second argument. The kernel should now look like: </w:t>
      </w:r>
      <w:r>
        <w:t>“</w:t>
      </w:r>
      <w:proofErr w:type="spellStart"/>
      <w:r w:rsidR="00813811" w:rsidRPr="00813811">
        <w:t>csv_data</w:t>
      </w:r>
      <w:proofErr w:type="spellEnd"/>
      <w:r w:rsidR="00813811" w:rsidRPr="00813811">
        <w:t xml:space="preserve"> = d</w:t>
      </w:r>
      <w:proofErr w:type="gramStart"/>
      <w:r w:rsidR="00813811" w:rsidRPr="00813811">
        <w:t>3.csvParse</w:t>
      </w:r>
      <w:proofErr w:type="gramEnd"/>
      <w:r w:rsidR="00813811" w:rsidRPr="00813811">
        <w:t xml:space="preserve">(await </w:t>
      </w:r>
      <w:proofErr w:type="spellStart"/>
      <w:r w:rsidR="00813811" w:rsidRPr="00813811">
        <w:t>FileAttachment</w:t>
      </w:r>
      <w:proofErr w:type="spellEnd"/>
      <w:r w:rsidR="00813811" w:rsidRPr="00813811">
        <w:t>("eu_cities.csv").text(),</w:t>
      </w:r>
      <w:r>
        <w:t xml:space="preserve"> </w:t>
      </w:r>
      <w:r w:rsidR="00813811" w:rsidRPr="00813811">
        <w:t>({FIPS, POP, POP_RANK}) =&gt; [FIPS, [+POP,+POP/+POP_RANK]])</w:t>
      </w:r>
      <w:r>
        <w:t xml:space="preserve">”. </w:t>
      </w:r>
    </w:p>
    <w:p w14:paraId="1A846D3F" w14:textId="658A8EA4" w:rsidR="00E504CE" w:rsidRDefault="00E504CE" w:rsidP="00E504CE">
      <w:r>
        <w:t xml:space="preserve">3. Make sure the variable names are correct, the code runs, and the notebook is published. </w:t>
      </w:r>
    </w:p>
    <w:p w14:paraId="0F8F09B7" w14:textId="6ED7E7D4" w:rsidR="00395AC4" w:rsidRPr="00B20B5D" w:rsidRDefault="00B20B5D" w:rsidP="00E504CE">
      <w:pPr>
        <w:rPr>
          <w:b/>
          <w:bCs/>
          <w:sz w:val="28"/>
          <w:szCs w:val="28"/>
          <w:u w:val="single"/>
        </w:rPr>
      </w:pPr>
      <w:r w:rsidRPr="00B20B5D">
        <w:rPr>
          <w:b/>
          <w:bCs/>
          <w:sz w:val="28"/>
          <w:szCs w:val="28"/>
          <w:u w:val="single"/>
        </w:rPr>
        <w:t xml:space="preserve">Create an unclassed map on </w:t>
      </w:r>
      <w:proofErr w:type="gramStart"/>
      <w:r w:rsidRPr="00B20B5D">
        <w:rPr>
          <w:b/>
          <w:bCs/>
          <w:sz w:val="28"/>
          <w:szCs w:val="28"/>
          <w:u w:val="single"/>
        </w:rPr>
        <w:t>Observable</w:t>
      </w:r>
      <w:proofErr w:type="gramEnd"/>
    </w:p>
    <w:p w14:paraId="6CD08EF6" w14:textId="61A17293" w:rsidR="00B20B5D" w:rsidRDefault="00B20B5D" w:rsidP="00B20B5D">
      <w:r>
        <w:t xml:space="preserve">1. </w:t>
      </w:r>
      <w:r w:rsidR="00111F39">
        <w:t xml:space="preserve">The function </w:t>
      </w:r>
      <w:proofErr w:type="spellStart"/>
      <w:proofErr w:type="gramStart"/>
      <w:r w:rsidR="00111F39">
        <w:t>scaleLinear</w:t>
      </w:r>
      <w:proofErr w:type="spellEnd"/>
      <w:r w:rsidR="00111F39">
        <w:t>(</w:t>
      </w:r>
      <w:proofErr w:type="gramEnd"/>
      <w:r w:rsidR="00111F39">
        <w:t>)</w:t>
      </w:r>
      <w:r w:rsidR="00111F39">
        <w:t xml:space="preserve"> is used to create the linear unclassed map by using the minimum and maximum value of the data that is scaled linearly.</w:t>
      </w:r>
    </w:p>
    <w:p w14:paraId="0F2113C9" w14:textId="77777777" w:rsidR="00111F39" w:rsidRDefault="00B20B5D" w:rsidP="00111F39">
      <w:r>
        <w:t xml:space="preserve">2. </w:t>
      </w:r>
      <w:r w:rsidR="00111F39">
        <w:t xml:space="preserve">This single line will create the map: </w:t>
      </w:r>
    </w:p>
    <w:p w14:paraId="5979717F" w14:textId="5AD7428D" w:rsidR="00B20B5D" w:rsidRDefault="00111F39" w:rsidP="00111F39">
      <w:r>
        <w:t>linear = d</w:t>
      </w:r>
      <w:proofErr w:type="gramStart"/>
      <w:r>
        <w:t>3.scaleLinear</w:t>
      </w:r>
      <w:proofErr w:type="gramEnd"/>
      <w:r>
        <w:t>().domain([d3.min(childpct),d3.max(childpct)]).range(["white", "blue"])</w:t>
      </w:r>
    </w:p>
    <w:p w14:paraId="77DB1702" w14:textId="2358BA20" w:rsidR="00111F39" w:rsidRPr="00B20B5D" w:rsidRDefault="00111F39" w:rsidP="00E504CE">
      <w:r>
        <w:t xml:space="preserve">3. To display the map on Observable, use the chart function: </w:t>
      </w:r>
      <w:r w:rsidRPr="00111F39">
        <w:t>chart(</w:t>
      </w:r>
      <w:proofErr w:type="spellStart"/>
      <w:r w:rsidRPr="00111F39">
        <w:t>numericSort</w:t>
      </w:r>
      <w:proofErr w:type="spellEnd"/>
      <w:r w:rsidRPr="00111F39">
        <w:t>(</w:t>
      </w:r>
      <w:proofErr w:type="spellStart"/>
      <w:r w:rsidRPr="00111F39">
        <w:t>childpct</w:t>
      </w:r>
      <w:proofErr w:type="spellEnd"/>
      <w:r w:rsidRPr="00111F39">
        <w:t>), linear)</w:t>
      </w:r>
    </w:p>
    <w:p w14:paraId="6BFBDB92" w14:textId="726E9680" w:rsidR="00B20B5D" w:rsidRPr="00B20B5D" w:rsidRDefault="00B20B5D" w:rsidP="00E504CE">
      <w:pPr>
        <w:rPr>
          <w:b/>
          <w:bCs/>
          <w:sz w:val="28"/>
          <w:szCs w:val="28"/>
          <w:u w:val="single"/>
        </w:rPr>
      </w:pPr>
      <w:r w:rsidRPr="00B20B5D">
        <w:rPr>
          <w:b/>
          <w:bCs/>
          <w:sz w:val="28"/>
          <w:szCs w:val="28"/>
          <w:u w:val="single"/>
        </w:rPr>
        <w:t>How to use classification on Observable</w:t>
      </w:r>
    </w:p>
    <w:p w14:paraId="62EB1E41" w14:textId="55DB673D" w:rsidR="00B20B5D" w:rsidRDefault="00111F39" w:rsidP="00B20B5D">
      <w:r w:rsidRPr="00F73067">
        <w:rPr>
          <w:u w:val="single"/>
        </w:rPr>
        <w:t>Quantile</w:t>
      </w:r>
      <w:r w:rsidR="00F73067">
        <w:t xml:space="preserve"> – each class contains an equal number of features</w:t>
      </w:r>
      <w:r w:rsidR="00C603AC">
        <w:t>.</w:t>
      </w:r>
    </w:p>
    <w:p w14:paraId="79A2A800" w14:textId="3EBE7035" w:rsidR="00C603AC" w:rsidRPr="00F73067" w:rsidRDefault="00C603AC" w:rsidP="00B20B5D">
      <w:r>
        <w:t>Note: Classes often have varying ranges in order to contain an equal number of values in each class</w:t>
      </w:r>
      <w:r w:rsidR="0049358C">
        <w:t>. This example does not require much separation, 3-5 classes should be sufficient, I chose 5.</w:t>
      </w:r>
    </w:p>
    <w:p w14:paraId="4620B1BF" w14:textId="1926C649" w:rsidR="00111F39" w:rsidRDefault="00111F39" w:rsidP="00B20B5D">
      <w:r>
        <w:t xml:space="preserve">1. Similar to an unclassed mapping, we can use </w:t>
      </w:r>
      <w:proofErr w:type="spellStart"/>
      <w:proofErr w:type="gramStart"/>
      <w:r>
        <w:t>scaleQuantile</w:t>
      </w:r>
      <w:proofErr w:type="spellEnd"/>
      <w:r>
        <w:t>(</w:t>
      </w:r>
      <w:proofErr w:type="gramEnd"/>
      <w:r>
        <w:t>) to create the classification for quantile.</w:t>
      </w:r>
    </w:p>
    <w:p w14:paraId="70D8D2F3" w14:textId="04DF6EC6" w:rsidR="00111F39" w:rsidRDefault="00111F39" w:rsidP="00B20B5D">
      <w:r>
        <w:t xml:space="preserve">2. </w:t>
      </w:r>
      <w:r w:rsidR="00B21ECE">
        <w:t>The domain for quantile classification should be the normalized variable we created earlier.</w:t>
      </w:r>
    </w:p>
    <w:p w14:paraId="306422AE" w14:textId="276E97C0" w:rsidR="00B21ECE" w:rsidRDefault="00B21ECE" w:rsidP="00B21ECE">
      <w:r>
        <w:t>3. This single line needed to create the classification is largely unchanged. The colors have been changed but they can be any color you desire (more on that later).</w:t>
      </w:r>
    </w:p>
    <w:p w14:paraId="524F7BA9" w14:textId="662C3525" w:rsidR="00B21ECE" w:rsidRDefault="00B21ECE" w:rsidP="00B21ECE">
      <w:r>
        <w:lastRenderedPageBreak/>
        <w:t>quantile = d</w:t>
      </w:r>
      <w:proofErr w:type="gramStart"/>
      <w:r>
        <w:t>3.</w:t>
      </w:r>
      <w:r w:rsidRPr="00B21ECE">
        <w:rPr>
          <w:color w:val="FF0000"/>
        </w:rPr>
        <w:t>scaleQuantile</w:t>
      </w:r>
      <w:proofErr w:type="gramEnd"/>
      <w:r w:rsidRPr="00B21ECE">
        <w:rPr>
          <w:color w:val="FF0000"/>
        </w:rPr>
        <w:t>().</w:t>
      </w:r>
      <w:r>
        <w:t>domain(</w:t>
      </w:r>
      <w:proofErr w:type="spellStart"/>
      <w:r w:rsidRPr="00B21ECE">
        <w:rPr>
          <w:color w:val="FF0000"/>
        </w:rPr>
        <w:t>childpct</w:t>
      </w:r>
      <w:proofErr w:type="spellEnd"/>
      <w:r>
        <w:t>).range(["#edf8fb", "#b2e2e2", "#66c2a4", "#2ca25f", "#006d2c"]</w:t>
      </w:r>
      <w:r>
        <w:t xml:space="preserve">) </w:t>
      </w:r>
    </w:p>
    <w:p w14:paraId="48FFB232" w14:textId="18DD8ACB" w:rsidR="00B21ECE" w:rsidRPr="00111F39" w:rsidRDefault="00B21ECE" w:rsidP="00B21ECE">
      <w:r>
        <w:t xml:space="preserve">4. The chart function will display the chart just as before: </w:t>
      </w:r>
      <w:r w:rsidRPr="00B21ECE">
        <w:t>chart(</w:t>
      </w:r>
      <w:proofErr w:type="spellStart"/>
      <w:r w:rsidRPr="00B21ECE">
        <w:t>numericSort</w:t>
      </w:r>
      <w:proofErr w:type="spellEnd"/>
      <w:r w:rsidRPr="00B21ECE">
        <w:t>(</w:t>
      </w:r>
      <w:proofErr w:type="spellStart"/>
      <w:r w:rsidRPr="00B21ECE">
        <w:t>childpct</w:t>
      </w:r>
      <w:proofErr w:type="spellEnd"/>
      <w:r w:rsidRPr="00B21ECE">
        <w:t xml:space="preserve">), </w:t>
      </w:r>
      <w:r w:rsidRPr="00B21ECE">
        <w:rPr>
          <w:color w:val="FF0000"/>
        </w:rPr>
        <w:t>quantile</w:t>
      </w:r>
      <w:r w:rsidRPr="00B21ECE">
        <w:t>)</w:t>
      </w:r>
    </w:p>
    <w:p w14:paraId="6DFE78EA" w14:textId="53382009" w:rsidR="00B21ECE" w:rsidRDefault="00111F39" w:rsidP="00B21ECE">
      <w:r>
        <w:rPr>
          <w:u w:val="single"/>
        </w:rPr>
        <w:t>Equal Interval</w:t>
      </w:r>
      <w:r w:rsidR="00F73067">
        <w:t xml:space="preserve"> – range of values is divided into equally sized </w:t>
      </w:r>
      <w:r w:rsidR="00C603AC">
        <w:t>intervals.</w:t>
      </w:r>
    </w:p>
    <w:p w14:paraId="337D09B7" w14:textId="002CE281" w:rsidR="00C603AC" w:rsidRPr="00F73067" w:rsidRDefault="00C603AC" w:rsidP="00B21ECE">
      <w:r>
        <w:t>Note: works best on data wherein values are spread across the whole range.</w:t>
      </w:r>
      <w:r w:rsidR="008D7EE2">
        <w:t xml:space="preserve"> In this example, my Equal Interval created a class equal in size to the remaining classes combined</w:t>
      </w:r>
      <w:r w:rsidR="0049358C">
        <w:t xml:space="preserve">. The method is somewhat unpredictable in how the classification is broken down and </w:t>
      </w:r>
      <w:proofErr w:type="gramStart"/>
      <w:r w:rsidR="0049358C">
        <w:t>isn’t</w:t>
      </w:r>
      <w:proofErr w:type="gramEnd"/>
      <w:r w:rsidR="0049358C">
        <w:t xml:space="preserve"> a good fit for this example.</w:t>
      </w:r>
    </w:p>
    <w:p w14:paraId="6685BCB6" w14:textId="21A991D1" w:rsidR="00B21ECE" w:rsidRDefault="00B21ECE" w:rsidP="00B21ECE">
      <w:r>
        <w:t xml:space="preserve">1. Same as linear scale, equal interval takes your data’s minimum and maximum, but this time the function </w:t>
      </w:r>
      <w:proofErr w:type="spellStart"/>
      <w:proofErr w:type="gramStart"/>
      <w:r>
        <w:t>scaleQuantize</w:t>
      </w:r>
      <w:proofErr w:type="spellEnd"/>
      <w:r>
        <w:t>(</w:t>
      </w:r>
      <w:proofErr w:type="gramEnd"/>
      <w:r>
        <w:t>) will create our classes.</w:t>
      </w:r>
    </w:p>
    <w:p w14:paraId="014BC49D" w14:textId="67FCC4B6" w:rsidR="00B21ECE" w:rsidRPr="00B21ECE" w:rsidRDefault="00B21ECE" w:rsidP="00B21ECE">
      <w:r>
        <w:t>2. quantize</w:t>
      </w:r>
      <w:r>
        <w:t xml:space="preserve"> = d</w:t>
      </w:r>
      <w:proofErr w:type="gramStart"/>
      <w:r>
        <w:t>3.</w:t>
      </w:r>
      <w:r w:rsidRPr="00B21ECE">
        <w:rPr>
          <w:color w:val="FF0000"/>
        </w:rPr>
        <w:t>scale</w:t>
      </w:r>
      <w:r w:rsidRPr="00B21ECE">
        <w:rPr>
          <w:color w:val="FF0000"/>
        </w:rPr>
        <w:t>Quantize</w:t>
      </w:r>
      <w:proofErr w:type="gramEnd"/>
      <w:r w:rsidRPr="00B21ECE">
        <w:rPr>
          <w:color w:val="FF0000"/>
        </w:rPr>
        <w:t>()</w:t>
      </w:r>
      <w:r>
        <w:t>.domain([d3.min(childpct),d3.max(childpct)]).range(["white","</w:t>
      </w:r>
      <w:r>
        <w:t>green</w:t>
      </w:r>
      <w:r>
        <w:t>"</w:t>
      </w:r>
      <w:r>
        <w:t>,</w:t>
      </w:r>
      <w:r>
        <w:t>"blue"])</w:t>
      </w:r>
    </w:p>
    <w:p w14:paraId="61426CBC" w14:textId="4F8E6735" w:rsidR="00111F39" w:rsidRDefault="00111F39" w:rsidP="00B20B5D">
      <w:r>
        <w:rPr>
          <w:u w:val="single"/>
        </w:rPr>
        <w:t>Natural Breaks</w:t>
      </w:r>
      <w:r w:rsidR="00F73067">
        <w:t xml:space="preserve"> – classes are based off natural </w:t>
      </w:r>
      <w:r w:rsidR="00C603AC">
        <w:t>groupings;</w:t>
      </w:r>
      <w:r w:rsidR="00F73067">
        <w:t xml:space="preserve"> similar values are grouped together</w:t>
      </w:r>
      <w:r w:rsidR="00C603AC">
        <w:t>.</w:t>
      </w:r>
    </w:p>
    <w:p w14:paraId="088C4EA3" w14:textId="02EFA0DE" w:rsidR="00C603AC" w:rsidRPr="00F73067" w:rsidRDefault="00C603AC" w:rsidP="00B20B5D">
      <w:r>
        <w:t>Note: is considered the “best” method with fewest drawbacks, 3-7 classes work best.</w:t>
      </w:r>
    </w:p>
    <w:p w14:paraId="1790ADAE" w14:textId="08E83760" w:rsidR="00B20B5D" w:rsidRDefault="00B21ECE" w:rsidP="00B21ECE">
      <w:r>
        <w:t xml:space="preserve">1. </w:t>
      </w:r>
      <w:proofErr w:type="spellStart"/>
      <w:proofErr w:type="gramStart"/>
      <w:r>
        <w:t>scaleThreshold</w:t>
      </w:r>
      <w:proofErr w:type="spellEnd"/>
      <w:r>
        <w:t>(</w:t>
      </w:r>
      <w:proofErr w:type="gramEnd"/>
      <w:r>
        <w:t xml:space="preserve">) </w:t>
      </w:r>
      <w:r w:rsidR="00C63CD5">
        <w:t>is the function required for Jenks classification.</w:t>
      </w:r>
    </w:p>
    <w:p w14:paraId="38E76E8F" w14:textId="1B95A761" w:rsidR="00C63CD5" w:rsidRDefault="00C63CD5" w:rsidP="00B21ECE">
      <w:r>
        <w:t xml:space="preserve">2. First we create a new variable that we set equal to </w:t>
      </w:r>
      <w:proofErr w:type="spellStart"/>
      <w:proofErr w:type="gramStart"/>
      <w:r w:rsidRPr="00C63CD5">
        <w:t>simple.ckmeans</w:t>
      </w:r>
      <w:proofErr w:type="spellEnd"/>
      <w:proofErr w:type="gramEnd"/>
      <w:r w:rsidRPr="00C63CD5">
        <w:t>(</w:t>
      </w:r>
      <w:proofErr w:type="spellStart"/>
      <w:r w:rsidRPr="00C63CD5">
        <w:t>childpct</w:t>
      </w:r>
      <w:proofErr w:type="spellEnd"/>
      <w:r w:rsidRPr="00C63CD5">
        <w:t xml:space="preserve">, 3).map(v =&gt; </w:t>
      </w:r>
      <w:proofErr w:type="spellStart"/>
      <w:r w:rsidRPr="00C63CD5">
        <w:t>v.pop</w:t>
      </w:r>
      <w:proofErr w:type="spellEnd"/>
      <w:r w:rsidRPr="00C63CD5">
        <w:t>())</w:t>
      </w:r>
    </w:p>
    <w:p w14:paraId="5742F520" w14:textId="69FAA5D7" w:rsidR="00C63CD5" w:rsidRDefault="00C63CD5" w:rsidP="00B21ECE">
      <w:r>
        <w:t>This enters the data and desired classes (3) which the function will use to create the classification just like the others.</w:t>
      </w:r>
    </w:p>
    <w:p w14:paraId="3E359D54" w14:textId="77777777" w:rsidR="00C63CD5" w:rsidRDefault="00C63CD5" w:rsidP="00C63CD5">
      <w:r>
        <w:t xml:space="preserve">3. The code should be: </w:t>
      </w:r>
    </w:p>
    <w:p w14:paraId="4FB919F2" w14:textId="6509DB31" w:rsidR="00C63CD5" w:rsidRDefault="00C63CD5" w:rsidP="00C63CD5">
      <w:proofErr w:type="spellStart"/>
      <w:r>
        <w:t>jenks</w:t>
      </w:r>
      <w:proofErr w:type="spellEnd"/>
      <w:r>
        <w:t xml:space="preserve"> = d</w:t>
      </w:r>
      <w:proofErr w:type="gramStart"/>
      <w:r>
        <w:t>3.</w:t>
      </w:r>
      <w:r w:rsidRPr="00C63CD5">
        <w:rPr>
          <w:color w:val="FF0000"/>
        </w:rPr>
        <w:t>scaleThreshold</w:t>
      </w:r>
      <w:proofErr w:type="gramEnd"/>
      <w:r w:rsidRPr="00C63CD5">
        <w:rPr>
          <w:color w:val="FF0000"/>
        </w:rPr>
        <w:t>()</w:t>
      </w:r>
      <w:r w:rsidRPr="00C63CD5">
        <w:t>.</w:t>
      </w:r>
      <w:r>
        <w:t>domain(</w:t>
      </w:r>
      <w:proofErr w:type="spellStart"/>
      <w:r w:rsidRPr="00C63CD5">
        <w:rPr>
          <w:color w:val="FF0000"/>
        </w:rPr>
        <w:t>naturalbreaks</w:t>
      </w:r>
      <w:proofErr w:type="spellEnd"/>
      <w:r>
        <w:t>).range(["#fee8c8", "#fdbb84", "#e34a33"])</w:t>
      </w:r>
    </w:p>
    <w:p w14:paraId="462ACBCE" w14:textId="157371FA" w:rsidR="00C63CD5" w:rsidRPr="00B20B5D" w:rsidRDefault="00C63CD5" w:rsidP="00C63CD5">
      <w:r>
        <w:t xml:space="preserve">4. </w:t>
      </w:r>
      <w:r w:rsidRPr="00C63CD5">
        <w:t>chart(</w:t>
      </w:r>
      <w:proofErr w:type="spellStart"/>
      <w:r w:rsidRPr="00C63CD5">
        <w:t>numericSort</w:t>
      </w:r>
      <w:proofErr w:type="spellEnd"/>
      <w:r w:rsidRPr="00C63CD5">
        <w:t>(</w:t>
      </w:r>
      <w:proofErr w:type="spellStart"/>
      <w:r w:rsidRPr="00C63CD5">
        <w:t>childpct</w:t>
      </w:r>
      <w:proofErr w:type="spellEnd"/>
      <w:r w:rsidRPr="00C63CD5">
        <w:t xml:space="preserve">), </w:t>
      </w:r>
      <w:proofErr w:type="spellStart"/>
      <w:r w:rsidRPr="00C63CD5">
        <w:t>jenks</w:t>
      </w:r>
      <w:proofErr w:type="spellEnd"/>
      <w:r w:rsidRPr="00C63CD5">
        <w:t>)</w:t>
      </w:r>
      <w:r>
        <w:t xml:space="preserve"> will display the chart.</w:t>
      </w:r>
    </w:p>
    <w:p w14:paraId="1DCC6AC8" w14:textId="057969FE" w:rsidR="00B20B5D" w:rsidRPr="00B20B5D" w:rsidRDefault="00B20B5D" w:rsidP="00E504CE">
      <w:pPr>
        <w:rPr>
          <w:b/>
          <w:bCs/>
          <w:sz w:val="28"/>
          <w:szCs w:val="28"/>
          <w:u w:val="single"/>
        </w:rPr>
      </w:pPr>
      <w:r w:rsidRPr="00B20B5D">
        <w:rPr>
          <w:b/>
          <w:bCs/>
          <w:sz w:val="28"/>
          <w:szCs w:val="28"/>
          <w:u w:val="single"/>
        </w:rPr>
        <w:t>How to create and use colors on Observable</w:t>
      </w:r>
    </w:p>
    <w:p w14:paraId="5CC8A321" w14:textId="552F0A5D" w:rsidR="00B20B5D" w:rsidRDefault="008D103F" w:rsidP="008D103F">
      <w:r>
        <w:t xml:space="preserve">1. </w:t>
      </w:r>
      <w:r w:rsidR="00C63CD5">
        <w:t xml:space="preserve">Using </w:t>
      </w:r>
      <w:proofErr w:type="spellStart"/>
      <w:r w:rsidR="00C63CD5">
        <w:t>Colorbrewer</w:t>
      </w:r>
      <w:proofErr w:type="spellEnd"/>
      <w:r w:rsidR="00C63CD5">
        <w:t>, you can select the number of data classes, nature of data, color scheme, and other options to create HEX color codes</w:t>
      </w:r>
      <w:r w:rsidR="002142DA">
        <w:t xml:space="preserve">. They will look like: </w:t>
      </w:r>
      <w:r w:rsidR="002142DA">
        <w:t>"#fee8c8"</w:t>
      </w:r>
      <w:r w:rsidR="002142DA">
        <w:t>.</w:t>
      </w:r>
    </w:p>
    <w:p w14:paraId="5C95D999" w14:textId="415D7517" w:rsidR="008D103F" w:rsidRDefault="008D103F" w:rsidP="008D103F">
      <w:r>
        <w:t xml:space="preserve">2. Depending on the nature of your data, </w:t>
      </w:r>
      <w:proofErr w:type="spellStart"/>
      <w:r>
        <w:t>Colorbrewer</w:t>
      </w:r>
      <w:proofErr w:type="spellEnd"/>
      <w:r>
        <w:t xml:space="preserve"> will recommend different schemes. For sequential single or multi-hued options are available with equal increments between each hue. Diverging and qualitative color schemes are not bound to hue differences, but diverging’s middle color will always be white or neutral. </w:t>
      </w:r>
    </w:p>
    <w:p w14:paraId="50B10EDC" w14:textId="5929ADF6" w:rsidR="002C025C" w:rsidRDefault="008D103F" w:rsidP="002C025C">
      <w:r>
        <w:t>3</w:t>
      </w:r>
      <w:r w:rsidR="00B20B5D">
        <w:t xml:space="preserve">. </w:t>
      </w:r>
      <w:r w:rsidR="002142DA">
        <w:t>Observable will recognize these codes and they can be substituted for natural colors such as “white”.</w:t>
      </w:r>
      <w:r w:rsidR="002C025C">
        <w:t xml:space="preserve"> Using sequential </w:t>
      </w:r>
      <w:proofErr w:type="spellStart"/>
      <w:r w:rsidR="002C025C">
        <w:t>Colorbrewer</w:t>
      </w:r>
      <w:proofErr w:type="spellEnd"/>
      <w:r w:rsidR="002C025C">
        <w:t>, it is possible to create a hued scheme that has equal differences from one class to the next sequentially.</w:t>
      </w:r>
    </w:p>
    <w:p w14:paraId="6AA4450E" w14:textId="77777777" w:rsidR="002C025C" w:rsidRDefault="002C025C" w:rsidP="002C025C">
      <w:proofErr w:type="gramStart"/>
      <w:r>
        <w:t>.range</w:t>
      </w:r>
      <w:proofErr w:type="gramEnd"/>
      <w:r>
        <w:t>(["white", "green", "blue"</w:t>
      </w:r>
      <w:r>
        <w:t xml:space="preserve">, </w:t>
      </w:r>
      <w:r>
        <w:t>"</w:t>
      </w:r>
      <w:r>
        <w:t>red</w:t>
      </w:r>
      <w:r>
        <w:t>"])</w:t>
      </w:r>
      <w:r>
        <w:t xml:space="preserve"> can be changed to something similar to</w:t>
      </w:r>
    </w:p>
    <w:p w14:paraId="0051902E" w14:textId="2E543519" w:rsidR="002C025C" w:rsidRDefault="002C025C" w:rsidP="00B20B5D">
      <w:proofErr w:type="gramStart"/>
      <w:r>
        <w:t>.range</w:t>
      </w:r>
      <w:proofErr w:type="gramEnd"/>
      <w:r>
        <w:t>(["white", "</w:t>
      </w:r>
      <w:r w:rsidRPr="002C025C">
        <w:t>#b2e2e2</w:t>
      </w:r>
      <w:r>
        <w:t>", "</w:t>
      </w:r>
      <w:r w:rsidRPr="002C025C">
        <w:t>#66c2a4</w:t>
      </w:r>
      <w:r>
        <w:t>"</w:t>
      </w:r>
      <w:r>
        <w:t>, “</w:t>
      </w:r>
      <w:r w:rsidRPr="002C025C">
        <w:t>#2ca25f</w:t>
      </w:r>
      <w:r>
        <w:t>”</w:t>
      </w:r>
      <w:r>
        <w:t>])</w:t>
      </w:r>
      <w:r>
        <w:t xml:space="preserve"> which will better display sequential data types</w:t>
      </w:r>
    </w:p>
    <w:p w14:paraId="281EE978" w14:textId="70EB3083" w:rsidR="002142DA" w:rsidRDefault="008D103F" w:rsidP="00B20B5D">
      <w:r>
        <w:lastRenderedPageBreak/>
        <w:t>4</w:t>
      </w:r>
      <w:r w:rsidR="002142DA">
        <w:t>. Simply adding a new color to a range within a classification function will add a new class of that color. Substituting one color for another will recolor the old class to a new color but will not edit/create classes.</w:t>
      </w:r>
    </w:p>
    <w:p w14:paraId="75EFB1DA" w14:textId="77777777" w:rsidR="008D103F" w:rsidRDefault="008D103F" w:rsidP="00B20B5D"/>
    <w:p w14:paraId="549693E1" w14:textId="77777777" w:rsidR="00395AC4" w:rsidRPr="00C04712" w:rsidRDefault="00395AC4" w:rsidP="00E504CE"/>
    <w:sectPr w:rsidR="00395AC4" w:rsidRPr="00C04712" w:rsidSect="00D6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205"/>
    <w:multiLevelType w:val="hybridMultilevel"/>
    <w:tmpl w:val="663C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96D24"/>
    <w:multiLevelType w:val="hybridMultilevel"/>
    <w:tmpl w:val="1EDE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14456"/>
    <w:multiLevelType w:val="hybridMultilevel"/>
    <w:tmpl w:val="4928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668C"/>
    <w:multiLevelType w:val="hybridMultilevel"/>
    <w:tmpl w:val="A3626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122EE"/>
    <w:multiLevelType w:val="hybridMultilevel"/>
    <w:tmpl w:val="0C1E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37916"/>
    <w:multiLevelType w:val="hybridMultilevel"/>
    <w:tmpl w:val="70D4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12"/>
    <w:rsid w:val="000711ED"/>
    <w:rsid w:val="00077A53"/>
    <w:rsid w:val="00111F39"/>
    <w:rsid w:val="002142DA"/>
    <w:rsid w:val="002C025C"/>
    <w:rsid w:val="00395AC4"/>
    <w:rsid w:val="00447D73"/>
    <w:rsid w:val="0049358C"/>
    <w:rsid w:val="006656BC"/>
    <w:rsid w:val="006F4AD6"/>
    <w:rsid w:val="00703D3A"/>
    <w:rsid w:val="00813811"/>
    <w:rsid w:val="00883D97"/>
    <w:rsid w:val="008D103F"/>
    <w:rsid w:val="008D7EE2"/>
    <w:rsid w:val="00AB177C"/>
    <w:rsid w:val="00B20B5D"/>
    <w:rsid w:val="00B21ECE"/>
    <w:rsid w:val="00C04712"/>
    <w:rsid w:val="00C603AC"/>
    <w:rsid w:val="00C63CD5"/>
    <w:rsid w:val="00D650F0"/>
    <w:rsid w:val="00DF2FCA"/>
    <w:rsid w:val="00E504CE"/>
    <w:rsid w:val="00F029AC"/>
    <w:rsid w:val="00F73067"/>
    <w:rsid w:val="00FA6E10"/>
    <w:rsid w:val="00FB4B82"/>
    <w:rsid w:val="00FE3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C2C8"/>
  <w15:chartTrackingRefBased/>
  <w15:docId w15:val="{5B25F01F-208F-4421-ACB8-623A868C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1ED"/>
    <w:rPr>
      <w:color w:val="0563C1" w:themeColor="hyperlink"/>
      <w:u w:val="single"/>
    </w:rPr>
  </w:style>
  <w:style w:type="character" w:styleId="UnresolvedMention">
    <w:name w:val="Unresolved Mention"/>
    <w:basedOn w:val="DefaultParagraphFont"/>
    <w:uiPriority w:val="99"/>
    <w:semiHidden/>
    <w:unhideWhenUsed/>
    <w:rsid w:val="000711ED"/>
    <w:rPr>
      <w:color w:val="605E5C"/>
      <w:shd w:val="clear" w:color="auto" w:fill="E1DFDD"/>
    </w:rPr>
  </w:style>
  <w:style w:type="paragraph" w:styleId="ListParagraph">
    <w:name w:val="List Paragraph"/>
    <w:basedOn w:val="Normal"/>
    <w:uiPriority w:val="34"/>
    <w:qFormat/>
    <w:rsid w:val="0081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251630">
      <w:bodyDiv w:val="1"/>
      <w:marLeft w:val="0"/>
      <w:marRight w:val="0"/>
      <w:marTop w:val="0"/>
      <w:marBottom w:val="0"/>
      <w:divBdr>
        <w:top w:val="none" w:sz="0" w:space="0" w:color="auto"/>
        <w:left w:val="none" w:sz="0" w:space="0" w:color="auto"/>
        <w:bottom w:val="none" w:sz="0" w:space="0" w:color="auto"/>
        <w:right w:val="none" w:sz="0" w:space="0" w:color="auto"/>
      </w:divBdr>
      <w:divsChild>
        <w:div w:id="98509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ervablehq.com" TargetMode="External"/><Relationship Id="rId5" Type="http://schemas.openxmlformats.org/officeDocument/2006/relationships/hyperlink" Target="https://mapshap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Mitchell</dc:creator>
  <cp:keywords/>
  <dc:description/>
  <cp:lastModifiedBy>Nathan Mitchell</cp:lastModifiedBy>
  <cp:revision>7</cp:revision>
  <dcterms:created xsi:type="dcterms:W3CDTF">2021-03-02T01:14:00Z</dcterms:created>
  <dcterms:modified xsi:type="dcterms:W3CDTF">2021-03-02T01:49:00Z</dcterms:modified>
</cp:coreProperties>
</file>