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5B" w:rsidRDefault="00CA1467" w:rsidP="00CA1467">
      <w:pPr>
        <w:jc w:val="center"/>
      </w:pPr>
      <w:r w:rsidRPr="00CA1467">
        <w:rPr>
          <w:rFonts w:hint="eastAsia"/>
        </w:rPr>
        <w:t>关于统一数据库结构的说明</w:t>
      </w:r>
    </w:p>
    <w:p w:rsidR="00CA1467" w:rsidRDefault="00CA1467"/>
    <w:p w:rsidR="00CA1467" w:rsidRDefault="00CA1467" w:rsidP="00CA1467">
      <w:pPr>
        <w:ind w:firstLine="420"/>
      </w:pPr>
      <w:r>
        <w:rPr>
          <w:rFonts w:hint="eastAsia"/>
        </w:rPr>
        <w:t>由于各业务系统的数据库结构不同，无法形成通用的工具，为此，需要一个统一的</w:t>
      </w:r>
      <w:r w:rsidRPr="00CA1467">
        <w:rPr>
          <w:rFonts w:hint="eastAsia"/>
        </w:rPr>
        <w:t>数据库结构</w:t>
      </w:r>
      <w:r>
        <w:rPr>
          <w:rFonts w:hint="eastAsia"/>
        </w:rPr>
        <w:t>，规则如下：</w:t>
      </w:r>
    </w:p>
    <w:p w:rsidR="00CA1467" w:rsidRDefault="00CA1467" w:rsidP="00CA14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数据库格式采用g</w:t>
      </w:r>
      <w:r>
        <w:t>pkg</w:t>
      </w:r>
      <w:r>
        <w:rPr>
          <w:rFonts w:hint="eastAsia"/>
        </w:rPr>
        <w:t>格式，数据库名称为：原e</w:t>
      </w:r>
      <w:r>
        <w:t>xcel</w:t>
      </w:r>
      <w:r>
        <w:rPr>
          <w:rFonts w:hint="eastAsia"/>
        </w:rPr>
        <w:t>或s</w:t>
      </w:r>
      <w:r>
        <w:t>hpfile</w:t>
      </w:r>
      <w:r>
        <w:rPr>
          <w:rFonts w:hint="eastAsia"/>
        </w:rPr>
        <w:t>文件名+“_”+“</w:t>
      </w:r>
      <w:r w:rsidR="00BF0CBE">
        <w:t>edit</w:t>
      </w:r>
      <w:r>
        <w:t>.gpkg</w:t>
      </w:r>
      <w:r>
        <w:rPr>
          <w:rFonts w:hint="eastAsia"/>
        </w:rPr>
        <w:t>”。</w:t>
      </w:r>
    </w:p>
    <w:p w:rsidR="00CA1467" w:rsidRDefault="00CA1467" w:rsidP="00CA14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数据库表名称</w:t>
      </w:r>
      <w:r w:rsidR="00BF0CBE">
        <w:rPr>
          <w:rFonts w:hint="eastAsia"/>
        </w:rPr>
        <w:t>统一为：“d</w:t>
      </w:r>
      <w:r w:rsidR="00BF0CBE">
        <w:t>mdz_edit</w:t>
      </w:r>
      <w:r w:rsidR="00BF0CBE">
        <w:rPr>
          <w:rFonts w:hint="eastAsia"/>
        </w:rPr>
        <w:t>”。</w:t>
      </w:r>
    </w:p>
    <w:p w:rsidR="00CA1467" w:rsidRDefault="00CA1467" w:rsidP="00CA14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原数据中的字段保留，增加以下字段</w:t>
      </w:r>
      <w:r w:rsidR="00BF0CBE">
        <w:rPr>
          <w:rFonts w:hint="eastAsia"/>
        </w:rPr>
        <w:t>：</w:t>
      </w:r>
    </w:p>
    <w:p w:rsidR="00BF0CBE" w:rsidRDefault="00BF0CBE" w:rsidP="00BF0CBE">
      <w:pPr>
        <w:pStyle w:val="a3"/>
        <w:numPr>
          <w:ilvl w:val="0"/>
          <w:numId w:val="2"/>
        </w:numPr>
        <w:ind w:firstLineChars="0"/>
      </w:pPr>
      <w:r>
        <w:t>fid</w:t>
      </w:r>
      <w:r>
        <w:rPr>
          <w:rFonts w:hint="eastAsia"/>
        </w:rPr>
        <w:t>，第一个字段，数据库自增长，如果原数据中有该字段，忽略原数据中的字段。</w:t>
      </w:r>
    </w:p>
    <w:p w:rsidR="00542EE5" w:rsidRDefault="00BD5640" w:rsidP="00BF0CBE">
      <w:pPr>
        <w:pStyle w:val="a3"/>
        <w:numPr>
          <w:ilvl w:val="0"/>
          <w:numId w:val="2"/>
        </w:numPr>
        <w:ind w:firstLineChars="0"/>
      </w:pPr>
      <w:r>
        <w:t>the_geom</w:t>
      </w:r>
      <w:r>
        <w:rPr>
          <w:rFonts w:hint="eastAsia"/>
        </w:rPr>
        <w:t>，第二个字段，缺省的几何字段，如果没有，则几何为空。</w:t>
      </w:r>
    </w:p>
    <w:p w:rsidR="00BF0CBE" w:rsidRDefault="00E4618B" w:rsidP="00BF0CBE">
      <w:pPr>
        <w:pStyle w:val="a3"/>
        <w:numPr>
          <w:ilvl w:val="0"/>
          <w:numId w:val="2"/>
        </w:numPr>
        <w:ind w:firstLineChars="0"/>
      </w:pPr>
      <w:r w:rsidRPr="0033738D">
        <w:t>private String</w:t>
      </w:r>
      <w:r>
        <w:rPr>
          <w:rFonts w:hint="eastAsia"/>
        </w:rPr>
        <w:t xml:space="preserve"> </w:t>
      </w:r>
      <w:r>
        <w:t xml:space="preserve"> </w:t>
      </w:r>
      <w:r w:rsidR="00BF0CBE">
        <w:rPr>
          <w:rFonts w:hint="eastAsia"/>
        </w:rPr>
        <w:t>s</w:t>
      </w:r>
      <w:r w:rsidR="00BF0CBE">
        <w:t>treet_</w:t>
      </w:r>
      <w:r w:rsidR="00BF0CBE">
        <w:rPr>
          <w:rFonts w:hint="eastAsia"/>
        </w:rPr>
        <w:t>，表示街道。</w:t>
      </w:r>
    </w:p>
    <w:p w:rsidR="00BF0CBE" w:rsidRDefault="00E4618B" w:rsidP="00BF0CBE">
      <w:pPr>
        <w:pStyle w:val="a3"/>
        <w:numPr>
          <w:ilvl w:val="0"/>
          <w:numId w:val="2"/>
        </w:numPr>
        <w:ind w:firstLineChars="0"/>
      </w:pPr>
      <w:r w:rsidRPr="0033738D">
        <w:t>private String</w:t>
      </w:r>
      <w:r>
        <w:rPr>
          <w:rFonts w:hint="eastAsia"/>
        </w:rPr>
        <w:t xml:space="preserve"> </w:t>
      </w:r>
      <w:r>
        <w:t xml:space="preserve"> </w:t>
      </w:r>
      <w:r w:rsidR="00BF0CBE">
        <w:rPr>
          <w:rFonts w:hint="eastAsia"/>
        </w:rPr>
        <w:t>c</w:t>
      </w:r>
      <w:r w:rsidR="00BF0CBE">
        <w:t>ommunity_</w:t>
      </w:r>
      <w:r w:rsidR="00BF0CBE">
        <w:rPr>
          <w:rFonts w:hint="eastAsia"/>
        </w:rPr>
        <w:t>，表示社区。</w:t>
      </w:r>
    </w:p>
    <w:p w:rsidR="00BD5640" w:rsidRDefault="00BD5640" w:rsidP="00BF0C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rivate double longitude_</w:t>
      </w:r>
      <w:r>
        <w:rPr>
          <w:rFonts w:hint="eastAsia"/>
        </w:rPr>
        <w:t>，表示经度。</w:t>
      </w:r>
    </w:p>
    <w:p w:rsidR="00BD5640" w:rsidRDefault="00BD5640" w:rsidP="00BF0CBE">
      <w:pPr>
        <w:pStyle w:val="a3"/>
        <w:numPr>
          <w:ilvl w:val="0"/>
          <w:numId w:val="2"/>
        </w:numPr>
        <w:ind w:firstLineChars="0"/>
      </w:pPr>
      <w:r>
        <w:t>private double latitude_</w:t>
      </w:r>
      <w:r>
        <w:rPr>
          <w:rFonts w:hint="eastAsia"/>
        </w:rPr>
        <w:t>，表示纬度。</w:t>
      </w:r>
      <w:bookmarkStart w:id="0" w:name="_GoBack"/>
      <w:bookmarkEnd w:id="0"/>
    </w:p>
    <w:p w:rsidR="00BF0CBE" w:rsidRDefault="00E4618B" w:rsidP="00BF0CBE">
      <w:pPr>
        <w:pStyle w:val="a3"/>
        <w:numPr>
          <w:ilvl w:val="0"/>
          <w:numId w:val="2"/>
        </w:numPr>
        <w:ind w:firstLineChars="0"/>
      </w:pPr>
      <w:r w:rsidRPr="0033738D">
        <w:t>private String</w:t>
      </w:r>
      <w:r>
        <w:rPr>
          <w:rFonts w:hint="eastAsia"/>
        </w:rPr>
        <w:t xml:space="preserve"> </w:t>
      </w:r>
      <w:r>
        <w:t xml:space="preserve"> </w:t>
      </w:r>
      <w:r w:rsidR="00BF0CBE">
        <w:rPr>
          <w:rFonts w:hint="eastAsia"/>
        </w:rPr>
        <w:t>o</w:t>
      </w:r>
      <w:r w:rsidR="00BF0CBE">
        <w:t>ri</w:t>
      </w:r>
      <w:r w:rsidR="006D09D6">
        <w:t>gin_address</w:t>
      </w:r>
      <w:r w:rsidR="006D09D6">
        <w:rPr>
          <w:rFonts w:hint="eastAsia"/>
        </w:rPr>
        <w:t>，原地址。</w:t>
      </w:r>
    </w:p>
    <w:p w:rsidR="006D09D6" w:rsidRDefault="00E4618B" w:rsidP="00BF0CBE">
      <w:pPr>
        <w:pStyle w:val="a3"/>
        <w:numPr>
          <w:ilvl w:val="0"/>
          <w:numId w:val="2"/>
        </w:numPr>
        <w:ind w:firstLineChars="0"/>
      </w:pPr>
      <w:r w:rsidRPr="0033738D">
        <w:t>private String</w:t>
      </w:r>
      <w:r>
        <w:rPr>
          <w:rFonts w:hint="eastAsia"/>
        </w:rPr>
        <w:t xml:space="preserve"> </w:t>
      </w:r>
      <w:r>
        <w:t xml:space="preserve"> </w:t>
      </w:r>
      <w:r w:rsidR="006D09D6">
        <w:rPr>
          <w:rFonts w:hint="eastAsia"/>
        </w:rPr>
        <w:t>s</w:t>
      </w:r>
      <w:r w:rsidR="006D09D6">
        <w:t>imilar_address</w:t>
      </w:r>
      <w:r w:rsidR="006D09D6">
        <w:rPr>
          <w:rFonts w:hint="eastAsia"/>
        </w:rPr>
        <w:t>，与原地址相似的标准地址。</w:t>
      </w:r>
    </w:p>
    <w:p w:rsidR="006D09D6" w:rsidRDefault="00E4618B" w:rsidP="00BF0CBE">
      <w:pPr>
        <w:pStyle w:val="a3"/>
        <w:numPr>
          <w:ilvl w:val="0"/>
          <w:numId w:val="2"/>
        </w:numPr>
        <w:ind w:firstLineChars="0"/>
      </w:pPr>
      <w:r w:rsidRPr="0033738D">
        <w:t>private String</w:t>
      </w:r>
      <w:r>
        <w:rPr>
          <w:rFonts w:hint="eastAsia"/>
        </w:rPr>
        <w:t xml:space="preserve"> </w:t>
      </w:r>
      <w:r>
        <w:t xml:space="preserve"> </w:t>
      </w:r>
      <w:r w:rsidR="006D09D6">
        <w:rPr>
          <w:rFonts w:hint="eastAsia"/>
        </w:rPr>
        <w:t>s</w:t>
      </w:r>
      <w:r w:rsidR="006D09D6">
        <w:t>tandard_address</w:t>
      </w:r>
      <w:r w:rsidR="006D09D6">
        <w:rPr>
          <w:rFonts w:hint="eastAsia"/>
        </w:rPr>
        <w:t>，与原地址对应的标准地址。如果没有对应的标准地址，则s</w:t>
      </w:r>
      <w:r w:rsidR="006D09D6">
        <w:t>imilar_address</w:t>
      </w:r>
      <w:r w:rsidR="006D09D6">
        <w:rPr>
          <w:rFonts w:hint="eastAsia"/>
        </w:rPr>
        <w:t>可以作为标准地址的建议。</w:t>
      </w:r>
    </w:p>
    <w:p w:rsidR="00D84D3E" w:rsidRPr="0033738D" w:rsidRDefault="00D84D3E" w:rsidP="0033738D">
      <w:pPr>
        <w:pStyle w:val="a3"/>
        <w:numPr>
          <w:ilvl w:val="0"/>
          <w:numId w:val="2"/>
        </w:numPr>
        <w:ind w:firstLineChars="0"/>
      </w:pPr>
      <w:r w:rsidRPr="0033738D">
        <w:t>private Integer status;// 状态，0表示未修改，1表示已经修改，2表示无法修改</w:t>
      </w:r>
    </w:p>
    <w:p w:rsidR="00D84D3E" w:rsidRPr="0033738D" w:rsidRDefault="00D84D3E" w:rsidP="0033738D">
      <w:pPr>
        <w:pStyle w:val="a3"/>
        <w:numPr>
          <w:ilvl w:val="0"/>
          <w:numId w:val="2"/>
        </w:numPr>
        <w:ind w:firstLineChars="0"/>
      </w:pPr>
      <w:r w:rsidRPr="0033738D">
        <w:tab/>
        <w:t>private String modifier;// 修改者</w:t>
      </w:r>
    </w:p>
    <w:p w:rsidR="00D84D3E" w:rsidRPr="0033738D" w:rsidRDefault="00D84D3E" w:rsidP="0033738D">
      <w:pPr>
        <w:pStyle w:val="a3"/>
        <w:numPr>
          <w:ilvl w:val="0"/>
          <w:numId w:val="2"/>
        </w:numPr>
        <w:ind w:firstLineChars="0"/>
      </w:pPr>
      <w:r w:rsidRPr="0033738D">
        <w:tab/>
        <w:t>private Date update_date;// 修改时间</w:t>
      </w:r>
    </w:p>
    <w:p w:rsidR="00D84D3E" w:rsidRPr="0033738D" w:rsidRDefault="00D84D3E" w:rsidP="0033738D">
      <w:pPr>
        <w:pStyle w:val="a3"/>
        <w:numPr>
          <w:ilvl w:val="0"/>
          <w:numId w:val="2"/>
        </w:numPr>
        <w:ind w:firstLineChars="0"/>
      </w:pPr>
      <w:r w:rsidRPr="0033738D">
        <w:tab/>
        <w:t>private String update_address;// 修改后的地址</w:t>
      </w:r>
    </w:p>
    <w:p w:rsidR="006D09D6" w:rsidRDefault="00D84D3E" w:rsidP="0033738D">
      <w:pPr>
        <w:pStyle w:val="a3"/>
        <w:numPr>
          <w:ilvl w:val="0"/>
          <w:numId w:val="2"/>
        </w:numPr>
        <w:ind w:firstLineChars="0"/>
      </w:pPr>
      <w:r w:rsidRPr="0033738D">
        <w:tab/>
        <w:t>private String update_</w:t>
      </w:r>
      <w:r w:rsidR="0033738D">
        <w:t>building</w:t>
      </w:r>
      <w:r w:rsidRPr="0033738D">
        <w:t>_</w:t>
      </w:r>
      <w:r w:rsidR="0033738D">
        <w:t>code</w:t>
      </w:r>
      <w:r w:rsidRPr="0033738D">
        <w:t>;// 修改后的</w:t>
      </w:r>
      <w:r w:rsidR="0033738D">
        <w:rPr>
          <w:rFonts w:hint="eastAsia"/>
        </w:rPr>
        <w:t>建筑物</w:t>
      </w:r>
      <w:r w:rsidRPr="0033738D">
        <w:t>编码</w:t>
      </w:r>
    </w:p>
    <w:p w:rsidR="00FF3E13" w:rsidRDefault="00FF3E13" w:rsidP="00FF3E13">
      <w:pPr>
        <w:ind w:left="675"/>
      </w:pPr>
    </w:p>
    <w:sectPr w:rsidR="00FF3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CE0" w:rsidRDefault="00B05CE0" w:rsidP="00542EE5">
      <w:r>
        <w:separator/>
      </w:r>
    </w:p>
  </w:endnote>
  <w:endnote w:type="continuationSeparator" w:id="0">
    <w:p w:rsidR="00B05CE0" w:rsidRDefault="00B05CE0" w:rsidP="0054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CE0" w:rsidRDefault="00B05CE0" w:rsidP="00542EE5">
      <w:r>
        <w:separator/>
      </w:r>
    </w:p>
  </w:footnote>
  <w:footnote w:type="continuationSeparator" w:id="0">
    <w:p w:rsidR="00B05CE0" w:rsidRDefault="00B05CE0" w:rsidP="0054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7578"/>
    <w:multiLevelType w:val="hybridMultilevel"/>
    <w:tmpl w:val="ECE00EA6"/>
    <w:lvl w:ilvl="0" w:tplc="77EAD5EA">
      <w:start w:val="1"/>
      <w:numFmt w:val="decimal"/>
      <w:lvlText w:val="（%1）"/>
      <w:lvlJc w:val="left"/>
      <w:pPr>
        <w:ind w:left="13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 w15:restartNumberingAfterBreak="0">
    <w:nsid w:val="13363B76"/>
    <w:multiLevelType w:val="hybridMultilevel"/>
    <w:tmpl w:val="ECE00EA6"/>
    <w:lvl w:ilvl="0" w:tplc="77EAD5EA">
      <w:start w:val="1"/>
      <w:numFmt w:val="decimal"/>
      <w:lvlText w:val="（%1）"/>
      <w:lvlJc w:val="left"/>
      <w:pPr>
        <w:ind w:left="13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2" w15:restartNumberingAfterBreak="0">
    <w:nsid w:val="5E8D0E6A"/>
    <w:multiLevelType w:val="hybridMultilevel"/>
    <w:tmpl w:val="834469C8"/>
    <w:lvl w:ilvl="0" w:tplc="6EAC2F72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BC"/>
    <w:rsid w:val="00260D5B"/>
    <w:rsid w:val="0033738D"/>
    <w:rsid w:val="003E5CBC"/>
    <w:rsid w:val="00542EE5"/>
    <w:rsid w:val="005F04FD"/>
    <w:rsid w:val="006D09D6"/>
    <w:rsid w:val="00815D9A"/>
    <w:rsid w:val="008441CC"/>
    <w:rsid w:val="00B05CE0"/>
    <w:rsid w:val="00BD5640"/>
    <w:rsid w:val="00BF0CBE"/>
    <w:rsid w:val="00CA1467"/>
    <w:rsid w:val="00CE5AFA"/>
    <w:rsid w:val="00D42380"/>
    <w:rsid w:val="00D84D3E"/>
    <w:rsid w:val="00E102E9"/>
    <w:rsid w:val="00E4618B"/>
    <w:rsid w:val="00EA2534"/>
    <w:rsid w:val="00FF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1E7E2"/>
  <w15:chartTrackingRefBased/>
  <w15:docId w15:val="{C6771C12-FA03-4471-ACA1-9F4877D6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46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42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2E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2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2E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Yuejin</dc:creator>
  <cp:keywords/>
  <dc:description/>
  <cp:lastModifiedBy>Deng Yuejin</cp:lastModifiedBy>
  <cp:revision>6</cp:revision>
  <dcterms:created xsi:type="dcterms:W3CDTF">2019-06-04T00:25:00Z</dcterms:created>
  <dcterms:modified xsi:type="dcterms:W3CDTF">2019-06-04T01:24:00Z</dcterms:modified>
</cp:coreProperties>
</file>