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400" w:rsidRPr="00751305" w:rsidRDefault="00356ADC" w:rsidP="00356ADC">
      <w:pPr>
        <w:spacing w:after="0"/>
        <w:rPr>
          <w:rFonts w:cs="Times New Roman"/>
          <w:b/>
          <w:sz w:val="44"/>
          <w:szCs w:val="44"/>
        </w:rPr>
      </w:pPr>
      <w:r w:rsidRPr="00751305">
        <w:rPr>
          <w:rFonts w:cs="Times New Roman"/>
          <w:b/>
          <w:sz w:val="44"/>
          <w:szCs w:val="44"/>
        </w:rPr>
        <w:t>MyCrawler</w:t>
      </w:r>
    </w:p>
    <w:p w:rsidR="00356ADC" w:rsidRDefault="00356ADC" w:rsidP="00356ADC">
      <w:pPr>
        <w:pStyle w:val="Pieddepage"/>
      </w:pPr>
      <w:r>
        <w:pict>
          <v:rect id="_x0000_i1025" style="width:453.5pt;height:2pt" o:hralign="center" o:hrstd="t" o:hrnoshade="t" o:hr="t" fillcolor="black" stroked="f"/>
        </w:pict>
      </w:r>
    </w:p>
    <w:p w:rsidR="00356ADC" w:rsidRDefault="00356ADC"/>
    <w:p w:rsidR="00356ADC" w:rsidRDefault="00356ADC" w:rsidP="00356ADC">
      <w:pPr>
        <w:spacing w:after="0"/>
        <w:rPr>
          <w:rFonts w:ascii="Arial" w:hAnsi="Arial" w:cs="Arial"/>
          <w:b/>
          <w:sz w:val="52"/>
          <w:szCs w:val="52"/>
        </w:rPr>
      </w:pPr>
      <w:r w:rsidRPr="00356ADC">
        <w:rPr>
          <w:rFonts w:ascii="Arial" w:hAnsi="Arial" w:cs="Arial"/>
          <w:b/>
          <w:sz w:val="52"/>
          <w:szCs w:val="52"/>
        </w:rPr>
        <w:t>Cahier des charges</w:t>
      </w:r>
    </w:p>
    <w:p w:rsidR="00356ADC" w:rsidRDefault="00356ADC">
      <w:pPr>
        <w:rPr>
          <w:rFonts w:ascii="Arial" w:hAnsi="Arial" w:cs="Arial"/>
          <w:b/>
          <w:sz w:val="52"/>
          <w:szCs w:val="52"/>
        </w:rPr>
      </w:pPr>
      <w:r>
        <w:rPr>
          <w:rFonts w:ascii="Arial" w:hAnsi="Arial" w:cs="Arial"/>
          <w:b/>
          <w:sz w:val="52"/>
          <w:szCs w:val="52"/>
        </w:rPr>
        <w:br w:type="page"/>
      </w:r>
    </w:p>
    <w:p w:rsidR="00985239" w:rsidRDefault="00985239" w:rsidP="00831A35">
      <w:pPr>
        <w:pStyle w:val="Titre"/>
      </w:pPr>
      <w:r>
        <w:lastRenderedPageBreak/>
        <w:t>Révisions</w:t>
      </w:r>
    </w:p>
    <w:tbl>
      <w:tblPr>
        <w:tblStyle w:val="Grilledutableau"/>
        <w:tblW w:w="0" w:type="auto"/>
        <w:jc w:val="center"/>
        <w:tblLayout w:type="fixed"/>
        <w:tblLook w:val="04A0"/>
      </w:tblPr>
      <w:tblGrid>
        <w:gridCol w:w="1185"/>
        <w:gridCol w:w="1394"/>
        <w:gridCol w:w="1640"/>
        <w:gridCol w:w="5069"/>
      </w:tblGrid>
      <w:tr w:rsidR="009C392D" w:rsidRPr="00985239" w:rsidTr="009C392D">
        <w:trPr>
          <w:jc w:val="center"/>
        </w:trPr>
        <w:tc>
          <w:tcPr>
            <w:tcW w:w="1185" w:type="dxa"/>
            <w:shd w:val="clear" w:color="auto" w:fill="B8CCE4" w:themeFill="accent1" w:themeFillTint="66"/>
          </w:tcPr>
          <w:p w:rsidR="00985239" w:rsidRPr="00985239" w:rsidRDefault="00985239" w:rsidP="009C392D">
            <w:pPr>
              <w:spacing w:after="0"/>
              <w:jc w:val="center"/>
              <w:rPr>
                <w:b/>
              </w:rPr>
            </w:pPr>
            <w:r w:rsidRPr="00985239">
              <w:rPr>
                <w:b/>
              </w:rPr>
              <w:t>Version</w:t>
            </w:r>
          </w:p>
        </w:tc>
        <w:tc>
          <w:tcPr>
            <w:tcW w:w="1394" w:type="dxa"/>
            <w:shd w:val="clear" w:color="auto" w:fill="B8CCE4" w:themeFill="accent1" w:themeFillTint="66"/>
          </w:tcPr>
          <w:p w:rsidR="00985239" w:rsidRPr="00985239" w:rsidRDefault="00985239" w:rsidP="009C392D">
            <w:pPr>
              <w:spacing w:after="0"/>
              <w:jc w:val="center"/>
              <w:rPr>
                <w:b/>
              </w:rPr>
            </w:pPr>
            <w:r w:rsidRPr="00985239">
              <w:rPr>
                <w:b/>
              </w:rPr>
              <w:t>Date</w:t>
            </w:r>
          </w:p>
        </w:tc>
        <w:tc>
          <w:tcPr>
            <w:tcW w:w="1640" w:type="dxa"/>
            <w:shd w:val="clear" w:color="auto" w:fill="B8CCE4" w:themeFill="accent1" w:themeFillTint="66"/>
          </w:tcPr>
          <w:p w:rsidR="00985239" w:rsidRPr="00985239" w:rsidRDefault="00985239" w:rsidP="009C392D">
            <w:pPr>
              <w:spacing w:after="0"/>
              <w:jc w:val="center"/>
              <w:rPr>
                <w:b/>
              </w:rPr>
            </w:pPr>
            <w:r w:rsidRPr="00985239">
              <w:rPr>
                <w:b/>
              </w:rPr>
              <w:t>Auteur</w:t>
            </w:r>
          </w:p>
        </w:tc>
        <w:tc>
          <w:tcPr>
            <w:tcW w:w="5069" w:type="dxa"/>
            <w:shd w:val="clear" w:color="auto" w:fill="B8CCE4" w:themeFill="accent1" w:themeFillTint="66"/>
          </w:tcPr>
          <w:p w:rsidR="00985239" w:rsidRPr="00985239" w:rsidRDefault="00985239" w:rsidP="00985239">
            <w:pPr>
              <w:spacing w:after="0"/>
              <w:jc w:val="center"/>
              <w:rPr>
                <w:b/>
              </w:rPr>
            </w:pPr>
            <w:r w:rsidRPr="00985239">
              <w:rPr>
                <w:b/>
              </w:rPr>
              <w:t>Commentaires</w:t>
            </w:r>
          </w:p>
        </w:tc>
      </w:tr>
      <w:tr w:rsidR="00985239" w:rsidTr="009C392D">
        <w:trPr>
          <w:jc w:val="center"/>
        </w:trPr>
        <w:tc>
          <w:tcPr>
            <w:tcW w:w="1185" w:type="dxa"/>
          </w:tcPr>
          <w:p w:rsidR="00985239" w:rsidRDefault="009C392D" w:rsidP="009C392D">
            <w:pPr>
              <w:spacing w:after="0"/>
              <w:jc w:val="center"/>
            </w:pPr>
            <w:r>
              <w:t>1.0</w:t>
            </w:r>
          </w:p>
        </w:tc>
        <w:tc>
          <w:tcPr>
            <w:tcW w:w="1394" w:type="dxa"/>
          </w:tcPr>
          <w:p w:rsidR="00985239" w:rsidRDefault="009C392D" w:rsidP="009C392D">
            <w:pPr>
              <w:spacing w:after="0"/>
              <w:jc w:val="center"/>
            </w:pPr>
            <w:r>
              <w:t>25/03/2009</w:t>
            </w:r>
          </w:p>
        </w:tc>
        <w:tc>
          <w:tcPr>
            <w:tcW w:w="1640" w:type="dxa"/>
          </w:tcPr>
          <w:p w:rsidR="009C392D" w:rsidRDefault="009C392D" w:rsidP="009C392D">
            <w:pPr>
              <w:spacing w:after="0"/>
              <w:jc w:val="center"/>
            </w:pPr>
            <w:r>
              <w:t>A. Geoffrey</w:t>
            </w:r>
          </w:p>
        </w:tc>
        <w:tc>
          <w:tcPr>
            <w:tcW w:w="5069" w:type="dxa"/>
          </w:tcPr>
          <w:p w:rsidR="00985239" w:rsidRDefault="009C392D" w:rsidP="00985239">
            <w:pPr>
              <w:spacing w:after="0"/>
            </w:pPr>
            <w:r>
              <w:t>- Création du modèle.</w:t>
            </w:r>
          </w:p>
          <w:p w:rsidR="009C392D" w:rsidRDefault="009C392D" w:rsidP="00985239">
            <w:pPr>
              <w:spacing w:after="0"/>
            </w:pPr>
            <w:r>
              <w:t>- Rédaction de l’introduction.</w:t>
            </w:r>
          </w:p>
          <w:p w:rsidR="003836E2" w:rsidRDefault="003836E2" w:rsidP="00985239">
            <w:pPr>
              <w:spacing w:after="0"/>
            </w:pPr>
            <w:r>
              <w:t>- Début de rédaction « Cadre de travail »</w:t>
            </w:r>
          </w:p>
        </w:tc>
      </w:tr>
      <w:tr w:rsidR="00985239" w:rsidTr="009C392D">
        <w:trPr>
          <w:jc w:val="center"/>
        </w:trPr>
        <w:tc>
          <w:tcPr>
            <w:tcW w:w="1185" w:type="dxa"/>
          </w:tcPr>
          <w:p w:rsidR="00985239" w:rsidRDefault="00985239" w:rsidP="009C392D">
            <w:pPr>
              <w:spacing w:after="0"/>
              <w:jc w:val="center"/>
            </w:pPr>
          </w:p>
        </w:tc>
        <w:tc>
          <w:tcPr>
            <w:tcW w:w="1394" w:type="dxa"/>
          </w:tcPr>
          <w:p w:rsidR="00985239" w:rsidRDefault="00985239" w:rsidP="009C392D">
            <w:pPr>
              <w:spacing w:after="0"/>
              <w:jc w:val="center"/>
            </w:pPr>
          </w:p>
        </w:tc>
        <w:tc>
          <w:tcPr>
            <w:tcW w:w="1640" w:type="dxa"/>
          </w:tcPr>
          <w:p w:rsidR="00985239" w:rsidRDefault="00985239" w:rsidP="009C392D">
            <w:pPr>
              <w:spacing w:after="0"/>
              <w:jc w:val="center"/>
            </w:pPr>
          </w:p>
        </w:tc>
        <w:tc>
          <w:tcPr>
            <w:tcW w:w="5069" w:type="dxa"/>
          </w:tcPr>
          <w:p w:rsidR="00985239" w:rsidRDefault="00985239" w:rsidP="00985239">
            <w:pPr>
              <w:spacing w:after="0"/>
            </w:pPr>
          </w:p>
        </w:tc>
      </w:tr>
    </w:tbl>
    <w:p w:rsidR="00985239" w:rsidRPr="00985239" w:rsidRDefault="00985239" w:rsidP="00985239">
      <w:pPr>
        <w:spacing w:after="0"/>
      </w:pPr>
    </w:p>
    <w:p w:rsidR="003E353B" w:rsidRDefault="003E353B">
      <w:pPr>
        <w:spacing w:after="200" w:line="276" w:lineRule="auto"/>
        <w:jc w:val="left"/>
      </w:pPr>
      <w:r>
        <w:br w:type="page"/>
      </w:r>
    </w:p>
    <w:sdt>
      <w:sdtPr>
        <w:id w:val="892666"/>
        <w:docPartObj>
          <w:docPartGallery w:val="Table of Contents"/>
          <w:docPartUnique/>
        </w:docPartObj>
      </w:sdtPr>
      <w:sdtEndPr>
        <w:rPr>
          <w:rFonts w:ascii="Arial" w:hAnsi="Arial" w:cs="Arial"/>
        </w:rPr>
      </w:sdtEndPr>
      <w:sdtContent>
        <w:p w:rsidR="00A126C7" w:rsidRDefault="00A126C7" w:rsidP="00A126C7">
          <w:r w:rsidRPr="00A126C7">
            <w:rPr>
              <w:rStyle w:val="TitreCar"/>
            </w:rPr>
            <w:t>Sommaire</w:t>
          </w:r>
        </w:p>
        <w:p w:rsidR="00A126C7" w:rsidRPr="00A126C7" w:rsidRDefault="00A126C7" w:rsidP="00A126C7">
          <w:pPr>
            <w:pStyle w:val="TM1"/>
            <w:rPr>
              <w:rFonts w:eastAsiaTheme="minorEastAsia"/>
              <w:lang w:eastAsia="fr-FR"/>
            </w:rPr>
          </w:pPr>
          <w:r w:rsidRPr="00A126C7">
            <w:fldChar w:fldCharType="begin"/>
          </w:r>
          <w:r w:rsidRPr="00A126C7">
            <w:instrText xml:space="preserve"> TOC \o "1-3" \h \z \u </w:instrText>
          </w:r>
          <w:r w:rsidRPr="00A126C7">
            <w:fldChar w:fldCharType="separate"/>
          </w:r>
          <w:hyperlink w:anchor="_Toc225747212" w:history="1">
            <w:r w:rsidRPr="00A126C7">
              <w:rPr>
                <w:rStyle w:val="Lienhypertexte"/>
              </w:rPr>
              <w:t>2.</w:t>
            </w:r>
            <w:r w:rsidRPr="00A126C7">
              <w:rPr>
                <w:rFonts w:eastAsiaTheme="minorEastAsia"/>
                <w:lang w:eastAsia="fr-FR"/>
              </w:rPr>
              <w:tab/>
            </w:r>
            <w:r w:rsidRPr="00A126C7">
              <w:rPr>
                <w:rStyle w:val="Lienhypertexte"/>
              </w:rPr>
              <w:t>Cadre de travail</w:t>
            </w:r>
            <w:r w:rsidRPr="00A126C7">
              <w:rPr>
                <w:webHidden/>
              </w:rPr>
              <w:tab/>
            </w:r>
            <w:r w:rsidRPr="00A126C7">
              <w:rPr>
                <w:webHidden/>
              </w:rPr>
              <w:fldChar w:fldCharType="begin"/>
            </w:r>
            <w:r w:rsidRPr="00A126C7">
              <w:rPr>
                <w:webHidden/>
              </w:rPr>
              <w:instrText xml:space="preserve"> PAGEREF _Toc225747212 \h </w:instrText>
            </w:r>
            <w:r w:rsidRPr="00A126C7">
              <w:rPr>
                <w:webHidden/>
              </w:rPr>
            </w:r>
            <w:r w:rsidRPr="00A126C7">
              <w:rPr>
                <w:webHidden/>
              </w:rPr>
              <w:fldChar w:fldCharType="separate"/>
            </w:r>
            <w:r w:rsidRPr="00A126C7">
              <w:rPr>
                <w:webHidden/>
              </w:rPr>
              <w:t>5</w:t>
            </w:r>
            <w:r w:rsidRPr="00A126C7">
              <w:rPr>
                <w:webHidden/>
              </w:rPr>
              <w:fldChar w:fldCharType="end"/>
            </w:r>
          </w:hyperlink>
        </w:p>
        <w:p w:rsidR="00A126C7" w:rsidRPr="00A126C7" w:rsidRDefault="00A126C7" w:rsidP="00A126C7">
          <w:pPr>
            <w:pStyle w:val="TM2"/>
            <w:rPr>
              <w:rFonts w:ascii="Arial" w:eastAsiaTheme="minorEastAsia" w:hAnsi="Arial" w:cs="Arial"/>
              <w:sz w:val="22"/>
              <w:szCs w:val="22"/>
              <w:lang w:eastAsia="fr-FR"/>
            </w:rPr>
          </w:pPr>
          <w:hyperlink w:anchor="_Toc225747213" w:history="1">
            <w:r w:rsidRPr="00A126C7">
              <w:rPr>
                <w:rStyle w:val="Lienhypertexte"/>
                <w:rFonts w:ascii="Arial" w:hAnsi="Arial" w:cs="Arial"/>
                <w:sz w:val="22"/>
                <w:szCs w:val="22"/>
              </w:rPr>
              <w:t>1.1.</w:t>
            </w:r>
            <w:r w:rsidRPr="00A126C7">
              <w:rPr>
                <w:rFonts w:ascii="Arial" w:eastAsiaTheme="minorEastAsia" w:hAnsi="Arial" w:cs="Arial"/>
                <w:sz w:val="22"/>
                <w:szCs w:val="22"/>
                <w:lang w:eastAsia="fr-FR"/>
              </w:rPr>
              <w:tab/>
            </w:r>
            <w:r w:rsidRPr="00A126C7">
              <w:rPr>
                <w:rStyle w:val="Lienhypertexte"/>
                <w:rFonts w:ascii="Arial" w:hAnsi="Arial" w:cs="Arial"/>
                <w:sz w:val="22"/>
                <w:szCs w:val="22"/>
              </w:rPr>
              <w:t>Equipe et répartition des tâches</w:t>
            </w:r>
            <w:r w:rsidRPr="00A126C7">
              <w:rPr>
                <w:rFonts w:ascii="Arial" w:hAnsi="Arial" w:cs="Arial"/>
                <w:webHidden/>
                <w:sz w:val="22"/>
                <w:szCs w:val="22"/>
              </w:rPr>
              <w:tab/>
            </w:r>
            <w:r w:rsidRPr="00A126C7">
              <w:rPr>
                <w:rFonts w:ascii="Arial" w:hAnsi="Arial" w:cs="Arial"/>
                <w:webHidden/>
                <w:sz w:val="22"/>
                <w:szCs w:val="22"/>
              </w:rPr>
              <w:fldChar w:fldCharType="begin"/>
            </w:r>
            <w:r w:rsidRPr="00A126C7">
              <w:rPr>
                <w:rFonts w:ascii="Arial" w:hAnsi="Arial" w:cs="Arial"/>
                <w:webHidden/>
                <w:sz w:val="22"/>
                <w:szCs w:val="22"/>
              </w:rPr>
              <w:instrText xml:space="preserve"> PAGEREF _Toc225747213 \h </w:instrText>
            </w:r>
            <w:r w:rsidRPr="00A126C7">
              <w:rPr>
                <w:rFonts w:ascii="Arial" w:hAnsi="Arial" w:cs="Arial"/>
                <w:webHidden/>
                <w:sz w:val="22"/>
                <w:szCs w:val="22"/>
              </w:rPr>
            </w:r>
            <w:r w:rsidRPr="00A126C7">
              <w:rPr>
                <w:rFonts w:ascii="Arial" w:hAnsi="Arial" w:cs="Arial"/>
                <w:webHidden/>
                <w:sz w:val="22"/>
                <w:szCs w:val="22"/>
              </w:rPr>
              <w:fldChar w:fldCharType="separate"/>
            </w:r>
            <w:r w:rsidRPr="00A126C7">
              <w:rPr>
                <w:rFonts w:ascii="Arial" w:hAnsi="Arial" w:cs="Arial"/>
                <w:webHidden/>
                <w:sz w:val="22"/>
                <w:szCs w:val="22"/>
              </w:rPr>
              <w:t>5</w:t>
            </w:r>
            <w:r w:rsidRPr="00A126C7">
              <w:rPr>
                <w:rFonts w:ascii="Arial" w:hAnsi="Arial" w:cs="Arial"/>
                <w:webHidden/>
                <w:sz w:val="22"/>
                <w:szCs w:val="22"/>
              </w:rPr>
              <w:fldChar w:fldCharType="end"/>
            </w:r>
          </w:hyperlink>
        </w:p>
        <w:p w:rsidR="00A126C7" w:rsidRPr="00A126C7" w:rsidRDefault="00A126C7" w:rsidP="00A126C7">
          <w:pPr>
            <w:pStyle w:val="TM2"/>
            <w:rPr>
              <w:rFonts w:ascii="Arial" w:eastAsiaTheme="minorEastAsia" w:hAnsi="Arial" w:cs="Arial"/>
              <w:sz w:val="22"/>
              <w:szCs w:val="22"/>
              <w:lang w:eastAsia="fr-FR"/>
            </w:rPr>
          </w:pPr>
          <w:hyperlink w:anchor="_Toc225747214" w:history="1">
            <w:r w:rsidRPr="00A126C7">
              <w:rPr>
                <w:rStyle w:val="Lienhypertexte"/>
                <w:rFonts w:ascii="Arial" w:hAnsi="Arial" w:cs="Arial"/>
                <w:sz w:val="22"/>
                <w:szCs w:val="22"/>
              </w:rPr>
              <w:t>1.2.</w:t>
            </w:r>
            <w:r w:rsidRPr="00A126C7">
              <w:rPr>
                <w:rFonts w:ascii="Arial" w:eastAsiaTheme="minorEastAsia" w:hAnsi="Arial" w:cs="Arial"/>
                <w:sz w:val="22"/>
                <w:szCs w:val="22"/>
                <w:lang w:eastAsia="fr-FR"/>
              </w:rPr>
              <w:tab/>
            </w:r>
            <w:r w:rsidRPr="00A126C7">
              <w:rPr>
                <w:rStyle w:val="Lienhypertexte"/>
                <w:rFonts w:ascii="Arial" w:hAnsi="Arial" w:cs="Arial"/>
                <w:sz w:val="22"/>
                <w:szCs w:val="22"/>
              </w:rPr>
              <w:t>Gestion des versions</w:t>
            </w:r>
            <w:r w:rsidRPr="00A126C7">
              <w:rPr>
                <w:rFonts w:ascii="Arial" w:hAnsi="Arial" w:cs="Arial"/>
                <w:webHidden/>
                <w:sz w:val="22"/>
                <w:szCs w:val="22"/>
              </w:rPr>
              <w:tab/>
            </w:r>
            <w:r w:rsidRPr="00A126C7">
              <w:rPr>
                <w:rFonts w:ascii="Arial" w:hAnsi="Arial" w:cs="Arial"/>
                <w:webHidden/>
                <w:sz w:val="22"/>
                <w:szCs w:val="22"/>
              </w:rPr>
              <w:fldChar w:fldCharType="begin"/>
            </w:r>
            <w:r w:rsidRPr="00A126C7">
              <w:rPr>
                <w:rFonts w:ascii="Arial" w:hAnsi="Arial" w:cs="Arial"/>
                <w:webHidden/>
                <w:sz w:val="22"/>
                <w:szCs w:val="22"/>
              </w:rPr>
              <w:instrText xml:space="preserve"> PAGEREF _Toc225747214 \h </w:instrText>
            </w:r>
            <w:r w:rsidRPr="00A126C7">
              <w:rPr>
                <w:rFonts w:ascii="Arial" w:hAnsi="Arial" w:cs="Arial"/>
                <w:webHidden/>
                <w:sz w:val="22"/>
                <w:szCs w:val="22"/>
              </w:rPr>
            </w:r>
            <w:r w:rsidRPr="00A126C7">
              <w:rPr>
                <w:rFonts w:ascii="Arial" w:hAnsi="Arial" w:cs="Arial"/>
                <w:webHidden/>
                <w:sz w:val="22"/>
                <w:szCs w:val="22"/>
              </w:rPr>
              <w:fldChar w:fldCharType="separate"/>
            </w:r>
            <w:r w:rsidRPr="00A126C7">
              <w:rPr>
                <w:rFonts w:ascii="Arial" w:hAnsi="Arial" w:cs="Arial"/>
                <w:webHidden/>
                <w:sz w:val="22"/>
                <w:szCs w:val="22"/>
              </w:rPr>
              <w:t>5</w:t>
            </w:r>
            <w:r w:rsidRPr="00A126C7">
              <w:rPr>
                <w:rFonts w:ascii="Arial" w:hAnsi="Arial" w:cs="Arial"/>
                <w:webHidden/>
                <w:sz w:val="22"/>
                <w:szCs w:val="22"/>
              </w:rPr>
              <w:fldChar w:fldCharType="end"/>
            </w:r>
          </w:hyperlink>
        </w:p>
        <w:p w:rsidR="00A126C7" w:rsidRPr="00A126C7" w:rsidRDefault="00A126C7" w:rsidP="00A126C7">
          <w:pPr>
            <w:pStyle w:val="TM2"/>
            <w:rPr>
              <w:rFonts w:ascii="Arial" w:eastAsiaTheme="minorEastAsia" w:hAnsi="Arial" w:cs="Arial"/>
              <w:sz w:val="22"/>
              <w:szCs w:val="22"/>
              <w:lang w:eastAsia="fr-FR"/>
            </w:rPr>
          </w:pPr>
          <w:hyperlink w:anchor="_Toc225747215" w:history="1">
            <w:r w:rsidRPr="00A126C7">
              <w:rPr>
                <w:rStyle w:val="Lienhypertexte"/>
                <w:rFonts w:ascii="Arial" w:hAnsi="Arial" w:cs="Arial"/>
                <w:sz w:val="22"/>
                <w:szCs w:val="22"/>
              </w:rPr>
              <w:t>1.3.</w:t>
            </w:r>
            <w:r w:rsidRPr="00A126C7">
              <w:rPr>
                <w:rFonts w:ascii="Arial" w:eastAsiaTheme="minorEastAsia" w:hAnsi="Arial" w:cs="Arial"/>
                <w:sz w:val="22"/>
                <w:szCs w:val="22"/>
                <w:lang w:eastAsia="fr-FR"/>
              </w:rPr>
              <w:tab/>
            </w:r>
            <w:r w:rsidRPr="00A126C7">
              <w:rPr>
                <w:rStyle w:val="Lienhypertexte"/>
                <w:rFonts w:ascii="Arial" w:hAnsi="Arial" w:cs="Arial"/>
                <w:sz w:val="22"/>
                <w:szCs w:val="22"/>
              </w:rPr>
              <w:t>Phases de conception</w:t>
            </w:r>
            <w:r w:rsidRPr="00A126C7">
              <w:rPr>
                <w:rFonts w:ascii="Arial" w:hAnsi="Arial" w:cs="Arial"/>
                <w:webHidden/>
                <w:sz w:val="22"/>
                <w:szCs w:val="22"/>
              </w:rPr>
              <w:tab/>
            </w:r>
            <w:r w:rsidRPr="00A126C7">
              <w:rPr>
                <w:rFonts w:ascii="Arial" w:hAnsi="Arial" w:cs="Arial"/>
                <w:webHidden/>
                <w:sz w:val="22"/>
                <w:szCs w:val="22"/>
              </w:rPr>
              <w:fldChar w:fldCharType="begin"/>
            </w:r>
            <w:r w:rsidRPr="00A126C7">
              <w:rPr>
                <w:rFonts w:ascii="Arial" w:hAnsi="Arial" w:cs="Arial"/>
                <w:webHidden/>
                <w:sz w:val="22"/>
                <w:szCs w:val="22"/>
              </w:rPr>
              <w:instrText xml:space="preserve"> PAGEREF _Toc225747215 \h </w:instrText>
            </w:r>
            <w:r w:rsidRPr="00A126C7">
              <w:rPr>
                <w:rFonts w:ascii="Arial" w:hAnsi="Arial" w:cs="Arial"/>
                <w:webHidden/>
                <w:sz w:val="22"/>
                <w:szCs w:val="22"/>
              </w:rPr>
            </w:r>
            <w:r w:rsidRPr="00A126C7">
              <w:rPr>
                <w:rFonts w:ascii="Arial" w:hAnsi="Arial" w:cs="Arial"/>
                <w:webHidden/>
                <w:sz w:val="22"/>
                <w:szCs w:val="22"/>
              </w:rPr>
              <w:fldChar w:fldCharType="separate"/>
            </w:r>
            <w:r w:rsidRPr="00A126C7">
              <w:rPr>
                <w:rFonts w:ascii="Arial" w:hAnsi="Arial" w:cs="Arial"/>
                <w:webHidden/>
                <w:sz w:val="22"/>
                <w:szCs w:val="22"/>
              </w:rPr>
              <w:t>5</w:t>
            </w:r>
            <w:r w:rsidRPr="00A126C7">
              <w:rPr>
                <w:rFonts w:ascii="Arial" w:hAnsi="Arial" w:cs="Arial"/>
                <w:webHidden/>
                <w:sz w:val="22"/>
                <w:szCs w:val="22"/>
              </w:rPr>
              <w:fldChar w:fldCharType="end"/>
            </w:r>
          </w:hyperlink>
        </w:p>
        <w:p w:rsidR="00A126C7" w:rsidRPr="00A126C7" w:rsidRDefault="00A126C7">
          <w:pPr>
            <w:rPr>
              <w:rFonts w:ascii="Arial" w:hAnsi="Arial" w:cs="Arial"/>
            </w:rPr>
          </w:pPr>
          <w:r w:rsidRPr="00A126C7">
            <w:rPr>
              <w:rFonts w:ascii="Arial" w:hAnsi="Arial" w:cs="Arial"/>
            </w:rPr>
            <w:fldChar w:fldCharType="end"/>
          </w:r>
        </w:p>
      </w:sdtContent>
    </w:sdt>
    <w:p w:rsidR="00985239" w:rsidRDefault="00985239" w:rsidP="003E353B">
      <w:pPr>
        <w:rPr>
          <w:kern w:val="28"/>
        </w:rPr>
      </w:pPr>
      <w:r>
        <w:br w:type="page"/>
      </w:r>
    </w:p>
    <w:p w:rsidR="00356ADC" w:rsidRDefault="00831A35" w:rsidP="00831A35">
      <w:pPr>
        <w:pStyle w:val="Titre"/>
      </w:pPr>
      <w:r>
        <w:lastRenderedPageBreak/>
        <w:t>Introduction</w:t>
      </w:r>
    </w:p>
    <w:p w:rsidR="003E353B" w:rsidRDefault="003E353B" w:rsidP="008837F8">
      <w:pPr>
        <w:ind w:firstLine="708"/>
      </w:pPr>
      <w:r>
        <w:t xml:space="preserve">Ce cahier des charges a pour objectif d’orienter le projet </w:t>
      </w:r>
      <w:r w:rsidRPr="008837F8">
        <w:rPr>
          <w:i/>
        </w:rPr>
        <w:t>MyCrawler</w:t>
      </w:r>
      <w:r>
        <w:t xml:space="preserve"> </w:t>
      </w:r>
      <w:r w:rsidR="008837F8">
        <w:t>et de proposer un démonstrateur évolutif capable de prendre en compte des développements futurs.  Un chapitre entier sera donc consacré aux évolutions possibles du démonstrateur.  De plus, ce document doit servir de référence tout au long du développement du projet.</w:t>
      </w:r>
    </w:p>
    <w:p w:rsidR="006313FE" w:rsidRDefault="00831A35" w:rsidP="006313FE">
      <w:pPr>
        <w:ind w:firstLine="708"/>
      </w:pPr>
      <w:r>
        <w:t xml:space="preserve">Le projet </w:t>
      </w:r>
      <w:r w:rsidRPr="003E353B">
        <w:rPr>
          <w:i/>
        </w:rPr>
        <w:t>MyCrawler</w:t>
      </w:r>
      <w:r>
        <w:t xml:space="preserve"> a pour objectif de proposer un démonstrateur capable de crawler le Web à la recherche d’informations pertinentes en rapport avec une communauté donnée. Il existe quantité de crawler sur le Web capable de réaliser ce  travail</w:t>
      </w:r>
      <w:r w:rsidR="009727AC">
        <w:t xml:space="preserve"> mais de façon plus ou moins automatique avec des contraintes importantes (temps d’exécution important du crawler avant d’obtenir une quantité conséquente  de données exploitable, ne proposer que de crawler des fichiers spécifiques, …). Outre le crawling, </w:t>
      </w:r>
      <w:r w:rsidR="009727AC" w:rsidRPr="003E353B">
        <w:rPr>
          <w:i/>
        </w:rPr>
        <w:t>MyCrawler</w:t>
      </w:r>
      <w:r w:rsidR="009727AC">
        <w:t xml:space="preserve"> se devra de fournir une solution capable de crawler rapidement une communauté à l’aide d’un </w:t>
      </w:r>
      <w:r w:rsidR="003E353B">
        <w:t>réseau</w:t>
      </w:r>
      <w:r w:rsidR="009727AC">
        <w:t xml:space="preserve"> d’ordinateurs. Le fait de distribuer les ressources de crawl entre plusieurs machines impose une démarche rigoureuse de communication entre les différentes entités. Cette fonctionnalité apporte une innovation importante par rapport à tous les crawler existants sur Internet. A la manière d’eMule, des réseaux Torrent, MyCrawler a pour ambition de proposer un réseau conséquent d’échange d’information à l’échelle du peer-to-peer offrant un nouveau moyen de surfer sur Internet. Ainsi, crawler le Web et fournir un moteur de recherche dynamique et pertinent seront </w:t>
      </w:r>
      <w:r w:rsidR="006313FE">
        <w:t>désormais des fonctionnalités envisageables et accessibles</w:t>
      </w:r>
      <w:r w:rsidR="009727AC">
        <w:t xml:space="preserve">. </w:t>
      </w:r>
    </w:p>
    <w:p w:rsidR="006313FE" w:rsidRDefault="006313FE" w:rsidP="00356ADC">
      <w:r>
        <w:tab/>
        <w:t>Les efforts de développement seront principalement concentrés à la réalisation d’un prototype capable de crawler une quantité importante de liens hypertexte sans tenir compte, dans un premier temps, du domaine d’étude. En effet, déterminer la pertinence d’une page par rapport à la communauté visée nécessite de développer des outils de text-mining permettant d’écarter ou non une page de l’agrégat construit par le crawler</w:t>
      </w:r>
      <w:r w:rsidR="008837F8">
        <w:t>. Une telle fonctionnalité demande un temps de développement conséquent</w:t>
      </w:r>
      <w:r>
        <w:t xml:space="preserve">. C’est pourquoi ce développement n’entre pas dans le cadre de ce projet.  </w:t>
      </w:r>
      <w:r w:rsidR="003E353B" w:rsidRPr="003E353B">
        <w:rPr>
          <w:i/>
        </w:rPr>
        <w:t>MyCrawler</w:t>
      </w:r>
      <w:r w:rsidR="003E353B">
        <w:t xml:space="preserve"> se devra de fournir un Framework évolutif capable de faire communiquer plusieurs ordinateurs afin d’obtenir une visualisation quasi-temps réel d’un graphe conséquent de sites web. L’accent est dont principalement mis sur le partage d’une puissance de calcul répartie de crawl.</w:t>
      </w:r>
    </w:p>
    <w:p w:rsidR="008837F8" w:rsidRDefault="008837F8">
      <w:pPr>
        <w:spacing w:after="200" w:line="276" w:lineRule="auto"/>
        <w:jc w:val="left"/>
      </w:pPr>
      <w:r>
        <w:br w:type="page"/>
      </w:r>
    </w:p>
    <w:p w:rsidR="003E353B" w:rsidRDefault="0059790E" w:rsidP="0059790E">
      <w:pPr>
        <w:pStyle w:val="Titre1"/>
      </w:pPr>
      <w:bookmarkStart w:id="0" w:name="_Toc225747212"/>
      <w:r>
        <w:lastRenderedPageBreak/>
        <w:t>Cadre de travail</w:t>
      </w:r>
      <w:bookmarkEnd w:id="0"/>
    </w:p>
    <w:p w:rsidR="0059790E" w:rsidRDefault="0059790E" w:rsidP="0059790E">
      <w:pPr>
        <w:ind w:firstLine="708"/>
      </w:pPr>
      <w:r>
        <w:t>Ce projet entre dans le cadre d’une UV PR (Projet) à l’Université de Technologie de Compiègne durant la période de printemps 2009 soit de février à juin 2009 (4 mois). Ce projet est suivi par M. Franck Ghitalla et est sanctionnée par deux soutenances.</w:t>
      </w:r>
    </w:p>
    <w:p w:rsidR="0059790E" w:rsidRDefault="0059790E" w:rsidP="003836E2">
      <w:pPr>
        <w:pStyle w:val="Titre2"/>
        <w:numPr>
          <w:ilvl w:val="1"/>
          <w:numId w:val="5"/>
        </w:numPr>
      </w:pPr>
      <w:bookmarkStart w:id="1" w:name="_Toc225747213"/>
      <w:r w:rsidRPr="003836E2">
        <w:t>Equipe et répartition des tâches</w:t>
      </w:r>
      <w:bookmarkEnd w:id="1"/>
    </w:p>
    <w:p w:rsidR="003836E2" w:rsidRDefault="003836E2" w:rsidP="003836E2">
      <w:r w:rsidRPr="003836E2">
        <w:rPr>
          <w:b/>
        </w:rPr>
        <w:t>PORTEJOIE Julien (GI04 - ICSI)</w:t>
      </w:r>
      <w:r>
        <w:t xml:space="preserve"> chargé de concevoir les interfaces utilisateurs et de proposer un outil de visualisation de graphe.</w:t>
      </w:r>
    </w:p>
    <w:p w:rsidR="003836E2" w:rsidRPr="003836E2" w:rsidRDefault="003836E2" w:rsidP="003836E2">
      <w:r w:rsidRPr="003836E2">
        <w:rPr>
          <w:b/>
        </w:rPr>
        <w:t>ANNEHEIM Geoffrey (GI04 – STRIE)</w:t>
      </w:r>
      <w:r>
        <w:t xml:space="preserve"> chargé de développer les composants de crawl et de communication entre les différentes machines du réseau crawler distribué.</w:t>
      </w:r>
    </w:p>
    <w:p w:rsidR="0059790E" w:rsidRDefault="0059790E" w:rsidP="003836E2">
      <w:pPr>
        <w:pStyle w:val="Titre2"/>
        <w:numPr>
          <w:ilvl w:val="1"/>
          <w:numId w:val="5"/>
        </w:numPr>
      </w:pPr>
      <w:bookmarkStart w:id="2" w:name="_Toc225747214"/>
      <w:r>
        <w:t>Gestion des versions</w:t>
      </w:r>
      <w:bookmarkEnd w:id="2"/>
    </w:p>
    <w:p w:rsidR="003836E2" w:rsidRPr="003836E2" w:rsidRDefault="003836E2" w:rsidP="003836E2">
      <w:commentRangeStart w:id="3"/>
      <w:r>
        <w:t>La gestion des versions se fait à l’aide de Google code (en anglais).</w:t>
      </w:r>
      <w:commentRangeEnd w:id="3"/>
      <w:r>
        <w:rPr>
          <w:rStyle w:val="Marquedecommentaire"/>
        </w:rPr>
        <w:commentReference w:id="3"/>
      </w:r>
    </w:p>
    <w:p w:rsidR="0059790E" w:rsidRDefault="0059790E" w:rsidP="003836E2">
      <w:pPr>
        <w:pStyle w:val="Titre2"/>
        <w:numPr>
          <w:ilvl w:val="1"/>
          <w:numId w:val="5"/>
        </w:numPr>
      </w:pPr>
      <w:bookmarkStart w:id="4" w:name="_Toc225747215"/>
      <w:r>
        <w:t>Phases de conception</w:t>
      </w:r>
      <w:bookmarkEnd w:id="4"/>
    </w:p>
    <w:p w:rsidR="003836E2" w:rsidRDefault="003836E2" w:rsidP="003836E2">
      <w:pPr>
        <w:spacing w:after="0"/>
      </w:pPr>
      <w:commentRangeStart w:id="5"/>
      <w:r>
        <w:t>Etude sur 2 mois.</w:t>
      </w:r>
    </w:p>
    <w:p w:rsidR="003836E2" w:rsidRPr="003836E2" w:rsidRDefault="003836E2" w:rsidP="003836E2">
      <w:pPr>
        <w:spacing w:after="0"/>
      </w:pPr>
      <w:r>
        <w:t>Développement sur 2 mois.</w:t>
      </w:r>
      <w:commentRangeEnd w:id="5"/>
      <w:r>
        <w:rPr>
          <w:rStyle w:val="Marquedecommentaire"/>
        </w:rPr>
        <w:commentReference w:id="5"/>
      </w:r>
    </w:p>
    <w:sectPr w:rsidR="003836E2" w:rsidRPr="003836E2" w:rsidSect="00356ADC">
      <w:headerReference w:type="default" r:id="rId9"/>
      <w:footerReference w:type="default" r:id="rId10"/>
      <w:footerReference w:type="first" r:id="rId11"/>
      <w:pgSz w:w="11906" w:h="16838"/>
      <w:pgMar w:top="1417" w:right="1417" w:bottom="1417" w:left="1417"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Anneheim Geoffrey" w:date="2009-03-25T12:19:00Z" w:initials="AG">
    <w:p w:rsidR="003836E2" w:rsidRDefault="003836E2">
      <w:pPr>
        <w:pStyle w:val="Commentaire"/>
      </w:pPr>
      <w:r>
        <w:rPr>
          <w:rStyle w:val="Marquedecommentaire"/>
        </w:rPr>
        <w:annotationRef/>
      </w:r>
      <w:r>
        <w:t>A compléter</w:t>
      </w:r>
    </w:p>
  </w:comment>
  <w:comment w:id="5" w:author="Anneheim Geoffrey" w:date="2009-03-25T12:20:00Z" w:initials="AG">
    <w:p w:rsidR="003836E2" w:rsidRDefault="003836E2">
      <w:pPr>
        <w:pStyle w:val="Commentaire"/>
      </w:pPr>
      <w:r>
        <w:rPr>
          <w:rStyle w:val="Marquedecommentaire"/>
        </w:rPr>
        <w:annotationRef/>
      </w:r>
      <w:r>
        <w:t>A compléter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2979" w:rsidRDefault="00732979" w:rsidP="00356ADC">
      <w:pPr>
        <w:spacing w:after="0"/>
      </w:pPr>
      <w:r>
        <w:separator/>
      </w:r>
    </w:p>
  </w:endnote>
  <w:endnote w:type="continuationSeparator" w:id="1">
    <w:p w:rsidR="00732979" w:rsidRDefault="00732979" w:rsidP="00356AD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ADC" w:rsidRDefault="00356ADC" w:rsidP="00356ADC">
    <w:pPr>
      <w:pStyle w:val="Pieddepage"/>
    </w:pPr>
    <w:r>
      <w:pict>
        <v:rect id="_x0000_i1026" style="width:453.5pt;height:2pt" o:hralign="center" o:hrstd="t" o:hrnoshade="t" o:hr="t" fillcolor="black" stroked="f"/>
      </w:pict>
    </w:r>
  </w:p>
  <w:p w:rsidR="00356ADC" w:rsidRPr="00751305" w:rsidRDefault="00356ADC" w:rsidP="00751305">
    <w:pPr>
      <w:pStyle w:val="Pieddepage"/>
      <w:jc w:val="right"/>
      <w:rPr>
        <w:b/>
        <w:bCs/>
        <w:sz w:val="20"/>
        <w:szCs w:val="20"/>
      </w:rPr>
    </w:pPr>
    <w:r w:rsidRPr="00BC3050">
      <w:rPr>
        <w:b/>
        <w:bCs/>
        <w:sz w:val="20"/>
        <w:szCs w:val="20"/>
      </w:rPr>
      <w:fldChar w:fldCharType="begin"/>
    </w:r>
    <w:r w:rsidRPr="00BC3050">
      <w:rPr>
        <w:b/>
        <w:bCs/>
        <w:sz w:val="20"/>
        <w:szCs w:val="20"/>
      </w:rPr>
      <w:instrText xml:space="preserve"> PAGE </w:instrText>
    </w:r>
    <w:r w:rsidRPr="00BC3050">
      <w:rPr>
        <w:b/>
        <w:bCs/>
        <w:sz w:val="20"/>
        <w:szCs w:val="20"/>
      </w:rPr>
      <w:fldChar w:fldCharType="separate"/>
    </w:r>
    <w:r w:rsidR="00A126C7">
      <w:rPr>
        <w:b/>
        <w:bCs/>
        <w:noProof/>
        <w:sz w:val="20"/>
        <w:szCs w:val="20"/>
      </w:rPr>
      <w:t>4</w:t>
    </w:r>
    <w:r w:rsidRPr="00BC3050">
      <w:rPr>
        <w:b/>
        <w:bCs/>
        <w:sz w:val="20"/>
        <w:szCs w:val="20"/>
      </w:rPr>
      <w:fldChar w:fldCharType="end"/>
    </w:r>
    <w:r w:rsidRPr="00BC3050">
      <w:rPr>
        <w:b/>
        <w:bCs/>
        <w:sz w:val="20"/>
        <w:szCs w:val="20"/>
      </w:rPr>
      <w:t xml:space="preserve"> / </w:t>
    </w:r>
    <w:r w:rsidRPr="00BC3050">
      <w:rPr>
        <w:b/>
        <w:bCs/>
        <w:sz w:val="20"/>
        <w:szCs w:val="20"/>
      </w:rPr>
      <w:fldChar w:fldCharType="begin"/>
    </w:r>
    <w:r w:rsidRPr="00BC3050">
      <w:rPr>
        <w:b/>
        <w:bCs/>
        <w:sz w:val="20"/>
        <w:szCs w:val="20"/>
      </w:rPr>
      <w:instrText xml:space="preserve"> NUMPAGES </w:instrText>
    </w:r>
    <w:r w:rsidRPr="00BC3050">
      <w:rPr>
        <w:b/>
        <w:bCs/>
        <w:sz w:val="20"/>
        <w:szCs w:val="20"/>
      </w:rPr>
      <w:fldChar w:fldCharType="separate"/>
    </w:r>
    <w:r w:rsidR="00A126C7">
      <w:rPr>
        <w:b/>
        <w:bCs/>
        <w:noProof/>
        <w:sz w:val="20"/>
        <w:szCs w:val="20"/>
      </w:rPr>
      <w:t>5</w:t>
    </w:r>
    <w:r w:rsidRPr="00BC3050">
      <w:rPr>
        <w:b/>
        <w:bCs/>
        <w:sz w:val="20"/>
        <w:szCs w:val="20"/>
      </w:rPr>
      <w:fldChar w:fldCharType="end"/>
    </w:r>
  </w:p>
  <w:p w:rsidR="00356ADC" w:rsidRDefault="00356ADC" w:rsidP="00356ADC">
    <w:pPr>
      <w:pStyle w:val="Pieddepage"/>
      <w:rPr>
        <w:rFonts w:ascii="Arial" w:hAnsi="Arial" w:cs="Arial"/>
        <w:sz w:val="12"/>
        <w:szCs w:val="12"/>
      </w:rPr>
    </w:pPr>
  </w:p>
  <w:p w:rsidR="00751305" w:rsidRPr="00751305" w:rsidRDefault="00751305" w:rsidP="00751305">
    <w:pPr>
      <w:pStyle w:val="Pieddepage"/>
      <w:jc w:val="center"/>
      <w:rPr>
        <w:sz w:val="14"/>
        <w:szCs w:val="14"/>
      </w:rPr>
    </w:pPr>
    <w:r w:rsidRPr="00751305">
      <w:rPr>
        <w:rFonts w:asciiTheme="majorHAnsi" w:hAnsiTheme="majorHAnsi" w:cs="Arial"/>
        <w:sz w:val="14"/>
        <w:szCs w:val="14"/>
      </w:rPr>
      <w:t>Les informations contenues dans ce document sont la propriété exclusive de son/ses auteur(s). Toute utilisation sans accord préalable est interdite.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305" w:rsidRDefault="00751305" w:rsidP="00751305">
    <w:pPr>
      <w:pStyle w:val="Pieddepage"/>
    </w:pPr>
    <w:r>
      <w:pict>
        <v:rect id="_x0000_i1027" style="width:453.5pt;height:2pt" o:hralign="center" o:hrstd="t" o:hrnoshade="t" o:hr="t" fillcolor="black" stroked="f"/>
      </w:pict>
    </w:r>
  </w:p>
  <w:p w:rsidR="00751305" w:rsidRPr="00751305" w:rsidRDefault="00751305" w:rsidP="00751305">
    <w:pPr>
      <w:pStyle w:val="Pieddepage"/>
      <w:jc w:val="right"/>
      <w:rPr>
        <w:b/>
        <w:bCs/>
        <w:sz w:val="20"/>
        <w:szCs w:val="20"/>
      </w:rPr>
    </w:pPr>
    <w:r w:rsidRPr="00BC3050">
      <w:rPr>
        <w:b/>
        <w:bCs/>
        <w:sz w:val="20"/>
        <w:szCs w:val="20"/>
      </w:rPr>
      <w:fldChar w:fldCharType="begin"/>
    </w:r>
    <w:r w:rsidRPr="00BC3050">
      <w:rPr>
        <w:b/>
        <w:bCs/>
        <w:sz w:val="20"/>
        <w:szCs w:val="20"/>
      </w:rPr>
      <w:instrText xml:space="preserve"> PAGE </w:instrText>
    </w:r>
    <w:r w:rsidRPr="00BC3050">
      <w:rPr>
        <w:b/>
        <w:bCs/>
        <w:sz w:val="20"/>
        <w:szCs w:val="20"/>
      </w:rPr>
      <w:fldChar w:fldCharType="separate"/>
    </w:r>
    <w:r w:rsidR="00A126C7">
      <w:rPr>
        <w:b/>
        <w:bCs/>
        <w:noProof/>
        <w:sz w:val="20"/>
        <w:szCs w:val="20"/>
      </w:rPr>
      <w:t>1</w:t>
    </w:r>
    <w:r w:rsidRPr="00BC3050">
      <w:rPr>
        <w:b/>
        <w:bCs/>
        <w:sz w:val="20"/>
        <w:szCs w:val="20"/>
      </w:rPr>
      <w:fldChar w:fldCharType="end"/>
    </w:r>
    <w:r w:rsidRPr="00BC3050">
      <w:rPr>
        <w:b/>
        <w:bCs/>
        <w:sz w:val="20"/>
        <w:szCs w:val="20"/>
      </w:rPr>
      <w:t xml:space="preserve"> / </w:t>
    </w:r>
    <w:r w:rsidRPr="00BC3050">
      <w:rPr>
        <w:b/>
        <w:bCs/>
        <w:sz w:val="20"/>
        <w:szCs w:val="20"/>
      </w:rPr>
      <w:fldChar w:fldCharType="begin"/>
    </w:r>
    <w:r w:rsidRPr="00BC3050">
      <w:rPr>
        <w:b/>
        <w:bCs/>
        <w:sz w:val="20"/>
        <w:szCs w:val="20"/>
      </w:rPr>
      <w:instrText xml:space="preserve"> NUMPAGES </w:instrText>
    </w:r>
    <w:r w:rsidRPr="00BC3050">
      <w:rPr>
        <w:b/>
        <w:bCs/>
        <w:sz w:val="20"/>
        <w:szCs w:val="20"/>
      </w:rPr>
      <w:fldChar w:fldCharType="separate"/>
    </w:r>
    <w:r w:rsidR="00A126C7">
      <w:rPr>
        <w:b/>
        <w:bCs/>
        <w:noProof/>
        <w:sz w:val="20"/>
        <w:szCs w:val="20"/>
      </w:rPr>
      <w:t>5</w:t>
    </w:r>
    <w:r w:rsidRPr="00BC3050">
      <w:rPr>
        <w:b/>
        <w:bCs/>
        <w:sz w:val="20"/>
        <w:szCs w:val="20"/>
      </w:rPr>
      <w:fldChar w:fldCharType="end"/>
    </w:r>
  </w:p>
  <w:p w:rsidR="00751305" w:rsidRDefault="00751305" w:rsidP="00751305">
    <w:pPr>
      <w:pStyle w:val="Pieddepage"/>
      <w:rPr>
        <w:rFonts w:ascii="Arial" w:hAnsi="Arial" w:cs="Arial"/>
        <w:sz w:val="12"/>
        <w:szCs w:val="12"/>
      </w:rPr>
    </w:pPr>
  </w:p>
  <w:p w:rsidR="00751305" w:rsidRPr="00751305" w:rsidRDefault="00751305" w:rsidP="00751305">
    <w:pPr>
      <w:pStyle w:val="Pieddepage"/>
      <w:jc w:val="center"/>
      <w:rPr>
        <w:sz w:val="14"/>
        <w:szCs w:val="14"/>
      </w:rPr>
    </w:pPr>
    <w:r w:rsidRPr="00751305">
      <w:rPr>
        <w:rFonts w:asciiTheme="majorHAnsi" w:hAnsiTheme="majorHAnsi" w:cs="Arial"/>
        <w:sz w:val="14"/>
        <w:szCs w:val="14"/>
      </w:rPr>
      <w:t>Les informations contenues dans ce document sont la propriété exclusive de son/ses auteur(s). Toute ut</w:t>
    </w:r>
    <w:r w:rsidR="00831A35">
      <w:rPr>
        <w:rFonts w:asciiTheme="majorHAnsi" w:hAnsiTheme="majorHAnsi" w:cs="Arial"/>
        <w:sz w:val="14"/>
        <w:szCs w:val="14"/>
      </w:rPr>
      <w:t xml:space="preserve">ilisation sans accord préalable </w:t>
    </w:r>
    <w:r w:rsidRPr="00751305">
      <w:rPr>
        <w:rFonts w:asciiTheme="majorHAnsi" w:hAnsiTheme="majorHAnsi" w:cs="Arial"/>
        <w:sz w:val="14"/>
        <w:szCs w:val="14"/>
      </w:rPr>
      <w:t>est interdite.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2979" w:rsidRDefault="00732979" w:rsidP="00356ADC">
      <w:pPr>
        <w:spacing w:after="0"/>
      </w:pPr>
      <w:r>
        <w:separator/>
      </w:r>
    </w:p>
  </w:footnote>
  <w:footnote w:type="continuationSeparator" w:id="1">
    <w:p w:rsidR="00732979" w:rsidRDefault="00732979" w:rsidP="00356AD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ADC" w:rsidRDefault="00356ADC">
    <w:pPr>
      <w:pStyle w:val="En-tte"/>
    </w:pPr>
    <w:r w:rsidRPr="00751305">
      <w:rPr>
        <w:b/>
        <w:u w:val="single"/>
      </w:rPr>
      <w:t>Auteur :</w:t>
    </w:r>
    <w:r>
      <w:t xml:space="preserve"> </w:t>
    </w:r>
    <w:sdt>
      <w:sdtPr>
        <w:alias w:val="Auteur "/>
        <w:id w:val="892602"/>
        <w:placeholder>
          <w:docPart w:val="888C58A49ED34FDE8ECFD3F1CBEF3041"/>
        </w:placeholder>
        <w:dataBinding w:prefixMappings="xmlns:ns0='http://purl.org/dc/elements/1.1/' xmlns:ns1='http://schemas.openxmlformats.org/package/2006/metadata/core-properties' " w:xpath="/ns1:coreProperties[1]/ns0:creator[1]" w:storeItemID="{6C3C8BC8-F283-45AE-878A-BAB7291924A1}"/>
        <w:text/>
      </w:sdtPr>
      <w:sdtContent>
        <w:r w:rsidR="00751305">
          <w:t>Anneheim Geoffrey</w:t>
        </w:r>
      </w:sdtContent>
    </w:sdt>
    <w:r>
      <w:tab/>
    </w:r>
    <w:r>
      <w:tab/>
    </w:r>
    <w:r w:rsidR="00751305" w:rsidRPr="00751305">
      <w:rPr>
        <w:b/>
        <w:u w:val="single"/>
      </w:rPr>
      <w:t>Version</w:t>
    </w:r>
    <w:r w:rsidRPr="00751305">
      <w:rPr>
        <w:b/>
        <w:u w:val="single"/>
      </w:rPr>
      <w:t xml:space="preserve"> : </w:t>
    </w:r>
    <w:fldSimple w:instr=" DOCPROPERTY  Version  \* MERGEFORMAT ">
      <w:r w:rsidR="00751305">
        <w:t>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70E87"/>
    <w:multiLevelType w:val="multilevel"/>
    <w:tmpl w:val="1A989B4C"/>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
    <w:nsid w:val="17764477"/>
    <w:multiLevelType w:val="hybridMultilevel"/>
    <w:tmpl w:val="9C20E4F2"/>
    <w:lvl w:ilvl="0" w:tplc="51ACBFB6">
      <w:start w:val="1"/>
      <w:numFmt w:val="decimal"/>
      <w:pStyle w:val="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43944229"/>
    <w:multiLevelType w:val="hybridMultilevel"/>
    <w:tmpl w:val="4AC4CAE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9A21AAB"/>
    <w:multiLevelType w:val="hybridMultilevel"/>
    <w:tmpl w:val="86308794"/>
    <w:lvl w:ilvl="0" w:tplc="5F4A07FC">
      <w:start w:val="1"/>
      <w:numFmt w:val="decimal"/>
      <w:pStyle w:val="Titre1"/>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5FD574A"/>
    <w:multiLevelType w:val="hybridMultilevel"/>
    <w:tmpl w:val="5AE2F9F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3"/>
  </w:num>
  <w:num w:numId="5">
    <w:abstractNumId w:val="0"/>
  </w:num>
  <w:num w:numId="6">
    <w:abstractNumId w:val="3"/>
  </w:num>
  <w:num w:numId="7">
    <w:abstractNumId w:val="1"/>
  </w:num>
  <w:num w:numId="8">
    <w:abstractNumId w:val="1"/>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356ADC"/>
    <w:rsid w:val="00356ADC"/>
    <w:rsid w:val="003836E2"/>
    <w:rsid w:val="003E353B"/>
    <w:rsid w:val="004E7400"/>
    <w:rsid w:val="0059790E"/>
    <w:rsid w:val="006313FE"/>
    <w:rsid w:val="00732979"/>
    <w:rsid w:val="00751305"/>
    <w:rsid w:val="00831A35"/>
    <w:rsid w:val="008837F8"/>
    <w:rsid w:val="009727AC"/>
    <w:rsid w:val="00985239"/>
    <w:rsid w:val="009C392D"/>
    <w:rsid w:val="00A126C7"/>
    <w:rsid w:val="00B702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3FE"/>
    <w:pPr>
      <w:spacing w:after="240" w:line="240" w:lineRule="auto"/>
      <w:jc w:val="both"/>
    </w:pPr>
  </w:style>
  <w:style w:type="paragraph" w:styleId="Titre1">
    <w:name w:val="heading 1"/>
    <w:basedOn w:val="Normal"/>
    <w:next w:val="Normal"/>
    <w:link w:val="Titre1Car"/>
    <w:uiPriority w:val="9"/>
    <w:qFormat/>
    <w:rsid w:val="0059790E"/>
    <w:pPr>
      <w:keepNext/>
      <w:keepLines/>
      <w:numPr>
        <w:numId w:val="3"/>
      </w:numPr>
      <w:spacing w:before="480" w:after="320"/>
      <w:outlineLvl w:val="0"/>
    </w:pPr>
    <w:rPr>
      <w:rFonts w:asciiTheme="majorHAnsi" w:eastAsiaTheme="majorEastAsia" w:hAnsiTheme="majorHAnsi" w:cstheme="majorBidi"/>
      <w:b/>
      <w:bCs/>
      <w:sz w:val="36"/>
      <w:szCs w:val="28"/>
    </w:rPr>
  </w:style>
  <w:style w:type="paragraph" w:styleId="Titre2">
    <w:name w:val="heading 2"/>
    <w:basedOn w:val="Normal"/>
    <w:next w:val="Normal"/>
    <w:link w:val="Titre2Car"/>
    <w:uiPriority w:val="9"/>
    <w:unhideWhenUsed/>
    <w:qFormat/>
    <w:rsid w:val="003836E2"/>
    <w:pPr>
      <w:keepNext/>
      <w:keepLines/>
      <w:numPr>
        <w:numId w:val="7"/>
      </w:numPr>
      <w:spacing w:before="480" w:after="320"/>
      <w:outlineLvl w:val="1"/>
    </w:pPr>
    <w:rPr>
      <w:rFonts w:asciiTheme="majorHAnsi" w:eastAsiaTheme="majorEastAsia" w:hAnsiTheme="majorHAnsi" w:cstheme="majorBidi"/>
      <w:b/>
      <w:bCs/>
      <w:sz w:val="28"/>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56ADC"/>
    <w:pPr>
      <w:tabs>
        <w:tab w:val="center" w:pos="4536"/>
        <w:tab w:val="right" w:pos="9072"/>
      </w:tabs>
      <w:spacing w:after="0"/>
    </w:pPr>
  </w:style>
  <w:style w:type="character" w:customStyle="1" w:styleId="En-tteCar">
    <w:name w:val="En-tête Car"/>
    <w:basedOn w:val="Policepardfaut"/>
    <w:link w:val="En-tte"/>
    <w:uiPriority w:val="99"/>
    <w:rsid w:val="00356ADC"/>
  </w:style>
  <w:style w:type="paragraph" w:styleId="Pieddepage">
    <w:name w:val="footer"/>
    <w:basedOn w:val="Normal"/>
    <w:link w:val="PieddepageCar"/>
    <w:unhideWhenUsed/>
    <w:rsid w:val="00356ADC"/>
    <w:pPr>
      <w:tabs>
        <w:tab w:val="center" w:pos="4536"/>
        <w:tab w:val="right" w:pos="9072"/>
      </w:tabs>
      <w:spacing w:after="0"/>
    </w:pPr>
  </w:style>
  <w:style w:type="character" w:customStyle="1" w:styleId="PieddepageCar">
    <w:name w:val="Pied de page Car"/>
    <w:basedOn w:val="Policepardfaut"/>
    <w:link w:val="Pieddepage"/>
    <w:uiPriority w:val="99"/>
    <w:rsid w:val="00356ADC"/>
  </w:style>
  <w:style w:type="paragraph" w:styleId="Textedebulles">
    <w:name w:val="Balloon Text"/>
    <w:basedOn w:val="Normal"/>
    <w:link w:val="TextedebullesCar"/>
    <w:uiPriority w:val="99"/>
    <w:semiHidden/>
    <w:unhideWhenUsed/>
    <w:rsid w:val="00356ADC"/>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356ADC"/>
    <w:rPr>
      <w:rFonts w:ascii="Tahoma" w:hAnsi="Tahoma" w:cs="Tahoma"/>
      <w:sz w:val="16"/>
      <w:szCs w:val="16"/>
    </w:rPr>
  </w:style>
  <w:style w:type="character" w:styleId="Textedelespacerserv">
    <w:name w:val="Placeholder Text"/>
    <w:basedOn w:val="Policepardfaut"/>
    <w:uiPriority w:val="99"/>
    <w:semiHidden/>
    <w:rsid w:val="00751305"/>
    <w:rPr>
      <w:color w:val="808080"/>
    </w:rPr>
  </w:style>
  <w:style w:type="paragraph" w:styleId="Titre">
    <w:name w:val="Title"/>
    <w:basedOn w:val="Normal"/>
    <w:next w:val="Normal"/>
    <w:link w:val="TitreCar"/>
    <w:uiPriority w:val="10"/>
    <w:qFormat/>
    <w:rsid w:val="00831A35"/>
    <w:pPr>
      <w:spacing w:after="300"/>
      <w:contextualSpacing/>
    </w:pPr>
    <w:rPr>
      <w:rFonts w:asciiTheme="majorHAnsi" w:eastAsiaTheme="majorEastAsia" w:hAnsiTheme="majorHAnsi" w:cstheme="majorBidi"/>
      <w:b/>
      <w:color w:val="000000" w:themeColor="text1"/>
      <w:spacing w:val="5"/>
      <w:kern w:val="28"/>
      <w:sz w:val="52"/>
      <w:szCs w:val="52"/>
    </w:rPr>
  </w:style>
  <w:style w:type="character" w:customStyle="1" w:styleId="TitreCar">
    <w:name w:val="Titre Car"/>
    <w:basedOn w:val="Policepardfaut"/>
    <w:link w:val="Titre"/>
    <w:uiPriority w:val="10"/>
    <w:rsid w:val="00831A35"/>
    <w:rPr>
      <w:rFonts w:asciiTheme="majorHAnsi" w:eastAsiaTheme="majorEastAsia" w:hAnsiTheme="majorHAnsi" w:cstheme="majorBidi"/>
      <w:b/>
      <w:color w:val="000000" w:themeColor="text1"/>
      <w:spacing w:val="5"/>
      <w:kern w:val="28"/>
      <w:sz w:val="52"/>
      <w:szCs w:val="52"/>
    </w:rPr>
  </w:style>
  <w:style w:type="table" w:styleId="Grilledutableau">
    <w:name w:val="Table Grid"/>
    <w:basedOn w:val="TableauNormal"/>
    <w:uiPriority w:val="59"/>
    <w:rsid w:val="009852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9C392D"/>
    <w:pPr>
      <w:ind w:left="720"/>
      <w:contextualSpacing/>
    </w:pPr>
  </w:style>
  <w:style w:type="character" w:customStyle="1" w:styleId="Titre1Car">
    <w:name w:val="Titre 1 Car"/>
    <w:basedOn w:val="Policepardfaut"/>
    <w:link w:val="Titre1"/>
    <w:uiPriority w:val="9"/>
    <w:rsid w:val="0059790E"/>
    <w:rPr>
      <w:rFonts w:asciiTheme="majorHAnsi" w:eastAsiaTheme="majorEastAsia" w:hAnsiTheme="majorHAnsi" w:cstheme="majorBidi"/>
      <w:b/>
      <w:bCs/>
      <w:sz w:val="36"/>
      <w:szCs w:val="28"/>
    </w:rPr>
  </w:style>
  <w:style w:type="paragraph" w:styleId="En-ttedetabledesmatires">
    <w:name w:val="TOC Heading"/>
    <w:basedOn w:val="Titre1"/>
    <w:next w:val="Normal"/>
    <w:uiPriority w:val="39"/>
    <w:unhideWhenUsed/>
    <w:qFormat/>
    <w:rsid w:val="003E353B"/>
    <w:pPr>
      <w:spacing w:line="276" w:lineRule="auto"/>
      <w:jc w:val="left"/>
      <w:outlineLvl w:val="9"/>
    </w:pPr>
  </w:style>
  <w:style w:type="character" w:customStyle="1" w:styleId="Titre2Car">
    <w:name w:val="Titre 2 Car"/>
    <w:basedOn w:val="Policepardfaut"/>
    <w:link w:val="Titre2"/>
    <w:uiPriority w:val="9"/>
    <w:rsid w:val="003836E2"/>
    <w:rPr>
      <w:rFonts w:asciiTheme="majorHAnsi" w:eastAsiaTheme="majorEastAsia" w:hAnsiTheme="majorHAnsi" w:cstheme="majorBidi"/>
      <w:b/>
      <w:bCs/>
      <w:sz w:val="28"/>
      <w:szCs w:val="26"/>
    </w:rPr>
  </w:style>
  <w:style w:type="character" w:styleId="Marquedecommentaire">
    <w:name w:val="annotation reference"/>
    <w:basedOn w:val="Policepardfaut"/>
    <w:uiPriority w:val="99"/>
    <w:semiHidden/>
    <w:unhideWhenUsed/>
    <w:rsid w:val="003836E2"/>
    <w:rPr>
      <w:sz w:val="16"/>
      <w:szCs w:val="16"/>
    </w:rPr>
  </w:style>
  <w:style w:type="paragraph" w:styleId="Commentaire">
    <w:name w:val="annotation text"/>
    <w:basedOn w:val="Normal"/>
    <w:link w:val="CommentaireCar"/>
    <w:uiPriority w:val="99"/>
    <w:semiHidden/>
    <w:unhideWhenUsed/>
    <w:rsid w:val="003836E2"/>
    <w:rPr>
      <w:sz w:val="20"/>
      <w:szCs w:val="20"/>
    </w:rPr>
  </w:style>
  <w:style w:type="character" w:customStyle="1" w:styleId="CommentaireCar">
    <w:name w:val="Commentaire Car"/>
    <w:basedOn w:val="Policepardfaut"/>
    <w:link w:val="Commentaire"/>
    <w:uiPriority w:val="99"/>
    <w:semiHidden/>
    <w:rsid w:val="003836E2"/>
    <w:rPr>
      <w:sz w:val="20"/>
      <w:szCs w:val="20"/>
    </w:rPr>
  </w:style>
  <w:style w:type="paragraph" w:styleId="Objetducommentaire">
    <w:name w:val="annotation subject"/>
    <w:basedOn w:val="Commentaire"/>
    <w:next w:val="Commentaire"/>
    <w:link w:val="ObjetducommentaireCar"/>
    <w:uiPriority w:val="99"/>
    <w:semiHidden/>
    <w:unhideWhenUsed/>
    <w:rsid w:val="003836E2"/>
    <w:rPr>
      <w:b/>
      <w:bCs/>
    </w:rPr>
  </w:style>
  <w:style w:type="character" w:customStyle="1" w:styleId="ObjetducommentaireCar">
    <w:name w:val="Objet du commentaire Car"/>
    <w:basedOn w:val="CommentaireCar"/>
    <w:link w:val="Objetducommentaire"/>
    <w:uiPriority w:val="99"/>
    <w:semiHidden/>
    <w:rsid w:val="003836E2"/>
    <w:rPr>
      <w:b/>
      <w:bCs/>
    </w:rPr>
  </w:style>
  <w:style w:type="paragraph" w:styleId="TM1">
    <w:name w:val="toc 1"/>
    <w:basedOn w:val="Normal"/>
    <w:next w:val="Normal"/>
    <w:autoRedefine/>
    <w:uiPriority w:val="39"/>
    <w:unhideWhenUsed/>
    <w:qFormat/>
    <w:rsid w:val="00A126C7"/>
    <w:pPr>
      <w:tabs>
        <w:tab w:val="left" w:pos="440"/>
        <w:tab w:val="right" w:leader="dot" w:pos="9062"/>
      </w:tabs>
      <w:spacing w:after="100"/>
    </w:pPr>
    <w:rPr>
      <w:rFonts w:ascii="Arial" w:hAnsi="Arial" w:cs="Arial"/>
      <w:b/>
      <w:noProof/>
      <w:sz w:val="32"/>
      <w:szCs w:val="32"/>
    </w:rPr>
  </w:style>
  <w:style w:type="paragraph" w:styleId="TM2">
    <w:name w:val="toc 2"/>
    <w:basedOn w:val="Normal"/>
    <w:next w:val="Normal"/>
    <w:autoRedefine/>
    <w:uiPriority w:val="39"/>
    <w:unhideWhenUsed/>
    <w:qFormat/>
    <w:rsid w:val="00A126C7"/>
    <w:pPr>
      <w:tabs>
        <w:tab w:val="left" w:pos="880"/>
        <w:tab w:val="right" w:leader="dot" w:pos="9062"/>
      </w:tabs>
      <w:spacing w:after="100"/>
      <w:ind w:left="220"/>
    </w:pPr>
    <w:rPr>
      <w:b/>
      <w:noProof/>
      <w:sz w:val="20"/>
      <w:szCs w:val="20"/>
    </w:rPr>
  </w:style>
  <w:style w:type="character" w:styleId="Lienhypertexte">
    <w:name w:val="Hyperlink"/>
    <w:basedOn w:val="Policepardfaut"/>
    <w:uiPriority w:val="99"/>
    <w:unhideWhenUsed/>
    <w:rsid w:val="003836E2"/>
    <w:rPr>
      <w:color w:val="0000FF" w:themeColor="hyperlink"/>
      <w:u w:val="single"/>
    </w:rPr>
  </w:style>
  <w:style w:type="paragraph" w:styleId="TM3">
    <w:name w:val="toc 3"/>
    <w:basedOn w:val="Normal"/>
    <w:next w:val="Normal"/>
    <w:autoRedefine/>
    <w:uiPriority w:val="39"/>
    <w:qFormat/>
    <w:rsid w:val="00B70248"/>
    <w:pPr>
      <w:tabs>
        <w:tab w:val="left" w:pos="1440"/>
        <w:tab w:val="right" w:leader="dot" w:pos="9062"/>
      </w:tabs>
      <w:spacing w:after="0"/>
      <w:ind w:left="440"/>
      <w:jc w:val="left"/>
    </w:pPr>
    <w:rPr>
      <w:rFonts w:ascii="Arial" w:eastAsia="Times New Roman" w:hAnsi="Arial" w:cs="Times New Roman"/>
      <w:noProof/>
      <w:sz w:val="20"/>
      <w:szCs w:val="20"/>
      <w:lang w:eastAsia="fr-FR"/>
    </w:rPr>
  </w:style>
</w:styles>
</file>

<file path=word/webSettings.xml><?xml version="1.0" encoding="utf-8"?>
<w:webSettings xmlns:r="http://schemas.openxmlformats.org/officeDocument/2006/relationships" xmlns:w="http://schemas.openxmlformats.org/wordprocessingml/2006/main">
  <w:divs>
    <w:div w:id="150339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88C58A49ED34FDE8ECFD3F1CBEF3041"/>
        <w:category>
          <w:name w:val="Général"/>
          <w:gallery w:val="placeholder"/>
        </w:category>
        <w:types>
          <w:type w:val="bbPlcHdr"/>
        </w:types>
        <w:behaviors>
          <w:behavior w:val="content"/>
        </w:behaviors>
        <w:guid w:val="{3201DFBE-805F-4759-A81C-275063B13795}"/>
      </w:docPartPr>
      <w:docPartBody>
        <w:p w:rsidR="00000000" w:rsidRDefault="006B6277">
          <w:r w:rsidRPr="00FC7427">
            <w:rPr>
              <w:rStyle w:val="Textedelespacerserv"/>
            </w:rPr>
            <w:t>[Auteur ]</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B6277"/>
    <w:rsid w:val="001D2754"/>
    <w:rsid w:val="006B627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A3793D0604848C4A048D46CA515FDED">
    <w:name w:val="9A3793D0604848C4A048D46CA515FDED"/>
    <w:rsid w:val="006B6277"/>
  </w:style>
  <w:style w:type="paragraph" w:customStyle="1" w:styleId="E2BECE2361F342F685FA1BD6672FE0D5">
    <w:name w:val="E2BECE2361F342F685FA1BD6672FE0D5"/>
    <w:rsid w:val="006B6277"/>
  </w:style>
  <w:style w:type="character" w:styleId="Textedelespacerserv">
    <w:name w:val="Placeholder Text"/>
    <w:basedOn w:val="Policepardfaut"/>
    <w:uiPriority w:val="99"/>
    <w:semiHidden/>
    <w:rsid w:val="006B6277"/>
    <w:rPr>
      <w:color w:val="808080"/>
    </w:rPr>
  </w:style>
  <w:style w:type="paragraph" w:customStyle="1" w:styleId="3E820179666048778C19593C4F077C5E">
    <w:name w:val="3E820179666048778C19593C4F077C5E"/>
    <w:rsid w:val="006B6277"/>
  </w:style>
  <w:style w:type="paragraph" w:customStyle="1" w:styleId="F44424C35D994B45890AE3CBB295414B">
    <w:name w:val="F44424C35D994B45890AE3CBB295414B"/>
    <w:rsid w:val="006B6277"/>
  </w:style>
  <w:style w:type="paragraph" w:customStyle="1" w:styleId="EC96585D3E2D48E696961736DD51D56F">
    <w:name w:val="EC96585D3E2D48E696961736DD51D56F"/>
    <w:rsid w:val="006B6277"/>
  </w:style>
  <w:style w:type="paragraph" w:customStyle="1" w:styleId="304D4A96D91F40A5B9556997980EEA6A">
    <w:name w:val="304D4A96D91F40A5B9556997980EEA6A"/>
    <w:rsid w:val="006B6277"/>
  </w:style>
  <w:style w:type="paragraph" w:customStyle="1" w:styleId="F45639F661FC481E833F971EC081DDEC">
    <w:name w:val="F45639F661FC481E833F971EC081DDEC"/>
    <w:rsid w:val="006B6277"/>
  </w:style>
  <w:style w:type="paragraph" w:customStyle="1" w:styleId="5D8A340D2B2F46C28432DD8AA7E99CFA">
    <w:name w:val="5D8A340D2B2F46C28432DD8AA7E99CFA"/>
    <w:rsid w:val="006B627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0898D-27D9-46C6-B0A5-3320B6970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586</Words>
  <Characters>3228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Cahier des charges</vt:lpstr>
    </vt:vector>
  </TitlesOfParts>
  <Company>Aucune</Company>
  <LinksUpToDate>false</LinksUpToDate>
  <CharactersWithSpaces>3807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MyCrawler</dc:subject>
  <dc:creator>Anneheim Geoffrey</dc:creator>
  <cp:keywords/>
  <dc:description/>
  <cp:lastModifiedBy>Anneheim Geoffrey</cp:lastModifiedBy>
  <cp:revision>5</cp:revision>
  <dcterms:created xsi:type="dcterms:W3CDTF">2009-03-25T09:58:00Z</dcterms:created>
  <dcterms:modified xsi:type="dcterms:W3CDTF">2009-03-25T11:27:00Z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