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巴彦淖尔市中国河套文化博物院研学资源普查信息表</w:t>
      </w:r>
    </w:p>
    <w:p>
      <w:pPr>
        <w:pStyle w:val="Heading2"/>
        <w:bidi w:val="0"/>
        <w:rPr/>
      </w:pPr>
      <w:r>
        <w:rPr/>
        <w:t>（历史文化类，</w:t>
      </w:r>
      <w:r>
        <w:rPr/>
        <w:t>150802ZR001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7"/>
        <w:gridCol w:w="9462"/>
      </w:tblGrid>
      <w:tr>
        <w:trPr/>
        <w:tc>
          <w:tcPr>
            <w:tcW w:w="1877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中国河套文化博物院（河套文化博物馆）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内蒙古自治区巴彦淖尔市临河区（新华西街与金川大道交汇处）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107°23′</w:t>
            </w:r>
            <w:r>
              <w:rPr/>
              <w:t>，北纬：</w:t>
            </w:r>
            <w:r>
              <w:rPr/>
              <w:t>40°47′</w:t>
            </w:r>
            <w:r>
              <w:rPr/>
              <w:t>（参考坐标）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国家二级博物馆、国家</w:t>
            </w:r>
            <w:r>
              <w:rPr/>
              <w:t>4A</w:t>
            </w:r>
            <w:r>
              <w:rPr/>
              <w:t>级旅游景区（属于历史文化</w:t>
            </w:r>
            <w:r>
              <w:rPr/>
              <w:t>+</w:t>
            </w:r>
            <w:r>
              <w:rPr/>
              <w:t>民俗风情</w:t>
            </w:r>
            <w:r>
              <w:rPr/>
              <w:t>+</w:t>
            </w:r>
            <w:r>
              <w:rPr/>
              <w:t>非遗传承复合型资源，是展示河套地区历史文化的重要窗口）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5,000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研学团队承载力：展厅空间充足，可同时接待 </w:t>
            </w:r>
            <w:r>
              <w:rPr/>
              <w:t xml:space="preserve">300-500 </w:t>
            </w:r>
            <w:r>
              <w:rPr/>
              <w:t>人，建议分批次进入以提升参观体验。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评价：优（城区核心位置）</w:t>
            </w:r>
            <w:r>
              <w:rPr/>
              <w:br/>
              <w:t>1.</w:t>
            </w:r>
            <w:r>
              <w:rPr/>
              <w:t>公路：位于巴彦淖尔市区核心地段，交通便利，多条公交线路可达。</w:t>
            </w:r>
            <w:r>
              <w:rPr/>
              <w:br/>
              <w:t>2.</w:t>
            </w:r>
            <w:r>
              <w:rPr/>
              <w:t>停车：设有地下停车场，可容纳大巴车。</w:t>
            </w:r>
            <w:r>
              <w:rPr/>
              <w:br/>
              <w:t>3.</w:t>
            </w:r>
            <w:r>
              <w:rPr/>
              <w:t>限制：周一闭馆（法定节假日除外），需提前预约参观。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馆内设施：设有咖啡厅、简餐区，可提供轻食服务。</w:t>
            </w:r>
            <w:r>
              <w:rPr/>
              <w:br/>
              <w:t>2.</w:t>
            </w:r>
            <w:r>
              <w:rPr/>
              <w:t>周边配套：周边餐饮丰富，步行可达多家餐厅，具备接待大型团餐的能力。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评价：优（城区酒店资源丰富）</w:t>
            </w:r>
            <w:r>
              <w:rPr/>
              <w:br/>
              <w:t>1.</w:t>
            </w:r>
            <w:r>
              <w:rPr/>
              <w:t>周边酒店：博物馆周边有多家星级酒店、商务酒店，可满足各类研学团队需求。</w:t>
            </w:r>
            <w:r>
              <w:rPr/>
              <w:br/>
              <w:t>2.</w:t>
            </w:r>
            <w:r>
              <w:rPr/>
              <w:t>规模：城区可提供上千张床位，住宿条件优越。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评价：优（设施完善）</w:t>
            </w:r>
            <w:r>
              <w:rPr/>
              <w:br/>
              <w:t>1.</w:t>
            </w:r>
            <w:r>
              <w:rPr/>
              <w:t>室内场馆：设有多个主题展厅、多功能报告厅、互动体验区，可开展专题讲座和文化体验活动。</w:t>
            </w:r>
            <w:r>
              <w:rPr/>
              <w:br/>
              <w:t>2.</w:t>
            </w:r>
            <w:r>
              <w:rPr/>
              <w:t>特色空间：设有数字影院、非遗体验工坊，配备现代化教学设施。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>馆藏资源：馆藏文物近万件，涵盖史前文化、秦汉遗存、农耕文化、游牧文化等。</w:t>
            </w:r>
            <w:r>
              <w:rPr/>
              <w:br/>
              <w:t>2.</w:t>
            </w:r>
            <w:r>
              <w:rPr/>
              <w:t>主题展厅：河套文化史展厅、阴山岩刻展厅、农耕文化展厅、民俗风情展厅。</w:t>
            </w:r>
            <w:r>
              <w:rPr/>
              <w:br/>
              <w:t>3.</w:t>
            </w:r>
            <w:r>
              <w:rPr/>
              <w:t>互动设施：</w:t>
            </w:r>
            <w:r>
              <w:rPr/>
              <w:t>VR</w:t>
            </w:r>
            <w:r>
              <w:rPr/>
              <w:t>体验区、多媒体互动屏、文物修复展示区。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</w:t>
            </w:r>
            <w:r>
              <w:rPr/>
              <w:br/>
              <w:t>1.</w:t>
            </w:r>
            <w:r>
              <w:rPr/>
              <w:t>场馆安全：配备完善的消防系统、监控系统、安防系统。</w:t>
            </w:r>
            <w:r>
              <w:rPr/>
              <w:br/>
              <w:t>2.</w:t>
            </w:r>
            <w:r>
              <w:rPr/>
              <w:t>人员配置：有专业安保人员和讲解员全程陪同。</w:t>
            </w:r>
            <w:r>
              <w:rPr/>
              <w:br/>
              <w:t>3.</w:t>
            </w:r>
            <w:r>
              <w:rPr/>
              <w:t>医疗：城区医疗资源丰富，急救响应及时。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专职讲解：配备专业讲解员团队，熟悉河套历史文化。</w:t>
            </w:r>
            <w:r>
              <w:rPr/>
              <w:br/>
              <w:t>2.</w:t>
            </w:r>
            <w:r>
              <w:rPr/>
              <w:t>学科导师：适合历史、地理、美术等学科教师开展研学活动，可配合学校定制课程。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历史文化类：《河套文化溯源》、《阴山岩刻探秘》、《秦汉长城与河套开发》。</w:t>
            </w:r>
            <w:r>
              <w:rPr/>
              <w:br/>
              <w:t>2.</w:t>
            </w:r>
            <w:r>
              <w:rPr/>
              <w:t>民俗体验类：《河套剪纸体验》、《蒙古族传统服饰》、《农耕文化体验》。</w:t>
            </w:r>
            <w:r>
              <w:rPr/>
              <w:br/>
              <w:t>3.</w:t>
            </w:r>
            <w:r>
              <w:rPr/>
              <w:t>非遗传承类：《河套面塑》、《乌拉特刺绣》、《二人台艺术》。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全学段适用。小学侧重文化启蒙与体验，初高中可开展历史文化深度探究、非遗传承实践。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46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资源丰富：系统展示河套地区从史前到近现代的历史文化脉络。</w:t>
            </w:r>
            <w:r>
              <w:rPr/>
              <w:br/>
              <w:t>2.</w:t>
            </w:r>
            <w:r>
              <w:rPr/>
              <w:t>设施完善：展厅空间大、互动设施多，研学条件优越。</w:t>
            </w:r>
            <w:r>
              <w:rPr/>
              <w:br/>
              <w:t>3.</w:t>
            </w:r>
            <w:r>
              <w:rPr/>
              <w:t>区位优势：位于城区核心，交通便利，配套完善。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季节限制：无明显季节限制，全年可开展研学活动。</w:t>
            </w:r>
            <w:r>
              <w:rPr/>
              <w:br/>
              <w:t>2.</w:t>
            </w:r>
            <w:r>
              <w:rPr/>
              <w:t>体验深度：部分体验项目需提前预约，高峰期需错峰安排。</w:t>
            </w:r>
            <w:r>
              <w:rPr/>
              <w:br/>
            </w:r>
            <w:r>
              <w:rPr/>
              <w:t>普查结论：属于优质级研学资源，是巴彦淖尔市历史文化板块的核心支撑，适合开展半日或一日文化研学活动。</w:t>
            </w:r>
            <w:r>
              <w:rPr/>
              <w:br/>
            </w:r>
            <w:r>
              <w:rPr/>
              <w:t>发展建议：深化非遗体验课程，开发跨学科研学项目，加强与学校的深度合作。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普查范围：巴彦淖尔市临河区中国河套文化博物院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巴彦淖尔市中国河套文化博物院研学资源普查信息表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