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HEX &lt;-&gt; Int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Загальна інформація </w:t>
      </w:r>
    </w:p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Для обчислень дані зберігаються у окремих осередках, кожна у тому числі зберігає байт (8 біт). Для окремого значення, що перевищує 8 біт – ми можемо зберігати його як послідовність байтів. При цьому важлива послідовність, в якій ми зберігаємо байти (залежить від системи, що використовується). Іноді використовується збереження молодшого байта в першу комірку пам'яті, а старший байт в останню. Іноді навпаки. В даному випадку важливо як ми перетворимо шістнадцяткове (hex) значення на ціле беззнакове значення.</w:t>
      </w:r>
    </w:p>
    <w:p w:rsidR="00000000" w:rsidDel="00000000" w:rsidP="00000000" w:rsidRDefault="00000000" w:rsidRPr="00000000" w14:paraId="00000005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381000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Задача: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Написати бібліотеку, що дозволяє: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Перетворення значення HEX в Little Endian значення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Перетворення значення HEX на Big Endian значення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Перетворення значення Little Endian на HEX значення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Перетворення BIG Endian значення в HEX значення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Test vectors: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Vector 1: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Value: </w:t>
      </w:r>
      <w:r w:rsidDel="00000000" w:rsidR="00000000" w:rsidRPr="00000000">
        <w:rPr>
          <w:rFonts w:ascii="Courier New" w:cs="Courier New" w:eastAsia="Courier New" w:hAnsi="Courier New"/>
          <w:color w:val="00796b"/>
          <w:sz w:val="16"/>
          <w:szCs w:val="16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ff00000000000000000000000000000000000000000000000000000000000000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Number of bytes: 32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Little-endian: 255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Big-endian: 115339776388732929035197660848497720713218148788040405586178452820382218977280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Vector 2: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Value: </w:t>
      </w:r>
      <w:r w:rsidDel="00000000" w:rsidR="00000000" w:rsidRPr="00000000">
        <w:rPr>
          <w:rFonts w:ascii="Courier New" w:cs="Courier New" w:eastAsia="Courier New" w:hAnsi="Courier New"/>
          <w:color w:val="00796b"/>
          <w:sz w:val="16"/>
          <w:szCs w:val="16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aaaa000000000000000000000000000000000000000000000000000000000000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Number of bytes: 32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Little-endian:</w:t>
        <w:tab/>
        <w:t xml:space="preserve">43690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Big-endian:</w:t>
        <w:tab/>
        <w:t xml:space="preserve">77193548260167611359494267807458109956502771454495792280332974934474558013440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Vector 3: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Value: </w:t>
      </w:r>
      <w:r w:rsidDel="00000000" w:rsidR="00000000" w:rsidRPr="00000000">
        <w:rPr>
          <w:rFonts w:ascii="Courier New" w:cs="Courier New" w:eastAsia="Courier New" w:hAnsi="Courier New"/>
          <w:color w:val="00796b"/>
          <w:sz w:val="16"/>
          <w:szCs w:val="16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FFFFFFFF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Number of bytes: 4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Little-endian:</w:t>
        <w:tab/>
        <w:t xml:space="preserve">4294967295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Big-endian:</w:t>
        <w:tab/>
        <w:t xml:space="preserve">4294967295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Vector 4: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Value: </w:t>
      </w:r>
      <w:r w:rsidDel="00000000" w:rsidR="00000000" w:rsidRPr="00000000">
        <w:rPr>
          <w:rFonts w:ascii="Courier New" w:cs="Courier New" w:eastAsia="Courier New" w:hAnsi="Courier New"/>
          <w:color w:val="00796b"/>
          <w:sz w:val="16"/>
          <w:szCs w:val="16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Number of bytes: 512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Little-endian:</w:t>
        <w:tab/>
        <w:t xml:space="preserve">240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Big-endian:</w:t>
        <w:tab/>
        <w:t xml:space="preserve">9791145763248304750235181662968353586687164834819222941102188905787067887233351157957751361890602109445844750447868089106133500982991815068092838323606549480743346655097281234440889907509847359197763156361149495872277989119353556990678137665730499539032574144116909725668287956938611960448137291721231521937690052908266760493252240283033696318121057375932720024715875279153678359524741248759820770703379708373924607684233480447823406882073236305995279454064272262646953909953204003140629848915934113327527038468596403463236872017629345242223638360940532042699860870434701177033368734066365732358086834448364324534598185992936677601491235956688321330832214071283103420646685959540731312579957672624265341431596425391794850139754616894937338661063121358298071291626541882099227558290123045826716715196783136097486468147450577243634621894902781834572964490141630775069496365702373341099109147285826403012943416055339838783687890714279131847949062236579201241532561473596255497436560587463351245023766637107666110467507396805470421835035685494685927038820952079811610122249658296057683002976159397883687033539445141110110111841917402954912552915450966807055340637210126254903687561404607916858777382328794063463346035669140691279570534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Мова програмування – на ваш вибір. Бажано в “ReadMe.md” описати особливості реалізації, якщо вони є.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Результат як посилання на публічний репозиторій GitHub відправити у відповідь на це завдання в ClassRoom.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360" w:lineRule="auto"/>
        <w:rPr>
          <w:rFonts w:ascii="Consolas" w:cs="Consolas" w:eastAsia="Consolas" w:hAnsi="Consolas"/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z w:val="16"/>
        <w:szCs w:val="16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