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E541" w14:textId="77777777" w:rsidR="0085436F" w:rsidRDefault="0085436F" w:rsidP="0085436F">
      <w:pPr>
        <w:pStyle w:val="Title"/>
        <w:jc w:val="center"/>
      </w:pPr>
      <w:r w:rsidRPr="000C5193">
        <w:t xml:space="preserve">Plantilla Vector </w:t>
      </w:r>
      <w:r w:rsidRPr="00205315">
        <w:t>ISO19115_2018</w:t>
      </w:r>
    </w:p>
    <w:p w14:paraId="487CC3F5" w14:textId="77777777" w:rsidR="005F760D" w:rsidRPr="005F760D" w:rsidRDefault="005F760D" w:rsidP="005F760D"/>
    <w:p w14:paraId="75766392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59D6C283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EF0F9C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1DAB072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de pastos en la región Brunca de Costa Rica 2022 a escala 1:10.000</w:t>
      </w:r>
    </w:p>
    <w:p w14:paraId="453D73E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9422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0AFCBAE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EG-UCR_CPASRB_2022_10K</w:t>
      </w:r>
    </w:p>
    <w:p w14:paraId="1C9B1C6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1785CEF7" w14:textId="77777777">
        <w:trPr>
          <w:trHeight w:val="277"/>
        </w:trPr>
        <w:tc>
          <w:tcPr>
            <w:tcW w:w="4675" w:type="dxa"/>
          </w:tcPr>
          <w:p w14:paraId="059DE8F3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15FE6EF9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  <w:p w14:paraId="5CF3FEE0" w14:textId="77777777" w:rsidR="008667EE" w:rsidRDefault="008667EE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667EE" w14:paraId="7FEA0A2B" w14:textId="77777777">
        <w:trPr>
          <w:trHeight w:val="277"/>
        </w:trPr>
        <w:tc>
          <w:tcPr>
            <w:tcW w:w="4675" w:type="dxa"/>
          </w:tcPr>
          <w:p w14:paraId="0361895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4FDD82A6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50951B1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3D2A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5C9F03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5B66DA6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3D51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708A159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7C6A334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13D9E9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03F97CB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15334AD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CB98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7CA5C09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Capa geográfica que muestra la cobertura de pastos para el año 2022 en la región Brunca de Costa Rica</w:t>
      </w:r>
    </w:p>
    <w:p w14:paraId="7DDA17E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D4CC6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28B2FF5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áreas de pastura para la Región Brunca de Costa Rica para el año 2022, la cual es relevante para diversos fines agropecuarios, ambientales, históricos, entre otros.</w:t>
      </w:r>
    </w:p>
    <w:p w14:paraId="75F95CC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A6836E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</w:p>
    <w:p w14:paraId="0B0EE6D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 de la Universidad de Costa Rica</w:t>
      </w:r>
    </w:p>
    <w:p w14:paraId="55BB16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4ECC8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3B08835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50A3CB4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6BACD8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376C2A6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4BA3BA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33AE2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6520089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No planificado</w:t>
      </w:r>
    </w:p>
    <w:p w14:paraId="18F6840A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343EC9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235985FB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3C75A34F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06DF3A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0AAE592A" w14:textId="22DD1AC9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5D9F505C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DACACA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3BA27A67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633EA5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552739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7728C74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72712EB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B1A8A3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4435F29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64A8801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47E30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73DC6A9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69F2ED4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860B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5C694D4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667EE" w14:paraId="111DEDBB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09F1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4D538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Palabra Clave</w:t>
            </w:r>
          </w:p>
          <w:p w14:paraId="42DC811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0B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68C4E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Palabras Clave</w:t>
            </w:r>
          </w:p>
          <w:p w14:paraId="4FA8930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29B4C42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E5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2B2D6D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  <w:p w14:paraId="01E8C07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43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BC3DC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</w:p>
          <w:p w14:paraId="53EF98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566A5D7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12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C52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697AB23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27B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A6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124C29F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CA9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B7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7E75307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BC6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775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8667EE" w14:paraId="1B7D9FA9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67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${TipoPalabraClave6}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E9C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${Keyword6}</w:t>
            </w:r>
          </w:p>
        </w:tc>
      </w:tr>
      <w:tr w:rsidR="008667EE" w14:paraId="3E70B5C4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CF7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${TipoPalabraClave7}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D7F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${Keyword7}</w:t>
            </w:r>
          </w:p>
        </w:tc>
      </w:tr>
      <w:tr w:rsidR="008667EE" w14:paraId="4898367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E42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${TipoPalabraClave8}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EF6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${Keyword8}</w:t>
            </w:r>
          </w:p>
        </w:tc>
      </w:tr>
      <w:tr w:rsidR="008667EE" w14:paraId="39B0ACCE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3A9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${TipoPalabraClave9}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4D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${Keyword9}</w:t>
            </w:r>
          </w:p>
        </w:tc>
      </w:tr>
      <w:tr w:rsidR="008667EE" w14:paraId="65F976A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32A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${TipoPalabraClave10}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060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${Keyword10}</w:t>
            </w:r>
          </w:p>
        </w:tc>
      </w:tr>
      <w:tr w:rsidR="008667EE" w14:paraId="7A42B6B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F5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${TipoPalabraClave11}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33F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${Keyword11}</w:t>
            </w:r>
          </w:p>
        </w:tc>
      </w:tr>
      <w:tr w:rsidR="008667EE" w14:paraId="731E607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78F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${TipoPalabraClave12}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A5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${Keyword12}</w:t>
            </w:r>
          </w:p>
        </w:tc>
      </w:tr>
      <w:tr w:rsidR="008667EE" w14:paraId="2749E28C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E7F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${TipoPalabraClave13}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C41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${Keyword13}</w:t>
            </w:r>
          </w:p>
        </w:tc>
      </w:tr>
      <w:tr w:rsidR="008667EE" w14:paraId="34CBA1F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DF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${TipoPalabraClave14}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D42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${Keyword14}</w:t>
            </w:r>
          </w:p>
        </w:tc>
      </w:tr>
      <w:tr w:rsidR="008667EE" w14:paraId="69B0E82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052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${TipoPalabraClave15}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782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${Keyword15}</w:t>
            </w:r>
          </w:p>
        </w:tc>
      </w:tr>
    </w:tbl>
    <w:p w14:paraId="42C7004D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6365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6B3B114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5411FEA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63E3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0014D50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A3C1F6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8E0B1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74D245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 uso tendrá carácter libre y gratuito, siempre que se mencione el origen y propiedad de los datos.</w:t>
      </w:r>
    </w:p>
    <w:p w14:paraId="6577D80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1A838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6D83AF3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6FE4DBDD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9D3B13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09431FB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</w:r>
    </w:p>
    <w:p w14:paraId="6F239B6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40E5B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75C89D7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C4E264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4D1FBE1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CD91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A63920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68E4FB9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94B7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6B5B4B0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2859F71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6882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2A5A804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CF7531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3BA7D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073E7203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1A89E0F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3CC44512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509A900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94C6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A8BE6B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141E9BA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47013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400715E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6AE097F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3380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63D7918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5FF73FA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5313A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2D251FB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043F997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EF0AC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6B7C3B2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17F5DAA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DD1F4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AAA8A1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melvin.lizanoaraya@ucr.ac.cr</w:t>
      </w:r>
    </w:p>
    <w:p w14:paraId="4B81423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D717D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2EBA92B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8667EE" w14:paraId="0FC441E5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1068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eading=h.2et92p0" w:colFirst="0" w:colLast="0"/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5D139C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06A2528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A03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8667EE" w14:paraId="574AEB3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99B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3C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23BE2B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para servicio OGC: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https://geoportal.ucr.ac.cr/geoserver/mocupp_pastos/wms</w:t>
            </w:r>
          </w:p>
          <w:p w14:paraId="0E75C67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3E78CA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803A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319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5839BA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34F772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454CFB9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6087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DDCE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Paisaje_cobertura_pastos_2022</w:t>
            </w:r>
          </w:p>
        </w:tc>
      </w:tr>
      <w:tr w:rsidR="008667EE" w14:paraId="3B1C62BE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45FF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159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C6F0B8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pastos para el año 2022 para la región Brunca de Costa Rica</w:t>
            </w:r>
          </w:p>
          <w:p w14:paraId="5B1B230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3E5A2BA4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F5A1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FC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FA3149A" w14:textId="77777777" w:rsidR="008667EE" w:rsidRPr="009D78EC" w:rsidRDefault="0085436F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                             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Información</w:t>
            </w:r>
          </w:p>
        </w:tc>
      </w:tr>
    </w:tbl>
    <w:p w14:paraId="2449084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D01DA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B0E8BE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2819D68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024839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27DF881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457450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A3177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76C6CC8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43A03E1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7BC2D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27EF7A7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8950</w:t>
      </w:r>
    </w:p>
    <w:p w14:paraId="293919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84719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0A071084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C115D3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5130CDF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585B045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6C1E4C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477387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363382A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128AA9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402566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5CEC2C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1812A5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</w:t>
      </w:r>
    </w:p>
    <w:p w14:paraId="1E74754D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74C4DCA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3F517F5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8EAE2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60BCED6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Esta capa es producto de un proceso de foto interpretación a partir de imágenes Sentinel promediadas a partir de los cuatro meses iniciales para el año 2022</w:t>
      </w:r>
    </w:p>
    <w:p w14:paraId="4AED83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4CE5CF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4BD167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B6CC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56C5136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CR_EG-UCR_CPASRB_2022_10K_VE</w:t>
      </w:r>
    </w:p>
    <w:p w14:paraId="61872B5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96944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40C3424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1DD3945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8EF68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7378E59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000CA44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070A2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291CD27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51C2AFA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D9AB9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1D98A31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03B4632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4D57F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443475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2B8990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76BA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57367D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608A26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EEFD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Fechas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fechas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17/04/2023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Revisión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04/04/2023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Creación</w:t>
            </w:r>
          </w:p>
        </w:tc>
      </w:tr>
    </w:tbl>
    <w:p w14:paraId="09FFE713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1848471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E0C0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4A14B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5F0A5812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AE19A5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BEA890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5F974BF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A4B64E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96AE80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255352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8CB2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8BAE2D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49CE03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151975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22788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2DFB9C0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785303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7B3ED4D8" w14:textId="5C104E83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51A96A5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6103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3CA816C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77F6CE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0E807BE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721E456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595D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155B628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DE090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0880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7045839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35D7279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A172B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05F3081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578AA42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C7B2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141C6AC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21395F9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14CA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5AFDF6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manuel.vargas_d@ucr.ac.cr</w:t>
      </w:r>
    </w:p>
    <w:p w14:paraId="471A78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D7DE5FE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41ED20BB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10D8F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4047457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pastos en Costa Rica 2022.jpg</w:t>
      </w:r>
    </w:p>
    <w:p w14:paraId="093FEA6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0F350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0672F4D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032789B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DBE2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749C066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20AE18B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653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1FEC78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8" o:title=""/>
          </v:shape>
        </w:pict>
        <w:t/>
      </w:r>
    </w:p>
    <w:p w14:paraId="563A29E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065D630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2DD6B86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216DB79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27EF3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5C11245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8.04120</w:t>
      </w:r>
    </w:p>
    <w:p w14:paraId="18ACE8A4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65A1C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21FC7D6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-82.72227</w:t>
      </w:r>
    </w:p>
    <w:p w14:paraId="6E649D8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FC499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7D9F0D86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-83.98555</w:t>
      </w:r>
    </w:p>
    <w:p w14:paraId="59D6C35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0FDB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3E577A7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7" o:title=""/>
          </v:shape>
        </w:pict>
        <w:t/>
      </w:r>
    </w:p>
    <w:p w14:paraId="3D0278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2CA539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6F55C29" w14:textId="77777777" w:rsidR="008667EE" w:rsidRDefault="008667EE"/>
    <w:p w14:paraId="4DDD735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39F111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72A3D"/>
    <w:rsid w:val="002C7157"/>
    <w:rsid w:val="00326EE3"/>
    <w:rsid w:val="0047019D"/>
    <w:rsid w:val="005F760D"/>
    <w:rsid w:val="007F72C7"/>
    <w:rsid w:val="0085436F"/>
    <w:rsid w:val="008667EE"/>
    <w:rsid w:val="00945D7A"/>
    <w:rsid w:val="009D78EC"/>
    <w:rsid w:val="00DD5EDE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3898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85436F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Diego Esquivel</cp:lastModifiedBy>
  <cp:revision>10</cp:revision>
  <dcterms:created xsi:type="dcterms:W3CDTF">2022-04-01T21:39:00Z</dcterms:created>
  <dcterms:modified xsi:type="dcterms:W3CDTF">2024-05-08T21:43:00Z</dcterms:modified>
</cp:coreProperties>
</file>