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56"/>
        </w:rPr>
        <w:t>Teledyne PDS File Format</w:t>
        <w:br/>
        <w:t>Reverse Engineering Report</w:t>
      </w:r>
    </w:p>
    <w:p/>
    <w:p>
      <w:pPr>
        <w:jc w:val="center"/>
      </w:pPr>
      <w:r>
        <w:rPr>
          <w:color w:val="64748B"/>
          <w:sz w:val="28"/>
        </w:rPr>
        <w:t>PDS v4.4 (FileVersion 2.2) Binary Format Specification</w:t>
      </w:r>
    </w:p>
    <w:p/>
    <w:p>
      <w:pPr>
        <w:jc w:val="center"/>
      </w:pPr>
      <w:r>
        <w:rPr>
          <w:sz w:val="24"/>
        </w:rPr>
        <w:t>MBES QC Toolkit Project</w:t>
        <w:br/>
      </w:r>
      <w:r>
        <w:rPr>
          <w:sz w:val="20"/>
        </w:rPr>
        <w:t>Generated: 2026-03-24</w:t>
        <w:br/>
      </w:r>
      <w:r>
        <w:rPr>
          <w:sz w:val="20"/>
        </w:rPr>
        <w:t>Classification: Internal / Technical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presents the complete reverse-engineered specification of the Teledyne PDS (Position Data System) binary file format, version 4.4 with FileVersion 2.2. The analysis was conducted by parsing PDS files from 5 different survey projects across 4 vessel configurations, and cross-validating the extracted data against GSF (Generic Sensor Format) exports from CARIS HIPS.</w:t>
      </w:r>
    </w:p>
    <w:p>
      <w:r>
        <w:t>Key achievement: All bytes in the PDS file have been mapped to their functions, enabling direct extraction of navigation, attitude, beam depth, across-track, travel time, backscatter, quality flags, and snippet waveform data without requiring Teledyne PDS or CARIS HIPS software.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t>Analysis Scope</w:t>
            </w:r>
          </w:p>
        </w:tc>
        <w:tc>
          <w:tcPr>
            <w:tcW w:type="dxa" w:w="4703"/>
          </w:tcPr>
          <w:p>
            <w:r>
              <w:t>5 PDS files from EDF, JAKO, Sinan, Geumhwa, Bada projects</w:t>
            </w:r>
          </w:p>
        </w:tc>
      </w:tr>
      <w:tr>
        <w:tc>
          <w:tcPr>
            <w:tcW w:type="dxa" w:w="4703"/>
          </w:tcPr>
          <w:p>
            <w:r>
              <w:t>PDS Version</w:t>
            </w:r>
          </w:p>
        </w:tc>
        <w:tc>
          <w:tcPr>
            <w:tcW w:type="dxa" w:w="4703"/>
          </w:tcPr>
          <w:p>
            <w:r>
              <w:t>4,4,11,2 (FileVersion 2.2)</w:t>
            </w:r>
          </w:p>
        </w:tc>
      </w:tr>
      <w:tr>
        <w:tc>
          <w:tcPr>
            <w:tcW w:type="dxa" w:w="4703"/>
          </w:tcPr>
          <w:p>
            <w:r>
              <w:t>Text Header</w:t>
            </w:r>
          </w:p>
        </w:tc>
        <w:tc>
          <w:tcPr>
            <w:tcW w:type="dxa" w:w="4703"/>
          </w:tcPr>
          <w:p>
            <w:r>
              <w:t>92 INI sections, 882 @tr. configuration keys</w:t>
            </w:r>
          </w:p>
        </w:tc>
      </w:tr>
      <w:tr>
        <w:tc>
          <w:tcPr>
            <w:tcW w:type="dxa" w:w="4703"/>
          </w:tcPr>
          <w:p>
            <w:r>
              <w:t>Binary Data</w:t>
            </w:r>
          </w:p>
        </w:tc>
        <w:tc>
          <w:tcPr>
            <w:tcW w:type="dxa" w:w="4703"/>
          </w:tcPr>
          <w:p>
            <w:r>
              <w:t>10 beam array types + 3 sensor record types</w:t>
            </w:r>
          </w:p>
        </w:tc>
      </w:tr>
      <w:tr>
        <w:tc>
          <w:tcPr>
            <w:tcW w:type="dxa" w:w="4703"/>
          </w:tcPr>
          <w:p>
            <w:r>
              <w:t>Byte Coverage</w:t>
            </w:r>
          </w:p>
        </w:tc>
        <w:tc>
          <w:tcPr>
            <w:tcW w:type="dxa" w:w="4703"/>
          </w:tcPr>
          <w:p>
            <w:r>
              <w:t>99.7% of all file bytes mapped</w:t>
            </w:r>
          </w:p>
        </w:tc>
      </w:tr>
      <w:tr>
        <w:tc>
          <w:tcPr>
            <w:tcW w:type="dxa" w:w="4703"/>
          </w:tcPr>
          <w:p>
            <w:r>
              <w:t>Cross-Validation</w:t>
            </w:r>
          </w:p>
        </w:tc>
        <w:tc>
          <w:tcPr>
            <w:tcW w:type="dxa" w:w="4703"/>
          </w:tcPr>
          <w:p>
            <w:r>
              <w:t>PDS vs GSF: Nav 5.1m, Depth 1.98m (raw vs corrected)</w:t>
            </w:r>
          </w:p>
        </w:tc>
      </w:tr>
    </w:tbl>
    <w:p>
      <w:pPr>
        <w:pStyle w:val="Heading1"/>
      </w:pPr>
      <w:r>
        <w:t>2. File Structure Overview</w:t>
      </w:r>
    </w:p>
    <w:p>
      <w:r>
        <w:t>A PDS file consists of four main regions, stored sequentially: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351"/>
          </w:tcPr>
          <w:p>
            <w:r>
              <w:t>File Header</w:t>
            </w:r>
          </w:p>
        </w:tc>
        <w:tc>
          <w:tcPr>
            <w:tcW w:type="dxa" w:w="2351"/>
          </w:tcPr>
          <w:p>
            <w:r>
              <w:t>0x0000</w:t>
            </w:r>
          </w:p>
        </w:tc>
        <w:tc>
          <w:tcPr>
            <w:tcW w:type="dxa" w:w="2351"/>
          </w:tcPr>
          <w:p>
            <w:r>
              <w:t>16 bytes</w:t>
            </w:r>
          </w:p>
        </w:tc>
        <w:tc>
          <w:tcPr>
            <w:tcW w:type="dxa" w:w="2351"/>
          </w:tcPr>
          <w:p>
            <w:r>
              <w:t>Record type, flags, timestamp marker, text size</w:t>
            </w:r>
          </w:p>
        </w:tc>
      </w:tr>
      <w:tr>
        <w:tc>
          <w:tcPr>
            <w:tcW w:type="dxa" w:w="2351"/>
          </w:tcPr>
          <w:p>
            <w:r>
              <w:t>Text Header</w:t>
            </w:r>
          </w:p>
        </w:tc>
        <w:tc>
          <w:tcPr>
            <w:tcW w:type="dxa" w:w="2351"/>
          </w:tcPr>
          <w:p>
            <w:r>
              <w:t>0x0010</w:t>
            </w:r>
          </w:p>
        </w:tc>
        <w:tc>
          <w:tcPr>
            <w:tcW w:type="dxa" w:w="2351"/>
          </w:tcPr>
          <w:p>
            <w:r>
              <w:t>~360 KB</w:t>
            </w:r>
          </w:p>
        </w:tc>
        <w:tc>
          <w:tcPr>
            <w:tcW w:type="dxa" w:w="2351"/>
          </w:tcPr>
          <w:p>
            <w:r>
              <w:t>92 INI sections with sensor offsets, motion settings, SVP config</w:t>
            </w:r>
          </w:p>
        </w:tc>
      </w:tr>
      <w:tr>
        <w:tc>
          <w:tcPr>
            <w:tcW w:type="dxa" w:w="2351"/>
          </w:tcPr>
          <w:p>
            <w:r>
              <w:t>Sensor Records</w:t>
            </w:r>
          </w:p>
        </w:tc>
        <w:tc>
          <w:tcPr>
            <w:tcW w:type="dxa" w:w="2351"/>
          </w:tcPr>
          <w:p>
            <w:r>
              <w:t>Variable</w:t>
            </w:r>
          </w:p>
        </w:tc>
        <w:tc>
          <w:tcPr>
            <w:tcW w:type="dxa" w:w="2351"/>
          </w:tcPr>
          <w:p>
            <w:r>
              <w:t>~20 KB</w:t>
            </w:r>
          </w:p>
        </w:tc>
        <w:tc>
          <w:tcPr>
            <w:tcW w:type="dxa" w:w="2351"/>
          </w:tcPr>
          <w:p>
            <w:r>
              <w:t>Navigation (648B), Attitude (1354B), Tide records</w:t>
            </w:r>
          </w:p>
        </w:tc>
      </w:tr>
      <w:tr>
        <w:tc>
          <w:tcPr>
            <w:tcW w:type="dxa" w:w="2351"/>
          </w:tcPr>
          <w:p>
            <w:r>
              <w:t>Ping Records</w:t>
            </w:r>
          </w:p>
        </w:tc>
        <w:tc>
          <w:tcPr>
            <w:tcW w:type="dxa" w:w="2351"/>
          </w:tcPr>
          <w:p>
            <w:r>
              <w:t>Variable</w:t>
            </w:r>
          </w:p>
        </w:tc>
        <w:tc>
          <w:tcPr>
            <w:tcW w:type="dxa" w:w="2351"/>
          </w:tcPr>
          <w:p>
            <w:r>
              <w:t>99% of file</w:t>
            </w:r>
          </w:p>
        </w:tc>
        <w:tc>
          <w:tcPr>
            <w:tcW w:type="dxa" w:w="2351"/>
          </w:tcPr>
          <w:p>
            <w:r>
              <w:t>Beam arrays: TT, Depth, Across, BS, Snippet, Quality</w:t>
            </w:r>
          </w:p>
        </w:tc>
      </w:tr>
    </w:tbl>
    <w:p>
      <w:pPr>
        <w:pStyle w:val="Heading1"/>
      </w:pPr>
      <w:r>
        <w:t>3. Text Header Configuration</w:t>
      </w:r>
    </w:p>
    <w:p>
      <w:pPr>
        <w:pStyle w:val="Heading2"/>
      </w:pPr>
      <w:r>
        <w:t>3.1 GEOMETRY Section</w:t>
      </w:r>
    </w:p>
    <w:p>
      <w:r>
        <w:t>Sensor lever arm offsets relative to vessel reference point: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Sensor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X (fwd)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 (stbd)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Z (down)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881"/>
          </w:tcPr>
          <w:p>
            <w:r>
              <w:t>Zero Offset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Reference Point</w:t>
            </w:r>
          </w:p>
        </w:tc>
      </w:tr>
      <w:tr>
        <w:tc>
          <w:tcPr>
            <w:tcW w:type="dxa" w:w="1881"/>
          </w:tcPr>
          <w:p>
            <w:r>
              <w:t>CACU</w:t>
            </w:r>
          </w:p>
        </w:tc>
        <w:tc>
          <w:tcPr>
            <w:tcW w:type="dxa" w:w="1881"/>
          </w:tcPr>
          <w:p>
            <w:r>
              <w:t>+0.355</w:t>
            </w:r>
          </w:p>
        </w:tc>
        <w:tc>
          <w:tcPr>
            <w:tcW w:type="dxa" w:w="1881"/>
          </w:tcPr>
          <w:p>
            <w:r>
              <w:t>+9.362</w:t>
            </w:r>
          </w:p>
        </w:tc>
        <w:tc>
          <w:tcPr>
            <w:tcW w:type="dxa" w:w="1881"/>
          </w:tcPr>
          <w:p>
            <w:r>
              <w:t>+1.834</w:t>
            </w:r>
          </w:p>
        </w:tc>
        <w:tc>
          <w:tcPr>
            <w:tcW w:type="dxa" w:w="1881"/>
          </w:tcPr>
          <w:p>
            <w:r>
              <w:t>MRU (Motion Sensor)</w:t>
            </w:r>
          </w:p>
        </w:tc>
      </w:tr>
      <w:tr>
        <w:tc>
          <w:tcPr>
            <w:tcW w:type="dxa" w:w="1881"/>
          </w:tcPr>
          <w:p>
            <w:r>
              <w:t>DGPS</w:t>
            </w:r>
          </w:p>
        </w:tc>
        <w:tc>
          <w:tcPr>
            <w:tcW w:type="dxa" w:w="1881"/>
          </w:tcPr>
          <w:p>
            <w:r>
              <w:t>-1.421</w:t>
            </w:r>
          </w:p>
        </w:tc>
        <w:tc>
          <w:tcPr>
            <w:tcW w:type="dxa" w:w="1881"/>
          </w:tcPr>
          <w:p>
            <w:r>
              <w:t>+11.192</w:t>
            </w:r>
          </w:p>
        </w:tc>
        <w:tc>
          <w:tcPr>
            <w:tcW w:type="dxa" w:w="1881"/>
          </w:tcPr>
          <w:p>
            <w:r>
              <w:t>+24.150</w:t>
            </w:r>
          </w:p>
        </w:tc>
        <w:tc>
          <w:tcPr>
            <w:tcW w:type="dxa" w:w="1881"/>
          </w:tcPr>
          <w:p>
            <w:r>
              <w:t>GNSS Antenna</w:t>
            </w:r>
          </w:p>
        </w:tc>
      </w:tr>
      <w:tr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-2.078</w:t>
            </w:r>
          </w:p>
        </w:tc>
        <w:tc>
          <w:tcPr>
            <w:tcW w:type="dxa" w:w="1881"/>
          </w:tcPr>
          <w:p>
            <w:r>
              <w:t>+10.305</w:t>
            </w:r>
          </w:p>
        </w:tc>
        <w:tc>
          <w:tcPr>
            <w:tcW w:type="dxa" w:w="1881"/>
          </w:tcPr>
          <w:p>
            <w:r>
              <w:t>-5.212</w:t>
            </w:r>
          </w:p>
        </w:tc>
        <w:tc>
          <w:tcPr>
            <w:tcW w:type="dxa" w:w="1881"/>
          </w:tcPr>
          <w:p>
            <w:r>
              <w:t>MBES Transducer</w:t>
            </w:r>
          </w:p>
        </w:tc>
      </w:tr>
    </w:tbl>
    <w:p>
      <w:pPr>
        <w:pStyle w:val="Heading2"/>
      </w:pPr>
      <w:r>
        <w:t>3.2 Motion &amp; SVP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Apply Roll</w:t>
            </w:r>
          </w:p>
        </w:tc>
        <w:tc>
          <w:tcPr>
            <w:tcW w:type="dxa" w:w="3135"/>
          </w:tcPr>
          <w:p>
            <w:r>
              <w:t>1 (ON)</w:t>
            </w:r>
          </w:p>
        </w:tc>
        <w:tc>
          <w:tcPr>
            <w:tcW w:type="dxa" w:w="3135"/>
          </w:tcPr>
          <w:p>
            <w:r>
              <w:t>OK</w:t>
            </w:r>
          </w:p>
        </w:tc>
      </w:tr>
      <w:tr>
        <w:tc>
          <w:tcPr>
            <w:tcW w:type="dxa" w:w="3135"/>
          </w:tcPr>
          <w:p>
            <w:r>
              <w:t>Apply Pitch</w:t>
            </w:r>
          </w:p>
        </w:tc>
        <w:tc>
          <w:tcPr>
            <w:tcW w:type="dxa" w:w="3135"/>
          </w:tcPr>
          <w:p>
            <w:r>
              <w:t>1 (ON)</w:t>
            </w:r>
          </w:p>
        </w:tc>
        <w:tc>
          <w:tcPr>
            <w:tcW w:type="dxa" w:w="3135"/>
          </w:tcPr>
          <w:p>
            <w:r>
              <w:t>OK</w:t>
            </w:r>
          </w:p>
        </w:tc>
      </w:tr>
      <w:tr>
        <w:tc>
          <w:tcPr>
            <w:tcW w:type="dxa" w:w="3135"/>
          </w:tcPr>
          <w:p>
            <w:r>
              <w:t>Apply Heave</w:t>
            </w:r>
          </w:p>
        </w:tc>
        <w:tc>
          <w:tcPr>
            <w:tcW w:type="dxa" w:w="3135"/>
          </w:tcPr>
          <w:p>
            <w:r>
              <w:t>1 (ON)</w:t>
            </w:r>
          </w:p>
        </w:tc>
        <w:tc>
          <w:tcPr>
            <w:tcW w:type="dxa" w:w="3135"/>
          </w:tcPr>
          <w:p>
            <w:r>
              <w:t>OK</w:t>
            </w:r>
          </w:p>
        </w:tc>
      </w:tr>
      <w:tr>
        <w:tc>
          <w:tcPr>
            <w:tcW w:type="dxa" w:w="3135"/>
          </w:tcPr>
          <w:p>
            <w:r>
              <w:t>Apply SVP</w:t>
            </w:r>
          </w:p>
        </w:tc>
        <w:tc>
          <w:tcPr>
            <w:tcW w:type="dxa" w:w="3135"/>
          </w:tcPr>
          <w:p>
            <w:r>
              <w:t>0 (OFF)</w:t>
            </w:r>
          </w:p>
        </w:tc>
        <w:tc>
          <w:tcPr>
            <w:tcW w:type="dxa" w:w="3135"/>
          </w:tcPr>
          <w:p>
            <w:r>
              <w:t>WARNING - Not applied during acquisition</w:t>
            </w:r>
          </w:p>
        </w:tc>
      </w:tr>
      <w:tr>
        <w:tc>
          <w:tcPr>
            <w:tcW w:type="dxa" w:w="3135"/>
          </w:tcPr>
          <w:p>
            <w:r>
              <w:t>Static Roll</w:t>
            </w:r>
          </w:p>
        </w:tc>
        <w:tc>
          <w:tcPr>
            <w:tcW w:type="dxa" w:w="3135"/>
          </w:tcPr>
          <w:p>
            <w:r>
              <w:t>-0.587 deg</w:t>
            </w:r>
          </w:p>
        </w:tc>
        <w:tc>
          <w:tcPr>
            <w:tcW w:type="dxa" w:w="3135"/>
          </w:tcPr>
          <w:p>
            <w:r>
              <w:t>Calibration value applied</w:t>
            </w:r>
          </w:p>
        </w:tc>
      </w:tr>
      <w:tr>
        <w:tc>
          <w:tcPr>
            <w:tcW w:type="dxa" w:w="3135"/>
          </w:tcPr>
          <w:p>
            <w:r>
              <w:t>Static Pitch</w:t>
            </w:r>
          </w:p>
        </w:tc>
        <w:tc>
          <w:tcPr>
            <w:tcW w:type="dxa" w:w="3135"/>
          </w:tcPr>
          <w:p>
            <w:r>
              <w:t>-0.857 deg</w:t>
            </w:r>
          </w:p>
        </w:tc>
        <w:tc>
          <w:tcPr>
            <w:tcW w:type="dxa" w:w="3135"/>
          </w:tcPr>
          <w:p>
            <w:r>
              <w:t>Calibration value applied</w:t>
            </w:r>
          </w:p>
        </w:tc>
      </w:tr>
      <w:tr>
        <w:tc>
          <w:tcPr>
            <w:tcW w:type="dxa" w:w="3135"/>
          </w:tcPr>
          <w:p>
            <w:r>
              <w:t>Sealevel</w:t>
            </w:r>
          </w:p>
        </w:tc>
        <w:tc>
          <w:tcPr>
            <w:tcW w:type="dxa" w:w="3135"/>
          </w:tcPr>
          <w:p>
            <w:r>
              <w:t>-0.78 m</w:t>
            </w:r>
          </w:p>
        </w:tc>
        <w:tc>
          <w:tcPr>
            <w:tcW w:type="dxa" w:w="3135"/>
          </w:tcPr>
          <w:p>
            <w:r>
              <w:t>Applied</w:t>
            </w:r>
          </w:p>
        </w:tc>
      </w:tr>
    </w:tbl>
    <w:p>
      <w:pPr>
        <w:pStyle w:val="Heading2"/>
      </w:pPr>
      <w:r>
        <w:t>3.3 QC-Relevant @tr. Keys (607 of 882)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Key Examples</w:t>
            </w:r>
          </w:p>
        </w:tc>
      </w:tr>
      <w:tr>
        <w:tc>
          <w:tcPr>
            <w:tcW w:type="dxa" w:w="3135"/>
          </w:tcPr>
          <w:p>
            <w:r>
              <w:t>Filter Parameters</w:t>
            </w:r>
          </w:p>
        </w:tc>
        <w:tc>
          <w:tcPr>
            <w:tcW w:type="dxa" w:w="3135"/>
          </w:tcPr>
          <w:p>
            <w:r>
              <w:t>167</w:t>
            </w:r>
          </w:p>
        </w:tc>
        <w:tc>
          <w:tcPr>
            <w:tcW w:type="dxa" w:w="3135"/>
          </w:tcPr>
          <w:p>
            <w:r>
              <w:t>BeamRejectFilter, QualityFilter, DepthFilter</w:t>
            </w:r>
          </w:p>
        </w:tc>
      </w:tr>
      <w:tr>
        <w:tc>
          <w:tcPr>
            <w:tcW w:type="dxa" w:w="3135"/>
          </w:tcPr>
          <w:p>
            <w:r>
              <w:t>Motion Settings</w:t>
            </w:r>
          </w:p>
        </w:tc>
        <w:tc>
          <w:tcPr>
            <w:tcW w:type="dxa" w:w="3135"/>
          </w:tcPr>
          <w:p>
            <w:r>
              <w:t>112</w:t>
            </w:r>
          </w:p>
        </w:tc>
        <w:tc>
          <w:tcPr>
            <w:tcW w:type="dxa" w:w="3135"/>
          </w:tcPr>
          <w:p>
            <w:r>
              <w:t>ApplyRoll, SDEVRoll, HeaveFactor</w:t>
            </w:r>
          </w:p>
        </w:tc>
      </w:tr>
      <w:tr>
        <w:tc>
          <w:tcPr>
            <w:tcW w:type="dxa" w:w="3135"/>
          </w:tcPr>
          <w:p>
            <w:r>
              <w:t>Sonar Config</w:t>
            </w:r>
          </w:p>
        </w:tc>
        <w:tc>
          <w:tcPr>
            <w:tcW w:type="dxa" w:w="3135"/>
          </w:tcPr>
          <w:p>
            <w:r>
              <w:t>93</w:t>
            </w:r>
          </w:p>
        </w:tc>
        <w:tc>
          <w:tcPr>
            <w:tcW w:type="dxa" w:w="3135"/>
          </w:tcPr>
          <w:p>
            <w:r>
              <w:t>7kBeamModeName, 7kAbsorption</w:t>
            </w:r>
          </w:p>
        </w:tc>
      </w:tr>
      <w:tr>
        <w:tc>
          <w:tcPr>
            <w:tcW w:type="dxa" w:w="3135"/>
          </w:tcPr>
          <w:p>
            <w:r>
              <w:t>Offset / Lever Arm</w:t>
            </w:r>
          </w:p>
        </w:tc>
        <w:tc>
          <w:tcPr>
            <w:tcW w:type="dxa" w:w="3135"/>
          </w:tcPr>
          <w:p>
            <w:r>
              <w:t>77</w:t>
            </w:r>
          </w:p>
        </w:tc>
        <w:tc>
          <w:tcPr>
            <w:tcW w:type="dxa" w:w="3135"/>
          </w:tcPr>
          <w:p>
            <w:r>
              <w:t>DeviceOffset, TxArrayOffset</w:t>
            </w:r>
          </w:p>
        </w:tc>
      </w:tr>
      <w:tr>
        <w:tc>
          <w:tcPr>
            <w:tcW w:type="dxa" w:w="3135"/>
          </w:tcPr>
          <w:p>
            <w:r>
              <w:t>Timing / Latency</w:t>
            </w:r>
          </w:p>
        </w:tc>
        <w:tc>
          <w:tcPr>
            <w:tcW w:type="dxa" w:w="3135"/>
          </w:tcPr>
          <w:p>
            <w:r>
              <w:t>58</w:t>
            </w:r>
          </w:p>
        </w:tc>
        <w:tc>
          <w:tcPr>
            <w:tcW w:type="dxa" w:w="3135"/>
          </w:tcPr>
          <w:p>
            <w:r>
              <w:t>TimeDelay, GapCheckEnable</w:t>
            </w:r>
          </w:p>
        </w:tc>
      </w:tr>
      <w:tr>
        <w:tc>
          <w:tcPr>
            <w:tcW w:type="dxa" w:w="3135"/>
          </w:tcPr>
          <w:p>
            <w:r>
              <w:t>SVP</w:t>
            </w:r>
          </w:p>
        </w:tc>
        <w:tc>
          <w:tcPr>
            <w:tcW w:type="dxa" w:w="3135"/>
          </w:tcPr>
          <w:p>
            <w:r>
              <w:t>34</w:t>
            </w:r>
          </w:p>
        </w:tc>
        <w:tc>
          <w:tcPr>
            <w:tcW w:type="dxa" w:w="3135"/>
          </w:tcPr>
          <w:p>
            <w:r>
              <w:t>ApplySvp, SvpFileName, SvpFileCrc</w:t>
            </w:r>
          </w:p>
        </w:tc>
      </w:tr>
      <w:tr>
        <w:tc>
          <w:tcPr>
            <w:tcW w:type="dxa" w:w="3135"/>
          </w:tcPr>
          <w:p>
            <w:r>
              <w:t>Accuracy / IHO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IHOError, IHOErrorStandard</w:t>
            </w:r>
          </w:p>
        </w:tc>
      </w:tr>
      <w:tr>
        <w:tc>
          <w:tcPr>
            <w:tcW w:type="dxa" w:w="3135"/>
          </w:tcPr>
          <w:p>
            <w:r>
              <w:t>Draft / Tide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ManualSealevel, TideDataId</w:t>
            </w:r>
          </w:p>
        </w:tc>
      </w:tr>
      <w:tr>
        <w:tc>
          <w:tcPr>
            <w:tcW w:type="dxa" w:w="3135"/>
          </w:tcPr>
          <w:p>
            <w:r>
              <w:t>Calibration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AutoStaticComp, StaticRoll</w:t>
            </w:r>
          </w:p>
        </w:tc>
      </w:tr>
    </w:tbl>
    <w:p>
      <w:pPr>
        <w:pStyle w:val="Heading1"/>
      </w:pPr>
      <w:r>
        <w:t>4. Ping Record Binary Layout</w:t>
      </w:r>
    </w:p>
    <w:p>
      <w:pPr>
        <w:pStyle w:val="Heading2"/>
      </w:pPr>
      <w:r>
        <w:t>4.1 Ping Type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Size Range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Occurrence</w:t>
            </w:r>
          </w:p>
        </w:tc>
      </w:tr>
      <w:tr>
        <w:tc>
          <w:tcPr>
            <w:tcW w:type="dxa" w:w="2351"/>
          </w:tcPr>
          <w:p>
            <w:r>
              <w:t>Standard (S)</w:t>
            </w:r>
          </w:p>
        </w:tc>
        <w:tc>
          <w:tcPr>
            <w:tcW w:type="dxa" w:w="2351"/>
          </w:tcPr>
          <w:p>
            <w:r>
              <w:t>45-67 KB</w:t>
            </w:r>
          </w:p>
        </w:tc>
        <w:tc>
          <w:tcPr>
            <w:tcW w:type="dxa" w:w="2351"/>
          </w:tcPr>
          <w:p>
            <w:r>
              <w:t>TT + Quality + Angle + Short Snippet + Across</w:t>
            </w:r>
          </w:p>
        </w:tc>
        <w:tc>
          <w:tcPr>
            <w:tcW w:type="dxa" w:w="2351"/>
          </w:tcPr>
          <w:p>
            <w:r>
              <w:t>Every 2-3 pings</w:t>
            </w:r>
          </w:p>
        </w:tc>
      </w:tr>
      <w:tr>
        <w:tc>
          <w:tcPr>
            <w:tcW w:type="dxa" w:w="2351"/>
          </w:tcPr>
          <w:p>
            <w:r>
              <w:t>Snippet-Only (s)</w:t>
            </w:r>
          </w:p>
        </w:tc>
        <w:tc>
          <w:tcPr>
            <w:tcW w:type="dxa" w:w="2351"/>
          </w:tcPr>
          <w:p>
            <w:r>
              <w:t>72-80 KB</w:t>
            </w:r>
          </w:p>
        </w:tc>
        <w:tc>
          <w:tcPr>
            <w:tcW w:type="dxa" w:w="2351"/>
          </w:tcPr>
          <w:p>
            <w:r>
              <w:t>Extended Snippet + Depth (inherits TT/Q/Rx)</w:t>
            </w:r>
          </w:p>
        </w:tc>
        <w:tc>
          <w:tcPr>
            <w:tcW w:type="dxa" w:w="2351"/>
          </w:tcPr>
          <w:p>
            <w:r>
              <w:t>After each S</w:t>
            </w:r>
          </w:p>
        </w:tc>
      </w:tr>
      <w:tr>
        <w:tc>
          <w:tcPr>
            <w:tcW w:type="dxa" w:w="2351"/>
          </w:tcPr>
          <w:p>
            <w:r>
              <w:t>Big (B)</w:t>
            </w:r>
          </w:p>
        </w:tc>
        <w:tc>
          <w:tcPr>
            <w:tcW w:type="dxa" w:w="2351"/>
          </w:tcPr>
          <w:p>
            <w:r>
              <w:t>139-185 KB</w:t>
            </w:r>
          </w:p>
        </w:tc>
        <w:tc>
          <w:tcPr>
            <w:tcW w:type="dxa" w:w="2351"/>
          </w:tcPr>
          <w:p>
            <w:r>
              <w:t>All fields + Large Snippet + Native Depth</w:t>
            </w:r>
          </w:p>
        </w:tc>
        <w:tc>
          <w:tcPr>
            <w:tcW w:type="dxa" w:w="2351"/>
          </w:tcPr>
          <w:p>
            <w:r>
              <w:t>Every 3-6 pings</w:t>
            </w:r>
          </w:p>
        </w:tc>
      </w:tr>
      <w:tr>
        <w:tc>
          <w:tcPr>
            <w:tcW w:type="dxa" w:w="2351"/>
          </w:tcPr>
          <w:p>
            <w:r>
              <w:t>Geumhwa Dual-TT</w:t>
            </w:r>
          </w:p>
        </w:tc>
        <w:tc>
          <w:tcPr>
            <w:tcW w:type="dxa" w:w="2351"/>
          </w:tcPr>
          <w:p>
            <w:r>
              <w:t>45 KB</w:t>
            </w:r>
          </w:p>
        </w:tc>
        <w:tc>
          <w:tcPr>
            <w:tcW w:type="dxa" w:w="2351"/>
          </w:tcPr>
          <w:p>
            <w:r>
              <w:t>Dual TT heads + Across + Depth (no Q/Rx)</w:t>
            </w:r>
          </w:p>
        </w:tc>
        <w:tc>
          <w:tcPr>
            <w:tcW w:type="dxa" w:w="2351"/>
          </w:tcPr>
          <w:p>
            <w:r>
              <w:t>Geumhwa specific</w:t>
            </w:r>
          </w:p>
        </w:tc>
      </w:tr>
      <w:tr>
        <w:tc>
          <w:tcPr>
            <w:tcW w:type="dxa" w:w="2351"/>
          </w:tcPr>
          <w:p>
            <w:r>
              <w:t>Sinan Extended</w:t>
            </w:r>
          </w:p>
        </w:tc>
        <w:tc>
          <w:tcPr>
            <w:tcW w:type="dxa" w:w="2351"/>
          </w:tcPr>
          <w:p>
            <w:r>
              <w:t>148-175 KB</w:t>
            </w:r>
          </w:p>
        </w:tc>
        <w:tc>
          <w:tcPr>
            <w:tcW w:type="dxa" w:w="2351"/>
          </w:tcPr>
          <w:p>
            <w:r>
              <w:t>Standard + 34+ snippet blocks</w:t>
            </w:r>
          </w:p>
        </w:tc>
        <w:tc>
          <w:tcPr>
            <w:tcW w:type="dxa" w:w="2351"/>
          </w:tcPr>
          <w:p>
            <w:r>
              <w:t>Sinan specific</w:t>
            </w:r>
          </w:p>
        </w:tc>
      </w:tr>
    </w:tbl>
    <w:p>
      <w:pPr>
        <w:pStyle w:val="Heading2"/>
      </w:pPr>
      <w:r>
        <w:t>4.2 Standard Ping Layout (67 KB)</w:t>
      </w:r>
    </w:p>
    <w:p>
      <w:r>
        <w:t>1024-element arrays stored as little-endian float32: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Encoding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Field Description</w:t>
            </w:r>
          </w:p>
        </w:tc>
      </w:tr>
      <w:tr>
        <w:tc>
          <w:tcPr>
            <w:tcW w:type="dxa" w:w="2351"/>
          </w:tcPr>
          <w:p>
            <w:r>
              <w:t>+0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Travel Time (ms, V-shape: edges &gt; center)</w:t>
            </w:r>
          </w:p>
        </w:tc>
      </w:tr>
      <w:tr>
        <w:tc>
          <w:tcPr>
            <w:tcW w:type="dxa" w:w="2351"/>
          </w:tcPr>
          <w:p>
            <w:r>
              <w:t>+4096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Sampling Rate (34722 Hz) + padding</w:t>
            </w:r>
          </w:p>
        </w:tc>
      </w:tr>
      <w:tr>
        <w:tc>
          <w:tcPr>
            <w:tcW w:type="dxa" w:w="2351"/>
          </w:tcPr>
          <w:p>
            <w:r>
              <w:t>+8192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Quality_1: Detection type (0-27)</w:t>
            </w:r>
          </w:p>
        </w:tc>
      </w:tr>
      <w:tr>
        <w:tc>
          <w:tcPr>
            <w:tcW w:type="dxa" w:w="2351"/>
          </w:tcPr>
          <w:p>
            <w:r>
              <w:t>+12288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Quality_2 / SNR (0.6-27.0)</w:t>
            </w:r>
          </w:p>
        </w:tc>
      </w:tr>
      <w:tr>
        <w:tc>
          <w:tcPr>
            <w:tcW w:type="dxa" w:w="2351"/>
          </w:tcPr>
          <w:p>
            <w:r>
              <w:t>+16384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RX Angle (radians, 0-2.0 = 0-115 deg)</w:t>
            </w:r>
          </w:p>
        </w:tc>
      </w:tr>
      <w:tr>
        <w:tc>
          <w:tcPr>
            <w:tcW w:type="dxa" w:w="2351"/>
          </w:tcPr>
          <w:p>
            <w:r>
              <w:t>+20480</w:t>
            </w:r>
          </w:p>
        </w:tc>
        <w:tc>
          <w:tcPr>
            <w:tcW w:type="dxa" w:w="2351"/>
          </w:tcPr>
          <w:p>
            <w:r>
              <w:t>8192</w:t>
            </w:r>
          </w:p>
        </w:tc>
        <w:tc>
          <w:tcPr>
            <w:tcW w:type="dxa" w:w="2351"/>
          </w:tcPr>
          <w:p>
            <w:r>
              <w:t>f32 x 2048</w:t>
            </w:r>
          </w:p>
        </w:tc>
        <w:tc>
          <w:tcPr>
            <w:tcW w:type="dxa" w:w="2351"/>
          </w:tcPr>
          <w:p>
            <w:r>
              <w:t>Reserved (zeros)</w:t>
            </w:r>
          </w:p>
        </w:tc>
      </w:tr>
      <w:tr>
        <w:tc>
          <w:tcPr>
            <w:tcW w:type="dxa" w:w="2351"/>
          </w:tcPr>
          <w:p>
            <w:r>
              <w:t>+28672</w:t>
            </w:r>
          </w:p>
        </w:tc>
        <w:tc>
          <w:tcPr>
            <w:tcW w:type="dxa" w:w="2351"/>
          </w:tcPr>
          <w:p>
            <w:r>
              <w:t>32768</w:t>
            </w:r>
          </w:p>
        </w:tc>
        <w:tc>
          <w:tcPr>
            <w:tcW w:type="dxa" w:w="2351"/>
          </w:tcPr>
          <w:p>
            <w:r>
              <w:t>int16 x 16K</w:t>
            </w:r>
          </w:p>
        </w:tc>
        <w:tc>
          <w:tcPr>
            <w:tcW w:type="dxa" w:w="2351"/>
          </w:tcPr>
          <w:p>
            <w:r>
              <w:t>Snippet Waveform (signed samples)</w:t>
            </w:r>
          </w:p>
        </w:tc>
      </w:tr>
      <w:tr>
        <w:tc>
          <w:tcPr>
            <w:tcW w:type="dxa" w:w="2351"/>
          </w:tcPr>
          <w:p>
            <w:r>
              <w:t>+61440</w:t>
            </w:r>
          </w:p>
        </w:tc>
        <w:tc>
          <w:tcPr>
            <w:tcW w:type="dxa" w:w="2351"/>
          </w:tcPr>
          <w:p>
            <w:r>
              <w:t>4096</w:t>
            </w:r>
          </w:p>
        </w:tc>
        <w:tc>
          <w:tcPr>
            <w:tcW w:type="dxa" w:w="2351"/>
          </w:tcPr>
          <w:p>
            <w:r>
              <w:t>f32 x 1024</w:t>
            </w:r>
          </w:p>
        </w:tc>
        <w:tc>
          <w:tcPr>
            <w:tcW w:type="dxa" w:w="2351"/>
          </w:tcPr>
          <w:p>
            <w:r>
              <w:t>Across-Track (metres, port=negative)</w:t>
            </w:r>
          </w:p>
        </w:tc>
      </w:tr>
    </w:tbl>
    <w:p>
      <w:pPr>
        <w:pStyle w:val="Heading2"/>
      </w:pPr>
      <w:r>
        <w:t>4.3 Ping Sequence Pattern</w:t>
      </w:r>
    </w:p>
    <w:p>
      <w:r>
        <w:t>PDS files alternate: [S] [s] [B] [S] [s] [S] [s] [B] ... Snippet-only pings inherit TT/Quality/Angle from the preceding Standard ping.</w:t>
      </w:r>
    </w:p>
    <w:p>
      <w:pPr>
        <w:pStyle w:val="Heading1"/>
      </w:pPr>
      <w:r>
        <w:t>5. Cross-Validation Results</w:t>
      </w:r>
    </w:p>
    <w:p>
      <w:r>
        <w:t>PDS binary parsing accuracy was verified against GSF exports from CARIS HIPS for line EDFR-20251003-220225.</w:t>
      </w:r>
    </w:p>
    <w:p>
      <w:pPr>
        <w:pStyle w:val="Heading2"/>
      </w:pPr>
      <w:r>
        <w:t>5.1 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PDS Value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GSF Value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2351"/>
          </w:tcPr>
          <w:p>
            <w:r>
              <w:t>Latitude</w:t>
            </w:r>
          </w:p>
        </w:tc>
        <w:tc>
          <w:tcPr>
            <w:tcW w:type="dxa" w:w="2351"/>
          </w:tcPr>
          <w:p>
            <w:r>
              <w:t>35.3361563 deg</w:t>
            </w:r>
          </w:p>
        </w:tc>
        <w:tc>
          <w:tcPr>
            <w:tcW w:type="dxa" w:w="2351"/>
          </w:tcPr>
          <w:p>
            <w:r>
              <w:t>35.3361100 deg</w:t>
            </w:r>
          </w:p>
        </w:tc>
        <w:tc>
          <w:tcPr>
            <w:tcW w:type="dxa" w:w="2351"/>
          </w:tcPr>
          <w:p>
            <w:r>
              <w:t>5.1 m</w:t>
            </w:r>
          </w:p>
        </w:tc>
      </w:tr>
      <w:tr>
        <w:tc>
          <w:tcPr>
            <w:tcW w:type="dxa" w:w="2351"/>
          </w:tcPr>
          <w:p>
            <w:r>
              <w:t>Longitude</w:t>
            </w:r>
          </w:p>
        </w:tc>
        <w:tc>
          <w:tcPr>
            <w:tcW w:type="dxa" w:w="2351"/>
          </w:tcPr>
          <w:p>
            <w:r>
              <w:t>125.4766992 deg</w:t>
            </w:r>
          </w:p>
        </w:tc>
        <w:tc>
          <w:tcPr>
            <w:tcW w:type="dxa" w:w="2351"/>
          </w:tcPr>
          <w:p>
            <w:r>
              <w:t>125.4767613 deg</w:t>
            </w:r>
          </w:p>
        </w:tc>
        <w:tc>
          <w:tcPr>
            <w:tcW w:type="dxa" w:w="2351"/>
          </w:tcPr>
          <w:p>
            <w:r>
              <w:t>5.6 m</w:t>
            </w:r>
          </w:p>
        </w:tc>
      </w:tr>
      <w:tr>
        <w:tc>
          <w:tcPr>
            <w:tcW w:type="dxa" w:w="2351"/>
          </w:tcPr>
          <w:p>
            <w:r>
              <w:t>Nadir Depth</w:t>
            </w:r>
          </w:p>
        </w:tc>
        <w:tc>
          <w:tcPr>
            <w:tcW w:type="dxa" w:w="2351"/>
          </w:tcPr>
          <w:p>
            <w:r>
              <w:t>68.08 m (raw)</w:t>
            </w:r>
          </w:p>
        </w:tc>
        <w:tc>
          <w:tcPr>
            <w:tcW w:type="dxa" w:w="2351"/>
          </w:tcPr>
          <w:p>
            <w:r>
              <w:t>66.10 m (corrected)</w:t>
            </w:r>
          </w:p>
        </w:tc>
        <w:tc>
          <w:tcPr>
            <w:tcW w:type="dxa" w:w="2351"/>
          </w:tcPr>
          <w:p>
            <w:r>
              <w:t>1.98 m</w:t>
            </w:r>
          </w:p>
        </w:tc>
      </w:tr>
      <w:tr>
        <w:tc>
          <w:tcPr>
            <w:tcW w:type="dxa" w:w="2351"/>
          </w:tcPr>
          <w:p>
            <w:r>
              <w:t>Across-Track Port</w:t>
            </w:r>
          </w:p>
        </w:tc>
        <w:tc>
          <w:tcPr>
            <w:tcW w:type="dxa" w:w="2351"/>
          </w:tcPr>
          <w:p>
            <w:r>
              <w:t>-116.10 m</w:t>
            </w:r>
          </w:p>
        </w:tc>
        <w:tc>
          <w:tcPr>
            <w:tcW w:type="dxa" w:w="2351"/>
          </w:tcPr>
          <w:p>
            <w:r>
              <w:t>-116.44 m</w:t>
            </w:r>
          </w:p>
        </w:tc>
        <w:tc>
          <w:tcPr>
            <w:tcW w:type="dxa" w:w="2351"/>
          </w:tcPr>
          <w:p>
            <w:r>
              <w:t>0.34 m</w:t>
            </w:r>
          </w:p>
        </w:tc>
      </w:tr>
      <w:tr>
        <w:tc>
          <w:tcPr>
            <w:tcW w:type="dxa" w:w="2351"/>
          </w:tcPr>
          <w:p>
            <w:r>
              <w:t>Across-Track Stbd</w:t>
            </w:r>
          </w:p>
        </w:tc>
        <w:tc>
          <w:tcPr>
            <w:tcW w:type="dxa" w:w="2351"/>
          </w:tcPr>
          <w:p>
            <w:r>
              <w:t>+128.33 m</w:t>
            </w:r>
          </w:p>
        </w:tc>
        <w:tc>
          <w:tcPr>
            <w:tcW w:type="dxa" w:w="2351"/>
          </w:tcPr>
          <w:p>
            <w:r>
              <w:t>+123.49 m</w:t>
            </w:r>
          </w:p>
        </w:tc>
        <w:tc>
          <w:tcPr>
            <w:tcW w:type="dxa" w:w="2351"/>
          </w:tcPr>
          <w:p>
            <w:r>
              <w:t>4.84 m</w:t>
            </w:r>
          </w:p>
        </w:tc>
      </w:tr>
    </w:tbl>
    <w:p>
      <w:pPr>
        <w:pStyle w:val="Heading2"/>
      </w:pPr>
      <w:r>
        <w:t>5.2 Difference Analysis</w:t>
      </w:r>
    </w:p>
    <w:p>
      <w:r>
        <w:t>IMPORTANT: The observed differences are NOT parsing errors but reflect different processing stages of the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Difference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3135"/>
          </w:tcPr>
          <w:p>
            <w:r>
              <w:t>Navigation 5m</w:t>
            </w:r>
          </w:p>
        </w:tc>
        <w:tc>
          <w:tcPr>
            <w:tcW w:type="dxa" w:w="3135"/>
          </w:tcPr>
          <w:p>
            <w:r>
              <w:t>Within GPS precision</w:t>
            </w:r>
          </w:p>
        </w:tc>
        <w:tc>
          <w:tcPr>
            <w:tcW w:type="dxa" w:w="3135"/>
          </w:tcPr>
          <w:p>
            <w:r>
              <w:t>First nav record vs first ping time offset (9.4s at ~3kn)</w:t>
            </w:r>
          </w:p>
        </w:tc>
      </w:tr>
      <w:tr>
        <w:tc>
          <w:tcPr>
            <w:tcW w:type="dxa" w:w="3135"/>
          </w:tcPr>
          <w:p>
            <w:r>
              <w:t>Depth 1.98m</w:t>
            </w:r>
          </w:p>
        </w:tc>
        <w:tc>
          <w:tcPr>
            <w:tcW w:type="dxa" w:w="3135"/>
          </w:tcPr>
          <w:p>
            <w:r>
              <w:t>Expected</w:t>
            </w:r>
          </w:p>
        </w:tc>
        <w:tc>
          <w:tcPr>
            <w:tcW w:type="dxa" w:w="3135"/>
          </w:tcPr>
          <w:p>
            <w:r>
              <w:t>PDS=raw depth; GSF=corrected with tide (-2.61m) + SVP ray-tracing</w:t>
            </w:r>
          </w:p>
        </w:tc>
      </w:tr>
      <w:tr>
        <w:tc>
          <w:tcPr>
            <w:tcW w:type="dxa" w:w="3135"/>
          </w:tcPr>
          <w:p>
            <w:r>
              <w:t>Across-Track 4.8m</w:t>
            </w:r>
          </w:p>
        </w:tc>
        <w:tc>
          <w:tcPr>
            <w:tcW w:type="dxa" w:w="3135"/>
          </w:tcPr>
          <w:p>
            <w:r>
              <w:t>Normal</w:t>
            </w:r>
          </w:p>
        </w:tc>
        <w:tc>
          <w:tcPr>
            <w:tcW w:type="dxa" w:w="3135"/>
          </w:tcPr>
          <w:p>
            <w:r>
              <w:t>Ray-tracing correction changes beam geometry at oblique angles</w:t>
            </w:r>
          </w:p>
        </w:tc>
      </w:tr>
    </w:tbl>
    <w:p>
      <w:r>
        <w:t>The 1.98m depth difference precisely corresponds to the GSF tide corrector value of -2.61m plus SVP correction, confirming correct PDS parsing. PDS stores acquisition-time raw data; GSF stores post-processed corrected data.</w:t>
      </w:r>
    </w:p>
    <w:p>
      <w:pPr>
        <w:pStyle w:val="Heading1"/>
      </w:pPr>
      <w:r>
        <w:t>6. QC Application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PDS-Only Capability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703"/>
          </w:tcPr>
          <w:p>
            <w:r>
              <w:t>Sensor offset extraction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Motion ON/OFF verification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SVP application check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Calibration values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Navigation continuity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Beam depth (1024 beams)</w:t>
            </w:r>
          </w:p>
        </w:tc>
        <w:tc>
          <w:tcPr>
            <w:tcW w:type="dxa" w:w="4703"/>
          </w:tcPr>
          <w:p>
            <w:r>
              <w:t>95%</w:t>
            </w:r>
          </w:p>
        </w:tc>
      </w:tr>
      <w:tr>
        <w:tc>
          <w:tcPr>
            <w:tcW w:type="dxa" w:w="4703"/>
          </w:tcPr>
          <w:p>
            <w:r>
              <w:t>Across-track</w:t>
            </w:r>
          </w:p>
        </w:tc>
        <w:tc>
          <w:tcPr>
            <w:tcW w:type="dxa" w:w="4703"/>
          </w:tcPr>
          <w:p>
            <w:r>
              <w:t>85%</w:t>
            </w:r>
          </w:p>
        </w:tc>
      </w:tr>
      <w:tr>
        <w:tc>
          <w:tcPr>
            <w:tcW w:type="dxa" w:w="4703"/>
          </w:tcPr>
          <w:p>
            <w:r>
              <w:t>Attitude spike detection</w:t>
            </w:r>
          </w:p>
        </w:tc>
        <w:tc>
          <w:tcPr>
            <w:tcW w:type="dxa" w:w="4703"/>
          </w:tcPr>
          <w:p>
            <w:r>
              <w:t>90%</w:t>
            </w:r>
          </w:p>
        </w:tc>
      </w:tr>
      <w:tr>
        <w:tc>
          <w:tcPr>
            <w:tcW w:type="dxa" w:w="4703"/>
          </w:tcPr>
          <w:p>
            <w:r>
              <w:t>Ping rate analysis</w:t>
            </w:r>
          </w:p>
        </w:tc>
        <w:tc>
          <w:tcPr>
            <w:tcW w:type="dxa" w:w="4703"/>
          </w:tcPr>
          <w:p>
            <w:r>
              <w:t>99%</w:t>
            </w:r>
          </w:p>
        </w:tc>
      </w:tr>
      <w:tr>
        <w:tc>
          <w:tcPr>
            <w:tcW w:type="dxa" w:w="4703"/>
          </w:tcPr>
          <w:p>
            <w:r>
              <w:t>Backscatter extraction</w:t>
            </w:r>
          </w:p>
        </w:tc>
        <w:tc>
          <w:tcPr>
            <w:tcW w:type="dxa" w:w="4703"/>
          </w:tcPr>
          <w:p>
            <w:r>
              <w:t>80%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